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Registro y seguridad de buzos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002D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Smiling Friends</w:t>
      </w:r>
      <w:r w:rsidDel="00000000" w:rsidR="00000000" w:rsidRPr="00000000">
        <w:rPr>
          <w:rtl w:val="0"/>
        </w:rPr>
      </w:r>
    </w:p>
    <w:p w:rsidR="00000000" w:rsidDel="00000000" w:rsidP="00000000" w:rsidRDefault="00000000" w:rsidRPr="00000000" w14:paraId="0000000A">
      <w:pPr>
        <w:spacing w:after="120" w:lineRule="auto"/>
        <w:rPr>
          <w:b w:val="1"/>
          <w:bCs w:val="1"/>
        </w:rPr>
      </w:pPr>
      <w:r w:rsidDel="00000000" w:rsidR="00000000" w:rsidRPr="00000000">
        <w:rPr>
          <w:b w:val="1"/>
          <w:bCs w:val="1"/>
          <w:rtl w:val="0"/>
        </w:rPr>
        <w:t xml:space="preserve">Fecha: </w:t>
      </w:r>
      <w:r w:rsidDel="00000000" w:rsidR="00000000" w:rsidRPr="00000000">
        <w:rPr>
          <w:color w:val="787878"/>
          <w:rtl w:val="0"/>
        </w:rPr>
        <w:t xml:space="preserve">Sept. 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E">
            <w:pPr>
              <w:spacing w:line="259" w:lineRule="auto"/>
              <w:rPr/>
            </w:pPr>
            <w:r w:rsidDel="00000000" w:rsidR="00000000" w:rsidRPr="00000000">
              <w:rPr>
                <w:rtl w:val="0"/>
              </w:rPr>
              <w:t xml:space="preserve">Cristóbal Loncon C.</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F">
            <w:pPr>
              <w:spacing w:line="259" w:lineRule="auto"/>
              <w:rPr/>
            </w:pPr>
            <w:r w:rsidDel="00000000" w:rsidR="00000000" w:rsidRPr="00000000">
              <w:rPr>
                <w:rtl w:val="0"/>
              </w:rPr>
              <w:t xml:space="preserve">Lider de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0">
            <w:pPr>
              <w:spacing w:line="259" w:lineRule="auto"/>
              <w:rPr/>
            </w:pPr>
            <w:r w:rsidDel="00000000" w:rsidR="00000000" w:rsidRPr="00000000">
              <w:rPr>
                <w:rtl w:val="0"/>
              </w:rPr>
              <w:t xml:space="preserve">Joaquin Oyarzun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1">
            <w:pPr>
              <w:spacing w:line="259" w:lineRule="auto"/>
              <w:rPr/>
            </w:pPr>
            <w:r w:rsidDel="00000000" w:rsidR="00000000" w:rsidRPr="00000000">
              <w:rPr>
                <w:rtl w:val="0"/>
              </w:rPr>
              <w:t xml:space="preserve">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2">
            <w:pPr>
              <w:spacing w:line="259" w:lineRule="auto"/>
              <w:rPr/>
            </w:pPr>
            <w:r w:rsidDel="00000000" w:rsidR="00000000" w:rsidRPr="00000000">
              <w:rPr>
                <w:rtl w:val="0"/>
              </w:rPr>
              <w:t xml:space="preserve">Amaro Villalobos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3">
            <w:pPr>
              <w:spacing w:line="259" w:lineRule="auto"/>
              <w:rPr/>
            </w:pPr>
            <w:r w:rsidDel="00000000" w:rsidR="00000000" w:rsidRPr="00000000">
              <w:rPr>
                <w:rtl w:val="0"/>
              </w:rPr>
              <w:t xml:space="preserve">FrontEnd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4">
            <w:pPr>
              <w:spacing w:line="259" w:lineRule="auto"/>
              <w:rPr/>
            </w:pPr>
            <w:r w:rsidDel="00000000" w:rsidR="00000000" w:rsidRPr="00000000">
              <w:rPr>
                <w:rtl w:val="0"/>
              </w:rPr>
              <w:t xml:space="preserve">Luis Villalón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5">
            <w:pPr>
              <w:spacing w:line="259" w:lineRule="auto"/>
              <w:rPr/>
            </w:pPr>
            <w:r w:rsidDel="00000000" w:rsidR="00000000" w:rsidRPr="00000000">
              <w:rPr>
                <w:rtl w:val="0"/>
              </w:rPr>
              <w:t xml:space="preserve">Soporte Operativo</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tl w:val="0"/>
              </w:rPr>
              <w:t xml:space="preserve">Desorganización en el registro de buzos de manera manual </w:t>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line="276" w:lineRule="auto"/>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Para realizar ciertas actividades se necesita de personal especializado (Buceo)</w:t>
            </w:r>
          </w:p>
          <w:p w:rsidR="00000000" w:rsidDel="00000000" w:rsidP="00000000" w:rsidRDefault="00000000" w:rsidRPr="00000000" w14:paraId="00000026">
            <w:pPr>
              <w:spacing w:line="276" w:lineRule="auto"/>
              <w:rPr>
                <w:rFonts w:ascii="Source Code Pro Medium" w:cs="Source Code Pro Medium" w:eastAsia="Source Code Pro Medium" w:hAnsi="Source Code Pro Medium"/>
              </w:rPr>
            </w:pPr>
            <w:r w:rsidDel="00000000" w:rsidR="00000000" w:rsidRPr="00000000">
              <w:rPr>
                <w:rFonts w:ascii="Source Code Pro Medium" w:cs="Source Code Pro Medium" w:eastAsia="Source Code Pro Medium" w:hAnsi="Source Code Pro Medium"/>
                <w:rtl w:val="0"/>
              </w:rPr>
              <w:t xml:space="preserve">El rol del buzo es fundamental para la industria, y en particular para AquaChile.</w:t>
            </w:r>
          </w:p>
          <w:p w:rsidR="00000000" w:rsidDel="00000000" w:rsidP="00000000" w:rsidRDefault="00000000" w:rsidRPr="00000000" w14:paraId="00000027">
            <w:pPr>
              <w:spacing w:line="276" w:lineRule="auto"/>
              <w:rPr/>
            </w:pPr>
            <w:r w:rsidDel="00000000" w:rsidR="00000000" w:rsidRPr="00000000">
              <w:rPr>
                <w:rFonts w:ascii="Source Code Pro Medium" w:cs="Source Code Pro Medium" w:eastAsia="Source Code Pro Medium" w:hAnsi="Source Code Pro Medium"/>
                <w:rtl w:val="0"/>
              </w:rPr>
              <w:t xml:space="preserve">Los buzos suelen ser no profesionales, aprendiendo, y desconocen los procedimientos de seguridad</w:t>
            </w:r>
            <w:r w:rsidDel="00000000" w:rsidR="00000000" w:rsidRPr="00000000">
              <w:rPr>
                <w:rtl w:val="0"/>
              </w:rPr>
            </w:r>
          </w:p>
        </w:tc>
      </w:tr>
    </w:tbl>
    <w:p w:rsidR="00000000" w:rsidDel="00000000" w:rsidP="00000000" w:rsidRDefault="00000000" w:rsidRPr="00000000" w14:paraId="00000028">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9">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Registrar al Buzo y ver tanto su salud física como mental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Al tener que documentar todo en papel, conlleva sus desventajas, la información se acopla mucho resultando difícil verla de manera cómoda, dificultad de buscar la información lejana, etc…</w:t>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2">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3">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7">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C">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tl w:val="0"/>
              </w:rPr>
              <w:t xml:space="preserve">Registrar Usuario</w:t>
            </w:r>
          </w:p>
        </w:tc>
        <w:tc>
          <w:tcPr>
            <w:tcMar>
              <w:top w:w="100.0" w:type="dxa"/>
              <w:bottom w:w="100.0" w:type="dxa"/>
            </w:tcMar>
            <w:vAlign w:val="center"/>
          </w:tcPr>
          <w:p w:rsidR="00000000" w:rsidDel="00000000" w:rsidP="00000000" w:rsidRDefault="00000000" w:rsidRPr="00000000" w14:paraId="0000003E">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Iniciar Sesion</w:t>
            </w:r>
          </w:p>
        </w:tc>
        <w:tc>
          <w:tcPr>
            <w:tcMar>
              <w:top w:w="100.0" w:type="dxa"/>
              <w:bottom w:w="100.0" w:type="dxa"/>
            </w:tcMar>
            <w:vAlign w:val="center"/>
          </w:tcPr>
          <w:p w:rsidR="00000000" w:rsidDel="00000000" w:rsidP="00000000" w:rsidRDefault="00000000" w:rsidRPr="00000000" w14:paraId="00000042">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Registrar Trabajo</w:t>
            </w:r>
          </w:p>
        </w:tc>
        <w:tc>
          <w:tcPr>
            <w:tcMar>
              <w:top w:w="100.0" w:type="dxa"/>
              <w:bottom w:w="100.0" w:type="dxa"/>
            </w:tcMar>
            <w:vAlign w:val="center"/>
          </w:tcPr>
          <w:p w:rsidR="00000000" w:rsidDel="00000000" w:rsidP="00000000" w:rsidRDefault="00000000" w:rsidRPr="00000000" w14:paraId="00000046">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rPr/>
            </w:pPr>
            <w:r w:rsidDel="00000000" w:rsidR="00000000" w:rsidRPr="00000000">
              <w:rPr>
                <w:rtl w:val="0"/>
              </w:rPr>
              <w:t xml:space="preserve">Registrar Buzo</w:t>
            </w:r>
          </w:p>
        </w:tc>
        <w:tc>
          <w:tcPr>
            <w:tcMar>
              <w:top w:w="100.0" w:type="dxa"/>
              <w:bottom w:w="100.0" w:type="dxa"/>
            </w:tcMar>
            <w:vAlign w:val="center"/>
          </w:tcPr>
          <w:p w:rsidR="00000000" w:rsidDel="00000000" w:rsidP="00000000" w:rsidRDefault="00000000" w:rsidRPr="00000000" w14:paraId="0000004A">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rPr/>
            </w:pPr>
            <w:r w:rsidDel="00000000" w:rsidR="00000000" w:rsidRPr="00000000">
              <w:rPr>
                <w:rtl w:val="0"/>
              </w:rPr>
              <w:t xml:space="preserve">Registrar Empresa de buceo</w:t>
            </w:r>
          </w:p>
        </w:tc>
        <w:tc>
          <w:tcPr>
            <w:tcMar>
              <w:top w:w="100.0" w:type="dxa"/>
              <w:bottom w:w="100.0" w:type="dxa"/>
            </w:tcMar>
            <w:vAlign w:val="center"/>
          </w:tcPr>
          <w:p w:rsidR="00000000" w:rsidDel="00000000" w:rsidP="00000000" w:rsidRDefault="00000000" w:rsidRPr="00000000" w14:paraId="0000004E">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Ver historial de trabajo</w:t>
            </w:r>
          </w:p>
        </w:tc>
        <w:tc>
          <w:tcPr>
            <w:tcMar>
              <w:top w:w="100.0" w:type="dxa"/>
              <w:bottom w:w="100.0" w:type="dxa"/>
            </w:tcMar>
            <w:vAlign w:val="center"/>
          </w:tcPr>
          <w:p w:rsidR="00000000" w:rsidDel="00000000" w:rsidP="00000000" w:rsidRDefault="00000000" w:rsidRPr="00000000" w14:paraId="00000052">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Ver buzos</w:t>
            </w:r>
          </w:p>
        </w:tc>
        <w:tc>
          <w:tcPr>
            <w:tcMar>
              <w:top w:w="100.0" w:type="dxa"/>
              <w:bottom w:w="100.0" w:type="dxa"/>
            </w:tcMar>
            <w:vAlign w:val="center"/>
          </w:tcPr>
          <w:p w:rsidR="00000000" w:rsidDel="00000000" w:rsidP="00000000" w:rsidRDefault="00000000" w:rsidRPr="00000000" w14:paraId="00000056">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Editar Buzo</w:t>
            </w:r>
          </w:p>
        </w:tc>
        <w:tc>
          <w:tcPr>
            <w:tcMar>
              <w:top w:w="100.0" w:type="dxa"/>
              <w:bottom w:w="100.0" w:type="dxa"/>
            </w:tcMar>
            <w:vAlign w:val="center"/>
          </w:tcPr>
          <w:p w:rsidR="00000000" w:rsidDel="00000000" w:rsidP="00000000" w:rsidRDefault="00000000" w:rsidRPr="00000000" w14:paraId="0000005A">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bl>
    <w:p w:rsidR="00000000" w:rsidDel="00000000" w:rsidP="00000000" w:rsidRDefault="00000000" w:rsidRPr="00000000" w14:paraId="0000005C">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5D">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0">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1">
            <w:pPr>
              <w:spacing w:after="0" w:lineRule="auto"/>
              <w:rPr/>
            </w:pPr>
            <w:r w:rsidDel="00000000" w:rsidR="00000000" w:rsidRPr="00000000">
              <w:rPr>
                <w:rtl w:val="0"/>
              </w:rPr>
              <w:t xml:space="preserve">Copia de seguridad de Información</w:t>
            </w:r>
          </w:p>
        </w:tc>
      </w:tr>
      <w:tr>
        <w:trPr>
          <w:cantSplit w:val="0"/>
          <w:tblHeader w:val="0"/>
        </w:trPr>
        <w:tc>
          <w:tcPr>
            <w:tcMar>
              <w:top w:w="100.0" w:type="dxa"/>
              <w:bottom w:w="100.0" w:type="dxa"/>
            </w:tcMar>
            <w:vAlign w:val="center"/>
          </w:tcPr>
          <w:p w:rsidR="00000000" w:rsidDel="00000000" w:rsidP="00000000" w:rsidRDefault="00000000" w:rsidRPr="00000000" w14:paraId="00000062">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tl w:val="0"/>
              </w:rPr>
              <w:t xml:space="preserve">Alta Usabilidad</w:t>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rtl w:val="0"/>
              </w:rPr>
              <w:t xml:space="preserve">Confidencialidad de Datos </w:t>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8">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9">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D">
            <w:pPr>
              <w:spacing w:line="259" w:lineRule="auto"/>
              <w:rPr/>
            </w:pPr>
            <w:r w:rsidDel="00000000" w:rsidR="00000000" w:rsidRPr="00000000">
              <w:rPr>
                <w:rtl w:val="0"/>
              </w:rPr>
              <w:t xml:space="preserve">Login Usuario</w:t>
            </w:r>
          </w:p>
        </w:tc>
        <w:tc>
          <w:tcP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tl w:val="0"/>
              </w:rPr>
              <w:t xml:space="preserve">Es principal poder registrar e ingresar como usuario para el uso de la app.</w:t>
            </w:r>
          </w:p>
        </w:tc>
        <w:tc>
          <w:tcP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tl w:val="0"/>
              </w:rPr>
              <w:t xml:space="preserve">Registro de Buzos</w:t>
            </w:r>
          </w:p>
        </w:tc>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Son los datos centrales del sistema. Sin estos datos no se puede </w:t>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Registro de Trabajos</w:t>
            </w:r>
          </w:p>
        </w:tc>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Cada inmersión debe quedar documentada, sin este registro no hay evidencia ni trazabilidad de las actividades realizadas</w:t>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Registro de Empresas de Buceo</w:t>
            </w:r>
          </w:p>
        </w:tc>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Cada Buzo está asociado a una empresa contratista, lo que permite identificar responsabilidades y organizar la información por proveedor</w:t>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Registro de Equipos</w:t>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Permite verificar que el buzo cuenta con los implementos exigidos según la profundidad, evitando omisiones del chequeo</w:t>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222222"/>
                <w:sz w:val="19"/>
                <w:szCs w:val="19"/>
                <w:rtl w:val="0"/>
              </w:rPr>
              <w:t xml:space="preserve">Al</w:t>
            </w:r>
            <w:r w:rsidDel="00000000" w:rsidR="00000000" w:rsidRPr="00000000">
              <w:rPr>
                <w:color w:val="222222"/>
                <w:sz w:val="19"/>
                <w:szCs w:val="19"/>
                <w:rtl w:val="0"/>
              </w:rPr>
              <w:t xml:space="preserve">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t xml:space="preserve">Encuesta de Salud Pre-Buceo</w:t>
            </w:r>
          </w:p>
        </w:tc>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Digitaliza el chequeo manual de parámetros de salud antes de cada inmersión entregando un resultado preliminar</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bl>
    <w:p w:rsidR="00000000" w:rsidDel="00000000" w:rsidP="00000000" w:rsidRDefault="00000000" w:rsidRPr="00000000" w14:paraId="0000007F">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0">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tl w:val="0"/>
              </w:rPr>
              <w:t xml:space="preserve">Reconocimiento de equipo con IA</w:t>
            </w:r>
          </w:p>
        </w:tc>
        <w:tc>
          <w:tcP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tl w:val="0"/>
              </w:rPr>
              <w:t xml:space="preserve">La implementación de esta clase de tecnología sería imposible dentro del tiempo de entrega, debido a que a la falta de conocimiento y recursos como equipo real o pruebas en el campo de trabajo</w:t>
            </w:r>
          </w:p>
        </w:tc>
      </w:tr>
      <w:tr>
        <w:trPr>
          <w:cantSplit w:val="0"/>
          <w:tblHeader w:val="0"/>
        </w:trPr>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tl w:val="0"/>
              </w:rPr>
              <w:t xml:space="preserve">Monitoreo de la escuela de buceo</w:t>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tl w:val="0"/>
              </w:rPr>
              <w:t xml:space="preserve">Para lograr que la información sea manejada de forma segura y que cumpla con las regulaciones tanto institucionales como internas de Aqua-Chile es la mayor prioridad del proyecto. Para agregar la escuela de buceo se requiere más tiempo, además de tener terminado el proyecto base</w:t>
            </w:r>
          </w:p>
        </w:tc>
      </w:tr>
    </w:tbl>
    <w:p w:rsidR="00000000" w:rsidDel="00000000" w:rsidP="00000000" w:rsidRDefault="00000000" w:rsidRPr="00000000" w14:paraId="00000087">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8">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B">
            <w:pPr>
              <w:rPr/>
            </w:pPr>
            <w:r w:rsidDel="00000000" w:rsidR="00000000" w:rsidRPr="00000000">
              <w:rPr>
                <w:rtl w:val="0"/>
              </w:rPr>
              <w:t xml:space="preserve">Buzos</w:t>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Sin buzos no hay trabajadores</w:t>
            </w:r>
          </w:p>
        </w:tc>
      </w:tr>
      <w:tr>
        <w:trPr>
          <w:cantSplit w:val="0"/>
          <w:tblHeader w:val="0"/>
        </w:trPr>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 xml:space="preserve">Trabajos</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 xml:space="preserve">Sin trabajo no hay buzos</w:t>
            </w:r>
          </w:p>
        </w:tc>
      </w:tr>
      <w:tr>
        <w:trPr>
          <w:cantSplit w:val="0"/>
          <w:tblHeader w:val="0"/>
        </w:trPr>
        <w:tc>
          <w:tcP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tl w:val="0"/>
              </w:rPr>
              <w:t xml:space="preserve">Empresas</w:t>
            </w:r>
          </w:p>
        </w:tc>
        <w:tc>
          <w:tcP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tl w:val="0"/>
              </w:rPr>
              <w:t xml:space="preserve">Los buzos están relacionados con una empresa</w:t>
            </w:r>
          </w:p>
        </w:tc>
      </w:tr>
      <w:tr>
        <w:trPr>
          <w:cantSplit w:val="0"/>
          <w:tblHeader w:val="0"/>
        </w:trPr>
        <w:tc>
          <w:tcP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tl w:val="0"/>
              </w:rPr>
              <w:t xml:space="preserve">Equipos</w:t>
            </w:r>
          </w:p>
        </w:tc>
        <w:tc>
          <w:tcP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tl w:val="0"/>
              </w:rPr>
              <w:t xml:space="preserve">Sin los equipos los buzos no pueden trabajar</w:t>
            </w:r>
          </w:p>
        </w:tc>
      </w:tr>
    </w:tbl>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5">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6">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D">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E">
            <w:pPr>
              <w:spacing w:after="0" w:lineRule="auto"/>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tl w:val="0"/>
              </w:rPr>
              <w:t xml:space="preserve">Realizar las encuestas previas a un trabajo</w:t>
            </w:r>
          </w:p>
        </w:tc>
        <w:tc>
          <w:tcP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tl w:val="0"/>
              </w:rPr>
              <w:t xml:space="preserve">Asegurar que el buzo cumpla con las condiciones de salud y equipo para realizar la inmersión</w:t>
            </w:r>
          </w:p>
        </w:tc>
      </w:tr>
      <w:tr>
        <w:trPr>
          <w:cantSplit w:val="0"/>
          <w:tblHeader w:val="0"/>
        </w:trPr>
        <w:tc>
          <w:tcPr>
            <w:tcMar>
              <w:top w:w="100.0" w:type="dxa"/>
              <w:bottom w:w="100.0" w:type="dxa"/>
            </w:tcMar>
            <w:vAlign w:val="center"/>
          </w:tcPr>
          <w:p w:rsidR="00000000" w:rsidDel="00000000" w:rsidP="00000000" w:rsidRDefault="00000000" w:rsidRPr="00000000" w14:paraId="000000A1">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tl w:val="0"/>
              </w:rPr>
              <w:t xml:space="preserve">Iniciar sesion en la aplicación</w:t>
            </w:r>
          </w:p>
        </w:tc>
        <w:tc>
          <w:tcP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Acceder de forma segura a la información y registros que administro</w:t>
            </w:r>
          </w:p>
        </w:tc>
      </w:tr>
      <w:tr>
        <w:trPr>
          <w:cantSplit w:val="0"/>
          <w:tblHeader w:val="0"/>
        </w:trPr>
        <w:tc>
          <w:tcPr>
            <w:tcMar>
              <w:top w:w="100.0" w:type="dxa"/>
              <w:bottom w:w="100.0" w:type="dxa"/>
            </w:tcMar>
            <w:vAlign w:val="center"/>
          </w:tcPr>
          <w:p w:rsidR="00000000" w:rsidDel="00000000" w:rsidP="00000000" w:rsidRDefault="00000000" w:rsidRPr="00000000" w14:paraId="000000A5">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Registrar los datos de un buzo</w:t>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Tener su información centralizada y disponible para futuras inmersiones</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 xml:space="preserve">Registrar un trabajo asociado a un buzo</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Dejar constancia de cada inmersión realizada y su fecha</w:t>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Consultar el historial de trabajos de un buzo</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Verificar rápidamente sus antecedentes sin depender de bitacoras en papel</w:t>
            </w:r>
          </w:p>
        </w:tc>
      </w:tr>
    </w:tbl>
    <w:p w:rsidR="00000000" w:rsidDel="00000000" w:rsidP="00000000" w:rsidRDefault="00000000" w:rsidRPr="00000000" w14:paraId="000000B1">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2">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Login</w:t>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Autenticar al usuario antes de acceder a cualquier información del sistema</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Login Usuario</w:t>
            </w:r>
          </w:p>
        </w:tc>
      </w:tr>
      <w:tr>
        <w:trPr>
          <w:cantSplit w:val="0"/>
          <w:tblHeader w:val="0"/>
        </w:trPr>
        <w:tc>
          <w:tcP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tl w:val="0"/>
              </w:rPr>
              <w:t xml:space="preserve">Menu Principal</w:t>
            </w:r>
          </w:p>
        </w:tc>
        <w:tc>
          <w:tcP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tl w:val="0"/>
              </w:rPr>
              <w:t xml:space="preserve">Dar acceso rápido a los módulos según el rol del usuario</w:t>
            </w:r>
          </w:p>
        </w:tc>
        <w:tc>
          <w:tcP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tl w:val="0"/>
              </w:rPr>
              <w:t xml:space="preserve">Navegacion General</w:t>
            </w:r>
          </w:p>
        </w:tc>
      </w:tr>
      <w:tr>
        <w:trPr>
          <w:cantSplit w:val="0"/>
          <w:tblHeader w:val="0"/>
        </w:trPr>
        <w:tc>
          <w:tcP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tl w:val="0"/>
              </w:rPr>
              <w:t xml:space="preserve">Registro de Buzo</w:t>
            </w:r>
          </w:p>
        </w:tc>
        <w:tc>
          <w:tcP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tl w:val="0"/>
              </w:rPr>
              <w:t xml:space="preserve">Crear o editar la ficha del buzo, incluyendo su empresa asociada</w:t>
            </w:r>
          </w:p>
        </w:tc>
        <w:tc>
          <w:tcP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tl w:val="0"/>
              </w:rPr>
              <w:t xml:space="preserve">Registro de Buzos, Registro de Empresas</w:t>
            </w:r>
          </w:p>
        </w:tc>
      </w:tr>
      <w:tr>
        <w:trPr>
          <w:cantSplit w:val="0"/>
          <w:tblHeader w:val="0"/>
        </w:trPr>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Encuesta de salud Pre-Buceo</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Completar el chequeo de salud y condiciones físicas antes de cada inmersión</w:t>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Encuesta de Salud Pre-Buceo</w:t>
            </w:r>
          </w:p>
        </w:tc>
      </w:tr>
      <w:tr>
        <w:trPr>
          <w:cantSplit w:val="0"/>
          <w:tblHeader w:val="0"/>
        </w:trPr>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Registro de Equipos</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Verificar que el buzo cuenta con los implementos exigidos según la profundidad del trabajo</w:t>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Registro de Equipos</w:t>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Registro de Trabajo</w:t>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Documentar el inicio de una inmersión asociada a un buzo específico</w:t>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Registro de Trabajos</w:t>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Autorizacion de trabajo</w:t>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Mostrar el estado apto/no apto del buzo para que el prevencionista autorice o rechace el inicio del trabajo</w:t>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Autorizar/Rechazar trabajo</w:t>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Historial</w:t>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Consultar los registros pasados del buzo o de los trabajos realizados</w:t>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Ver historial de trabajo/buzos</w:t>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0">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color w:val="222222"/>
                <w:sz w:val="19"/>
                <w:szCs w:val="19"/>
                <w:rtl w:val="0"/>
              </w:rPr>
              <w:br w:type="textWrapping"/>
              <w:t xml:space="preserve">Login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Menu Principal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Registro de Buzo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Registro de Equipos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Encuesta de Salud Pre-Buceo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Registro de Trabajo  </w:t>
            </w:r>
            <w:r w:rsidDel="00000000" w:rsidR="00000000" w:rsidRPr="00000000">
              <w:rPr>
                <w:i w:val="1"/>
                <w:iCs w:val="1"/>
                <w:color w:val="646464"/>
                <w:sz w:val="18"/>
                <w:szCs w:val="18"/>
                <w:rtl w:val="0"/>
              </w:rPr>
              <w:t xml:space="preserve">→ </w:t>
            </w:r>
            <w:r w:rsidDel="00000000" w:rsidR="00000000" w:rsidRPr="00000000">
              <w:rPr>
                <w:color w:val="222222"/>
                <w:sz w:val="19"/>
                <w:szCs w:val="19"/>
                <w:rtl w:val="0"/>
              </w:rPr>
              <w:t xml:space="preserve">Historial</w:t>
            </w: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D2">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3">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4">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t xml:space="preserve">La desorganización en el registro manual de buzos y sus trabajos, que hoy depende de bitácoras en papel y validaciones dispersas, dificultando el acceso rápido a la información y aumentando el riesgo de omitir pasos críticos de seguridad</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t xml:space="preserve">El Prevencionista, encargado del registro diario de buzos, equipos, salud y trabajos, junto con la encuesta de salud previa a cada inmersión</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t xml:space="preserve">Una aplicación móvil que digitaliza el pre-chequeo de seguridad de buceo: registro de buzos, equipos, empresas y trabajos, junto con la encuesta de salud previa a cada inmersión</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tl w:val="0"/>
              </w:rPr>
              <w:t xml:space="preserve">Login de usuario, registro de buzos/equipos/empresas/trabajos y encuestas de salud pre-buceo, con historial consultable</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t xml:space="preserve">Reemplazar el registro en el papel por un sistema digital centralizado que reduzca omisiones y agilice el acceso a la información antes de cada trabajo de buceo</w:t>
            </w:r>
          </w:p>
        </w:tc>
      </w:tr>
    </w:tbl>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1">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2">
      <w:pPr>
        <w:pStyle w:val="Heading2"/>
        <w:keepNext w:val="1"/>
        <w:rPr/>
      </w:pPr>
      <w:r w:rsidDel="00000000" w:rsidR="00000000" w:rsidRPr="00000000">
        <w:rPr>
          <w:rtl w:val="0"/>
        </w:rPr>
        <w:t xml:space="preserve">Checklist</w:t>
      </w:r>
    </w:p>
    <w:p w:rsidR="00000000" w:rsidDel="00000000" w:rsidP="00000000" w:rsidRDefault="00000000" w:rsidRPr="00000000" w14:paraId="000000E3">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4">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5">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6">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7">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E8">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E9">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EA">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EB">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EC">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ED">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tl w:val="0"/>
              </w:rPr>
              <w:t xml:space="preserve">Amaro villalobos</w:t>
            </w:r>
          </w:p>
        </w:tc>
      </w:tr>
    </w:tbl>
    <w:p w:rsidR="00000000" w:rsidDel="00000000" w:rsidP="00000000" w:rsidRDefault="00000000" w:rsidRPr="00000000" w14:paraId="000000F6">
      <w:pPr>
        <w:pStyle w:val="Heading2"/>
        <w:keepNext w:val="1"/>
        <w:rPr/>
      </w:pPr>
      <w:r w:rsidDel="00000000" w:rsidR="00000000" w:rsidRPr="00000000">
        <w:rPr>
          <w:rtl w:val="0"/>
        </w:rPr>
        <w:t xml:space="preserve">Cierre de la clase</w:t>
      </w:r>
    </w:p>
    <w:p w:rsidR="00000000" w:rsidDel="00000000" w:rsidP="00000000" w:rsidRDefault="00000000" w:rsidRPr="00000000" w14:paraId="000000F7">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9">
            <w:pPr>
              <w:spacing w:after="0" w:lineRule="auto"/>
              <w:rPr>
                <w:color w:val="222222"/>
                <w:sz w:val="19"/>
                <w:szCs w:val="19"/>
              </w:rPr>
            </w:pPr>
            <w:r w:rsidDel="00000000" w:rsidR="00000000" w:rsidRPr="00000000">
              <w:rPr>
                <w:color w:val="222222"/>
                <w:sz w:val="19"/>
                <w:szCs w:val="19"/>
                <w:rtl w:val="0"/>
              </w:rPr>
              <w:t xml:space="preserve">La aplicación que vamos a construir se encargará de digitalizar los siguientes procesos relacionados con los buzos y su trabajo:</w:t>
            </w:r>
          </w:p>
          <w:p w:rsidR="00000000" w:rsidDel="00000000" w:rsidP="00000000" w:rsidRDefault="00000000" w:rsidRPr="00000000" w14:paraId="000000FA">
            <w:pPr>
              <w:numPr>
                <w:ilvl w:val="0"/>
                <w:numId w:val="2"/>
              </w:numPr>
              <w:spacing w:after="0" w:lineRule="auto"/>
              <w:ind w:left="720" w:hanging="360"/>
              <w:rPr>
                <w:color w:val="222222"/>
                <w:sz w:val="19"/>
                <w:szCs w:val="19"/>
                <w:u w:val="none"/>
              </w:rPr>
            </w:pPr>
            <w:r w:rsidDel="00000000" w:rsidR="00000000" w:rsidRPr="00000000">
              <w:rPr>
                <w:color w:val="222222"/>
                <w:sz w:val="19"/>
                <w:szCs w:val="19"/>
                <w:rtl w:val="0"/>
              </w:rPr>
              <w:t xml:space="preserve">Creación y modificación de perfiles</w:t>
            </w:r>
          </w:p>
          <w:p w:rsidR="00000000" w:rsidDel="00000000" w:rsidP="00000000" w:rsidRDefault="00000000" w:rsidRPr="00000000" w14:paraId="000000FB">
            <w:pPr>
              <w:numPr>
                <w:ilvl w:val="0"/>
                <w:numId w:val="2"/>
              </w:numPr>
              <w:spacing w:after="0" w:lineRule="auto"/>
              <w:ind w:left="720" w:hanging="360"/>
              <w:rPr>
                <w:color w:val="222222"/>
                <w:sz w:val="19"/>
                <w:szCs w:val="19"/>
                <w:u w:val="none"/>
              </w:rPr>
            </w:pPr>
            <w:r w:rsidDel="00000000" w:rsidR="00000000" w:rsidRPr="00000000">
              <w:rPr>
                <w:color w:val="222222"/>
                <w:sz w:val="19"/>
                <w:szCs w:val="19"/>
                <w:rtl w:val="0"/>
              </w:rPr>
              <w:t xml:space="preserve">Encuestas de trabajo (preguntas a buzos, declaración de equipo)</w:t>
            </w:r>
          </w:p>
          <w:p w:rsidR="00000000" w:rsidDel="00000000" w:rsidP="00000000" w:rsidRDefault="00000000" w:rsidRPr="00000000" w14:paraId="000000FC">
            <w:pPr>
              <w:numPr>
                <w:ilvl w:val="0"/>
                <w:numId w:val="2"/>
              </w:numPr>
              <w:spacing w:after="0" w:lineRule="auto"/>
              <w:ind w:left="720" w:hanging="360"/>
              <w:rPr>
                <w:color w:val="222222"/>
                <w:sz w:val="19"/>
                <w:szCs w:val="19"/>
                <w:u w:val="none"/>
              </w:rPr>
            </w:pPr>
            <w:r w:rsidDel="00000000" w:rsidR="00000000" w:rsidRPr="00000000">
              <w:rPr>
                <w:color w:val="222222"/>
                <w:sz w:val="19"/>
                <w:szCs w:val="19"/>
                <w:rtl w:val="0"/>
              </w:rPr>
              <w:t xml:space="preserve">Historial de trabajos realizados</w:t>
            </w:r>
            <w:r w:rsidDel="00000000" w:rsidR="00000000" w:rsidRPr="00000000">
              <w:rPr>
                <w:rtl w:val="0"/>
              </w:rPr>
            </w:r>
          </w:p>
        </w:tc>
      </w:tr>
    </w:tbl>
    <w:p w:rsidR="00000000" w:rsidDel="00000000" w:rsidP="00000000" w:rsidRDefault="00000000" w:rsidRPr="00000000" w14:paraId="000000FD">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urce Code Pr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SourceCodeProMedium-regular.ttf"/><Relationship Id="rId6" Type="http://schemas.openxmlformats.org/officeDocument/2006/relationships/font" Target="fonts/SourceCodeProMedium-bold.ttf"/><Relationship Id="rId7" Type="http://schemas.openxmlformats.org/officeDocument/2006/relationships/font" Target="fonts/SourceCodeProMedium-italic.ttf"/><Relationship Id="rId8" Type="http://schemas.openxmlformats.org/officeDocument/2006/relationships/font" Target="fonts/SourceCodePr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wHqyShJY/Ll8CGthAN4vvYM6w==">CgMxLjA4AHIhMU5RVjBMd1c1QlMtdlAzRXZzazN2T2pYaWMzNWlKWC1r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