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F96E" w14:textId="018DF2BE" w:rsidR="00061492" w:rsidRPr="00061492" w:rsidRDefault="00223DD5" w:rsidP="00061492">
      <w:pPr>
        <w:spacing w:line="360" w:lineRule="auto"/>
        <w:jc w:val="center"/>
        <w:rPr>
          <w:rFonts w:ascii="Aptos" w:hAnsi="Aptos"/>
          <w:b/>
          <w:bCs/>
          <w:sz w:val="24"/>
          <w:szCs w:val="24"/>
        </w:rPr>
      </w:pPr>
      <w:r w:rsidRPr="00223DD5">
        <w:rPr>
          <w:rFonts w:ascii="Aptos" w:hAnsi="Aptos"/>
          <w:b/>
          <w:bCs/>
          <w:sz w:val="24"/>
          <w:szCs w:val="24"/>
        </w:rPr>
        <w:drawing>
          <wp:inline distT="0" distB="0" distL="0" distR="0" wp14:anchorId="6F82F0C7" wp14:editId="0D5BF0D1">
            <wp:extent cx="2857521" cy="266702"/>
            <wp:effectExtent l="0" t="0" r="0" b="0"/>
            <wp:docPr id="167320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2846" name=""/>
                    <pic:cNvPicPr/>
                  </pic:nvPicPr>
                  <pic:blipFill>
                    <a:blip r:embed="rId5"/>
                    <a:stretch>
                      <a:fillRect/>
                    </a:stretch>
                  </pic:blipFill>
                  <pic:spPr>
                    <a:xfrm>
                      <a:off x="0" y="0"/>
                      <a:ext cx="2857521" cy="266702"/>
                    </a:xfrm>
                    <a:prstGeom prst="rect">
                      <a:avLst/>
                    </a:prstGeom>
                  </pic:spPr>
                </pic:pic>
              </a:graphicData>
            </a:graphic>
          </wp:inline>
        </w:drawing>
      </w:r>
    </w:p>
    <w:p w14:paraId="519E58BE" w14:textId="0CECCDD4" w:rsidR="00FE4EAF" w:rsidRDefault="00FE4EAF" w:rsidP="00FE4EAF">
      <w:pPr>
        <w:spacing w:line="240" w:lineRule="auto"/>
        <w:rPr>
          <w:rFonts w:ascii="Aptos" w:hAnsi="Aptos"/>
          <w:sz w:val="24"/>
          <w:szCs w:val="24"/>
        </w:rPr>
      </w:pPr>
      <w:r w:rsidRPr="00FE4EAF">
        <w:rPr>
          <w:rFonts w:ascii="Aptos" w:hAnsi="Aptos"/>
          <w:sz w:val="24"/>
          <w:szCs w:val="24"/>
        </w:rPr>
        <w:t>Based on the primary business analysis, statistical investigation, and customer retention deep-dive, the following recommendations are proposed to improve customer retention, increase ride frequency, and optimize operational performance across GoodCabs' tier-2 city network.</w:t>
      </w:r>
    </w:p>
    <w:p w14:paraId="14168BB7" w14:textId="77777777" w:rsidR="00B30C2A" w:rsidRDefault="00B30C2A" w:rsidP="00FE4EAF">
      <w:pPr>
        <w:spacing w:line="240" w:lineRule="auto"/>
        <w:rPr>
          <w:rFonts w:ascii="Aptos" w:hAnsi="Aptos"/>
          <w:sz w:val="24"/>
          <w:szCs w:val="24"/>
        </w:rPr>
      </w:pP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B30C2A" w:rsidRPr="00353CA7" w14:paraId="3EC3A0D7" w14:textId="77777777" w:rsidTr="00DD291C">
        <w:trPr>
          <w:trHeight w:val="567"/>
        </w:trPr>
        <w:tc>
          <w:tcPr>
            <w:tcW w:w="10456" w:type="dxa"/>
            <w:tcBorders>
              <w:bottom w:val="single" w:sz="18" w:space="0" w:color="8C52FF"/>
            </w:tcBorders>
            <w:shd w:val="clear" w:color="auto" w:fill="EBE1FF"/>
            <w:vAlign w:val="center"/>
          </w:tcPr>
          <w:p w14:paraId="79795520" w14:textId="72524565" w:rsidR="00B30C2A" w:rsidRPr="00353CA7" w:rsidRDefault="00B30C2A" w:rsidP="00DD291C">
            <w:pPr>
              <w:jc w:val="center"/>
              <w:rPr>
                <w:rFonts w:ascii="Aptos" w:hAnsi="Aptos"/>
                <w:b/>
                <w:bCs/>
                <w:sz w:val="32"/>
                <w:szCs w:val="32"/>
              </w:rPr>
            </w:pPr>
            <w:r w:rsidRPr="00B30C2A">
              <w:rPr>
                <w:rFonts w:ascii="Aptos" w:hAnsi="Aptos"/>
                <w:b/>
                <w:bCs/>
                <w:sz w:val="32"/>
                <w:szCs w:val="32"/>
                <w14:textOutline w14:w="3175" w14:cap="rnd" w14:cmpd="sng" w14:algn="ctr">
                  <w14:noFill/>
                  <w14:prstDash w14:val="solid"/>
                  <w14:bevel/>
                </w14:textOutline>
              </w:rPr>
              <w:t>Increase Ride Frequency in Low-Retention Cities</w:t>
            </w:r>
          </w:p>
        </w:tc>
      </w:tr>
    </w:tbl>
    <w:p w14:paraId="5C6608F8" w14:textId="77777777" w:rsidR="00B30C2A" w:rsidRPr="00FE4EAF" w:rsidRDefault="00B30C2A" w:rsidP="00FE4EAF">
      <w:pPr>
        <w:spacing w:line="240" w:lineRule="auto"/>
        <w:rPr>
          <w:rFonts w:ascii="Aptos" w:hAnsi="Aptos"/>
          <w:sz w:val="24"/>
          <w:szCs w:val="24"/>
        </w:rPr>
      </w:pPr>
    </w:p>
    <w:p w14:paraId="2DB0F1B7" w14:textId="5D1CE876" w:rsidR="00FE4EAF" w:rsidRPr="00FE4EAF" w:rsidRDefault="00FE4EAF" w:rsidP="00FE4EAF">
      <w:pPr>
        <w:pStyle w:val="ListParagraph"/>
        <w:numPr>
          <w:ilvl w:val="0"/>
          <w:numId w:val="18"/>
        </w:numPr>
        <w:spacing w:line="240" w:lineRule="auto"/>
        <w:rPr>
          <w:rFonts w:ascii="Aptos" w:hAnsi="Aptos"/>
          <w:b/>
          <w:bCs/>
          <w:sz w:val="24"/>
          <w:szCs w:val="24"/>
        </w:rPr>
      </w:pPr>
      <w:r w:rsidRPr="00FE4EAF">
        <w:rPr>
          <w:rFonts w:ascii="Aptos" w:hAnsi="Aptos"/>
          <w:b/>
          <w:bCs/>
          <w:sz w:val="24"/>
          <w:szCs w:val="24"/>
        </w:rPr>
        <w:t>Problem</w:t>
      </w:r>
      <w:r>
        <w:rPr>
          <w:rFonts w:ascii="Aptos" w:hAnsi="Aptos"/>
          <w:b/>
          <w:bCs/>
          <w:sz w:val="24"/>
          <w:szCs w:val="24"/>
        </w:rPr>
        <w:t xml:space="preserve">: </w:t>
      </w:r>
      <w:r w:rsidRPr="00FE4EAF">
        <w:rPr>
          <w:rFonts w:ascii="Aptos" w:hAnsi="Aptos"/>
          <w:sz w:val="24"/>
          <w:szCs w:val="24"/>
        </w:rPr>
        <w:t>Cities such as Mysore and Jaipur exhibit relatively low Repeat Passenger Rates despite achieving strong driver ratings and, in Jaipur's case, high trip volumes. The analysis revealed that these cities have a significantly lower proportion of passengers taking more than five trips per month compared to high-retention cities such as Surat and Lucknow.</w:t>
      </w:r>
    </w:p>
    <w:p w14:paraId="40D6C68B" w14:textId="67FFD5E3" w:rsidR="00FE4EAF" w:rsidRPr="00FE4EAF" w:rsidRDefault="00FE4EAF" w:rsidP="00FE4EAF">
      <w:pPr>
        <w:pStyle w:val="ListParagraph"/>
        <w:numPr>
          <w:ilvl w:val="0"/>
          <w:numId w:val="18"/>
        </w:numPr>
        <w:spacing w:line="240" w:lineRule="auto"/>
        <w:rPr>
          <w:rFonts w:ascii="Aptos" w:hAnsi="Aptos"/>
          <w:b/>
          <w:bCs/>
          <w:sz w:val="24"/>
          <w:szCs w:val="24"/>
        </w:rPr>
      </w:pPr>
      <w:r w:rsidRPr="00FE4EAF">
        <w:rPr>
          <w:rFonts w:ascii="Aptos" w:hAnsi="Aptos"/>
          <w:b/>
          <w:bCs/>
          <w:sz w:val="24"/>
          <w:szCs w:val="24"/>
        </w:rPr>
        <w:t>Recommendation</w:t>
      </w:r>
      <w:r>
        <w:rPr>
          <w:rFonts w:ascii="Aptos" w:hAnsi="Aptos"/>
          <w:b/>
          <w:bCs/>
          <w:sz w:val="24"/>
          <w:szCs w:val="24"/>
        </w:rPr>
        <w:t xml:space="preserve">: </w:t>
      </w:r>
      <w:r w:rsidRPr="00FE4EAF">
        <w:rPr>
          <w:rFonts w:ascii="Aptos" w:hAnsi="Aptos"/>
          <w:sz w:val="24"/>
          <w:szCs w:val="24"/>
        </w:rPr>
        <w:t>GoodCabs should focus on converting occasional riders into habitual users.</w:t>
      </w:r>
    </w:p>
    <w:p w14:paraId="686B08DE" w14:textId="77777777" w:rsidR="00FE4EAF" w:rsidRPr="00FE4EAF" w:rsidRDefault="00FE4EAF" w:rsidP="00FE4EAF">
      <w:pPr>
        <w:pStyle w:val="ListParagraph"/>
        <w:spacing w:line="240" w:lineRule="auto"/>
        <w:rPr>
          <w:rFonts w:ascii="Aptos" w:hAnsi="Aptos"/>
          <w:b/>
          <w:bCs/>
          <w:sz w:val="24"/>
          <w:szCs w:val="24"/>
        </w:rPr>
      </w:pPr>
    </w:p>
    <w:p w14:paraId="0A8B9AD7" w14:textId="77777777" w:rsidR="00FE4EAF" w:rsidRPr="00FE4EAF" w:rsidRDefault="00FE4EAF" w:rsidP="00FE4EAF">
      <w:pPr>
        <w:pStyle w:val="ListParagraph"/>
        <w:numPr>
          <w:ilvl w:val="0"/>
          <w:numId w:val="18"/>
        </w:numPr>
        <w:spacing w:line="240" w:lineRule="auto"/>
        <w:rPr>
          <w:rFonts w:ascii="Aptos" w:hAnsi="Aptos"/>
          <w:b/>
          <w:bCs/>
          <w:sz w:val="24"/>
          <w:szCs w:val="24"/>
        </w:rPr>
      </w:pPr>
      <w:r w:rsidRPr="00FE4EAF">
        <w:rPr>
          <w:rFonts w:ascii="Aptos" w:hAnsi="Aptos"/>
          <w:b/>
          <w:bCs/>
          <w:sz w:val="24"/>
          <w:szCs w:val="24"/>
        </w:rPr>
        <w:t>Suggested Actions</w:t>
      </w:r>
    </w:p>
    <w:p w14:paraId="02A1657B"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Introduce ride bundles such as "5 rides" or "10 rides" monthly packages.</w:t>
      </w:r>
    </w:p>
    <w:p w14:paraId="64878495" w14:textId="53230C72"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Launch loyalty programs that reward repeat usage.</w:t>
      </w:r>
    </w:p>
    <w:p w14:paraId="3DF6353A"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Offer discounts on the 3rd, 5th, or 10th ride within a month.</w:t>
      </w:r>
    </w:p>
    <w:p w14:paraId="2964B788"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Create city-specific commuter plans targeting frequent travelers.</w:t>
      </w:r>
    </w:p>
    <w:p w14:paraId="17E19E7F" w14:textId="77777777" w:rsid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Run personalized campaigns encouraging customers to take additional trips within the month.</w:t>
      </w:r>
    </w:p>
    <w:p w14:paraId="7074AE84" w14:textId="77777777" w:rsidR="00FE4EAF" w:rsidRPr="00FE4EAF" w:rsidRDefault="00FE4EAF" w:rsidP="00FE4EAF">
      <w:pPr>
        <w:pStyle w:val="ListParagraph"/>
        <w:spacing w:line="240" w:lineRule="auto"/>
        <w:ind w:left="1440"/>
        <w:rPr>
          <w:rFonts w:ascii="Aptos" w:hAnsi="Aptos"/>
          <w:sz w:val="24"/>
          <w:szCs w:val="24"/>
        </w:rPr>
      </w:pPr>
    </w:p>
    <w:p w14:paraId="606907FF" w14:textId="473BC065" w:rsidR="00FE4EAF" w:rsidRPr="00B30C2A" w:rsidRDefault="00FE4EAF" w:rsidP="00FE4EAF">
      <w:pPr>
        <w:pStyle w:val="ListParagraph"/>
        <w:numPr>
          <w:ilvl w:val="0"/>
          <w:numId w:val="18"/>
        </w:numPr>
        <w:spacing w:line="240" w:lineRule="auto"/>
        <w:rPr>
          <w:rFonts w:ascii="Aptos" w:hAnsi="Aptos"/>
          <w:b/>
          <w:bCs/>
          <w:sz w:val="24"/>
          <w:szCs w:val="24"/>
        </w:rPr>
      </w:pPr>
      <w:r w:rsidRPr="00FE4EAF">
        <w:rPr>
          <w:rFonts w:ascii="Aptos" w:hAnsi="Aptos"/>
          <w:b/>
          <w:bCs/>
          <w:sz w:val="24"/>
          <w:szCs w:val="24"/>
        </w:rPr>
        <w:t>Expected Impact</w:t>
      </w:r>
      <w:r>
        <w:rPr>
          <w:rFonts w:ascii="Aptos" w:hAnsi="Aptos"/>
          <w:b/>
          <w:bCs/>
          <w:sz w:val="24"/>
          <w:szCs w:val="24"/>
        </w:rPr>
        <w:t xml:space="preserve">: </w:t>
      </w:r>
      <w:r w:rsidRPr="00FE4EAF">
        <w:rPr>
          <w:rFonts w:ascii="Aptos" w:hAnsi="Aptos"/>
          <w:sz w:val="24"/>
          <w:szCs w:val="24"/>
        </w:rPr>
        <w:t>Increasing customer ride frequency is likely to improve retention more effectively than focusing solely on service ratings.</w:t>
      </w:r>
    </w:p>
    <w:p w14:paraId="1F39DF37" w14:textId="77777777" w:rsidR="00B30C2A" w:rsidRPr="00FE4EAF" w:rsidRDefault="00B30C2A" w:rsidP="00B30C2A">
      <w:pPr>
        <w:pStyle w:val="ListParagraph"/>
        <w:spacing w:line="240" w:lineRule="auto"/>
        <w:rPr>
          <w:rFonts w:ascii="Aptos" w:hAnsi="Aptos"/>
          <w:b/>
          <w:bCs/>
          <w:sz w:val="24"/>
          <w:szCs w:val="24"/>
        </w:rPr>
      </w:pP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B30C2A" w:rsidRPr="00353CA7" w14:paraId="75CC48A0" w14:textId="77777777" w:rsidTr="00DD291C">
        <w:trPr>
          <w:trHeight w:val="567"/>
        </w:trPr>
        <w:tc>
          <w:tcPr>
            <w:tcW w:w="10456" w:type="dxa"/>
            <w:tcBorders>
              <w:bottom w:val="single" w:sz="18" w:space="0" w:color="8C52FF"/>
            </w:tcBorders>
            <w:shd w:val="clear" w:color="auto" w:fill="EBE1FF"/>
            <w:vAlign w:val="center"/>
          </w:tcPr>
          <w:p w14:paraId="30422D30" w14:textId="4DCCAC22" w:rsidR="00B30C2A" w:rsidRPr="00353CA7" w:rsidRDefault="00B30C2A" w:rsidP="00DD291C">
            <w:pPr>
              <w:jc w:val="center"/>
              <w:rPr>
                <w:rFonts w:ascii="Aptos" w:hAnsi="Aptos"/>
                <w:b/>
                <w:bCs/>
                <w:sz w:val="32"/>
                <w:szCs w:val="32"/>
              </w:rPr>
            </w:pPr>
            <w:r w:rsidRPr="00B30C2A">
              <w:rPr>
                <w:rFonts w:ascii="Aptos" w:hAnsi="Aptos"/>
                <w:b/>
                <w:bCs/>
                <w:sz w:val="32"/>
                <w:szCs w:val="32"/>
                <w14:textOutline w14:w="3175" w14:cap="rnd" w14:cmpd="sng" w14:algn="ctr">
                  <w14:noFill/>
                  <w14:prstDash w14:val="solid"/>
                  <w14:bevel/>
                </w14:textOutline>
              </w:rPr>
              <w:t>Replicate the Success Model of Surat and Lucknow</w:t>
            </w:r>
          </w:p>
        </w:tc>
      </w:tr>
    </w:tbl>
    <w:p w14:paraId="3864B28E" w14:textId="5A50AB25" w:rsidR="00FE4EAF" w:rsidRPr="00FE4EAF" w:rsidRDefault="00FE4EAF" w:rsidP="00FE4EAF">
      <w:pPr>
        <w:spacing w:line="240" w:lineRule="auto"/>
        <w:rPr>
          <w:rFonts w:ascii="Aptos" w:hAnsi="Aptos"/>
          <w:sz w:val="24"/>
          <w:szCs w:val="24"/>
        </w:rPr>
      </w:pPr>
    </w:p>
    <w:p w14:paraId="5EFA136F" w14:textId="02C07335" w:rsidR="00FE4EAF" w:rsidRPr="00FE4EAF" w:rsidRDefault="00FE4EAF" w:rsidP="00FE4EAF">
      <w:pPr>
        <w:pStyle w:val="ListParagraph"/>
        <w:numPr>
          <w:ilvl w:val="0"/>
          <w:numId w:val="18"/>
        </w:numPr>
        <w:spacing w:line="240" w:lineRule="auto"/>
        <w:rPr>
          <w:rFonts w:ascii="Aptos" w:hAnsi="Aptos"/>
          <w:b/>
          <w:bCs/>
          <w:sz w:val="24"/>
          <w:szCs w:val="24"/>
        </w:rPr>
      </w:pPr>
      <w:r w:rsidRPr="00FE4EAF">
        <w:rPr>
          <w:rFonts w:ascii="Aptos" w:hAnsi="Aptos"/>
          <w:b/>
          <w:bCs/>
          <w:sz w:val="24"/>
          <w:szCs w:val="24"/>
        </w:rPr>
        <w:t>Problem</w:t>
      </w:r>
      <w:r>
        <w:rPr>
          <w:rFonts w:ascii="Aptos" w:hAnsi="Aptos"/>
          <w:b/>
          <w:bCs/>
          <w:sz w:val="24"/>
          <w:szCs w:val="24"/>
        </w:rPr>
        <w:t xml:space="preserve">: </w:t>
      </w:r>
      <w:r w:rsidRPr="00FE4EAF">
        <w:rPr>
          <w:rFonts w:ascii="Aptos" w:hAnsi="Aptos"/>
          <w:sz w:val="24"/>
          <w:szCs w:val="24"/>
        </w:rPr>
        <w:t>Surat and Lucknow achieved the highest Repeat Passenger Rates despite having some of the lowest driver ratings.</w:t>
      </w:r>
    </w:p>
    <w:p w14:paraId="0C861C2C" w14:textId="77777777" w:rsidR="00FE4EAF" w:rsidRPr="00FE4EAF" w:rsidRDefault="00FE4EAF" w:rsidP="00FE4EAF">
      <w:pPr>
        <w:pStyle w:val="ListParagraph"/>
        <w:spacing w:line="240" w:lineRule="auto"/>
        <w:rPr>
          <w:rFonts w:ascii="Aptos" w:hAnsi="Aptos"/>
          <w:b/>
          <w:bCs/>
          <w:sz w:val="24"/>
          <w:szCs w:val="24"/>
        </w:rPr>
      </w:pPr>
    </w:p>
    <w:p w14:paraId="3AC870F3" w14:textId="77777777" w:rsidR="00FE4EAF" w:rsidRPr="00FE4EAF" w:rsidRDefault="00FE4EAF" w:rsidP="00FE4EAF">
      <w:pPr>
        <w:pStyle w:val="ListParagraph"/>
        <w:numPr>
          <w:ilvl w:val="0"/>
          <w:numId w:val="18"/>
        </w:numPr>
        <w:spacing w:line="240" w:lineRule="auto"/>
        <w:rPr>
          <w:rFonts w:ascii="Aptos" w:hAnsi="Aptos"/>
          <w:b/>
          <w:bCs/>
          <w:sz w:val="24"/>
          <w:szCs w:val="24"/>
        </w:rPr>
      </w:pPr>
      <w:r w:rsidRPr="00FE4EAF">
        <w:rPr>
          <w:rFonts w:ascii="Aptos" w:hAnsi="Aptos"/>
          <w:b/>
          <w:bCs/>
          <w:sz w:val="24"/>
          <w:szCs w:val="24"/>
        </w:rPr>
        <w:t>Key Learning</w:t>
      </w:r>
    </w:p>
    <w:p w14:paraId="36A1FC22"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The analysis suggests that retention is driven by:</w:t>
      </w:r>
    </w:p>
    <w:p w14:paraId="7F5286BB"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Lower fares</w:t>
      </w:r>
    </w:p>
    <w:p w14:paraId="1C07A0BB"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Shorter trip distances</w:t>
      </w:r>
    </w:p>
    <w:p w14:paraId="6BADF5E1"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Higher concentration of frequent riders</w:t>
      </w:r>
    </w:p>
    <w:p w14:paraId="0BBEB1AD" w14:textId="77777777" w:rsid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Strong weekday demand</w:t>
      </w:r>
    </w:p>
    <w:p w14:paraId="0B6B6DD6" w14:textId="77777777" w:rsidR="00FE4EAF" w:rsidRPr="00FE4EAF" w:rsidRDefault="00FE4EAF" w:rsidP="00FE4EAF">
      <w:pPr>
        <w:pStyle w:val="ListParagraph"/>
        <w:spacing w:line="240" w:lineRule="auto"/>
        <w:ind w:left="1440"/>
        <w:rPr>
          <w:rFonts w:ascii="Aptos" w:hAnsi="Aptos"/>
          <w:sz w:val="24"/>
          <w:szCs w:val="24"/>
        </w:rPr>
      </w:pPr>
    </w:p>
    <w:p w14:paraId="45444F72" w14:textId="5F7FEF9F" w:rsidR="00FE4EAF" w:rsidRPr="00FE4EAF" w:rsidRDefault="00FE4EAF" w:rsidP="00FE4EAF">
      <w:pPr>
        <w:pStyle w:val="ListParagraph"/>
        <w:numPr>
          <w:ilvl w:val="0"/>
          <w:numId w:val="18"/>
        </w:numPr>
        <w:spacing w:line="240" w:lineRule="auto"/>
        <w:rPr>
          <w:rFonts w:ascii="Aptos" w:hAnsi="Aptos"/>
          <w:b/>
          <w:bCs/>
          <w:sz w:val="24"/>
          <w:szCs w:val="24"/>
        </w:rPr>
      </w:pPr>
      <w:r w:rsidRPr="00FE4EAF">
        <w:rPr>
          <w:rFonts w:ascii="Aptos" w:hAnsi="Aptos"/>
          <w:b/>
          <w:bCs/>
          <w:sz w:val="24"/>
          <w:szCs w:val="24"/>
        </w:rPr>
        <w:t>Recommendation</w:t>
      </w:r>
      <w:r>
        <w:rPr>
          <w:rFonts w:ascii="Aptos" w:hAnsi="Aptos"/>
          <w:b/>
          <w:bCs/>
          <w:sz w:val="24"/>
          <w:szCs w:val="24"/>
        </w:rPr>
        <w:t xml:space="preserve">: </w:t>
      </w:r>
      <w:r w:rsidRPr="00FE4EAF">
        <w:rPr>
          <w:rFonts w:ascii="Aptos" w:hAnsi="Aptos"/>
          <w:sz w:val="24"/>
          <w:szCs w:val="24"/>
        </w:rPr>
        <w:t>Study the operating characteristics of Surat and Lucknow and replicate successful practices in other cities.</w:t>
      </w:r>
    </w:p>
    <w:p w14:paraId="29B11E1E" w14:textId="77777777" w:rsidR="00FE4EAF" w:rsidRPr="00FE4EAF" w:rsidRDefault="00FE4EAF" w:rsidP="00FE4EAF">
      <w:pPr>
        <w:pStyle w:val="ListParagraph"/>
        <w:spacing w:line="240" w:lineRule="auto"/>
        <w:rPr>
          <w:rFonts w:ascii="Aptos" w:hAnsi="Aptos"/>
          <w:b/>
          <w:bCs/>
          <w:sz w:val="24"/>
          <w:szCs w:val="24"/>
        </w:rPr>
      </w:pPr>
    </w:p>
    <w:p w14:paraId="68A8906B" w14:textId="77777777" w:rsidR="00FE4EAF" w:rsidRPr="00FE4EAF" w:rsidRDefault="00FE4EAF" w:rsidP="00FE4EAF">
      <w:pPr>
        <w:pStyle w:val="ListParagraph"/>
        <w:numPr>
          <w:ilvl w:val="0"/>
          <w:numId w:val="18"/>
        </w:numPr>
        <w:spacing w:line="240" w:lineRule="auto"/>
        <w:rPr>
          <w:rFonts w:ascii="Aptos" w:hAnsi="Aptos"/>
          <w:b/>
          <w:bCs/>
          <w:sz w:val="24"/>
          <w:szCs w:val="24"/>
        </w:rPr>
      </w:pPr>
      <w:r w:rsidRPr="00FE4EAF">
        <w:rPr>
          <w:rFonts w:ascii="Aptos" w:hAnsi="Aptos"/>
          <w:b/>
          <w:bCs/>
          <w:sz w:val="24"/>
          <w:szCs w:val="24"/>
        </w:rPr>
        <w:t>Suggested Actions</w:t>
      </w:r>
    </w:p>
    <w:p w14:paraId="25B94811"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Identify ride patterns that encourage repeat usage.</w:t>
      </w:r>
    </w:p>
    <w:p w14:paraId="500E7CEE"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Analyze customer segments responsible for high ride frequency.</w:t>
      </w:r>
    </w:p>
    <w:p w14:paraId="56DB9E9C" w14:textId="77777777" w:rsidR="00FE4EAF" w:rsidRP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t>Develop targeted strategies that promote recurring travel behavior.</w:t>
      </w:r>
    </w:p>
    <w:p w14:paraId="4260B2F2" w14:textId="77777777" w:rsidR="00FE4EAF" w:rsidRDefault="00FE4EAF" w:rsidP="00FE4EAF">
      <w:pPr>
        <w:pStyle w:val="ListParagraph"/>
        <w:numPr>
          <w:ilvl w:val="1"/>
          <w:numId w:val="18"/>
        </w:numPr>
        <w:spacing w:line="240" w:lineRule="auto"/>
        <w:rPr>
          <w:rFonts w:ascii="Aptos" w:hAnsi="Aptos"/>
          <w:sz w:val="24"/>
          <w:szCs w:val="24"/>
        </w:rPr>
      </w:pPr>
      <w:r w:rsidRPr="00FE4EAF">
        <w:rPr>
          <w:rFonts w:ascii="Aptos" w:hAnsi="Aptos"/>
          <w:sz w:val="24"/>
          <w:szCs w:val="24"/>
        </w:rPr>
        <w:lastRenderedPageBreak/>
        <w:t>Benchmark marketing campaigns, pricing strategies, and ride offerings against these cities.</w:t>
      </w:r>
    </w:p>
    <w:p w14:paraId="63583A5E" w14:textId="77777777" w:rsidR="00FE4EAF" w:rsidRPr="00FE4EAF" w:rsidRDefault="00FE4EAF" w:rsidP="00FE4EAF">
      <w:pPr>
        <w:pStyle w:val="ListParagraph"/>
        <w:spacing w:line="240" w:lineRule="auto"/>
        <w:ind w:left="1440"/>
        <w:rPr>
          <w:rFonts w:ascii="Aptos" w:hAnsi="Aptos"/>
          <w:sz w:val="24"/>
          <w:szCs w:val="24"/>
        </w:rPr>
      </w:pPr>
    </w:p>
    <w:p w14:paraId="3AC4C80A" w14:textId="7A281A2A" w:rsidR="00FE4EAF" w:rsidRPr="00230002" w:rsidRDefault="00FE4EAF" w:rsidP="00FE4EAF">
      <w:pPr>
        <w:pStyle w:val="ListParagraph"/>
        <w:numPr>
          <w:ilvl w:val="0"/>
          <w:numId w:val="18"/>
        </w:numPr>
        <w:spacing w:line="240" w:lineRule="auto"/>
        <w:rPr>
          <w:rFonts w:ascii="Aptos" w:hAnsi="Aptos"/>
          <w:b/>
          <w:bCs/>
          <w:sz w:val="24"/>
          <w:szCs w:val="24"/>
        </w:rPr>
      </w:pPr>
      <w:r w:rsidRPr="00FE4EAF">
        <w:rPr>
          <w:rFonts w:ascii="Aptos" w:hAnsi="Aptos"/>
          <w:b/>
          <w:bCs/>
          <w:sz w:val="24"/>
          <w:szCs w:val="24"/>
        </w:rPr>
        <w:t>Expected Impact</w:t>
      </w:r>
      <w:r>
        <w:rPr>
          <w:rFonts w:ascii="Aptos" w:hAnsi="Aptos"/>
          <w:b/>
          <w:bCs/>
          <w:sz w:val="24"/>
          <w:szCs w:val="24"/>
        </w:rPr>
        <w:t xml:space="preserve">: </w:t>
      </w:r>
      <w:r w:rsidRPr="00FE4EAF">
        <w:rPr>
          <w:rFonts w:ascii="Aptos" w:hAnsi="Aptos"/>
          <w:sz w:val="24"/>
          <w:szCs w:val="24"/>
        </w:rPr>
        <w:t>Applying successful retention drivers to other markets may improve customer loyalty and long-term revenue.</w:t>
      </w:r>
    </w:p>
    <w:p w14:paraId="35F1AC12" w14:textId="77777777" w:rsidR="00230002" w:rsidRPr="00230002" w:rsidRDefault="00230002" w:rsidP="00230002">
      <w:pPr>
        <w:pStyle w:val="ListParagraph"/>
        <w:spacing w:line="240" w:lineRule="auto"/>
        <w:rPr>
          <w:rFonts w:ascii="Aptos" w:hAnsi="Aptos"/>
          <w:b/>
          <w:bCs/>
          <w:sz w:val="24"/>
          <w:szCs w:val="24"/>
        </w:rPr>
      </w:pP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B30C2A" w14:paraId="09E469B6" w14:textId="77777777">
        <w:trPr>
          <w:trHeight w:val="567"/>
        </w:trPr>
        <w:tc>
          <w:tcPr>
            <w:tcW w:w="10456" w:type="dxa"/>
            <w:tcBorders>
              <w:top w:val="single" w:sz="2" w:space="0" w:color="8C52FF"/>
              <w:left w:val="single" w:sz="2" w:space="0" w:color="8C52FF"/>
              <w:bottom w:val="single" w:sz="18" w:space="0" w:color="8C52FF"/>
              <w:right w:val="single" w:sz="2" w:space="0" w:color="8C52FF"/>
            </w:tcBorders>
            <w:shd w:val="clear" w:color="auto" w:fill="EBE1FF"/>
            <w:vAlign w:val="center"/>
            <w:hideMark/>
          </w:tcPr>
          <w:p w14:paraId="028D82ED" w14:textId="05DE560F" w:rsidR="00B30C2A" w:rsidRDefault="00B30C2A">
            <w:pPr>
              <w:jc w:val="center"/>
              <w:rPr>
                <w:rFonts w:ascii="Aptos" w:hAnsi="Aptos"/>
                <w:b/>
                <w:bCs/>
                <w:sz w:val="32"/>
                <w:szCs w:val="32"/>
              </w:rPr>
            </w:pPr>
            <w:r w:rsidRPr="00B30C2A">
              <w:rPr>
                <w:rFonts w:ascii="Aptos" w:hAnsi="Aptos"/>
                <w:b/>
                <w:bCs/>
                <w:sz w:val="32"/>
                <w:szCs w:val="32"/>
                <w14:textOutline w14:w="3175" w14:cap="rnd" w14:cmpd="sng" w14:algn="ctr">
                  <w14:noFill/>
                  <w14:prstDash w14:val="solid"/>
                  <w14:bevel/>
                </w14:textOutline>
              </w:rPr>
              <w:t>Improve Customer Retention Through Pricing Strategy</w:t>
            </w:r>
          </w:p>
        </w:tc>
      </w:tr>
    </w:tbl>
    <w:p w14:paraId="20A03928" w14:textId="77777777" w:rsidR="00FE4EAF" w:rsidRPr="00FE4EAF" w:rsidRDefault="00FE4EAF" w:rsidP="00FE4EAF">
      <w:pPr>
        <w:spacing w:line="240" w:lineRule="auto"/>
        <w:rPr>
          <w:rFonts w:ascii="Aptos" w:hAnsi="Aptos"/>
          <w:sz w:val="24"/>
          <w:szCs w:val="24"/>
        </w:rPr>
      </w:pPr>
    </w:p>
    <w:p w14:paraId="37ACCB09" w14:textId="510D5EF5"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Problem</w:t>
      </w:r>
      <w:r w:rsidR="00643E15">
        <w:rPr>
          <w:rFonts w:ascii="Aptos" w:hAnsi="Aptos"/>
          <w:b/>
          <w:bCs/>
          <w:sz w:val="24"/>
          <w:szCs w:val="24"/>
        </w:rPr>
        <w:t xml:space="preserve">: </w:t>
      </w:r>
      <w:r w:rsidRPr="00643E15">
        <w:rPr>
          <w:rFonts w:ascii="Aptos" w:hAnsi="Aptos"/>
          <w:sz w:val="24"/>
          <w:szCs w:val="24"/>
        </w:rPr>
        <w:t>Statistical analysis identified a significant negative relationship between average fare and Repeat Passenger Rate.</w:t>
      </w:r>
    </w:p>
    <w:p w14:paraId="1CBDA3EC" w14:textId="77777777" w:rsidR="00643E15" w:rsidRPr="00643E15" w:rsidRDefault="00643E15" w:rsidP="00643E15">
      <w:pPr>
        <w:pStyle w:val="ListParagraph"/>
        <w:spacing w:line="240" w:lineRule="auto"/>
        <w:rPr>
          <w:rFonts w:ascii="Aptos" w:hAnsi="Aptos"/>
          <w:b/>
          <w:bCs/>
          <w:sz w:val="24"/>
          <w:szCs w:val="24"/>
        </w:rPr>
      </w:pPr>
    </w:p>
    <w:p w14:paraId="480E1114" w14:textId="66FFCF23"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Key Finding</w:t>
      </w:r>
      <w:r w:rsidR="00643E15">
        <w:rPr>
          <w:rFonts w:ascii="Aptos" w:hAnsi="Aptos"/>
          <w:b/>
          <w:bCs/>
          <w:sz w:val="24"/>
          <w:szCs w:val="24"/>
        </w:rPr>
        <w:t xml:space="preserve">: </w:t>
      </w:r>
      <w:r w:rsidRPr="00643E15">
        <w:rPr>
          <w:rFonts w:ascii="Aptos" w:hAnsi="Aptos"/>
          <w:sz w:val="24"/>
          <w:szCs w:val="24"/>
        </w:rPr>
        <w:t>Cities with lower fares generally exhibited higher retention levels.</w:t>
      </w:r>
    </w:p>
    <w:p w14:paraId="4F32DB6F" w14:textId="77777777" w:rsidR="00643E15" w:rsidRPr="00643E15" w:rsidRDefault="00643E15" w:rsidP="00643E15">
      <w:pPr>
        <w:pStyle w:val="ListParagraph"/>
        <w:spacing w:line="240" w:lineRule="auto"/>
        <w:rPr>
          <w:rFonts w:ascii="Aptos" w:hAnsi="Aptos"/>
          <w:b/>
          <w:bCs/>
          <w:sz w:val="24"/>
          <w:szCs w:val="24"/>
        </w:rPr>
      </w:pPr>
    </w:p>
    <w:p w14:paraId="6CC3E0F2" w14:textId="03595E8C"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Recommendation</w:t>
      </w:r>
      <w:r w:rsidR="00643E15">
        <w:rPr>
          <w:rFonts w:ascii="Aptos" w:hAnsi="Aptos"/>
          <w:b/>
          <w:bCs/>
          <w:sz w:val="24"/>
          <w:szCs w:val="24"/>
        </w:rPr>
        <w:t xml:space="preserve">: </w:t>
      </w:r>
      <w:r w:rsidRPr="00643E15">
        <w:rPr>
          <w:rFonts w:ascii="Aptos" w:hAnsi="Aptos"/>
          <w:sz w:val="24"/>
          <w:szCs w:val="24"/>
        </w:rPr>
        <w:t>Review pricing structures in cities with low retention and high average fares.</w:t>
      </w:r>
    </w:p>
    <w:p w14:paraId="17988547" w14:textId="77777777" w:rsidR="00643E15" w:rsidRPr="00643E15" w:rsidRDefault="00643E15" w:rsidP="00643E15">
      <w:pPr>
        <w:pStyle w:val="ListParagraph"/>
        <w:spacing w:line="240" w:lineRule="auto"/>
        <w:rPr>
          <w:rFonts w:ascii="Aptos" w:hAnsi="Aptos"/>
          <w:b/>
          <w:bCs/>
          <w:sz w:val="24"/>
          <w:szCs w:val="24"/>
        </w:rPr>
      </w:pPr>
    </w:p>
    <w:p w14:paraId="31999D39" w14:textId="77777777"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Suggested Actions</w:t>
      </w:r>
    </w:p>
    <w:p w14:paraId="6D31708A"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Introduce city-specific fare promotions.</w:t>
      </w:r>
    </w:p>
    <w:p w14:paraId="1CB7605C"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Offer discounted ride packages for repeat customers.</w:t>
      </w:r>
    </w:p>
    <w:p w14:paraId="41F87793"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Implement subscription-based travel plans.</w:t>
      </w:r>
    </w:p>
    <w:p w14:paraId="7410072F"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Test off-peak pricing incentives.</w:t>
      </w:r>
    </w:p>
    <w:p w14:paraId="25F08C8A" w14:textId="77777777" w:rsidR="00FE4EAF"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Reward customers who complete a target number of trips each month.</w:t>
      </w:r>
    </w:p>
    <w:p w14:paraId="40C38B27" w14:textId="77777777" w:rsidR="00643E15" w:rsidRPr="00643E15" w:rsidRDefault="00643E15" w:rsidP="00643E15">
      <w:pPr>
        <w:pStyle w:val="ListParagraph"/>
        <w:spacing w:line="240" w:lineRule="auto"/>
        <w:ind w:left="1440"/>
        <w:rPr>
          <w:rFonts w:ascii="Aptos" w:hAnsi="Aptos"/>
          <w:sz w:val="24"/>
          <w:szCs w:val="24"/>
        </w:rPr>
      </w:pPr>
    </w:p>
    <w:p w14:paraId="40E70FB4" w14:textId="278711D8" w:rsidR="00FE4EAF" w:rsidRPr="00230002"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Expected Impact</w:t>
      </w:r>
      <w:r w:rsidR="00643E15">
        <w:rPr>
          <w:rFonts w:ascii="Aptos" w:hAnsi="Aptos"/>
          <w:b/>
          <w:bCs/>
          <w:sz w:val="24"/>
          <w:szCs w:val="24"/>
        </w:rPr>
        <w:t xml:space="preserve">:  </w:t>
      </w:r>
      <w:r w:rsidRPr="00643E15">
        <w:rPr>
          <w:rFonts w:ascii="Aptos" w:hAnsi="Aptos"/>
          <w:sz w:val="24"/>
          <w:szCs w:val="24"/>
        </w:rPr>
        <w:t>Reducing the cost barrier may encourage repeat usage and strengthen customer retention.</w:t>
      </w:r>
    </w:p>
    <w:p w14:paraId="201FD406" w14:textId="77777777" w:rsidR="00230002" w:rsidRPr="00643E15" w:rsidRDefault="00230002" w:rsidP="00230002">
      <w:pPr>
        <w:pStyle w:val="ListParagraph"/>
        <w:spacing w:line="240" w:lineRule="auto"/>
        <w:rPr>
          <w:rFonts w:ascii="Aptos" w:hAnsi="Aptos"/>
          <w:b/>
          <w:bCs/>
          <w:sz w:val="24"/>
          <w:szCs w:val="24"/>
        </w:rPr>
      </w:pP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230002" w14:paraId="33A0E05C" w14:textId="77777777">
        <w:trPr>
          <w:trHeight w:val="567"/>
        </w:trPr>
        <w:tc>
          <w:tcPr>
            <w:tcW w:w="10456" w:type="dxa"/>
            <w:tcBorders>
              <w:top w:val="single" w:sz="2" w:space="0" w:color="8C52FF"/>
              <w:left w:val="single" w:sz="2" w:space="0" w:color="8C52FF"/>
              <w:bottom w:val="single" w:sz="18" w:space="0" w:color="8C52FF"/>
              <w:right w:val="single" w:sz="2" w:space="0" w:color="8C52FF"/>
            </w:tcBorders>
            <w:shd w:val="clear" w:color="auto" w:fill="EBE1FF"/>
            <w:vAlign w:val="center"/>
            <w:hideMark/>
          </w:tcPr>
          <w:p w14:paraId="64372C06" w14:textId="71C1C782" w:rsidR="00230002" w:rsidRDefault="00230002">
            <w:pPr>
              <w:jc w:val="center"/>
              <w:rPr>
                <w:rFonts w:ascii="Aptos" w:hAnsi="Aptos"/>
                <w:b/>
                <w:bCs/>
                <w:sz w:val="32"/>
                <w:szCs w:val="32"/>
              </w:rPr>
            </w:pPr>
            <w:r w:rsidRPr="00230002">
              <w:rPr>
                <w:rFonts w:ascii="Aptos" w:hAnsi="Aptos"/>
                <w:b/>
                <w:bCs/>
                <w:sz w:val="32"/>
                <w:szCs w:val="32"/>
                <w14:textOutline w14:w="3175" w14:cap="rnd" w14:cmpd="sng" w14:algn="ctr">
                  <w14:noFill/>
                  <w14:prstDash w14:val="solid"/>
                  <w14:bevel/>
                </w14:textOutline>
              </w:rPr>
              <w:t>Focus on Usage Behavior Rather Than Ratings Alone</w:t>
            </w:r>
          </w:p>
        </w:tc>
      </w:tr>
    </w:tbl>
    <w:p w14:paraId="7B525284" w14:textId="28BE2219" w:rsidR="00FE4EAF" w:rsidRPr="00FE4EAF" w:rsidRDefault="00FE4EAF" w:rsidP="00FE4EAF">
      <w:pPr>
        <w:spacing w:line="240" w:lineRule="auto"/>
        <w:rPr>
          <w:rFonts w:ascii="Aptos" w:hAnsi="Aptos"/>
          <w:sz w:val="24"/>
          <w:szCs w:val="24"/>
        </w:rPr>
      </w:pPr>
    </w:p>
    <w:p w14:paraId="4930D3BF" w14:textId="1F693260"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Problem</w:t>
      </w:r>
      <w:r w:rsidR="00643E15">
        <w:rPr>
          <w:rFonts w:ascii="Aptos" w:hAnsi="Aptos"/>
          <w:b/>
          <w:bCs/>
          <w:sz w:val="24"/>
          <w:szCs w:val="24"/>
        </w:rPr>
        <w:t xml:space="preserve">: </w:t>
      </w:r>
      <w:r w:rsidRPr="00643E15">
        <w:rPr>
          <w:rFonts w:ascii="Aptos" w:hAnsi="Aptos"/>
          <w:sz w:val="24"/>
          <w:szCs w:val="24"/>
        </w:rPr>
        <w:t>The analysis found that higher driver ratings did not necessarily correspond to higher retention.</w:t>
      </w:r>
    </w:p>
    <w:p w14:paraId="1E8042C9" w14:textId="77777777" w:rsidR="00643E15" w:rsidRPr="00643E15" w:rsidRDefault="00643E15" w:rsidP="00643E15">
      <w:pPr>
        <w:pStyle w:val="ListParagraph"/>
        <w:spacing w:line="240" w:lineRule="auto"/>
        <w:rPr>
          <w:rFonts w:ascii="Aptos" w:hAnsi="Aptos"/>
          <w:b/>
          <w:bCs/>
          <w:sz w:val="24"/>
          <w:szCs w:val="24"/>
        </w:rPr>
      </w:pPr>
    </w:p>
    <w:p w14:paraId="134FCAB1" w14:textId="3B3D936B"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Key Finding</w:t>
      </w:r>
      <w:r w:rsidR="00643E15">
        <w:rPr>
          <w:rFonts w:ascii="Aptos" w:hAnsi="Aptos"/>
          <w:b/>
          <w:bCs/>
          <w:sz w:val="24"/>
          <w:szCs w:val="24"/>
        </w:rPr>
        <w:t>:</w:t>
      </w:r>
      <w:r w:rsidR="00643E15">
        <w:rPr>
          <w:rFonts w:ascii="Aptos" w:hAnsi="Aptos"/>
          <w:sz w:val="24"/>
          <w:szCs w:val="24"/>
        </w:rPr>
        <w:t xml:space="preserve"> </w:t>
      </w:r>
      <w:r w:rsidRPr="00643E15">
        <w:rPr>
          <w:rFonts w:ascii="Aptos" w:hAnsi="Aptos"/>
          <w:sz w:val="24"/>
          <w:szCs w:val="24"/>
        </w:rPr>
        <w:t>Driver ratings showed a statistically significant relationship with retention; however, high-retention cities were not the cities with the highest ratings.</w:t>
      </w:r>
    </w:p>
    <w:p w14:paraId="61851A25" w14:textId="77777777" w:rsidR="00643E15" w:rsidRPr="00643E15" w:rsidRDefault="00643E15" w:rsidP="00643E15">
      <w:pPr>
        <w:pStyle w:val="ListParagraph"/>
        <w:spacing w:line="240" w:lineRule="auto"/>
        <w:rPr>
          <w:rFonts w:ascii="Aptos" w:hAnsi="Aptos"/>
          <w:b/>
          <w:bCs/>
          <w:sz w:val="24"/>
          <w:szCs w:val="24"/>
        </w:rPr>
      </w:pPr>
    </w:p>
    <w:p w14:paraId="12B37273" w14:textId="3F610E80"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Recommendation</w:t>
      </w:r>
      <w:r w:rsidR="00643E15">
        <w:rPr>
          <w:rFonts w:ascii="Aptos" w:hAnsi="Aptos"/>
          <w:b/>
          <w:bCs/>
          <w:sz w:val="24"/>
          <w:szCs w:val="24"/>
        </w:rPr>
        <w:t>:</w:t>
      </w:r>
      <w:r w:rsidR="00643E15">
        <w:rPr>
          <w:rFonts w:ascii="Aptos" w:hAnsi="Aptos"/>
          <w:sz w:val="24"/>
          <w:szCs w:val="24"/>
        </w:rPr>
        <w:t xml:space="preserve"> </w:t>
      </w:r>
      <w:r w:rsidRPr="00643E15">
        <w:rPr>
          <w:rFonts w:ascii="Aptos" w:hAnsi="Aptos"/>
          <w:sz w:val="24"/>
          <w:szCs w:val="24"/>
        </w:rPr>
        <w:t>Performance measurement should extend beyond customer satisfaction metrics and include customer behavior metrics.</w:t>
      </w:r>
    </w:p>
    <w:p w14:paraId="106BC454" w14:textId="77777777" w:rsidR="00643E15" w:rsidRPr="00643E15" w:rsidRDefault="00643E15" w:rsidP="00643E15">
      <w:pPr>
        <w:pStyle w:val="ListParagraph"/>
        <w:spacing w:line="240" w:lineRule="auto"/>
        <w:rPr>
          <w:rFonts w:ascii="Aptos" w:hAnsi="Aptos"/>
          <w:b/>
          <w:bCs/>
          <w:sz w:val="24"/>
          <w:szCs w:val="24"/>
        </w:rPr>
      </w:pPr>
    </w:p>
    <w:p w14:paraId="093A6ED6" w14:textId="77777777"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Suggested Actions</w:t>
      </w:r>
    </w:p>
    <w:p w14:paraId="21BABF0B" w14:textId="77777777" w:rsidR="00FE4EAF" w:rsidRPr="00643E15" w:rsidRDefault="00FE4EAF" w:rsidP="00643E15">
      <w:pPr>
        <w:pStyle w:val="ListParagraph"/>
        <w:spacing w:line="240" w:lineRule="auto"/>
        <w:rPr>
          <w:rFonts w:ascii="Aptos" w:hAnsi="Aptos"/>
          <w:sz w:val="24"/>
          <w:szCs w:val="24"/>
        </w:rPr>
      </w:pPr>
      <w:r w:rsidRPr="00643E15">
        <w:rPr>
          <w:rFonts w:ascii="Aptos" w:hAnsi="Aptos"/>
          <w:sz w:val="24"/>
          <w:szCs w:val="24"/>
        </w:rPr>
        <w:t>Track and monitor:</w:t>
      </w:r>
    </w:p>
    <w:p w14:paraId="143FBE6C"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Repeat Passenger Rate (RPR)</w:t>
      </w:r>
    </w:p>
    <w:p w14:paraId="6C78FC44"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Average trips per repeat passenger</w:t>
      </w:r>
    </w:p>
    <w:p w14:paraId="78729E08"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Monthly ride frequency</w:t>
      </w:r>
    </w:p>
    <w:p w14:paraId="6025974F"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Customer retention by city</w:t>
      </w:r>
    </w:p>
    <w:p w14:paraId="1D2A9C06" w14:textId="77777777" w:rsidR="00FE4EAF"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Customer lifetime value indicators</w:t>
      </w:r>
    </w:p>
    <w:p w14:paraId="3C944416" w14:textId="77777777" w:rsidR="00643E15" w:rsidRPr="00643E15" w:rsidRDefault="00643E15" w:rsidP="00643E15">
      <w:pPr>
        <w:pStyle w:val="ListParagraph"/>
        <w:spacing w:line="240" w:lineRule="auto"/>
        <w:ind w:left="1440"/>
        <w:rPr>
          <w:rFonts w:ascii="Aptos" w:hAnsi="Aptos"/>
          <w:sz w:val="24"/>
          <w:szCs w:val="24"/>
        </w:rPr>
      </w:pPr>
    </w:p>
    <w:p w14:paraId="7558B1E7" w14:textId="660E9ECD" w:rsidR="00FE4EAF" w:rsidRPr="007B4FC7" w:rsidRDefault="00FE4EAF" w:rsidP="00FE4EAF">
      <w:pPr>
        <w:pStyle w:val="ListParagraph"/>
        <w:numPr>
          <w:ilvl w:val="0"/>
          <w:numId w:val="18"/>
        </w:numPr>
        <w:spacing w:line="240" w:lineRule="auto"/>
        <w:rPr>
          <w:rFonts w:ascii="Aptos" w:hAnsi="Aptos"/>
          <w:b/>
          <w:bCs/>
          <w:sz w:val="24"/>
          <w:szCs w:val="24"/>
        </w:rPr>
      </w:pPr>
      <w:r w:rsidRPr="00643E15">
        <w:rPr>
          <w:rFonts w:ascii="Aptos" w:hAnsi="Aptos"/>
          <w:b/>
          <w:bCs/>
          <w:sz w:val="24"/>
          <w:szCs w:val="24"/>
        </w:rPr>
        <w:t>Expected Impact</w:t>
      </w:r>
      <w:r w:rsidR="00643E15">
        <w:rPr>
          <w:rFonts w:ascii="Aptos" w:hAnsi="Aptos"/>
          <w:b/>
          <w:bCs/>
          <w:sz w:val="24"/>
          <w:szCs w:val="24"/>
        </w:rPr>
        <w:t xml:space="preserve">: </w:t>
      </w:r>
      <w:r w:rsidRPr="00643E15">
        <w:rPr>
          <w:rFonts w:ascii="Aptos" w:hAnsi="Aptos"/>
          <w:sz w:val="24"/>
          <w:szCs w:val="24"/>
        </w:rPr>
        <w:t>A broader KPI framework will provide a more accurate picture of business performance and customer loyalty.</w:t>
      </w: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230002" w14:paraId="2D57103F" w14:textId="77777777">
        <w:trPr>
          <w:trHeight w:val="567"/>
        </w:trPr>
        <w:tc>
          <w:tcPr>
            <w:tcW w:w="10456" w:type="dxa"/>
            <w:tcBorders>
              <w:top w:val="single" w:sz="2" w:space="0" w:color="8C52FF"/>
              <w:left w:val="single" w:sz="2" w:space="0" w:color="8C52FF"/>
              <w:bottom w:val="single" w:sz="18" w:space="0" w:color="8C52FF"/>
              <w:right w:val="single" w:sz="2" w:space="0" w:color="8C52FF"/>
            </w:tcBorders>
            <w:shd w:val="clear" w:color="auto" w:fill="EBE1FF"/>
            <w:vAlign w:val="center"/>
            <w:hideMark/>
          </w:tcPr>
          <w:p w14:paraId="0EA6BAC0" w14:textId="3767FDDC" w:rsidR="00230002" w:rsidRDefault="00230002">
            <w:pPr>
              <w:jc w:val="center"/>
              <w:rPr>
                <w:rFonts w:ascii="Aptos" w:hAnsi="Aptos"/>
                <w:b/>
                <w:bCs/>
                <w:sz w:val="32"/>
                <w:szCs w:val="32"/>
              </w:rPr>
            </w:pPr>
            <w:r w:rsidRPr="00230002">
              <w:rPr>
                <w:rFonts w:ascii="Aptos" w:hAnsi="Aptos"/>
                <w:b/>
                <w:bCs/>
                <w:sz w:val="32"/>
                <w:szCs w:val="32"/>
                <w14:textOutline w14:w="3175" w14:cap="rnd" w14:cmpd="sng" w14:algn="ctr">
                  <w14:noFill/>
                  <w14:prstDash w14:val="solid"/>
                  <w14:bevel/>
                </w14:textOutline>
              </w:rPr>
              <w:lastRenderedPageBreak/>
              <w:t>Strengthen Weekday Demand in Weekend-Dominated Cities</w:t>
            </w:r>
          </w:p>
        </w:tc>
      </w:tr>
    </w:tbl>
    <w:p w14:paraId="576258A3" w14:textId="77777777" w:rsidR="00230002" w:rsidRDefault="00230002" w:rsidP="00230002">
      <w:pPr>
        <w:pStyle w:val="ListParagraph"/>
        <w:spacing w:line="240" w:lineRule="auto"/>
        <w:ind w:left="360"/>
        <w:rPr>
          <w:rFonts w:ascii="Aptos" w:hAnsi="Aptos"/>
          <w:b/>
          <w:bCs/>
          <w:sz w:val="24"/>
          <w:szCs w:val="24"/>
        </w:rPr>
      </w:pPr>
    </w:p>
    <w:p w14:paraId="52E4CA93" w14:textId="64CEC300"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Problem</w:t>
      </w:r>
      <w:r w:rsidR="00643E15" w:rsidRPr="00643E15">
        <w:rPr>
          <w:rFonts w:ascii="Aptos" w:hAnsi="Aptos"/>
          <w:sz w:val="24"/>
          <w:szCs w:val="24"/>
        </w:rPr>
        <w:t xml:space="preserve">: </w:t>
      </w:r>
      <w:r w:rsidRPr="00643E15">
        <w:rPr>
          <w:rFonts w:ascii="Aptos" w:hAnsi="Aptos"/>
          <w:sz w:val="24"/>
          <w:szCs w:val="24"/>
        </w:rPr>
        <w:t>Cities such as Jaipur and Mysore showed a strong concentration of weekend trips, while high-retention cities relied more heavily on weekday demand.</w:t>
      </w:r>
    </w:p>
    <w:p w14:paraId="2490CA97" w14:textId="77777777" w:rsidR="00643E15" w:rsidRPr="00643E15" w:rsidRDefault="00643E15" w:rsidP="00643E15">
      <w:pPr>
        <w:pStyle w:val="ListParagraph"/>
        <w:spacing w:line="240" w:lineRule="auto"/>
        <w:rPr>
          <w:rFonts w:ascii="Aptos" w:hAnsi="Aptos"/>
          <w:b/>
          <w:bCs/>
          <w:sz w:val="24"/>
          <w:szCs w:val="24"/>
        </w:rPr>
      </w:pPr>
    </w:p>
    <w:p w14:paraId="57A4C1F0" w14:textId="741C6010"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Recommendation</w:t>
      </w:r>
      <w:r w:rsidR="00643E15">
        <w:rPr>
          <w:rFonts w:ascii="Aptos" w:hAnsi="Aptos"/>
          <w:b/>
          <w:bCs/>
          <w:sz w:val="24"/>
          <w:szCs w:val="24"/>
        </w:rPr>
        <w:t xml:space="preserve">: </w:t>
      </w:r>
      <w:r w:rsidRPr="00643E15">
        <w:rPr>
          <w:rFonts w:ascii="Aptos" w:hAnsi="Aptos"/>
          <w:sz w:val="24"/>
          <w:szCs w:val="24"/>
        </w:rPr>
        <w:t>Encourage more weekday usage to create recurring travel habits.</w:t>
      </w:r>
    </w:p>
    <w:p w14:paraId="0AB578D3" w14:textId="77777777" w:rsidR="00643E15" w:rsidRPr="00643E15" w:rsidRDefault="00643E15" w:rsidP="00643E15">
      <w:pPr>
        <w:pStyle w:val="ListParagraph"/>
        <w:spacing w:line="240" w:lineRule="auto"/>
        <w:rPr>
          <w:rFonts w:ascii="Aptos" w:hAnsi="Aptos"/>
          <w:b/>
          <w:bCs/>
          <w:sz w:val="24"/>
          <w:szCs w:val="24"/>
        </w:rPr>
      </w:pPr>
    </w:p>
    <w:p w14:paraId="66B0F704" w14:textId="77777777"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Suggested Actions</w:t>
      </w:r>
    </w:p>
    <w:p w14:paraId="2E0144B2"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Introduce weekday commuter passes.</w:t>
      </w:r>
    </w:p>
    <w:p w14:paraId="01B53E41"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Partner with colleges, offices, and business districts.</w:t>
      </w:r>
    </w:p>
    <w:p w14:paraId="2121F212"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Provide weekday ride incentives.</w:t>
      </w:r>
    </w:p>
    <w:p w14:paraId="2E5067B2"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Launch morning and evening commute campaigns.</w:t>
      </w:r>
    </w:p>
    <w:p w14:paraId="5DA6E942" w14:textId="77777777" w:rsidR="00FE4EAF"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Offer loyalty rewards for weekday ride streaks.</w:t>
      </w:r>
    </w:p>
    <w:p w14:paraId="3B3F1ACA" w14:textId="77777777" w:rsidR="00643E15" w:rsidRPr="00643E15" w:rsidRDefault="00643E15" w:rsidP="00643E15">
      <w:pPr>
        <w:pStyle w:val="ListParagraph"/>
        <w:spacing w:line="240" w:lineRule="auto"/>
        <w:ind w:left="1440"/>
        <w:rPr>
          <w:rFonts w:ascii="Aptos" w:hAnsi="Aptos"/>
          <w:sz w:val="24"/>
          <w:szCs w:val="24"/>
        </w:rPr>
      </w:pPr>
    </w:p>
    <w:p w14:paraId="7031E82F" w14:textId="5E2CA25B" w:rsidR="00FE4EAF" w:rsidRPr="00230002"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Expected Impact</w:t>
      </w:r>
      <w:r w:rsidR="00643E15">
        <w:rPr>
          <w:rFonts w:ascii="Aptos" w:hAnsi="Aptos"/>
          <w:b/>
          <w:bCs/>
          <w:sz w:val="24"/>
          <w:szCs w:val="24"/>
        </w:rPr>
        <w:t xml:space="preserve">: </w:t>
      </w:r>
      <w:r w:rsidRPr="00643E15">
        <w:rPr>
          <w:rFonts w:ascii="Aptos" w:hAnsi="Aptos"/>
          <w:sz w:val="24"/>
          <w:szCs w:val="24"/>
        </w:rPr>
        <w:t>More balanced weekday demand can improve ride frequency and customer retention.</w:t>
      </w:r>
    </w:p>
    <w:p w14:paraId="4F18B247" w14:textId="77777777" w:rsidR="00230002" w:rsidRPr="00643E15" w:rsidRDefault="00230002" w:rsidP="00230002">
      <w:pPr>
        <w:pStyle w:val="ListParagraph"/>
        <w:spacing w:line="240" w:lineRule="auto"/>
        <w:rPr>
          <w:rFonts w:ascii="Aptos" w:hAnsi="Aptos"/>
          <w:b/>
          <w:bCs/>
          <w:sz w:val="24"/>
          <w:szCs w:val="24"/>
        </w:rPr>
      </w:pP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230002" w14:paraId="12E915D7" w14:textId="77777777">
        <w:trPr>
          <w:trHeight w:val="567"/>
        </w:trPr>
        <w:tc>
          <w:tcPr>
            <w:tcW w:w="10456" w:type="dxa"/>
            <w:tcBorders>
              <w:top w:val="single" w:sz="2" w:space="0" w:color="8C52FF"/>
              <w:left w:val="single" w:sz="2" w:space="0" w:color="8C52FF"/>
              <w:bottom w:val="single" w:sz="18" w:space="0" w:color="8C52FF"/>
              <w:right w:val="single" w:sz="2" w:space="0" w:color="8C52FF"/>
            </w:tcBorders>
            <w:shd w:val="clear" w:color="auto" w:fill="EBE1FF"/>
            <w:vAlign w:val="center"/>
            <w:hideMark/>
          </w:tcPr>
          <w:p w14:paraId="6A6DD74A" w14:textId="40894679" w:rsidR="00230002" w:rsidRDefault="00230002">
            <w:pPr>
              <w:jc w:val="center"/>
              <w:rPr>
                <w:rFonts w:ascii="Aptos" w:hAnsi="Aptos"/>
                <w:b/>
                <w:bCs/>
                <w:sz w:val="32"/>
                <w:szCs w:val="32"/>
              </w:rPr>
            </w:pPr>
            <w:r w:rsidRPr="00230002">
              <w:rPr>
                <w:rFonts w:ascii="Aptos" w:hAnsi="Aptos"/>
                <w:b/>
                <w:bCs/>
                <w:sz w:val="32"/>
                <w:szCs w:val="32"/>
                <w14:textOutline w14:w="3175" w14:cap="rnd" w14:cmpd="sng" w14:algn="ctr">
                  <w14:noFill/>
                  <w14:prstDash w14:val="solid"/>
                  <w14:bevel/>
                </w14:textOutline>
              </w:rPr>
              <w:t>Reassess Target Allocation Framework</w:t>
            </w:r>
          </w:p>
        </w:tc>
      </w:tr>
    </w:tbl>
    <w:p w14:paraId="45A544D1" w14:textId="7EF381B5" w:rsidR="00FE4EAF" w:rsidRPr="00FE4EAF" w:rsidRDefault="00FE4EAF" w:rsidP="00FE4EAF">
      <w:pPr>
        <w:spacing w:line="240" w:lineRule="auto"/>
        <w:rPr>
          <w:rFonts w:ascii="Aptos" w:hAnsi="Aptos"/>
          <w:sz w:val="24"/>
          <w:szCs w:val="24"/>
        </w:rPr>
      </w:pPr>
    </w:p>
    <w:p w14:paraId="3300B0C9" w14:textId="45689C77"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Problem</w:t>
      </w:r>
      <w:r w:rsidR="00643E15">
        <w:rPr>
          <w:rFonts w:ascii="Aptos" w:hAnsi="Aptos"/>
          <w:b/>
          <w:bCs/>
          <w:sz w:val="24"/>
          <w:szCs w:val="24"/>
        </w:rPr>
        <w:t xml:space="preserve">: </w:t>
      </w:r>
      <w:r w:rsidRPr="00643E15">
        <w:rPr>
          <w:rFonts w:ascii="Aptos" w:hAnsi="Aptos"/>
          <w:sz w:val="24"/>
          <w:szCs w:val="24"/>
        </w:rPr>
        <w:t>Several cities consistently exceeded trip targets, while others repeatedly failed to achieve them.</w:t>
      </w:r>
    </w:p>
    <w:p w14:paraId="220D4CBF" w14:textId="77777777" w:rsidR="00643E15" w:rsidRPr="00643E15" w:rsidRDefault="00643E15" w:rsidP="00643E15">
      <w:pPr>
        <w:pStyle w:val="ListParagraph"/>
        <w:spacing w:line="240" w:lineRule="auto"/>
        <w:rPr>
          <w:rFonts w:ascii="Aptos" w:hAnsi="Aptos"/>
          <w:b/>
          <w:bCs/>
          <w:sz w:val="24"/>
          <w:szCs w:val="24"/>
        </w:rPr>
      </w:pPr>
    </w:p>
    <w:p w14:paraId="3C8ADEAB" w14:textId="77777777"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Key Findings</w:t>
      </w:r>
    </w:p>
    <w:p w14:paraId="368D232F"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Jaipur and Mysore consistently exceeded targets.</w:t>
      </w:r>
    </w:p>
    <w:p w14:paraId="5F8B8C7A"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Vadodara consistently underperformed.</w:t>
      </w:r>
    </w:p>
    <w:p w14:paraId="07990C53" w14:textId="77777777" w:rsidR="00FE4EAF"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Lucknow repeatedly missed targets despite having strong customer retention.</w:t>
      </w:r>
    </w:p>
    <w:p w14:paraId="6075BD17" w14:textId="77777777" w:rsidR="00643E15" w:rsidRPr="00643E15" w:rsidRDefault="00643E15" w:rsidP="00643E15">
      <w:pPr>
        <w:pStyle w:val="ListParagraph"/>
        <w:spacing w:line="240" w:lineRule="auto"/>
        <w:ind w:left="1440"/>
        <w:rPr>
          <w:rFonts w:ascii="Aptos" w:hAnsi="Aptos"/>
          <w:sz w:val="24"/>
          <w:szCs w:val="24"/>
        </w:rPr>
      </w:pPr>
    </w:p>
    <w:p w14:paraId="182B8D67" w14:textId="36E54B1D"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Recommendation</w:t>
      </w:r>
      <w:r w:rsidR="00643E15">
        <w:rPr>
          <w:rFonts w:ascii="Aptos" w:hAnsi="Aptos"/>
          <w:b/>
          <w:bCs/>
          <w:sz w:val="24"/>
          <w:szCs w:val="24"/>
        </w:rPr>
        <w:t xml:space="preserve">: </w:t>
      </w:r>
      <w:r w:rsidRPr="00643E15">
        <w:rPr>
          <w:rFonts w:ascii="Aptos" w:hAnsi="Aptos"/>
          <w:sz w:val="24"/>
          <w:szCs w:val="24"/>
        </w:rPr>
        <w:t>Review and recalibrate target-setting methodologies.</w:t>
      </w:r>
    </w:p>
    <w:p w14:paraId="568911E6" w14:textId="77777777" w:rsidR="00643E15" w:rsidRPr="00643E15" w:rsidRDefault="00643E15" w:rsidP="00643E15">
      <w:pPr>
        <w:pStyle w:val="ListParagraph"/>
        <w:spacing w:line="240" w:lineRule="auto"/>
        <w:rPr>
          <w:rFonts w:ascii="Aptos" w:hAnsi="Aptos"/>
          <w:b/>
          <w:bCs/>
          <w:sz w:val="24"/>
          <w:szCs w:val="24"/>
        </w:rPr>
      </w:pPr>
    </w:p>
    <w:p w14:paraId="59DC70B9" w14:textId="77777777"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Suggested Actions</w:t>
      </w:r>
    </w:p>
    <w:p w14:paraId="78DD4DE8"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Increase targets for consistently overperforming cities.</w:t>
      </w:r>
    </w:p>
    <w:p w14:paraId="5D02C247"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Investigate operational constraints in underperforming cities.</w:t>
      </w:r>
    </w:p>
    <w:p w14:paraId="4DE40784"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Incorporate historical demand patterns into target-setting processes.</w:t>
      </w:r>
    </w:p>
    <w:p w14:paraId="4001381B" w14:textId="77777777" w:rsidR="00FE4EAF"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Establish city-specific growth expectations rather than applying uniform benchmarks.</w:t>
      </w:r>
    </w:p>
    <w:p w14:paraId="03300A90" w14:textId="77777777" w:rsidR="00643E15" w:rsidRDefault="00643E15" w:rsidP="00643E15">
      <w:pPr>
        <w:pStyle w:val="ListParagraph"/>
        <w:spacing w:line="240" w:lineRule="auto"/>
        <w:ind w:left="1440"/>
        <w:rPr>
          <w:rFonts w:ascii="Aptos" w:hAnsi="Aptos"/>
          <w:sz w:val="24"/>
          <w:szCs w:val="24"/>
        </w:rPr>
      </w:pPr>
    </w:p>
    <w:p w14:paraId="62D00CC0" w14:textId="2FC8ED61" w:rsidR="00FE4EAF" w:rsidRPr="00230002"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Expected Impact</w:t>
      </w:r>
      <w:r w:rsidR="00643E15">
        <w:rPr>
          <w:rFonts w:ascii="Aptos" w:hAnsi="Aptos"/>
          <w:b/>
          <w:bCs/>
          <w:sz w:val="24"/>
          <w:szCs w:val="24"/>
        </w:rPr>
        <w:t xml:space="preserve">: </w:t>
      </w:r>
      <w:r w:rsidRPr="00643E15">
        <w:rPr>
          <w:rFonts w:ascii="Aptos" w:hAnsi="Aptos"/>
          <w:sz w:val="24"/>
          <w:szCs w:val="24"/>
        </w:rPr>
        <w:t>More realistic targets will improve performance measurement and resource planning.</w:t>
      </w:r>
    </w:p>
    <w:p w14:paraId="7FFD3D63" w14:textId="77777777" w:rsidR="00230002" w:rsidRPr="00643E15" w:rsidRDefault="00230002" w:rsidP="00230002">
      <w:pPr>
        <w:pStyle w:val="ListParagraph"/>
        <w:spacing w:line="240" w:lineRule="auto"/>
        <w:rPr>
          <w:rFonts w:ascii="Aptos" w:hAnsi="Aptos"/>
          <w:b/>
          <w:bCs/>
          <w:sz w:val="24"/>
          <w:szCs w:val="24"/>
        </w:rPr>
      </w:pP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230002" w14:paraId="1E9EAFBA" w14:textId="77777777">
        <w:trPr>
          <w:trHeight w:val="567"/>
        </w:trPr>
        <w:tc>
          <w:tcPr>
            <w:tcW w:w="10456" w:type="dxa"/>
            <w:tcBorders>
              <w:top w:val="single" w:sz="2" w:space="0" w:color="8C52FF"/>
              <w:left w:val="single" w:sz="2" w:space="0" w:color="8C52FF"/>
              <w:bottom w:val="single" w:sz="18" w:space="0" w:color="8C52FF"/>
              <w:right w:val="single" w:sz="2" w:space="0" w:color="8C52FF"/>
            </w:tcBorders>
            <w:shd w:val="clear" w:color="auto" w:fill="EBE1FF"/>
            <w:vAlign w:val="center"/>
            <w:hideMark/>
          </w:tcPr>
          <w:p w14:paraId="46E6C84B" w14:textId="2A796EB7" w:rsidR="00230002" w:rsidRDefault="00230002">
            <w:pPr>
              <w:jc w:val="center"/>
              <w:rPr>
                <w:rFonts w:ascii="Aptos" w:hAnsi="Aptos"/>
                <w:b/>
                <w:bCs/>
                <w:sz w:val="32"/>
                <w:szCs w:val="32"/>
              </w:rPr>
            </w:pPr>
            <w:r w:rsidRPr="00230002">
              <w:rPr>
                <w:rFonts w:ascii="Aptos" w:hAnsi="Aptos"/>
                <w:b/>
                <w:bCs/>
                <w:sz w:val="32"/>
                <w:szCs w:val="32"/>
                <w14:textOutline w14:w="3175" w14:cap="rnd" w14:cmpd="sng" w14:algn="ctr">
                  <w14:noFill/>
                  <w14:prstDash w14:val="solid"/>
                  <w14:bevel/>
                </w14:textOutline>
              </w:rPr>
              <w:t>Investigate Persistent Underperformance in Vadodara</w:t>
            </w:r>
          </w:p>
        </w:tc>
      </w:tr>
    </w:tbl>
    <w:p w14:paraId="6286022E" w14:textId="4A47800C" w:rsidR="00FE4EAF" w:rsidRPr="00FE4EAF" w:rsidRDefault="00FE4EAF" w:rsidP="00FE4EAF">
      <w:pPr>
        <w:spacing w:line="240" w:lineRule="auto"/>
        <w:rPr>
          <w:rFonts w:ascii="Aptos" w:hAnsi="Aptos"/>
          <w:sz w:val="24"/>
          <w:szCs w:val="24"/>
        </w:rPr>
      </w:pPr>
    </w:p>
    <w:p w14:paraId="0309AF66" w14:textId="291DA343"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Problem</w:t>
      </w:r>
      <w:r w:rsidR="00643E15">
        <w:rPr>
          <w:rFonts w:ascii="Aptos" w:hAnsi="Aptos"/>
          <w:b/>
          <w:bCs/>
          <w:sz w:val="24"/>
          <w:szCs w:val="24"/>
        </w:rPr>
        <w:t xml:space="preserve">: </w:t>
      </w:r>
      <w:r w:rsidRPr="00643E15">
        <w:rPr>
          <w:rFonts w:ascii="Aptos" w:hAnsi="Aptos"/>
          <w:sz w:val="24"/>
          <w:szCs w:val="24"/>
        </w:rPr>
        <w:t>Vadodara failed to meet trip targets in every month of the analysis period.</w:t>
      </w:r>
    </w:p>
    <w:p w14:paraId="4C831813" w14:textId="77777777" w:rsidR="00643E15" w:rsidRPr="00643E15" w:rsidRDefault="00643E15" w:rsidP="00643E15">
      <w:pPr>
        <w:pStyle w:val="ListParagraph"/>
        <w:spacing w:line="240" w:lineRule="auto"/>
        <w:rPr>
          <w:rFonts w:ascii="Aptos" w:hAnsi="Aptos"/>
          <w:b/>
          <w:bCs/>
          <w:sz w:val="24"/>
          <w:szCs w:val="24"/>
        </w:rPr>
      </w:pPr>
    </w:p>
    <w:p w14:paraId="32F1C391" w14:textId="56C6CDC6"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Recommendation</w:t>
      </w:r>
      <w:r w:rsidR="00643E15">
        <w:rPr>
          <w:rFonts w:ascii="Aptos" w:hAnsi="Aptos"/>
          <w:b/>
          <w:bCs/>
          <w:sz w:val="24"/>
          <w:szCs w:val="24"/>
        </w:rPr>
        <w:t xml:space="preserve">: </w:t>
      </w:r>
      <w:r w:rsidRPr="00643E15">
        <w:rPr>
          <w:rFonts w:ascii="Aptos" w:hAnsi="Aptos"/>
          <w:sz w:val="24"/>
          <w:szCs w:val="24"/>
        </w:rPr>
        <w:t>Conduct a dedicated operational review of Vadodara.</w:t>
      </w:r>
    </w:p>
    <w:p w14:paraId="06569F10" w14:textId="77777777" w:rsidR="00643E15" w:rsidRPr="00643E15" w:rsidRDefault="00643E15" w:rsidP="00643E15">
      <w:pPr>
        <w:pStyle w:val="ListParagraph"/>
        <w:spacing w:line="240" w:lineRule="auto"/>
        <w:rPr>
          <w:rFonts w:ascii="Aptos" w:hAnsi="Aptos"/>
          <w:b/>
          <w:bCs/>
          <w:sz w:val="24"/>
          <w:szCs w:val="24"/>
        </w:rPr>
      </w:pPr>
    </w:p>
    <w:p w14:paraId="7FE86E95" w14:textId="77777777" w:rsidR="00FE4EAF" w:rsidRPr="00643E15" w:rsidRDefault="00FE4EAF" w:rsidP="00643E15">
      <w:pPr>
        <w:pStyle w:val="ListParagraph"/>
        <w:numPr>
          <w:ilvl w:val="0"/>
          <w:numId w:val="18"/>
        </w:numPr>
        <w:spacing w:line="240" w:lineRule="auto"/>
        <w:rPr>
          <w:rFonts w:ascii="Aptos" w:hAnsi="Aptos"/>
          <w:b/>
          <w:bCs/>
          <w:sz w:val="24"/>
          <w:szCs w:val="24"/>
        </w:rPr>
      </w:pPr>
      <w:r w:rsidRPr="00643E15">
        <w:rPr>
          <w:rFonts w:ascii="Aptos" w:hAnsi="Aptos"/>
          <w:b/>
          <w:bCs/>
          <w:sz w:val="24"/>
          <w:szCs w:val="24"/>
        </w:rPr>
        <w:t>Suggested Actions</w:t>
      </w:r>
    </w:p>
    <w:p w14:paraId="12E75353"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Evaluate driver supply levels.</w:t>
      </w:r>
    </w:p>
    <w:p w14:paraId="4F74611B"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lastRenderedPageBreak/>
        <w:t>Analyze demand-generation efforts.</w:t>
      </w:r>
    </w:p>
    <w:p w14:paraId="3EBE2D5D"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Review pricing competitiveness.</w:t>
      </w:r>
    </w:p>
    <w:p w14:paraId="20DF197C" w14:textId="77777777" w:rsidR="00FE4EAF" w:rsidRPr="00643E15"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Compare operational metrics against similar cities.</w:t>
      </w:r>
    </w:p>
    <w:p w14:paraId="29E17594" w14:textId="2B071B4B" w:rsidR="00FE4EAF" w:rsidRDefault="00FE4EAF" w:rsidP="00643E15">
      <w:pPr>
        <w:pStyle w:val="ListParagraph"/>
        <w:numPr>
          <w:ilvl w:val="1"/>
          <w:numId w:val="18"/>
        </w:numPr>
        <w:spacing w:line="240" w:lineRule="auto"/>
        <w:rPr>
          <w:rFonts w:ascii="Aptos" w:hAnsi="Aptos"/>
          <w:sz w:val="24"/>
          <w:szCs w:val="24"/>
        </w:rPr>
      </w:pPr>
      <w:r w:rsidRPr="00643E15">
        <w:rPr>
          <w:rFonts w:ascii="Aptos" w:hAnsi="Aptos"/>
          <w:sz w:val="24"/>
          <w:szCs w:val="24"/>
        </w:rPr>
        <w:t>Identify bottlenecks affecting trip growth</w:t>
      </w:r>
      <w:r w:rsidR="00643E15">
        <w:rPr>
          <w:rFonts w:ascii="Aptos" w:hAnsi="Aptos"/>
          <w:sz w:val="24"/>
          <w:szCs w:val="24"/>
        </w:rPr>
        <w:t>.</w:t>
      </w:r>
    </w:p>
    <w:p w14:paraId="2FFA8B7B" w14:textId="77777777" w:rsidR="00643E15" w:rsidRPr="00643E15" w:rsidRDefault="00643E15" w:rsidP="00643E15">
      <w:pPr>
        <w:pStyle w:val="ListParagraph"/>
        <w:spacing w:line="240" w:lineRule="auto"/>
        <w:ind w:left="1440"/>
        <w:rPr>
          <w:rFonts w:ascii="Aptos" w:hAnsi="Aptos"/>
          <w:sz w:val="24"/>
          <w:szCs w:val="24"/>
        </w:rPr>
      </w:pPr>
    </w:p>
    <w:p w14:paraId="16835451" w14:textId="224404D1" w:rsidR="00FE4EAF" w:rsidRPr="00643E15" w:rsidRDefault="00FE4EAF" w:rsidP="00FE4EAF">
      <w:pPr>
        <w:pStyle w:val="ListParagraph"/>
        <w:numPr>
          <w:ilvl w:val="0"/>
          <w:numId w:val="18"/>
        </w:numPr>
        <w:spacing w:line="240" w:lineRule="auto"/>
        <w:rPr>
          <w:rFonts w:ascii="Aptos" w:hAnsi="Aptos"/>
          <w:b/>
          <w:bCs/>
          <w:sz w:val="24"/>
          <w:szCs w:val="24"/>
        </w:rPr>
      </w:pPr>
      <w:r w:rsidRPr="00643E15">
        <w:rPr>
          <w:rFonts w:ascii="Aptos" w:hAnsi="Aptos"/>
          <w:b/>
          <w:bCs/>
          <w:sz w:val="24"/>
          <w:szCs w:val="24"/>
        </w:rPr>
        <w:t>Expected Impact</w:t>
      </w:r>
      <w:r w:rsidR="00643E15">
        <w:rPr>
          <w:rFonts w:ascii="Aptos" w:hAnsi="Aptos"/>
          <w:b/>
          <w:bCs/>
          <w:sz w:val="24"/>
          <w:szCs w:val="24"/>
        </w:rPr>
        <w:t xml:space="preserve">: </w:t>
      </w:r>
      <w:r w:rsidRPr="00643E15">
        <w:rPr>
          <w:rFonts w:ascii="Aptos" w:hAnsi="Aptos"/>
          <w:sz w:val="24"/>
          <w:szCs w:val="24"/>
        </w:rPr>
        <w:t>Identifying root causes will help improve demand generation and operational efficiency.</w:t>
      </w:r>
    </w:p>
    <w:p w14:paraId="2268FA16" w14:textId="77777777" w:rsidR="00643E15" w:rsidRPr="00643E15" w:rsidRDefault="00643E15" w:rsidP="00643E15">
      <w:pPr>
        <w:pStyle w:val="ListParagraph"/>
        <w:spacing w:line="240" w:lineRule="auto"/>
        <w:rPr>
          <w:rFonts w:ascii="Aptos" w:hAnsi="Aptos"/>
          <w:b/>
          <w:bCs/>
          <w:sz w:val="24"/>
          <w:szCs w:val="24"/>
        </w:rPr>
      </w:pPr>
    </w:p>
    <w:p w14:paraId="47466923" w14:textId="77777777" w:rsidR="00FE4EAF" w:rsidRPr="00FE4EAF" w:rsidRDefault="00FE4EAF" w:rsidP="00FE4EAF">
      <w:pPr>
        <w:spacing w:line="240" w:lineRule="auto"/>
        <w:rPr>
          <w:rFonts w:ascii="Aptos" w:hAnsi="Aptos"/>
          <w:b/>
          <w:bCs/>
          <w:sz w:val="24"/>
          <w:szCs w:val="24"/>
        </w:rPr>
      </w:pPr>
      <w:r w:rsidRPr="00FE4EAF">
        <w:rPr>
          <w:rFonts w:ascii="Aptos" w:hAnsi="Aptos"/>
          <w:b/>
          <w:bCs/>
          <w:sz w:val="24"/>
          <w:szCs w:val="24"/>
        </w:rPr>
        <w:t>Strategic Conclusion</w:t>
      </w:r>
    </w:p>
    <w:p w14:paraId="733C4904" w14:textId="77777777" w:rsidR="00FE4EAF" w:rsidRPr="00FE4EAF" w:rsidRDefault="00FE4EAF" w:rsidP="00FE4EAF">
      <w:pPr>
        <w:spacing w:line="240" w:lineRule="auto"/>
        <w:rPr>
          <w:rFonts w:ascii="Aptos" w:hAnsi="Aptos"/>
          <w:sz w:val="24"/>
          <w:szCs w:val="24"/>
        </w:rPr>
      </w:pPr>
      <w:r w:rsidRPr="00FE4EAF">
        <w:rPr>
          <w:rFonts w:ascii="Aptos" w:hAnsi="Aptos"/>
          <w:sz w:val="24"/>
          <w:szCs w:val="24"/>
        </w:rPr>
        <w:t>The analysis indicates that customer retention in GoodCabs is influenced more strongly by recurring travel behavior, affordability, and ride frequency than by driver ratings alone. High-retention cities successfully integrate GoodCabs into customers' regular transportation routines through shorter, lower-cost, and more frequent trips. Therefore, future growth initiatives should prioritize increasing ride frequency, encouraging habitual usage, and improving customer retention rather than focusing exclusively on service quality metrics.</w:t>
      </w:r>
    </w:p>
    <w:p w14:paraId="3CFA45DC" w14:textId="77777777" w:rsidR="00825F0E" w:rsidRPr="00FE4EAF" w:rsidRDefault="00825F0E" w:rsidP="00FE4EAF">
      <w:pPr>
        <w:spacing w:line="240" w:lineRule="auto"/>
        <w:rPr>
          <w:rFonts w:ascii="Aptos" w:hAnsi="Aptos"/>
          <w:sz w:val="24"/>
          <w:szCs w:val="24"/>
        </w:rPr>
      </w:pPr>
    </w:p>
    <w:sectPr w:rsidR="00825F0E" w:rsidRPr="00FE4EAF" w:rsidSect="00E81FF0">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B4AFE"/>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D55B8"/>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52468"/>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92393"/>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4542B"/>
    <w:multiLevelType w:val="hybridMultilevel"/>
    <w:tmpl w:val="56986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3845CD"/>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C4C5C"/>
    <w:multiLevelType w:val="hybridMultilevel"/>
    <w:tmpl w:val="76F4F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4A11BC"/>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826FB"/>
    <w:multiLevelType w:val="hybridMultilevel"/>
    <w:tmpl w:val="5E40586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306096F"/>
    <w:multiLevelType w:val="hybridMultilevel"/>
    <w:tmpl w:val="26E68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763A61"/>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17B21"/>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4394A"/>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9505C"/>
    <w:multiLevelType w:val="hybridMultilevel"/>
    <w:tmpl w:val="F57C33B2"/>
    <w:lvl w:ilvl="0" w:tplc="81EA6E78">
      <w:start w:val="1"/>
      <w:numFmt w:val="decimal"/>
      <w:pStyle w:val="Style2"/>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20E7110"/>
    <w:multiLevelType w:val="hybridMultilevel"/>
    <w:tmpl w:val="A5B20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751694"/>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83362"/>
    <w:multiLevelType w:val="hybridMultilevel"/>
    <w:tmpl w:val="C22C8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B26DE0"/>
    <w:multiLevelType w:val="hybridMultilevel"/>
    <w:tmpl w:val="087A9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9B381F"/>
    <w:multiLevelType w:val="hybridMultilevel"/>
    <w:tmpl w:val="7B303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8B6A7D"/>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24058"/>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060B7"/>
    <w:multiLevelType w:val="hybridMultilevel"/>
    <w:tmpl w:val="10A02A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1434C9"/>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310792">
    <w:abstractNumId w:val="13"/>
  </w:num>
  <w:num w:numId="2" w16cid:durableId="285431276">
    <w:abstractNumId w:val="13"/>
  </w:num>
  <w:num w:numId="3" w16cid:durableId="300307921">
    <w:abstractNumId w:val="12"/>
  </w:num>
  <w:num w:numId="4" w16cid:durableId="633482186">
    <w:abstractNumId w:val="20"/>
  </w:num>
  <w:num w:numId="5" w16cid:durableId="1101335835">
    <w:abstractNumId w:val="1"/>
  </w:num>
  <w:num w:numId="6" w16cid:durableId="1271669466">
    <w:abstractNumId w:val="22"/>
  </w:num>
  <w:num w:numId="7" w16cid:durableId="370229500">
    <w:abstractNumId w:val="5"/>
  </w:num>
  <w:num w:numId="8" w16cid:durableId="1258562520">
    <w:abstractNumId w:val="10"/>
  </w:num>
  <w:num w:numId="9" w16cid:durableId="478964850">
    <w:abstractNumId w:val="7"/>
  </w:num>
  <w:num w:numId="10" w16cid:durableId="864827669">
    <w:abstractNumId w:val="0"/>
  </w:num>
  <w:num w:numId="11" w16cid:durableId="1791046565">
    <w:abstractNumId w:val="2"/>
  </w:num>
  <w:num w:numId="12" w16cid:durableId="2047290162">
    <w:abstractNumId w:val="19"/>
  </w:num>
  <w:num w:numId="13" w16cid:durableId="1570384916">
    <w:abstractNumId w:val="15"/>
  </w:num>
  <w:num w:numId="14" w16cid:durableId="1697808099">
    <w:abstractNumId w:val="11"/>
  </w:num>
  <w:num w:numId="15" w16cid:durableId="1986087542">
    <w:abstractNumId w:val="3"/>
  </w:num>
  <w:num w:numId="16" w16cid:durableId="86274954">
    <w:abstractNumId w:val="9"/>
  </w:num>
  <w:num w:numId="17" w16cid:durableId="1454637639">
    <w:abstractNumId w:val="8"/>
  </w:num>
  <w:num w:numId="18" w16cid:durableId="1799058863">
    <w:abstractNumId w:val="21"/>
  </w:num>
  <w:num w:numId="19" w16cid:durableId="1828982718">
    <w:abstractNumId w:val="4"/>
  </w:num>
  <w:num w:numId="20" w16cid:durableId="1918243539">
    <w:abstractNumId w:val="18"/>
  </w:num>
  <w:num w:numId="21" w16cid:durableId="552280692">
    <w:abstractNumId w:val="14"/>
  </w:num>
  <w:num w:numId="22" w16cid:durableId="1515993731">
    <w:abstractNumId w:val="17"/>
  </w:num>
  <w:num w:numId="23" w16cid:durableId="845637696">
    <w:abstractNumId w:val="6"/>
  </w:num>
  <w:num w:numId="24" w16cid:durableId="320034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57"/>
  <w:drawingGridVerticalSpacing w:val="57"/>
  <w:displayHorizontalDrawingGridEvery w:val="2"/>
  <w:displayVerticalDrawingGridEvery w:val="2"/>
  <w:doNotUseMarginsForDrawingGridOrigin/>
  <w:drawingGridHorizontalOrigin w:val="227"/>
  <w:drawingGridVerticalOrigin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6B2"/>
    <w:rsid w:val="00061492"/>
    <w:rsid w:val="00082311"/>
    <w:rsid w:val="0021788A"/>
    <w:rsid w:val="00223DD5"/>
    <w:rsid w:val="00230002"/>
    <w:rsid w:val="003E7C99"/>
    <w:rsid w:val="00474307"/>
    <w:rsid w:val="005666B2"/>
    <w:rsid w:val="005702DA"/>
    <w:rsid w:val="00643E15"/>
    <w:rsid w:val="007726F2"/>
    <w:rsid w:val="007B4FC7"/>
    <w:rsid w:val="00825F0E"/>
    <w:rsid w:val="00861C6A"/>
    <w:rsid w:val="00947B6C"/>
    <w:rsid w:val="00962F1F"/>
    <w:rsid w:val="009650BE"/>
    <w:rsid w:val="00972D26"/>
    <w:rsid w:val="00984ED1"/>
    <w:rsid w:val="00A93BE9"/>
    <w:rsid w:val="00B30C2A"/>
    <w:rsid w:val="00C31BCE"/>
    <w:rsid w:val="00E81FF0"/>
    <w:rsid w:val="00FE4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B314"/>
  <w15:chartTrackingRefBased/>
  <w15:docId w15:val="{6147318C-A3BA-414F-BD77-401D1819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C2A"/>
  </w:style>
  <w:style w:type="paragraph" w:styleId="Heading1">
    <w:name w:val="heading 1"/>
    <w:basedOn w:val="Normal"/>
    <w:next w:val="Normal"/>
    <w:link w:val="Heading1Char"/>
    <w:uiPriority w:val="9"/>
    <w:qFormat/>
    <w:rsid w:val="003E7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6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6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6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1"/>
    <w:next w:val="Heading1"/>
    <w:link w:val="Style2Char"/>
    <w:autoRedefine/>
    <w:qFormat/>
    <w:rsid w:val="003E7C99"/>
    <w:pPr>
      <w:numPr>
        <w:numId w:val="1"/>
      </w:numPr>
      <w:spacing w:before="120" w:after="280"/>
    </w:pPr>
    <w:rPr>
      <w:rFonts w:ascii="Aptos" w:hAnsi="Aptos"/>
      <w:b/>
      <w:sz w:val="26"/>
    </w:rPr>
  </w:style>
  <w:style w:type="character" w:customStyle="1" w:styleId="Style2Char">
    <w:name w:val="Style2 Char"/>
    <w:basedOn w:val="DefaultParagraphFont"/>
    <w:link w:val="Style2"/>
    <w:rsid w:val="003E7C99"/>
    <w:rPr>
      <w:rFonts w:ascii="Aptos" w:eastAsiaTheme="majorEastAsia" w:hAnsi="Aptos" w:cstheme="majorBidi"/>
      <w:b/>
      <w:color w:val="2F5496" w:themeColor="accent1" w:themeShade="BF"/>
      <w:sz w:val="26"/>
      <w:szCs w:val="40"/>
    </w:rPr>
  </w:style>
  <w:style w:type="character" w:customStyle="1" w:styleId="Heading1Char">
    <w:name w:val="Heading 1 Char"/>
    <w:basedOn w:val="DefaultParagraphFont"/>
    <w:link w:val="Heading1"/>
    <w:uiPriority w:val="9"/>
    <w:rsid w:val="003E7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6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6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6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6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6B2"/>
    <w:rPr>
      <w:rFonts w:eastAsiaTheme="majorEastAsia" w:cstheme="majorBidi"/>
      <w:color w:val="272727" w:themeColor="text1" w:themeTint="D8"/>
    </w:rPr>
  </w:style>
  <w:style w:type="paragraph" w:styleId="Title">
    <w:name w:val="Title"/>
    <w:basedOn w:val="Normal"/>
    <w:next w:val="Normal"/>
    <w:link w:val="TitleChar"/>
    <w:uiPriority w:val="10"/>
    <w:qFormat/>
    <w:rsid w:val="00566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6B2"/>
    <w:pPr>
      <w:spacing w:before="160"/>
      <w:jc w:val="center"/>
    </w:pPr>
    <w:rPr>
      <w:i/>
      <w:iCs/>
      <w:color w:val="404040" w:themeColor="text1" w:themeTint="BF"/>
    </w:rPr>
  </w:style>
  <w:style w:type="character" w:customStyle="1" w:styleId="QuoteChar">
    <w:name w:val="Quote Char"/>
    <w:basedOn w:val="DefaultParagraphFont"/>
    <w:link w:val="Quote"/>
    <w:uiPriority w:val="29"/>
    <w:rsid w:val="005666B2"/>
    <w:rPr>
      <w:i/>
      <w:iCs/>
      <w:color w:val="404040" w:themeColor="text1" w:themeTint="BF"/>
    </w:rPr>
  </w:style>
  <w:style w:type="paragraph" w:styleId="ListParagraph">
    <w:name w:val="List Paragraph"/>
    <w:basedOn w:val="Normal"/>
    <w:uiPriority w:val="34"/>
    <w:qFormat/>
    <w:rsid w:val="005666B2"/>
    <w:pPr>
      <w:ind w:left="720"/>
      <w:contextualSpacing/>
    </w:pPr>
  </w:style>
  <w:style w:type="character" w:styleId="IntenseEmphasis">
    <w:name w:val="Intense Emphasis"/>
    <w:basedOn w:val="DefaultParagraphFont"/>
    <w:uiPriority w:val="21"/>
    <w:qFormat/>
    <w:rsid w:val="005666B2"/>
    <w:rPr>
      <w:i/>
      <w:iCs/>
      <w:color w:val="2F5496" w:themeColor="accent1" w:themeShade="BF"/>
    </w:rPr>
  </w:style>
  <w:style w:type="paragraph" w:styleId="IntenseQuote">
    <w:name w:val="Intense Quote"/>
    <w:basedOn w:val="Normal"/>
    <w:next w:val="Normal"/>
    <w:link w:val="IntenseQuoteChar"/>
    <w:uiPriority w:val="30"/>
    <w:qFormat/>
    <w:rsid w:val="00566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6B2"/>
    <w:rPr>
      <w:i/>
      <w:iCs/>
      <w:color w:val="2F5496" w:themeColor="accent1" w:themeShade="BF"/>
    </w:rPr>
  </w:style>
  <w:style w:type="character" w:styleId="IntenseReference">
    <w:name w:val="Intense Reference"/>
    <w:basedOn w:val="DefaultParagraphFont"/>
    <w:uiPriority w:val="32"/>
    <w:qFormat/>
    <w:rsid w:val="005666B2"/>
    <w:rPr>
      <w:b/>
      <w:bCs/>
      <w:smallCaps/>
      <w:color w:val="2F5496" w:themeColor="accent1" w:themeShade="BF"/>
      <w:spacing w:val="5"/>
    </w:rPr>
  </w:style>
  <w:style w:type="table" w:styleId="TableGrid">
    <w:name w:val="Table Grid"/>
    <w:basedOn w:val="TableNormal"/>
    <w:uiPriority w:val="39"/>
    <w:rsid w:val="00B30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Ajoy Jayarajan</dc:creator>
  <cp:keywords/>
  <dc:description/>
  <cp:lastModifiedBy>Ajoy Jayarajan</cp:lastModifiedBy>
  <cp:revision>7</cp:revision>
  <dcterms:created xsi:type="dcterms:W3CDTF">2026-06-19T17:12:00Z</dcterms:created>
  <dcterms:modified xsi:type="dcterms:W3CDTF">2026-06-21T05:25:00Z</dcterms:modified>
</cp:coreProperties>
</file>