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3B0C" w:rsidRDefault="0005507D" w:rsidP="0005507D">
      <w:bookmarkStart w:id="0" w:name="_GoBack"/>
      <w:bookmarkEnd w:id="0"/>
      <w:r>
        <w:t>Q1</w:t>
      </w:r>
    </w:p>
    <w:p w:rsidR="00E4665D" w:rsidRDefault="001A039C" w:rsidP="0005507D">
      <w:r w:rsidRPr="0005507D">
        <w:rPr>
          <w:b/>
          <w:bCs/>
        </w:rPr>
        <w:t>Business Objective</w:t>
      </w:r>
      <w:r w:rsidRPr="0005507D">
        <w:t xml:space="preserve">: HELP International is an international humanitarian NGO that is committed to fighting poverty and providing the people of backward countries with basic amenities and relief during the time of disasters and natural calamities. </w:t>
      </w:r>
      <w:r w:rsidR="0005507D" w:rsidRPr="0005507D">
        <w:rPr>
          <w:lang w:val="en-IN"/>
        </w:rPr>
        <w:t>A nine feature socio-ecomic factor are provided for each of the 167 countries</w:t>
      </w:r>
      <w:r w:rsidR="0005507D">
        <w:rPr>
          <w:lang w:val="en-IN"/>
        </w:rPr>
        <w:t xml:space="preserve">. </w:t>
      </w:r>
      <w:r w:rsidRPr="0005507D">
        <w:t xml:space="preserve">Using </w:t>
      </w:r>
      <w:r w:rsidR="0005507D">
        <w:t>these features in the</w:t>
      </w:r>
      <w:r w:rsidRPr="0005507D">
        <w:t xml:space="preserve"> data we need to identify countries which are in the direst need of aid. </w:t>
      </w:r>
    </w:p>
    <w:p w:rsidR="0005507D" w:rsidRDefault="0005507D" w:rsidP="0005507D"/>
    <w:p w:rsidR="00E4665D" w:rsidRPr="0005507D" w:rsidRDefault="001A039C" w:rsidP="0005507D">
      <w:r w:rsidRPr="0005507D">
        <w:rPr>
          <w:b/>
          <w:bCs/>
          <w:lang w:val="en-IN"/>
        </w:rPr>
        <w:t>Methodology</w:t>
      </w:r>
      <w:r w:rsidRPr="0005507D">
        <w:rPr>
          <w:lang w:val="en-IN"/>
        </w:rPr>
        <w:t xml:space="preserve">: </w:t>
      </w:r>
    </w:p>
    <w:p w:rsidR="0005507D" w:rsidRDefault="001A039C" w:rsidP="0005507D">
      <w:pPr>
        <w:rPr>
          <w:lang w:val="en-IN"/>
        </w:rPr>
      </w:pPr>
      <w:r w:rsidRPr="0005507D">
        <w:rPr>
          <w:lang w:val="en-IN"/>
        </w:rPr>
        <w:t xml:space="preserve">Clean the data and perform EDA. </w:t>
      </w:r>
      <w:r w:rsidR="0005507D">
        <w:rPr>
          <w:lang w:val="en-IN"/>
        </w:rPr>
        <w:t>Check for duplicates, null and outliers etc</w:t>
      </w:r>
    </w:p>
    <w:p w:rsidR="00E4665D" w:rsidRDefault="001A039C" w:rsidP="0005507D">
      <w:pPr>
        <w:rPr>
          <w:lang w:val="en-IN"/>
        </w:rPr>
      </w:pPr>
      <w:r w:rsidRPr="0005507D">
        <w:rPr>
          <w:lang w:val="en-IN"/>
        </w:rPr>
        <w:t>We will use derived metrics where suitable eg % Health converted to Heath per person</w:t>
      </w:r>
    </w:p>
    <w:p w:rsidR="0005507D" w:rsidRPr="0005507D" w:rsidRDefault="0005507D" w:rsidP="0005507D">
      <w:r>
        <w:t>Check for collinearity – indeed features are collinear as seen by correlation matrix</w:t>
      </w:r>
    </w:p>
    <w:p w:rsidR="00E4665D" w:rsidRPr="0005507D" w:rsidRDefault="001A039C" w:rsidP="0005507D">
      <w:r w:rsidRPr="0005507D">
        <w:rPr>
          <w:lang w:val="en-IN"/>
        </w:rPr>
        <w:t>Data is standardized as features are different units and scale</w:t>
      </w:r>
      <w:r w:rsidR="00FF2C66">
        <w:rPr>
          <w:lang w:val="en-IN"/>
        </w:rPr>
        <w:t xml:space="preserve"> to ensure mean is zero and standard deviation is equal to one.</w:t>
      </w:r>
    </w:p>
    <w:p w:rsidR="00E4665D" w:rsidRPr="0005507D" w:rsidRDefault="001A039C" w:rsidP="0005507D">
      <w:r w:rsidRPr="0005507D">
        <w:rPr>
          <w:lang w:val="en-IN"/>
        </w:rPr>
        <w:t>Using Principal Component Analysis (PCA) we will attempt to reduce the dimension while retaining the information/ variance</w:t>
      </w:r>
      <w:r w:rsidR="00FF2C66">
        <w:rPr>
          <w:lang w:val="en-IN"/>
        </w:rPr>
        <w:t>. This is done by creating Scree plot. Here at 5 Principal component variance explained is greater than 95% and good practice to have at least half the features as PC, hence 5 is optimum.</w:t>
      </w:r>
    </w:p>
    <w:p w:rsidR="00E4665D" w:rsidRPr="0005507D" w:rsidRDefault="001A039C" w:rsidP="0005507D">
      <w:r w:rsidRPr="0005507D">
        <w:rPr>
          <w:lang w:val="en-IN"/>
        </w:rPr>
        <w:t xml:space="preserve">From PC converted data we will attempt to cluster using unsupervised learning techniques like Kmeans and </w:t>
      </w:r>
      <w:r w:rsidRPr="0005507D">
        <w:t>Hierarchical clustering cluster countries based on their socio-economic factors</w:t>
      </w:r>
    </w:p>
    <w:p w:rsidR="00E4665D" w:rsidRDefault="001A039C" w:rsidP="0005507D">
      <w:pPr>
        <w:rPr>
          <w:lang w:val="en-IN"/>
        </w:rPr>
      </w:pPr>
      <w:r w:rsidRPr="0005507D">
        <w:rPr>
          <w:lang w:val="en-IN"/>
        </w:rPr>
        <w:t>We will treat the outliers i.e. countries with very high or very low development characteristics to enable clustering algorithm to work</w:t>
      </w:r>
      <w:r w:rsidR="00FF2C66">
        <w:rPr>
          <w:lang w:val="en-IN"/>
        </w:rPr>
        <w:t>. This is done by removing values of PC above 95% quartile and below 5% quartile.</w:t>
      </w:r>
    </w:p>
    <w:p w:rsidR="00562564" w:rsidRPr="0005507D" w:rsidRDefault="00562564" w:rsidP="0005507D">
      <w:r>
        <w:t xml:space="preserve">KMeans clustering is done by using Silhoutte measure and elbow curve to identify the optimum K. </w:t>
      </w:r>
      <w:r w:rsidRPr="00562564">
        <w:t>From the analysis we find that K=</w:t>
      </w:r>
      <w:r>
        <w:t>3</w:t>
      </w:r>
      <w:r w:rsidRPr="00562564">
        <w:t xml:space="preserve"> as optimum for silhouette score analysis AND k=2 OR 3 seems given by elbow.</w:t>
      </w:r>
      <w:r>
        <w:t xml:space="preserve"> Hence choosing K=3, i.e. 3 cluster KMeans algorithm,</w:t>
      </w:r>
    </w:p>
    <w:p w:rsidR="00E4665D" w:rsidRPr="0005507D" w:rsidRDefault="001A039C" w:rsidP="0005507D">
      <w:r w:rsidRPr="0005507D">
        <w:rPr>
          <w:lang w:val="en-IN"/>
        </w:rPr>
        <w:t xml:space="preserve">Once under-developed country cluster is identified we will use is centroid/ mean/ characteristics to find the most under developing countries </w:t>
      </w:r>
      <w:r w:rsidR="00562564">
        <w:rPr>
          <w:lang w:val="en-IN"/>
        </w:rPr>
        <w:t xml:space="preserve">from the original database (includes outliers) </w:t>
      </w:r>
      <w:r w:rsidRPr="0005507D">
        <w:rPr>
          <w:lang w:val="en-IN"/>
        </w:rPr>
        <w:t>which require aid the most</w:t>
      </w:r>
    </w:p>
    <w:p w:rsidR="00E4665D" w:rsidRDefault="001A039C" w:rsidP="0005507D">
      <w:pPr>
        <w:rPr>
          <w:lang w:val="en-IN"/>
        </w:rPr>
      </w:pPr>
      <w:r w:rsidRPr="0005507D">
        <w:rPr>
          <w:lang w:val="en-IN"/>
        </w:rPr>
        <w:t>A comparison of Kmeans and hierarchical clustering will be done and if variations seen will try to explain them.</w:t>
      </w:r>
    </w:p>
    <w:p w:rsidR="00907E84" w:rsidRDefault="00907E84" w:rsidP="0005507D"/>
    <w:p w:rsidR="0085428B" w:rsidRDefault="0085428B" w:rsidP="0005507D"/>
    <w:p w:rsidR="0085428B" w:rsidRDefault="0085428B" w:rsidP="0005507D"/>
    <w:p w:rsidR="0085428B" w:rsidRDefault="0085428B" w:rsidP="0005507D"/>
    <w:p w:rsidR="00907E84" w:rsidRDefault="00907E84" w:rsidP="0005507D">
      <w:r>
        <w:lastRenderedPageBreak/>
        <w:t>Q2</w:t>
      </w:r>
    </w:p>
    <w:p w:rsidR="00907E84" w:rsidRDefault="00435BBC" w:rsidP="0005507D">
      <w:r>
        <w:t>Three</w:t>
      </w:r>
      <w:r w:rsidR="00907E84">
        <w:t xml:space="preserve"> shortcomings of PCA are</w:t>
      </w:r>
    </w:p>
    <w:p w:rsidR="00907E84" w:rsidRDefault="00907E84" w:rsidP="00907E84">
      <w:pPr>
        <w:pStyle w:val="ListParagraph"/>
        <w:numPr>
          <w:ilvl w:val="0"/>
          <w:numId w:val="4"/>
        </w:numPr>
      </w:pPr>
      <w:r>
        <w:t>The PCs are linear combination of the features. Hence this can be restrictive</w:t>
      </w:r>
    </w:p>
    <w:p w:rsidR="00907E84" w:rsidRDefault="00907E84" w:rsidP="00907E84">
      <w:pPr>
        <w:pStyle w:val="ListParagraph"/>
        <w:numPr>
          <w:ilvl w:val="0"/>
          <w:numId w:val="4"/>
        </w:numPr>
      </w:pPr>
      <w:r>
        <w:t xml:space="preserve">PCs must be orthogonal </w:t>
      </w:r>
      <w:r w:rsidR="00435BBC">
        <w:t xml:space="preserve">and uncorrelated </w:t>
      </w:r>
      <w:r>
        <w:t xml:space="preserve">which </w:t>
      </w:r>
      <w:r w:rsidR="00801B45">
        <w:t xml:space="preserve">is also </w:t>
      </w:r>
      <w:r w:rsidR="00435BBC">
        <w:t>restrictive</w:t>
      </w:r>
    </w:p>
    <w:p w:rsidR="00801B45" w:rsidRDefault="00801B45" w:rsidP="00907E84">
      <w:pPr>
        <w:pStyle w:val="ListParagraph"/>
        <w:numPr>
          <w:ilvl w:val="0"/>
          <w:numId w:val="4"/>
        </w:numPr>
      </w:pPr>
      <w:r>
        <w:t xml:space="preserve">PCA considers low variance </w:t>
      </w:r>
      <w:r w:rsidR="00435BBC">
        <w:t>variable</w:t>
      </w:r>
      <w:r>
        <w:t xml:space="preserve"> are no</w:t>
      </w:r>
      <w:r w:rsidR="00435BBC">
        <w:t>t</w:t>
      </w:r>
      <w:r>
        <w:t xml:space="preserve"> useful</w:t>
      </w:r>
      <w:r w:rsidR="00435BBC">
        <w:t xml:space="preserve"> and removes them which can lead to loss in information. This is particularly harmful in imbalanced variable for eg bank fraud detection as fraud events are rare and hence data is imbalance. PCA would ignore these events.</w:t>
      </w:r>
    </w:p>
    <w:p w:rsidR="00321C78" w:rsidRDefault="00321C78" w:rsidP="00321C78"/>
    <w:p w:rsidR="00321C78" w:rsidRDefault="00321C78" w:rsidP="00321C78"/>
    <w:p w:rsidR="00321C78" w:rsidRDefault="00321C78" w:rsidP="00321C78">
      <w:r>
        <w:t>Q3</w:t>
      </w:r>
    </w:p>
    <w:p w:rsidR="00435BBC" w:rsidRDefault="005618E3" w:rsidP="005618E3">
      <w:pPr>
        <w:rPr>
          <w:rFonts w:ascii="Calibri" w:hAnsi="Calibri" w:cs="Calibri"/>
          <w:color w:val="000000"/>
        </w:rPr>
      </w:pPr>
      <w:r w:rsidRPr="00435BBC">
        <w:rPr>
          <w:rFonts w:ascii="Calibri" w:hAnsi="Calibri" w:cs="Calibri"/>
          <w:color w:val="000000"/>
        </w:rPr>
        <w:t>Hierarchical</w:t>
      </w:r>
      <w:r w:rsidR="00435BBC">
        <w:rPr>
          <w:rFonts w:ascii="Calibri" w:hAnsi="Calibri" w:cs="Calibri"/>
          <w:color w:val="000000"/>
        </w:rPr>
        <w:t xml:space="preserve"> clustering</w:t>
      </w:r>
      <w:r w:rsidRPr="00435BBC">
        <w:rPr>
          <w:rFonts w:ascii="Calibri" w:hAnsi="Calibri" w:cs="Calibri"/>
          <w:color w:val="000000"/>
        </w:rPr>
        <w:t xml:space="preserve"> is more intuitive and can help visualize the different segmentation results. We can look at a big cluster and see when it breaks what happens. Generally for business we cannot afford to have very large cluster to take action i.e. K&gt;15</w:t>
      </w:r>
      <w:r w:rsidR="00274277">
        <w:rPr>
          <w:rFonts w:ascii="Calibri" w:hAnsi="Calibri" w:cs="Calibri"/>
          <w:color w:val="000000"/>
        </w:rPr>
        <w:t>, so dendogram can be cut below 15 cluster and visualizaed</w:t>
      </w:r>
    </w:p>
    <w:p w:rsidR="005618E3" w:rsidRPr="00435BBC" w:rsidRDefault="005618E3" w:rsidP="005618E3">
      <w:pPr>
        <w:rPr>
          <w:rFonts w:ascii="Calibri" w:hAnsi="Calibri" w:cs="Calibri"/>
          <w:color w:val="000000"/>
        </w:rPr>
      </w:pPr>
      <w:r w:rsidRPr="00435BBC">
        <w:rPr>
          <w:rFonts w:ascii="Calibri" w:hAnsi="Calibri" w:cs="Calibri"/>
          <w:color w:val="000000"/>
        </w:rPr>
        <w:t xml:space="preserve">Once the we have a good cluster grouping we figure out their centroid (mean/ median). </w:t>
      </w:r>
      <w:r w:rsidR="00435BBC">
        <w:rPr>
          <w:rFonts w:ascii="Calibri" w:hAnsi="Calibri" w:cs="Calibri"/>
          <w:color w:val="000000"/>
        </w:rPr>
        <w:t>Then</w:t>
      </w:r>
      <w:r w:rsidRPr="00435BBC">
        <w:rPr>
          <w:rFonts w:ascii="Calibri" w:hAnsi="Calibri" w:cs="Calibri"/>
          <w:color w:val="000000"/>
        </w:rPr>
        <w:t xml:space="preserve"> we could use the K-means and initialize these centroids as initialized points and </w:t>
      </w:r>
      <w:r w:rsidR="00435BBC" w:rsidRPr="00435BBC">
        <w:rPr>
          <w:rFonts w:ascii="Calibri" w:hAnsi="Calibri" w:cs="Calibri"/>
          <w:color w:val="000000"/>
        </w:rPr>
        <w:t>algorithm</w:t>
      </w:r>
      <w:r w:rsidRPr="00435BBC">
        <w:rPr>
          <w:rFonts w:ascii="Calibri" w:hAnsi="Calibri" w:cs="Calibri"/>
          <w:color w:val="000000"/>
        </w:rPr>
        <w:t xml:space="preserve"> will converge fast.</w:t>
      </w:r>
    </w:p>
    <w:p w:rsidR="005618E3" w:rsidRPr="00435BBC" w:rsidRDefault="005618E3" w:rsidP="005618E3">
      <w:pPr>
        <w:rPr>
          <w:rFonts w:ascii="Calibri" w:hAnsi="Calibri" w:cs="Calibri"/>
          <w:color w:val="000000"/>
        </w:rPr>
      </w:pPr>
      <w:r w:rsidRPr="00435BBC">
        <w:rPr>
          <w:rFonts w:ascii="Calibri" w:hAnsi="Calibri" w:cs="Calibri"/>
          <w:color w:val="000000"/>
        </w:rPr>
        <w:t>Advantage</w:t>
      </w:r>
      <w:r w:rsidR="00435BBC">
        <w:rPr>
          <w:rFonts w:ascii="Calibri" w:hAnsi="Calibri" w:cs="Calibri"/>
          <w:color w:val="000000"/>
        </w:rPr>
        <w:t xml:space="preserve"> hierarchical clustering</w:t>
      </w:r>
      <w:r w:rsidRPr="00435BBC">
        <w:rPr>
          <w:rFonts w:ascii="Calibri" w:hAnsi="Calibri" w:cs="Calibri"/>
          <w:color w:val="000000"/>
        </w:rPr>
        <w:t xml:space="preserve">: </w:t>
      </w:r>
      <w:r w:rsidR="00435BBC">
        <w:rPr>
          <w:rFonts w:ascii="Calibri" w:hAnsi="Calibri" w:cs="Calibri"/>
          <w:color w:val="000000"/>
        </w:rPr>
        <w:t>There is n</w:t>
      </w:r>
      <w:r w:rsidRPr="00435BBC">
        <w:rPr>
          <w:rFonts w:ascii="Calibri" w:hAnsi="Calibri" w:cs="Calibri"/>
          <w:color w:val="000000"/>
        </w:rPr>
        <w:t>o need to decide K. Elbow</w:t>
      </w:r>
      <w:r w:rsidR="00435BBC">
        <w:rPr>
          <w:rFonts w:ascii="Calibri" w:hAnsi="Calibri" w:cs="Calibri"/>
          <w:color w:val="000000"/>
        </w:rPr>
        <w:t xml:space="preserve"> and silhouette analysis.</w:t>
      </w:r>
    </w:p>
    <w:p w:rsidR="005618E3" w:rsidRPr="00435BBC" w:rsidRDefault="005618E3" w:rsidP="005618E3">
      <w:pPr>
        <w:rPr>
          <w:rFonts w:ascii="Calibri" w:hAnsi="Calibri" w:cs="Calibri"/>
          <w:color w:val="000000"/>
        </w:rPr>
      </w:pPr>
      <w:r w:rsidRPr="00435BBC">
        <w:rPr>
          <w:rFonts w:ascii="Calibri" w:hAnsi="Calibri" w:cs="Calibri"/>
          <w:color w:val="000000"/>
        </w:rPr>
        <w:t>Disadvantage</w:t>
      </w:r>
      <w:r w:rsidR="00435BBC" w:rsidRPr="00435BBC">
        <w:rPr>
          <w:rFonts w:ascii="Calibri" w:hAnsi="Calibri" w:cs="Calibri"/>
          <w:color w:val="000000"/>
        </w:rPr>
        <w:t xml:space="preserve"> </w:t>
      </w:r>
      <w:r w:rsidR="00435BBC">
        <w:rPr>
          <w:rFonts w:ascii="Calibri" w:hAnsi="Calibri" w:cs="Calibri"/>
          <w:color w:val="000000"/>
        </w:rPr>
        <w:t>hierarchical clustering</w:t>
      </w:r>
      <w:r w:rsidRPr="00435BBC">
        <w:rPr>
          <w:rFonts w:ascii="Calibri" w:hAnsi="Calibri" w:cs="Calibri"/>
          <w:color w:val="000000"/>
        </w:rPr>
        <w:t xml:space="preserve">: Need </w:t>
      </w:r>
      <w:r w:rsidR="00435BBC">
        <w:rPr>
          <w:rFonts w:ascii="Calibri" w:hAnsi="Calibri" w:cs="Calibri"/>
          <w:color w:val="000000"/>
        </w:rPr>
        <w:t>higher computation power to run on larger dataset</w:t>
      </w:r>
      <w:r w:rsidR="00CD1A03">
        <w:rPr>
          <w:rFonts w:ascii="Calibri" w:hAnsi="Calibri" w:cs="Calibri"/>
          <w:color w:val="000000"/>
        </w:rPr>
        <w:t>. Hence K-means is tool of choice in big dataset.</w:t>
      </w:r>
    </w:p>
    <w:p w:rsidR="005618E3" w:rsidRDefault="005618E3" w:rsidP="00321C78"/>
    <w:p w:rsidR="00CC1482" w:rsidRDefault="00CC1482" w:rsidP="00321C78"/>
    <w:p w:rsidR="00CC1482" w:rsidRPr="0005507D" w:rsidRDefault="00CC1482" w:rsidP="00321C78"/>
    <w:p w:rsidR="0005507D" w:rsidRPr="0005507D" w:rsidRDefault="0005507D" w:rsidP="0005507D"/>
    <w:p w:rsidR="0005507D" w:rsidRPr="0005507D" w:rsidRDefault="0005507D" w:rsidP="0005507D"/>
    <w:sectPr w:rsidR="0005507D" w:rsidRPr="0005507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78D6" w:rsidRDefault="006B78D6" w:rsidP="009E1A12">
      <w:pPr>
        <w:spacing w:after="0" w:line="240" w:lineRule="auto"/>
      </w:pPr>
      <w:r>
        <w:separator/>
      </w:r>
    </w:p>
  </w:endnote>
  <w:endnote w:type="continuationSeparator" w:id="0">
    <w:p w:rsidR="006B78D6" w:rsidRDefault="006B78D6" w:rsidP="009E1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1E3F" w:rsidRDefault="00271E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53F8" w:rsidRDefault="008C012E">
    <w:pPr>
      <w:pStyle w:val="Footer"/>
    </w:pPr>
    <w:r>
      <w:rPr>
        <w:noProof/>
      </w:rP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7c094d7f883df1dfbe5a4c88" descr="{&quot;HashCode&quot;:183173299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8C012E" w:rsidRPr="008C012E" w:rsidRDefault="008C012E" w:rsidP="008C012E">
                          <w:pPr>
                            <w:spacing w:after="0"/>
                            <w:jc w:val="center"/>
                            <w:rPr>
                              <w:rFonts w:ascii="Calibri" w:hAnsi="Calibri" w:cs="Calibri"/>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7c094d7f883df1dfbe5a4c88" o:spid="_x0000_s1027" type="#_x0000_t202" alt="{&quot;HashCode&quot;:1831732991,&quot;Height&quot;:792.0,&quot;Width&quot;:612.0,&quot;Placement&quot;:&quot;Footer&quot;,&quot;Index&quot;:&quot;Primary&quot;,&quot;Section&quot;:1,&quot;Top&quot;:0.0,&quot;Left&quot;:0.0}" style="position:absolute;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" o:allowincell="f" filled="f" stroked="f" strokeweight=".5pt">
              <v:textbox inset=",0,,0">
                <w:txbxContent>
                  <w:p w:rsidR="008C012E" w:rsidRPr="008C012E" w:rsidRDefault="008C012E" w:rsidP="008C012E">
                    <w:pPr>
                      <w:spacing w:after="0"/>
                      <w:jc w:val="center"/>
                      <w:rPr>
                        <w:rFonts w:ascii="Calibri" w:hAnsi="Calibri" w:cs="Calibri"/>
                        <w:color w:val="000000"/>
                        <w:sz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1E3F" w:rsidRDefault="00271E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78D6" w:rsidRDefault="006B78D6" w:rsidP="009E1A12">
      <w:pPr>
        <w:spacing w:after="0" w:line="240" w:lineRule="auto"/>
      </w:pPr>
      <w:r>
        <w:separator/>
      </w:r>
    </w:p>
  </w:footnote>
  <w:footnote w:type="continuationSeparator" w:id="0">
    <w:p w:rsidR="006B78D6" w:rsidRDefault="006B78D6" w:rsidP="009E1A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1E3F" w:rsidRDefault="00271E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1A12" w:rsidRDefault="009E1A12">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9E1A12" w:rsidRDefault="0005507D">
                              <w:pPr>
                                <w:pStyle w:val="Header"/>
                                <w:tabs>
                                  <w:tab w:val="clear" w:pos="4680"/>
                                  <w:tab w:val="clear" w:pos="9360"/>
                                </w:tabs>
                                <w:jc w:val="center"/>
                                <w:rPr>
                                  <w:caps/>
                                  <w:color w:val="FFFFFF" w:themeColor="background1"/>
                                </w:rPr>
                              </w:pPr>
                              <w:r>
                                <w:rPr>
                                  <w:caps/>
                                  <w:color w:val="FFFFFF" w:themeColor="background1"/>
                                </w:rPr>
                                <w:t>CLustering &amp; PCA Assignment ii</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9E1A12" w:rsidRDefault="0005507D">
                        <w:pPr>
                          <w:pStyle w:val="Header"/>
                          <w:tabs>
                            <w:tab w:val="clear" w:pos="4680"/>
                            <w:tab w:val="clear" w:pos="9360"/>
                          </w:tabs>
                          <w:jc w:val="center"/>
                          <w:rPr>
                            <w:caps/>
                            <w:color w:val="FFFFFF" w:themeColor="background1"/>
                          </w:rPr>
                        </w:pPr>
                        <w:r>
                          <w:rPr>
                            <w:caps/>
                            <w:color w:val="FFFFFF" w:themeColor="background1"/>
                          </w:rPr>
                          <w:t>CLustering &amp; PCA Assignment ii</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1E3F" w:rsidRDefault="00271E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E83046"/>
    <w:multiLevelType w:val="hybridMultilevel"/>
    <w:tmpl w:val="78A026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DE0255"/>
    <w:multiLevelType w:val="hybridMultilevel"/>
    <w:tmpl w:val="5BB24644"/>
    <w:lvl w:ilvl="0" w:tplc="068CA93E">
      <w:start w:val="1"/>
      <w:numFmt w:val="bullet"/>
      <w:lvlText w:val=""/>
      <w:lvlJc w:val="left"/>
      <w:pPr>
        <w:tabs>
          <w:tab w:val="num" w:pos="720"/>
        </w:tabs>
        <w:ind w:left="720" w:hanging="360"/>
      </w:pPr>
      <w:rPr>
        <w:rFonts w:ascii="Wingdings" w:hAnsi="Wingdings" w:hint="default"/>
      </w:rPr>
    </w:lvl>
    <w:lvl w:ilvl="1" w:tplc="5AF8523A" w:tentative="1">
      <w:start w:val="1"/>
      <w:numFmt w:val="bullet"/>
      <w:lvlText w:val=""/>
      <w:lvlJc w:val="left"/>
      <w:pPr>
        <w:tabs>
          <w:tab w:val="num" w:pos="1440"/>
        </w:tabs>
        <w:ind w:left="1440" w:hanging="360"/>
      </w:pPr>
      <w:rPr>
        <w:rFonts w:ascii="Wingdings" w:hAnsi="Wingdings" w:hint="default"/>
      </w:rPr>
    </w:lvl>
    <w:lvl w:ilvl="2" w:tplc="DC5422D2" w:tentative="1">
      <w:start w:val="1"/>
      <w:numFmt w:val="bullet"/>
      <w:lvlText w:val=""/>
      <w:lvlJc w:val="left"/>
      <w:pPr>
        <w:tabs>
          <w:tab w:val="num" w:pos="2160"/>
        </w:tabs>
        <w:ind w:left="2160" w:hanging="360"/>
      </w:pPr>
      <w:rPr>
        <w:rFonts w:ascii="Wingdings" w:hAnsi="Wingdings" w:hint="default"/>
      </w:rPr>
    </w:lvl>
    <w:lvl w:ilvl="3" w:tplc="2AF6748C" w:tentative="1">
      <w:start w:val="1"/>
      <w:numFmt w:val="bullet"/>
      <w:lvlText w:val=""/>
      <w:lvlJc w:val="left"/>
      <w:pPr>
        <w:tabs>
          <w:tab w:val="num" w:pos="2880"/>
        </w:tabs>
        <w:ind w:left="2880" w:hanging="360"/>
      </w:pPr>
      <w:rPr>
        <w:rFonts w:ascii="Wingdings" w:hAnsi="Wingdings" w:hint="default"/>
      </w:rPr>
    </w:lvl>
    <w:lvl w:ilvl="4" w:tplc="85A0EB60" w:tentative="1">
      <w:start w:val="1"/>
      <w:numFmt w:val="bullet"/>
      <w:lvlText w:val=""/>
      <w:lvlJc w:val="left"/>
      <w:pPr>
        <w:tabs>
          <w:tab w:val="num" w:pos="3600"/>
        </w:tabs>
        <w:ind w:left="3600" w:hanging="360"/>
      </w:pPr>
      <w:rPr>
        <w:rFonts w:ascii="Wingdings" w:hAnsi="Wingdings" w:hint="default"/>
      </w:rPr>
    </w:lvl>
    <w:lvl w:ilvl="5" w:tplc="44B40336" w:tentative="1">
      <w:start w:val="1"/>
      <w:numFmt w:val="bullet"/>
      <w:lvlText w:val=""/>
      <w:lvlJc w:val="left"/>
      <w:pPr>
        <w:tabs>
          <w:tab w:val="num" w:pos="4320"/>
        </w:tabs>
        <w:ind w:left="4320" w:hanging="360"/>
      </w:pPr>
      <w:rPr>
        <w:rFonts w:ascii="Wingdings" w:hAnsi="Wingdings" w:hint="default"/>
      </w:rPr>
    </w:lvl>
    <w:lvl w:ilvl="6" w:tplc="968C0B16" w:tentative="1">
      <w:start w:val="1"/>
      <w:numFmt w:val="bullet"/>
      <w:lvlText w:val=""/>
      <w:lvlJc w:val="left"/>
      <w:pPr>
        <w:tabs>
          <w:tab w:val="num" w:pos="5040"/>
        </w:tabs>
        <w:ind w:left="5040" w:hanging="360"/>
      </w:pPr>
      <w:rPr>
        <w:rFonts w:ascii="Wingdings" w:hAnsi="Wingdings" w:hint="default"/>
      </w:rPr>
    </w:lvl>
    <w:lvl w:ilvl="7" w:tplc="CF22CB80" w:tentative="1">
      <w:start w:val="1"/>
      <w:numFmt w:val="bullet"/>
      <w:lvlText w:val=""/>
      <w:lvlJc w:val="left"/>
      <w:pPr>
        <w:tabs>
          <w:tab w:val="num" w:pos="5760"/>
        </w:tabs>
        <w:ind w:left="5760" w:hanging="360"/>
      </w:pPr>
      <w:rPr>
        <w:rFonts w:ascii="Wingdings" w:hAnsi="Wingdings" w:hint="default"/>
      </w:rPr>
    </w:lvl>
    <w:lvl w:ilvl="8" w:tplc="95207ED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A5D6E3E"/>
    <w:multiLevelType w:val="hybridMultilevel"/>
    <w:tmpl w:val="0A780B4C"/>
    <w:lvl w:ilvl="0" w:tplc="A216CEA4">
      <w:start w:val="1"/>
      <w:numFmt w:val="bullet"/>
      <w:lvlText w:val=""/>
      <w:lvlJc w:val="left"/>
      <w:pPr>
        <w:tabs>
          <w:tab w:val="num" w:pos="360"/>
        </w:tabs>
        <w:ind w:left="360" w:hanging="360"/>
      </w:pPr>
      <w:rPr>
        <w:rFonts w:ascii="Wingdings" w:hAnsi="Wingdings" w:hint="default"/>
      </w:rPr>
    </w:lvl>
    <w:lvl w:ilvl="1" w:tplc="10329A64">
      <w:start w:val="114"/>
      <w:numFmt w:val="bullet"/>
      <w:lvlText w:val="•"/>
      <w:lvlJc w:val="left"/>
      <w:pPr>
        <w:tabs>
          <w:tab w:val="num" w:pos="1080"/>
        </w:tabs>
        <w:ind w:left="1080" w:hanging="360"/>
      </w:pPr>
      <w:rPr>
        <w:rFonts w:ascii="Arial" w:hAnsi="Arial" w:hint="default"/>
      </w:rPr>
    </w:lvl>
    <w:lvl w:ilvl="2" w:tplc="5A8E72EE" w:tentative="1">
      <w:start w:val="1"/>
      <w:numFmt w:val="bullet"/>
      <w:lvlText w:val=""/>
      <w:lvlJc w:val="left"/>
      <w:pPr>
        <w:tabs>
          <w:tab w:val="num" w:pos="1800"/>
        </w:tabs>
        <w:ind w:left="1800" w:hanging="360"/>
      </w:pPr>
      <w:rPr>
        <w:rFonts w:ascii="Wingdings" w:hAnsi="Wingdings" w:hint="default"/>
      </w:rPr>
    </w:lvl>
    <w:lvl w:ilvl="3" w:tplc="733092D2" w:tentative="1">
      <w:start w:val="1"/>
      <w:numFmt w:val="bullet"/>
      <w:lvlText w:val=""/>
      <w:lvlJc w:val="left"/>
      <w:pPr>
        <w:tabs>
          <w:tab w:val="num" w:pos="2520"/>
        </w:tabs>
        <w:ind w:left="2520" w:hanging="360"/>
      </w:pPr>
      <w:rPr>
        <w:rFonts w:ascii="Wingdings" w:hAnsi="Wingdings" w:hint="default"/>
      </w:rPr>
    </w:lvl>
    <w:lvl w:ilvl="4" w:tplc="096CF074" w:tentative="1">
      <w:start w:val="1"/>
      <w:numFmt w:val="bullet"/>
      <w:lvlText w:val=""/>
      <w:lvlJc w:val="left"/>
      <w:pPr>
        <w:tabs>
          <w:tab w:val="num" w:pos="3240"/>
        </w:tabs>
        <w:ind w:left="3240" w:hanging="360"/>
      </w:pPr>
      <w:rPr>
        <w:rFonts w:ascii="Wingdings" w:hAnsi="Wingdings" w:hint="default"/>
      </w:rPr>
    </w:lvl>
    <w:lvl w:ilvl="5" w:tplc="45D4441A" w:tentative="1">
      <w:start w:val="1"/>
      <w:numFmt w:val="bullet"/>
      <w:lvlText w:val=""/>
      <w:lvlJc w:val="left"/>
      <w:pPr>
        <w:tabs>
          <w:tab w:val="num" w:pos="3960"/>
        </w:tabs>
        <w:ind w:left="3960" w:hanging="360"/>
      </w:pPr>
      <w:rPr>
        <w:rFonts w:ascii="Wingdings" w:hAnsi="Wingdings" w:hint="default"/>
      </w:rPr>
    </w:lvl>
    <w:lvl w:ilvl="6" w:tplc="EAAE998E" w:tentative="1">
      <w:start w:val="1"/>
      <w:numFmt w:val="bullet"/>
      <w:lvlText w:val=""/>
      <w:lvlJc w:val="left"/>
      <w:pPr>
        <w:tabs>
          <w:tab w:val="num" w:pos="4680"/>
        </w:tabs>
        <w:ind w:left="4680" w:hanging="360"/>
      </w:pPr>
      <w:rPr>
        <w:rFonts w:ascii="Wingdings" w:hAnsi="Wingdings" w:hint="default"/>
      </w:rPr>
    </w:lvl>
    <w:lvl w:ilvl="7" w:tplc="8D1E4F1C" w:tentative="1">
      <w:start w:val="1"/>
      <w:numFmt w:val="bullet"/>
      <w:lvlText w:val=""/>
      <w:lvlJc w:val="left"/>
      <w:pPr>
        <w:tabs>
          <w:tab w:val="num" w:pos="5400"/>
        </w:tabs>
        <w:ind w:left="5400" w:hanging="360"/>
      </w:pPr>
      <w:rPr>
        <w:rFonts w:ascii="Wingdings" w:hAnsi="Wingdings" w:hint="default"/>
      </w:rPr>
    </w:lvl>
    <w:lvl w:ilvl="8" w:tplc="7018C84E"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71D4264D"/>
    <w:multiLevelType w:val="hybridMultilevel"/>
    <w:tmpl w:val="25D8436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A12"/>
    <w:rsid w:val="0005507D"/>
    <w:rsid w:val="000B3B0C"/>
    <w:rsid w:val="00160BEF"/>
    <w:rsid w:val="001A039C"/>
    <w:rsid w:val="001B38CD"/>
    <w:rsid w:val="00250683"/>
    <w:rsid w:val="00271E3F"/>
    <w:rsid w:val="00274277"/>
    <w:rsid w:val="002B29BE"/>
    <w:rsid w:val="002E53F8"/>
    <w:rsid w:val="002F6A00"/>
    <w:rsid w:val="00321C78"/>
    <w:rsid w:val="00382832"/>
    <w:rsid w:val="004254E9"/>
    <w:rsid w:val="00435BBC"/>
    <w:rsid w:val="00522099"/>
    <w:rsid w:val="005618E3"/>
    <w:rsid w:val="00562564"/>
    <w:rsid w:val="00697DE7"/>
    <w:rsid w:val="006B78D6"/>
    <w:rsid w:val="006C0A9B"/>
    <w:rsid w:val="00797A09"/>
    <w:rsid w:val="00801B45"/>
    <w:rsid w:val="0085428B"/>
    <w:rsid w:val="00885C90"/>
    <w:rsid w:val="00894623"/>
    <w:rsid w:val="008C012E"/>
    <w:rsid w:val="008D3C50"/>
    <w:rsid w:val="00907E84"/>
    <w:rsid w:val="0098041A"/>
    <w:rsid w:val="009B477B"/>
    <w:rsid w:val="009E1A12"/>
    <w:rsid w:val="00C0598D"/>
    <w:rsid w:val="00CC1482"/>
    <w:rsid w:val="00CD1A03"/>
    <w:rsid w:val="00CE5F5E"/>
    <w:rsid w:val="00D74C42"/>
    <w:rsid w:val="00E41C3C"/>
    <w:rsid w:val="00E4665D"/>
    <w:rsid w:val="00F5075F"/>
    <w:rsid w:val="00FE79D5"/>
    <w:rsid w:val="00FE7F50"/>
    <w:rsid w:val="00FF2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5588A7-5CF3-4A76-A467-70C3B227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A12"/>
  </w:style>
  <w:style w:type="paragraph" w:styleId="Footer">
    <w:name w:val="footer"/>
    <w:basedOn w:val="Normal"/>
    <w:link w:val="FooterChar"/>
    <w:uiPriority w:val="99"/>
    <w:unhideWhenUsed/>
    <w:rsid w:val="009E1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A12"/>
  </w:style>
  <w:style w:type="paragraph" w:styleId="ListParagraph">
    <w:name w:val="List Paragraph"/>
    <w:basedOn w:val="Normal"/>
    <w:uiPriority w:val="34"/>
    <w:qFormat/>
    <w:rsid w:val="009E1A12"/>
    <w:pPr>
      <w:ind w:left="720"/>
      <w:contextualSpacing/>
    </w:pPr>
  </w:style>
  <w:style w:type="paragraph" w:styleId="BalloonText">
    <w:name w:val="Balloon Text"/>
    <w:basedOn w:val="Normal"/>
    <w:link w:val="BalloonTextChar"/>
    <w:uiPriority w:val="99"/>
    <w:semiHidden/>
    <w:unhideWhenUsed/>
    <w:rsid w:val="008C01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1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5290">
      <w:bodyDiv w:val="1"/>
      <w:marLeft w:val="0"/>
      <w:marRight w:val="0"/>
      <w:marTop w:val="0"/>
      <w:marBottom w:val="0"/>
      <w:divBdr>
        <w:top w:val="none" w:sz="0" w:space="0" w:color="auto"/>
        <w:left w:val="none" w:sz="0" w:space="0" w:color="auto"/>
        <w:bottom w:val="none" w:sz="0" w:space="0" w:color="auto"/>
        <w:right w:val="none" w:sz="0" w:space="0" w:color="auto"/>
      </w:divBdr>
      <w:divsChild>
        <w:div w:id="1835728999">
          <w:marLeft w:val="360"/>
          <w:marRight w:val="0"/>
          <w:marTop w:val="120"/>
          <w:marBottom w:val="120"/>
          <w:divBdr>
            <w:top w:val="none" w:sz="0" w:space="0" w:color="auto"/>
            <w:left w:val="none" w:sz="0" w:space="0" w:color="auto"/>
            <w:bottom w:val="none" w:sz="0" w:space="0" w:color="auto"/>
            <w:right w:val="none" w:sz="0" w:space="0" w:color="auto"/>
          </w:divBdr>
        </w:div>
        <w:div w:id="2072270513">
          <w:marLeft w:val="1080"/>
          <w:marRight w:val="0"/>
          <w:marTop w:val="120"/>
          <w:marBottom w:val="120"/>
          <w:divBdr>
            <w:top w:val="none" w:sz="0" w:space="0" w:color="auto"/>
            <w:left w:val="none" w:sz="0" w:space="0" w:color="auto"/>
            <w:bottom w:val="none" w:sz="0" w:space="0" w:color="auto"/>
            <w:right w:val="none" w:sz="0" w:space="0" w:color="auto"/>
          </w:divBdr>
        </w:div>
        <w:div w:id="580408691">
          <w:marLeft w:val="1080"/>
          <w:marRight w:val="0"/>
          <w:marTop w:val="120"/>
          <w:marBottom w:val="120"/>
          <w:divBdr>
            <w:top w:val="none" w:sz="0" w:space="0" w:color="auto"/>
            <w:left w:val="none" w:sz="0" w:space="0" w:color="auto"/>
            <w:bottom w:val="none" w:sz="0" w:space="0" w:color="auto"/>
            <w:right w:val="none" w:sz="0" w:space="0" w:color="auto"/>
          </w:divBdr>
        </w:div>
        <w:div w:id="132135392">
          <w:marLeft w:val="1080"/>
          <w:marRight w:val="0"/>
          <w:marTop w:val="120"/>
          <w:marBottom w:val="120"/>
          <w:divBdr>
            <w:top w:val="none" w:sz="0" w:space="0" w:color="auto"/>
            <w:left w:val="none" w:sz="0" w:space="0" w:color="auto"/>
            <w:bottom w:val="none" w:sz="0" w:space="0" w:color="auto"/>
            <w:right w:val="none" w:sz="0" w:space="0" w:color="auto"/>
          </w:divBdr>
        </w:div>
        <w:div w:id="1556088183">
          <w:marLeft w:val="1080"/>
          <w:marRight w:val="0"/>
          <w:marTop w:val="120"/>
          <w:marBottom w:val="120"/>
          <w:divBdr>
            <w:top w:val="none" w:sz="0" w:space="0" w:color="auto"/>
            <w:left w:val="none" w:sz="0" w:space="0" w:color="auto"/>
            <w:bottom w:val="none" w:sz="0" w:space="0" w:color="auto"/>
            <w:right w:val="none" w:sz="0" w:space="0" w:color="auto"/>
          </w:divBdr>
        </w:div>
        <w:div w:id="60181536">
          <w:marLeft w:val="1080"/>
          <w:marRight w:val="0"/>
          <w:marTop w:val="120"/>
          <w:marBottom w:val="120"/>
          <w:divBdr>
            <w:top w:val="none" w:sz="0" w:space="0" w:color="auto"/>
            <w:left w:val="none" w:sz="0" w:space="0" w:color="auto"/>
            <w:bottom w:val="none" w:sz="0" w:space="0" w:color="auto"/>
            <w:right w:val="none" w:sz="0" w:space="0" w:color="auto"/>
          </w:divBdr>
        </w:div>
        <w:div w:id="1125736669">
          <w:marLeft w:val="1080"/>
          <w:marRight w:val="0"/>
          <w:marTop w:val="120"/>
          <w:marBottom w:val="120"/>
          <w:divBdr>
            <w:top w:val="none" w:sz="0" w:space="0" w:color="auto"/>
            <w:left w:val="none" w:sz="0" w:space="0" w:color="auto"/>
            <w:bottom w:val="none" w:sz="0" w:space="0" w:color="auto"/>
            <w:right w:val="none" w:sz="0" w:space="0" w:color="auto"/>
          </w:divBdr>
        </w:div>
        <w:div w:id="1767769192">
          <w:marLeft w:val="1080"/>
          <w:marRight w:val="0"/>
          <w:marTop w:val="120"/>
          <w:marBottom w:val="120"/>
          <w:divBdr>
            <w:top w:val="none" w:sz="0" w:space="0" w:color="auto"/>
            <w:left w:val="none" w:sz="0" w:space="0" w:color="auto"/>
            <w:bottom w:val="none" w:sz="0" w:space="0" w:color="auto"/>
            <w:right w:val="none" w:sz="0" w:space="0" w:color="auto"/>
          </w:divBdr>
        </w:div>
        <w:div w:id="1353995467">
          <w:marLeft w:val="1080"/>
          <w:marRight w:val="0"/>
          <w:marTop w:val="120"/>
          <w:marBottom w:val="120"/>
          <w:divBdr>
            <w:top w:val="none" w:sz="0" w:space="0" w:color="auto"/>
            <w:left w:val="none" w:sz="0" w:space="0" w:color="auto"/>
            <w:bottom w:val="none" w:sz="0" w:space="0" w:color="auto"/>
            <w:right w:val="none" w:sz="0" w:space="0" w:color="auto"/>
          </w:divBdr>
        </w:div>
      </w:divsChild>
    </w:div>
    <w:div w:id="521631076">
      <w:bodyDiv w:val="1"/>
      <w:marLeft w:val="0"/>
      <w:marRight w:val="0"/>
      <w:marTop w:val="0"/>
      <w:marBottom w:val="0"/>
      <w:divBdr>
        <w:top w:val="none" w:sz="0" w:space="0" w:color="auto"/>
        <w:left w:val="none" w:sz="0" w:space="0" w:color="auto"/>
        <w:bottom w:val="none" w:sz="0" w:space="0" w:color="auto"/>
        <w:right w:val="none" w:sz="0" w:space="0" w:color="auto"/>
      </w:divBdr>
      <w:divsChild>
        <w:div w:id="1620068988">
          <w:marLeft w:val="360"/>
          <w:marRight w:val="0"/>
          <w:marTop w:val="120"/>
          <w:marBottom w:val="120"/>
          <w:divBdr>
            <w:top w:val="none" w:sz="0" w:space="0" w:color="auto"/>
            <w:left w:val="none" w:sz="0" w:space="0" w:color="auto"/>
            <w:bottom w:val="none" w:sz="0" w:space="0" w:color="auto"/>
            <w:right w:val="none" w:sz="0" w:space="0" w:color="auto"/>
          </w:divBdr>
        </w:div>
      </w:divsChild>
    </w:div>
    <w:div w:id="915819666">
      <w:bodyDiv w:val="1"/>
      <w:marLeft w:val="0"/>
      <w:marRight w:val="0"/>
      <w:marTop w:val="0"/>
      <w:marBottom w:val="0"/>
      <w:divBdr>
        <w:top w:val="none" w:sz="0" w:space="0" w:color="auto"/>
        <w:left w:val="none" w:sz="0" w:space="0" w:color="auto"/>
        <w:bottom w:val="none" w:sz="0" w:space="0" w:color="auto"/>
        <w:right w:val="none" w:sz="0" w:space="0" w:color="auto"/>
      </w:divBdr>
    </w:div>
    <w:div w:id="979505129">
      <w:bodyDiv w:val="1"/>
      <w:marLeft w:val="0"/>
      <w:marRight w:val="0"/>
      <w:marTop w:val="0"/>
      <w:marBottom w:val="0"/>
      <w:divBdr>
        <w:top w:val="none" w:sz="0" w:space="0" w:color="auto"/>
        <w:left w:val="none" w:sz="0" w:space="0" w:color="auto"/>
        <w:bottom w:val="none" w:sz="0" w:space="0" w:color="auto"/>
        <w:right w:val="none" w:sz="0" w:space="0" w:color="auto"/>
      </w:divBdr>
    </w:div>
    <w:div w:id="1161776676">
      <w:bodyDiv w:val="1"/>
      <w:marLeft w:val="0"/>
      <w:marRight w:val="0"/>
      <w:marTop w:val="0"/>
      <w:marBottom w:val="0"/>
      <w:divBdr>
        <w:top w:val="none" w:sz="0" w:space="0" w:color="auto"/>
        <w:left w:val="none" w:sz="0" w:space="0" w:color="auto"/>
        <w:bottom w:val="none" w:sz="0" w:space="0" w:color="auto"/>
        <w:right w:val="none" w:sz="0" w:space="0" w:color="auto"/>
      </w:divBdr>
    </w:div>
    <w:div w:id="186459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2</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Assignment stock market analysis</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CLustering &amp; PCA Assignment ii</dc:title>
  <dc:subject/>
  <dc:creator>Ajoy Nambiar</dc:creator>
  <cp:keywords/>
  <dc:description/>
  <cp:lastModifiedBy>Ajoy Nambiar</cp:lastModifiedBy>
  <cp:revision>21</cp:revision>
  <cp:lastPrinted>2019-01-27T04:51:00Z</cp:lastPrinted>
  <dcterms:created xsi:type="dcterms:W3CDTF">2019-01-25T04:10:00Z</dcterms:created>
  <dcterms:modified xsi:type="dcterms:W3CDTF">2019-06-24T10:17:00Z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5f1f62-8d2b-4457-869c-0a13c6549635_Enabled">
    <vt:lpwstr>False</vt:lpwstr>
  </property>
  <property fmtid="{D5CDD505-2E9C-101B-9397-08002B2CF9AE}" pid="3" name="MSIP_Label_585f1f62-8d2b-4457-869c-0a13c6549635_SiteId">
    <vt:lpwstr>41ff26dc-250f-4b13-8981-739be8610c21</vt:lpwstr>
  </property>
  <property fmtid="{D5CDD505-2E9C-101B-9397-08002B2CF9AE}" pid="4" name="MSIP_Label_585f1f62-8d2b-4457-869c-0a13c6549635_Owner">
    <vt:lpwstr>ANambiar@slb.com</vt:lpwstr>
  </property>
  <property fmtid="{D5CDD505-2E9C-101B-9397-08002B2CF9AE}" pid="5" name="MSIP_Label_585f1f62-8d2b-4457-869c-0a13c6549635_SetDate">
    <vt:lpwstr>2019-06-24T10:17:44.2702878Z</vt:lpwstr>
  </property>
  <property fmtid="{D5CDD505-2E9C-101B-9397-08002B2CF9AE}" pid="6" name="MSIP_Label_585f1f62-8d2b-4457-869c-0a13c6549635_Name">
    <vt:lpwstr>Private</vt:lpwstr>
  </property>
  <property fmtid="{D5CDD505-2E9C-101B-9397-08002B2CF9AE}" pid="7" name="MSIP_Label_585f1f62-8d2b-4457-869c-0a13c6549635_Application">
    <vt:lpwstr>Microsoft Azure Information Protection</vt:lpwstr>
  </property>
  <property fmtid="{D5CDD505-2E9C-101B-9397-08002B2CF9AE}" pid="8" name="MSIP_Label_585f1f62-8d2b-4457-869c-0a13c6549635_Extended_MSFT_Method">
    <vt:lpwstr>Automatic</vt:lpwstr>
  </property>
  <property fmtid="{D5CDD505-2E9C-101B-9397-08002B2CF9AE}" pid="9" name="MSIP_Label_8bb759f6-5337-4dc5-b19b-e74b6da11f8f_Enabled">
    <vt:lpwstr>False</vt:lpwstr>
  </property>
  <property fmtid="{D5CDD505-2E9C-101B-9397-08002B2CF9AE}" pid="10" name="MSIP_Label_8bb759f6-5337-4dc5-b19b-e74b6da11f8f_SiteId">
    <vt:lpwstr>41ff26dc-250f-4b13-8981-739be8610c21</vt:lpwstr>
  </property>
  <property fmtid="{D5CDD505-2E9C-101B-9397-08002B2CF9AE}" pid="11" name="MSIP_Label_8bb759f6-5337-4dc5-b19b-e74b6da11f8f_Owner">
    <vt:lpwstr>ANambiar@slb.com</vt:lpwstr>
  </property>
  <property fmtid="{D5CDD505-2E9C-101B-9397-08002B2CF9AE}" pid="12" name="MSIP_Label_8bb759f6-5337-4dc5-b19b-e74b6da11f8f_SetDate">
    <vt:lpwstr>2019-06-24T10:17:44.2702878Z</vt:lpwstr>
  </property>
  <property fmtid="{D5CDD505-2E9C-101B-9397-08002B2CF9AE}" pid="13" name="MSIP_Label_8bb759f6-5337-4dc5-b19b-e74b6da11f8f_Name">
    <vt:lpwstr>Internal</vt:lpwstr>
  </property>
  <property fmtid="{D5CDD505-2E9C-101B-9397-08002B2CF9AE}" pid="14" name="MSIP_Label_8bb759f6-5337-4dc5-b19b-e74b6da11f8f_Application">
    <vt:lpwstr>Microsoft Azure Information Protection</vt:lpwstr>
  </property>
  <property fmtid="{D5CDD505-2E9C-101B-9397-08002B2CF9AE}" pid="15" name="MSIP_Label_8bb759f6-5337-4dc5-b19b-e74b6da11f8f_Parent">
    <vt:lpwstr>585f1f62-8d2b-4457-869c-0a13c6549635</vt:lpwstr>
  </property>
  <property fmtid="{D5CDD505-2E9C-101B-9397-08002B2CF9AE}" pid="16" name="MSIP_Label_8bb759f6-5337-4dc5-b19b-e74b6da11f8f_Extended_MSFT_Method">
    <vt:lpwstr>Automatic</vt:lpwstr>
  </property>
</Properties>
</file>