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JESS中检测出异常的数据包是丢弃还是转发，门限值确定：</w:t>
      </w:r>
    </w:p>
    <w:p>
      <w:r>
        <w:drawing>
          <wp:inline distT="0" distB="0" distL="114300" distR="114300">
            <wp:extent cx="5269230" cy="3012440"/>
            <wp:effectExtent l="0" t="0" r="762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确定可疑属性；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计算每对属性值对应的分数；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以属性值为横坐标，以分数为纵坐标建立散点图，分析得到分布函数，即CDF。然后确定</w:t>
      </w:r>
      <w:r>
        <w:rPr>
          <w:rFonts w:hint="eastAsia"/>
          <w:position w:val="-4"/>
          <w:vertAlign w:val="baseline"/>
          <w:lang w:val="en-US" w:eastAsia="zh-CN"/>
        </w:rPr>
        <w:object>
          <v:shape id="_x0000_i1026" o:spt="75" type="#_x0000_t75" style="height:12pt;width:1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6" DrawAspect="Content" ObjectID="_1468075725" r:id="rId5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，找到阈值</w:t>
      </w:r>
      <w:r>
        <w:rPr>
          <w:rFonts w:hint="eastAsia"/>
          <w:position w:val="-12"/>
          <w:vertAlign w:val="baseline"/>
          <w:lang w:val="en-US" w:eastAsia="zh-CN"/>
        </w:rPr>
        <w:object>
          <v:shape id="_x0000_i1027" o:spt="75" type="#_x0000_t75" style="height:18pt;width:13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7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。</w:t>
      </w:r>
    </w:p>
    <w:p>
      <w:pPr>
        <w:rPr>
          <w:rFonts w:hint="eastAsia"/>
          <w:position w:val="-4"/>
          <w:vertAlign w:val="baseline"/>
          <w:lang w:val="en-US" w:eastAsia="zh-CN"/>
        </w:rPr>
      </w:pPr>
      <w:r>
        <w:rPr>
          <w:rFonts w:hint="eastAsia"/>
          <w:position w:val="-4"/>
          <w:vertAlign w:val="baseline"/>
          <w:lang w:val="en-US" w:eastAsia="zh-CN"/>
        </w:rPr>
        <w:object>
          <v:shape id="_x0000_i1028" o:spt="75" type="#_x0000_t75" style="height:12pt;width:13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9">
            <o:LockedField>false</o:LockedField>
          </o:OLEObject>
        </w:object>
      </w:r>
      <w:r>
        <w:rPr>
          <w:rFonts w:hint="eastAsia"/>
          <w:position w:val="-4"/>
          <w:vertAlign w:val="baseline"/>
          <w:lang w:val="en-US" w:eastAsia="zh-CN"/>
        </w:rPr>
        <w:t>：应该丢弃的数据流比率；</w:t>
      </w:r>
    </w:p>
    <w:p>
      <w:pPr>
        <w:rPr>
          <w:rFonts w:hint="default"/>
          <w:position w:val="-4"/>
          <w:vertAlign w:val="baseline"/>
          <w:lang w:val="en-US" w:eastAsia="zh-CN"/>
        </w:rPr>
      </w:pPr>
      <w:r>
        <w:rPr>
          <w:rFonts w:hint="eastAsia"/>
          <w:position w:val="-10"/>
          <w:vertAlign w:val="baseline"/>
          <w:lang w:val="en-US" w:eastAsia="zh-CN"/>
        </w:rPr>
        <w:object>
          <v:shape id="_x0000_i1030" o:spt="75" type="#_x0000_t75" style="height:16pt;width:10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0" DrawAspect="Content" ObjectID="_1468075728" r:id="rId10">
            <o:LockedField>false</o:LockedField>
          </o:OLEObject>
        </w:object>
      </w:r>
      <w:r>
        <w:rPr>
          <w:rFonts w:hint="eastAsia"/>
          <w:position w:val="-4"/>
          <w:vertAlign w:val="baseline"/>
          <w:lang w:val="en-US" w:eastAsia="zh-CN"/>
        </w:rPr>
        <w:t>：可以接收的数据流；</w:t>
      </w:r>
    </w:p>
    <w:p>
      <w:pPr>
        <w:rPr>
          <w:rFonts w:hint="default"/>
          <w:position w:val="-4"/>
          <w:vertAlign w:val="baseline"/>
          <w:lang w:val="en-US" w:eastAsia="zh-CN"/>
        </w:rPr>
      </w:pPr>
      <w:r>
        <w:rPr>
          <w:rFonts w:hint="default"/>
          <w:position w:val="-10"/>
          <w:vertAlign w:val="baseline"/>
          <w:lang w:val="en-US" w:eastAsia="zh-CN"/>
        </w:rPr>
        <w:object>
          <v:shape id="_x0000_i1029" o:spt="75" type="#_x0000_t75" style="height:13pt;width:12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position w:val="-4"/>
          <w:vertAlign w:val="baseline"/>
          <w:lang w:val="en-US" w:eastAsia="zh-CN"/>
        </w:rPr>
        <w:t>：总的数据流。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215C1"/>
    <w:rsid w:val="43A4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Ajoy</dc:creator>
  <cp:lastModifiedBy>Ajoy. 郅</cp:lastModifiedBy>
  <dcterms:modified xsi:type="dcterms:W3CDTF">2019-07-19T07:56:52Z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