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BD75" w14:textId="3E331494" w:rsidR="008A20F7" w:rsidRDefault="00157A08">
      <w:r>
        <w:t xml:space="preserve">If running the </w:t>
      </w:r>
      <w:proofErr w:type="spellStart"/>
      <w:r>
        <w:t>nodejs</w:t>
      </w:r>
      <w:proofErr w:type="spellEnd"/>
      <w:r>
        <w:t xml:space="preserve"> sample via self-hosted </w:t>
      </w:r>
      <w:proofErr w:type="spellStart"/>
      <w:r>
        <w:t>Dapr</w:t>
      </w:r>
      <w:proofErr w:type="spellEnd"/>
      <w:r>
        <w:t xml:space="preserve"> mode, be sure you have Node.js installed on your machine, and run </w:t>
      </w:r>
      <w:proofErr w:type="spellStart"/>
      <w:r>
        <w:t>npm</w:t>
      </w:r>
      <w:proofErr w:type="spellEnd"/>
      <w:r>
        <w:t xml:space="preserve"> install to install the Node packages.</w:t>
      </w:r>
    </w:p>
    <w:p w14:paraId="36A85462" w14:textId="11787C29" w:rsidR="0099337B" w:rsidRDefault="0099337B">
      <w:r>
        <w:t>In th</w:t>
      </w:r>
      <w:r w:rsidR="00573CED">
        <w:t>is</w:t>
      </w:r>
      <w:r>
        <w:t xml:space="preserve"> sample, I used an Azure </w:t>
      </w:r>
      <w:r w:rsidR="00573CED">
        <w:t xml:space="preserve">Redis instance as the state store. </w:t>
      </w:r>
      <w:r>
        <w:t xml:space="preserve"> </w:t>
      </w:r>
      <w:r w:rsidR="00573CED">
        <w:t xml:space="preserve">You can use the </w:t>
      </w:r>
      <w:proofErr w:type="spellStart"/>
      <w:r w:rsidR="00573CED">
        <w:t>Dapr</w:t>
      </w:r>
      <w:proofErr w:type="spellEnd"/>
      <w:r w:rsidR="00573CED">
        <w:t xml:space="preserve"> built-in Redis provider locally, but if you want to use state store (or other providers) in Container Apps, you can’t use the built-in Redis provider.</w:t>
      </w:r>
      <w:r w:rsidR="00CC5C7B">
        <w:t xml:space="preserve"> You will need to create the Azure Redis instance (or other provider of your choice) and configure it in the Components folder</w:t>
      </w:r>
      <w:r w:rsidR="009D6258">
        <w:t xml:space="preserve"> before moving forward</w:t>
      </w:r>
      <w:r w:rsidR="00CC5C7B">
        <w:t>.</w:t>
      </w:r>
    </w:p>
    <w:p w14:paraId="0929DEA3" w14:textId="46B6D1B7" w:rsidR="0099337B" w:rsidRDefault="00B9794F" w:rsidP="00FE2C02">
      <w:r>
        <w:t>C</w:t>
      </w:r>
      <w:r w:rsidR="0099337B">
        <w:t>hange to the directory that contains the application (</w:t>
      </w:r>
      <w:proofErr w:type="spellStart"/>
      <w:r w:rsidR="0099337B">
        <w:t>eg</w:t>
      </w:r>
      <w:proofErr w:type="spellEnd"/>
      <w:r w:rsidR="0099337B">
        <w:t xml:space="preserve"> the </w:t>
      </w:r>
      <w:proofErr w:type="spellStart"/>
      <w:r w:rsidR="00800B3B">
        <w:t>nodejs</w:t>
      </w:r>
      <w:proofErr w:type="spellEnd"/>
      <w:r w:rsidR="00800B3B">
        <w:t xml:space="preserve"> </w:t>
      </w:r>
      <w:r w:rsidR="0099337B">
        <w:t>directory if Nodejs)</w:t>
      </w:r>
      <w:r w:rsidR="00FE2C02">
        <w:t xml:space="preserve"> and run the following:</w:t>
      </w:r>
    </w:p>
    <w:p w14:paraId="020C149C" w14:textId="4F212197" w:rsidR="0099337B" w:rsidRDefault="0099337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dapr</w:t>
      </w:r>
      <w:proofErr w:type="spellEnd"/>
      <w:r>
        <w:rPr>
          <w:rFonts w:ascii="Calibri" w:hAnsi="Calibri" w:cs="Calibri"/>
        </w:rPr>
        <w:t xml:space="preserve"> run --app-id myapp1 --</w:t>
      </w:r>
      <w:proofErr w:type="spellStart"/>
      <w:r>
        <w:rPr>
          <w:rFonts w:ascii="Calibri" w:hAnsi="Calibri" w:cs="Calibri"/>
        </w:rPr>
        <w:t>dapr</w:t>
      </w:r>
      <w:proofErr w:type="spellEnd"/>
      <w:r>
        <w:rPr>
          <w:rFonts w:ascii="Calibri" w:hAnsi="Calibri" w:cs="Calibri"/>
        </w:rPr>
        <w:t>-http-port 3500 --app-port 5000 node app.js --components-path ./components</w:t>
      </w:r>
    </w:p>
    <w:p w14:paraId="45127B11" w14:textId="070B2EB7" w:rsidR="00690260" w:rsidRDefault="00690260">
      <w:pPr>
        <w:rPr>
          <w:rFonts w:ascii="Calibri" w:hAnsi="Calibri" w:cs="Calibri"/>
        </w:rPr>
      </w:pPr>
    </w:p>
    <w:p w14:paraId="12EC91C2" w14:textId="15B8E07E" w:rsidR="009950B1" w:rsidRDefault="009950B1" w:rsidP="00A10D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While </w:t>
      </w:r>
      <w:proofErr w:type="spellStart"/>
      <w:r>
        <w:rPr>
          <w:rFonts w:ascii="Calibri" w:hAnsi="Calibri" w:cs="Calibri"/>
        </w:rPr>
        <w:t>Dapr</w:t>
      </w:r>
      <w:proofErr w:type="spellEnd"/>
      <w:r>
        <w:rPr>
          <w:rFonts w:ascii="Calibri" w:hAnsi="Calibri" w:cs="Calibri"/>
        </w:rPr>
        <w:t xml:space="preserve"> is running, in a separate command prompt, make direct requests against the </w:t>
      </w:r>
      <w:proofErr w:type="spellStart"/>
      <w:r>
        <w:rPr>
          <w:rFonts w:ascii="Calibri" w:hAnsi="Calibri" w:cs="Calibri"/>
        </w:rPr>
        <w:t>Dapr</w:t>
      </w:r>
      <w:proofErr w:type="spellEnd"/>
      <w:r>
        <w:rPr>
          <w:rFonts w:ascii="Calibri" w:hAnsi="Calibri" w:cs="Calibri"/>
        </w:rPr>
        <w:t xml:space="preserve"> state endpoint to demonstrate writing to and reading from the </w:t>
      </w:r>
      <w:proofErr w:type="spellStart"/>
      <w:r>
        <w:rPr>
          <w:rFonts w:ascii="Calibri" w:hAnsi="Calibri" w:cs="Calibri"/>
        </w:rPr>
        <w:t>statestore</w:t>
      </w:r>
      <w:proofErr w:type="spellEnd"/>
      <w:r>
        <w:rPr>
          <w:rFonts w:ascii="Calibri" w:hAnsi="Calibri" w:cs="Calibri"/>
        </w:rPr>
        <w:t>: </w:t>
      </w:r>
    </w:p>
    <w:p w14:paraId="18A067DE" w14:textId="149EF294" w:rsidR="009950B1" w:rsidRDefault="009950B1" w:rsidP="009950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curl -X POST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http://localhost:3500/v1.0/state/mystatestore</w:t>
        </w:r>
      </w:hyperlink>
      <w:r>
        <w:rPr>
          <w:rFonts w:ascii="Calibri" w:hAnsi="Calibri" w:cs="Calibri"/>
          <w:sz w:val="22"/>
          <w:szCs w:val="22"/>
        </w:rPr>
        <w:t xml:space="preserve"> -H "Content-Type: application/json" -d ["{\"key\": \"fakekey1\", \"value\": \"</w:t>
      </w:r>
      <w:r w:rsidR="0004618E">
        <w:rPr>
          <w:rFonts w:ascii="Calibri" w:hAnsi="Calibri" w:cs="Calibri"/>
          <w:sz w:val="22"/>
          <w:szCs w:val="22"/>
        </w:rPr>
        <w:t>I like donuts</w:t>
      </w:r>
      <w:r>
        <w:rPr>
          <w:rFonts w:ascii="Calibri" w:hAnsi="Calibri" w:cs="Calibri"/>
          <w:sz w:val="22"/>
          <w:szCs w:val="22"/>
        </w:rPr>
        <w:t>\"}"]</w:t>
      </w:r>
    </w:p>
    <w:p w14:paraId="66888E85" w14:textId="708900B6" w:rsidR="009950B1" w:rsidRDefault="009950B1">
      <w:pPr>
        <w:rPr>
          <w:rFonts w:ascii="Calibri" w:hAnsi="Calibri" w:cs="Calibri"/>
        </w:rPr>
      </w:pPr>
    </w:p>
    <w:p w14:paraId="7142A578" w14:textId="77777777" w:rsidR="00A10D7B" w:rsidRDefault="00A10D7B" w:rsidP="00A10D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curl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http://localhost:3500/v1.0/state/mystatestore/fakekey1</w:t>
        </w:r>
      </w:hyperlink>
      <w:r>
        <w:rPr>
          <w:rFonts w:ascii="Calibri" w:hAnsi="Calibri" w:cs="Calibri"/>
          <w:sz w:val="22"/>
          <w:szCs w:val="22"/>
        </w:rPr>
        <w:t xml:space="preserve"> -H "Content-Type: application/json"</w:t>
      </w:r>
    </w:p>
    <w:p w14:paraId="52ED3622" w14:textId="01D8BC33" w:rsidR="00A10D7B" w:rsidRDefault="00A10D7B">
      <w:pPr>
        <w:rPr>
          <w:rFonts w:ascii="Calibri" w:hAnsi="Calibri" w:cs="Calibri"/>
        </w:rPr>
      </w:pPr>
    </w:p>
    <w:p w14:paraId="2624FCA8" w14:textId="6F822192" w:rsidR="00696908" w:rsidRDefault="00696908">
      <w:pPr>
        <w:rPr>
          <w:rFonts w:ascii="Calibri" w:hAnsi="Calibri" w:cs="Calibri"/>
        </w:rPr>
      </w:pPr>
      <w:r>
        <w:rPr>
          <w:rFonts w:ascii="Calibri" w:hAnsi="Calibri" w:cs="Calibri"/>
        </w:rPr>
        <w:t>Now use the application to write to and read from the state store:</w:t>
      </w:r>
    </w:p>
    <w:p w14:paraId="3BA6CE2E" w14:textId="6A4C8386" w:rsidR="00B20845" w:rsidRDefault="0069690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curl -X POST </w:t>
      </w:r>
      <w:hyperlink r:id="rId6" w:history="1">
        <w:r>
          <w:rPr>
            <w:rStyle w:val="Hyperlink"/>
            <w:rFonts w:ascii="Calibri" w:hAnsi="Calibri" w:cs="Calibri"/>
          </w:rPr>
          <w:t>http://localhost:5000/writestatestore</w:t>
        </w:r>
      </w:hyperlink>
      <w:r>
        <w:rPr>
          <w:rFonts w:ascii="Calibri" w:hAnsi="Calibri" w:cs="Calibri"/>
        </w:rPr>
        <w:t xml:space="preserve"> -H "Content-Type: application/json"</w:t>
      </w:r>
    </w:p>
    <w:p w14:paraId="145E9149" w14:textId="4C4E8972" w:rsidR="00696908" w:rsidRDefault="0069690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curl </w:t>
      </w:r>
      <w:hyperlink r:id="rId7" w:history="1">
        <w:r>
          <w:rPr>
            <w:rStyle w:val="Hyperlink"/>
            <w:rFonts w:ascii="Calibri" w:hAnsi="Calibri" w:cs="Calibri"/>
          </w:rPr>
          <w:t>http://localhost:5000/getstatestore</w:t>
        </w:r>
      </w:hyperlink>
      <w:r>
        <w:rPr>
          <w:rFonts w:ascii="Calibri" w:hAnsi="Calibri" w:cs="Calibri"/>
        </w:rPr>
        <w:t xml:space="preserve"> -H "Content-Type: application/json"</w:t>
      </w:r>
    </w:p>
    <w:p w14:paraId="77A93D16" w14:textId="0DC85DA7" w:rsidR="00690260" w:rsidRDefault="0069690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The </w:t>
      </w:r>
      <w:proofErr w:type="spellStart"/>
      <w:r>
        <w:rPr>
          <w:rFonts w:ascii="Calibri" w:hAnsi="Calibri" w:cs="Calibri"/>
        </w:rPr>
        <w:t>writestatestore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getstatestore</w:t>
      </w:r>
      <w:proofErr w:type="spellEnd"/>
      <w:r>
        <w:rPr>
          <w:rFonts w:ascii="Calibri" w:hAnsi="Calibri" w:cs="Calibri"/>
        </w:rPr>
        <w:t xml:space="preserve"> endpoints are not </w:t>
      </w:r>
      <w:proofErr w:type="spellStart"/>
      <w:r>
        <w:rPr>
          <w:rFonts w:ascii="Calibri" w:hAnsi="Calibri" w:cs="Calibri"/>
        </w:rPr>
        <w:t>Dapr</w:t>
      </w:r>
      <w:proofErr w:type="spellEnd"/>
      <w:r>
        <w:rPr>
          <w:rFonts w:ascii="Calibri" w:hAnsi="Calibri" w:cs="Calibri"/>
        </w:rPr>
        <w:t xml:space="preserve"> endpoints. These are arbitrary names I gave these application routes. The code in these route methods is what makes the requests to the </w:t>
      </w:r>
      <w:proofErr w:type="spellStart"/>
      <w:r>
        <w:rPr>
          <w:rFonts w:ascii="Calibri" w:hAnsi="Calibri" w:cs="Calibri"/>
        </w:rPr>
        <w:t>Dapr</w:t>
      </w:r>
      <w:proofErr w:type="spellEnd"/>
      <w:r>
        <w:rPr>
          <w:rFonts w:ascii="Calibri" w:hAnsi="Calibri" w:cs="Calibri"/>
        </w:rPr>
        <w:t xml:space="preserve"> endpoints.</w:t>
      </w:r>
      <w:r w:rsidR="00A43803">
        <w:rPr>
          <w:rFonts w:ascii="Calibri" w:hAnsi="Calibri" w:cs="Calibri"/>
        </w:rPr>
        <w:t xml:space="preserve"> The application writes the current long datetime as a value in the state store.</w:t>
      </w:r>
    </w:p>
    <w:p w14:paraId="0336282B" w14:textId="77777777" w:rsidR="00696908" w:rsidRDefault="00696908">
      <w:pPr>
        <w:rPr>
          <w:rFonts w:ascii="Calibri" w:hAnsi="Calibri" w:cs="Calibri"/>
        </w:rPr>
      </w:pPr>
    </w:p>
    <w:p w14:paraId="062C45BF" w14:textId="77777777" w:rsidR="00B62299" w:rsidRDefault="00B62299">
      <w:pPr>
        <w:rPr>
          <w:rFonts w:ascii="Calibri" w:hAnsi="Calibri" w:cs="Calibri"/>
        </w:rPr>
      </w:pPr>
    </w:p>
    <w:p w14:paraId="01BE0839" w14:textId="7F414620" w:rsidR="003C1FFC" w:rsidRDefault="003C1FFC">
      <w:pPr>
        <w:rPr>
          <w:rFonts w:ascii="Calibri" w:hAnsi="Calibri" w:cs="Calibri"/>
        </w:rPr>
      </w:pPr>
      <w:r>
        <w:rPr>
          <w:rFonts w:ascii="Calibri" w:hAnsi="Calibri" w:cs="Calibri"/>
        </w:rPr>
        <w:t>If you push the container image to Azure Container Registry, will need to set the ACR to use anonymous access for now in order to work with Container Apps:</w:t>
      </w:r>
    </w:p>
    <w:p w14:paraId="3A85296E" w14:textId="502CDD70" w:rsidR="003C1FFC" w:rsidRDefault="003C1FF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acr</w:t>
      </w:r>
      <w:proofErr w:type="spellEnd"/>
      <w:r>
        <w:rPr>
          <w:rFonts w:ascii="Calibri" w:hAnsi="Calibri" w:cs="Calibri"/>
        </w:rPr>
        <w:t xml:space="preserve"> update --name </w:t>
      </w:r>
      <w:proofErr w:type="spellStart"/>
      <w:r w:rsidRPr="003C1FFC">
        <w:rPr>
          <w:rFonts w:ascii="Calibri" w:hAnsi="Calibri" w:cs="Calibri"/>
          <w:i/>
          <w:iCs/>
        </w:rPr>
        <w:t>myregistry</w:t>
      </w:r>
      <w:proofErr w:type="spellEnd"/>
      <w:r>
        <w:rPr>
          <w:rFonts w:ascii="Calibri" w:hAnsi="Calibri" w:cs="Calibri"/>
        </w:rPr>
        <w:t xml:space="preserve"> --anonymous-pull-enabled</w:t>
      </w:r>
    </w:p>
    <w:p w14:paraId="6437E42F" w14:textId="4F39B863" w:rsidR="003C1FFC" w:rsidRDefault="003C1FFC">
      <w:pPr>
        <w:rPr>
          <w:rFonts w:ascii="Calibri" w:hAnsi="Calibri" w:cs="Calibri"/>
        </w:rPr>
      </w:pPr>
    </w:p>
    <w:p w14:paraId="13CEAC77" w14:textId="2B69CF42" w:rsidR="003C1FFC" w:rsidRDefault="003C1FF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build the container:</w:t>
      </w:r>
    </w:p>
    <w:p w14:paraId="7ABB16C3" w14:textId="78468510" w:rsidR="003C1FFC" w:rsidRDefault="003C1FF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build -t </w:t>
      </w:r>
      <w:r w:rsidRPr="003C1FFC">
        <w:rPr>
          <w:rFonts w:ascii="Calibri" w:hAnsi="Calibri" w:cs="Calibri"/>
          <w:i/>
          <w:iCs/>
          <w:sz w:val="22"/>
          <w:szCs w:val="22"/>
        </w:rPr>
        <w:t>myregistry</w:t>
      </w:r>
      <w:r>
        <w:rPr>
          <w:rFonts w:ascii="Calibri" w:hAnsi="Calibri" w:cs="Calibri"/>
          <w:sz w:val="22"/>
          <w:szCs w:val="22"/>
        </w:rPr>
        <w:t>.azurecr.io/</w:t>
      </w:r>
      <w:proofErr w:type="spellStart"/>
      <w:r w:rsidR="00B62299" w:rsidRPr="00B62299">
        <w:rPr>
          <w:rFonts w:ascii="Calibri" w:hAnsi="Calibri" w:cs="Calibri"/>
          <w:sz w:val="22"/>
          <w:szCs w:val="22"/>
        </w:rPr>
        <w:t>statestorenodejs:latest</w:t>
      </w:r>
      <w:proofErr w:type="spellEnd"/>
      <w:r w:rsidR="00B6229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.</w:t>
      </w:r>
    </w:p>
    <w:p w14:paraId="76652641" w14:textId="1540E129" w:rsidR="003C1FFC" w:rsidRDefault="003C1FF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0A8EA0" w14:textId="7A807F40" w:rsidR="003C1FFC" w:rsidRDefault="003C1FF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authenticate to ACR:</w:t>
      </w:r>
    </w:p>
    <w:p w14:paraId="2E9EBEE0" w14:textId="0084254E" w:rsidR="003C1FFC" w:rsidRDefault="003C1FF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 login</w:t>
      </w:r>
    </w:p>
    <w:p w14:paraId="26BC0329" w14:textId="208C35D7" w:rsidR="003C1FFC" w:rsidRDefault="003C1FFC" w:rsidP="003C1FFC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login -n </w:t>
      </w:r>
      <w:proofErr w:type="spellStart"/>
      <w:r w:rsidRPr="003C1FFC">
        <w:rPr>
          <w:rFonts w:ascii="Calibri" w:hAnsi="Calibri" w:cs="Calibri"/>
          <w:i/>
          <w:iCs/>
          <w:sz w:val="22"/>
          <w:szCs w:val="22"/>
        </w:rPr>
        <w:t>myregistry</w:t>
      </w:r>
      <w:proofErr w:type="spellEnd"/>
    </w:p>
    <w:p w14:paraId="3DFA4A54" w14:textId="46024E75" w:rsidR="00102409" w:rsidRDefault="00102409" w:rsidP="003C1FFC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</w:p>
    <w:p w14:paraId="6188C574" w14:textId="7E10A4D5" w:rsidR="00102409" w:rsidRDefault="00102409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push the container images to the registry:</w:t>
      </w:r>
    </w:p>
    <w:p w14:paraId="15D1F31F" w14:textId="41E673D1" w:rsidR="003C1FFC" w:rsidRDefault="003C1FF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push </w:t>
      </w:r>
      <w:proofErr w:type="spellStart"/>
      <w:r w:rsidRPr="003C1FFC">
        <w:rPr>
          <w:rFonts w:ascii="Calibri" w:hAnsi="Calibri" w:cs="Calibri"/>
          <w:i/>
          <w:iCs/>
          <w:sz w:val="22"/>
          <w:szCs w:val="22"/>
        </w:rPr>
        <w:t>myregistry</w:t>
      </w:r>
      <w:proofErr w:type="spellEnd"/>
      <w:r>
        <w:rPr>
          <w:rFonts w:ascii="Calibri" w:hAnsi="Calibri" w:cs="Calibri"/>
          <w:sz w:val="22"/>
          <w:szCs w:val="22"/>
        </w:rPr>
        <w:t>..azurecr.io/</w:t>
      </w:r>
      <w:proofErr w:type="spellStart"/>
      <w:r w:rsidR="00F86F8E" w:rsidRPr="00F86F8E">
        <w:rPr>
          <w:rFonts w:ascii="Calibri" w:hAnsi="Calibri" w:cs="Calibri"/>
          <w:sz w:val="22"/>
          <w:szCs w:val="22"/>
        </w:rPr>
        <w:t>statestorenodejs:latest</w:t>
      </w:r>
      <w:proofErr w:type="spellEnd"/>
    </w:p>
    <w:p w14:paraId="45A59623" w14:textId="09976793" w:rsidR="00867FEC" w:rsidRDefault="00867FE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E4B086" w14:textId="51B9F77E" w:rsidR="00867FEC" w:rsidRDefault="00867FE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placeholder for the moment since there are caveats with creating Container App environments at the moment.</w:t>
      </w:r>
    </w:p>
    <w:p w14:paraId="7930B551" w14:textId="436F3E45" w:rsidR="00867FEC" w:rsidRDefault="00867FE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deploy to a Container App, first change the values in the </w:t>
      </w:r>
      <w:proofErr w:type="spellStart"/>
      <w:r>
        <w:rPr>
          <w:rFonts w:ascii="Calibri" w:hAnsi="Calibri" w:cs="Calibri"/>
          <w:sz w:val="22"/>
          <w:szCs w:val="22"/>
        </w:rPr>
        <w:t>parameters.json</w:t>
      </w:r>
      <w:proofErr w:type="spellEnd"/>
      <w:r w:rsidR="002A3DC0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under the deploy folder.</w:t>
      </w:r>
      <w:r w:rsidR="007963D7">
        <w:rPr>
          <w:rFonts w:ascii="Calibri" w:hAnsi="Calibri" w:cs="Calibri"/>
          <w:sz w:val="22"/>
          <w:szCs w:val="22"/>
        </w:rPr>
        <w:t xml:space="preserve"> </w:t>
      </w:r>
      <w:r w:rsidR="009D7C8A">
        <w:rPr>
          <w:rFonts w:ascii="Calibri" w:hAnsi="Calibri" w:cs="Calibri"/>
          <w:sz w:val="22"/>
          <w:szCs w:val="22"/>
        </w:rPr>
        <w:t xml:space="preserve">If you use a provider other than </w:t>
      </w:r>
      <w:r w:rsidR="002A3DC0">
        <w:rPr>
          <w:rFonts w:ascii="Calibri" w:hAnsi="Calibri" w:cs="Calibri"/>
          <w:sz w:val="22"/>
          <w:szCs w:val="22"/>
        </w:rPr>
        <w:t>Azure Redis</w:t>
      </w:r>
      <w:r w:rsidR="009D7C8A">
        <w:rPr>
          <w:rFonts w:ascii="Calibri" w:hAnsi="Calibri" w:cs="Calibri"/>
          <w:sz w:val="22"/>
          <w:szCs w:val="22"/>
        </w:rPr>
        <w:t xml:space="preserve">, you will need to modify the Components section of the </w:t>
      </w:r>
      <w:proofErr w:type="spellStart"/>
      <w:r w:rsidR="009D7C8A">
        <w:rPr>
          <w:rFonts w:ascii="Calibri" w:hAnsi="Calibri" w:cs="Calibri"/>
          <w:sz w:val="22"/>
          <w:szCs w:val="22"/>
        </w:rPr>
        <w:t>deploy.json</w:t>
      </w:r>
      <w:proofErr w:type="spellEnd"/>
      <w:r w:rsidR="009D7C8A">
        <w:rPr>
          <w:rFonts w:ascii="Calibri" w:hAnsi="Calibri" w:cs="Calibri"/>
          <w:sz w:val="22"/>
          <w:szCs w:val="22"/>
        </w:rPr>
        <w:t xml:space="preserve"> file. </w:t>
      </w:r>
      <w:r w:rsidR="007963D7">
        <w:rPr>
          <w:rFonts w:ascii="Calibri" w:hAnsi="Calibri" w:cs="Calibri"/>
          <w:sz w:val="22"/>
          <w:szCs w:val="22"/>
        </w:rPr>
        <w:t>Then in the command line, change to the deploy folder and run the following command:</w:t>
      </w:r>
    </w:p>
    <w:p w14:paraId="29BFEA47" w14:textId="77777777" w:rsidR="00867FEC" w:rsidRDefault="00867FEC" w:rsidP="003C1F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4639B95" w14:textId="18434B1E" w:rsidR="003C1FFC" w:rsidRDefault="007963D7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deployment group create --name </w:t>
      </w:r>
      <w:proofErr w:type="spellStart"/>
      <w:r>
        <w:rPr>
          <w:rFonts w:ascii="Calibri" w:hAnsi="Calibri" w:cs="Calibri"/>
        </w:rPr>
        <w:t>ContainerApp</w:t>
      </w:r>
      <w:r w:rsidR="002A3DC0">
        <w:rPr>
          <w:rFonts w:ascii="Calibri" w:hAnsi="Calibri" w:cs="Calibri"/>
        </w:rPr>
        <w:t>StateStore</w:t>
      </w:r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--resource-group </w:t>
      </w:r>
      <w:proofErr w:type="spellStart"/>
      <w:r w:rsidR="002A3DC0" w:rsidRPr="002A3DC0">
        <w:rPr>
          <w:rFonts w:ascii="Calibri" w:hAnsi="Calibri" w:cs="Calibri"/>
          <w:i/>
          <w:iCs/>
        </w:rPr>
        <w:t>resourcegroup</w:t>
      </w:r>
      <w:proofErr w:type="spellEnd"/>
      <w:r>
        <w:rPr>
          <w:rFonts w:ascii="Calibri" w:hAnsi="Calibri" w:cs="Calibri"/>
        </w:rPr>
        <w:t xml:space="preserve"> --template-file </w:t>
      </w:r>
      <w:proofErr w:type="spellStart"/>
      <w:r>
        <w:rPr>
          <w:rFonts w:ascii="Calibri" w:hAnsi="Calibri" w:cs="Calibri"/>
        </w:rPr>
        <w:t>deploy.json</w:t>
      </w:r>
      <w:proofErr w:type="spellEnd"/>
      <w:r>
        <w:rPr>
          <w:rFonts w:ascii="Calibri" w:hAnsi="Calibri" w:cs="Calibri"/>
        </w:rPr>
        <w:t xml:space="preserve"> --parameters  </w:t>
      </w:r>
      <w:proofErr w:type="spellStart"/>
      <w:r>
        <w:rPr>
          <w:rFonts w:ascii="Calibri" w:hAnsi="Calibri" w:cs="Calibri"/>
        </w:rPr>
        <w:t>parameters.json</w:t>
      </w:r>
      <w:proofErr w:type="spellEnd"/>
    </w:p>
    <w:p w14:paraId="1C1C405E" w14:textId="34F3E701" w:rsidR="00690260" w:rsidRDefault="007963D7">
      <w:r>
        <w:t xml:space="preserve">You can then test </w:t>
      </w:r>
      <w:r w:rsidR="002A3DC0">
        <w:t xml:space="preserve">the </w:t>
      </w:r>
      <w:proofErr w:type="spellStart"/>
      <w:r w:rsidR="002A3DC0">
        <w:rPr>
          <w:rFonts w:ascii="Calibri" w:hAnsi="Calibri" w:cs="Calibri"/>
        </w:rPr>
        <w:t>writestatestore</w:t>
      </w:r>
      <w:proofErr w:type="spellEnd"/>
      <w:r w:rsidR="002A3DC0">
        <w:rPr>
          <w:rFonts w:ascii="Calibri" w:hAnsi="Calibri" w:cs="Calibri"/>
        </w:rPr>
        <w:t xml:space="preserve"> and </w:t>
      </w:r>
      <w:proofErr w:type="spellStart"/>
      <w:r w:rsidR="002A3DC0">
        <w:rPr>
          <w:rFonts w:ascii="Calibri" w:hAnsi="Calibri" w:cs="Calibri"/>
        </w:rPr>
        <w:t>getstatestore</w:t>
      </w:r>
      <w:proofErr w:type="spellEnd"/>
      <w:r w:rsidR="002A3DC0">
        <w:rPr>
          <w:rFonts w:ascii="Calibri" w:hAnsi="Calibri" w:cs="Calibri"/>
        </w:rPr>
        <w:t xml:space="preserve"> endpoints</w:t>
      </w:r>
      <w:r>
        <w:t xml:space="preserve"> </w:t>
      </w:r>
      <w:r w:rsidR="002A3DC0">
        <w:t>on</w:t>
      </w:r>
      <w:r>
        <w:t xml:space="preserve"> the Container App. Replace localhost with the Container App FQDN.</w:t>
      </w:r>
    </w:p>
    <w:p w14:paraId="61D6A8A8" w14:textId="77777777" w:rsidR="00093F21" w:rsidRDefault="00093F21"/>
    <w:sectPr w:rsidR="0009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0F"/>
    <w:rsid w:val="0004618E"/>
    <w:rsid w:val="00076A64"/>
    <w:rsid w:val="00080987"/>
    <w:rsid w:val="00093F21"/>
    <w:rsid w:val="00096D2B"/>
    <w:rsid w:val="000D3184"/>
    <w:rsid w:val="00102409"/>
    <w:rsid w:val="00157A08"/>
    <w:rsid w:val="00227567"/>
    <w:rsid w:val="00281D79"/>
    <w:rsid w:val="002909DF"/>
    <w:rsid w:val="002A3DC0"/>
    <w:rsid w:val="00314D4A"/>
    <w:rsid w:val="003C1FFC"/>
    <w:rsid w:val="0056663E"/>
    <w:rsid w:val="00573CED"/>
    <w:rsid w:val="00690260"/>
    <w:rsid w:val="00696908"/>
    <w:rsid w:val="007963D7"/>
    <w:rsid w:val="007C2D41"/>
    <w:rsid w:val="00800B3B"/>
    <w:rsid w:val="00867FEC"/>
    <w:rsid w:val="00874402"/>
    <w:rsid w:val="008B71CC"/>
    <w:rsid w:val="0099337B"/>
    <w:rsid w:val="009950B1"/>
    <w:rsid w:val="009D6258"/>
    <w:rsid w:val="009D7C8A"/>
    <w:rsid w:val="00A10D7B"/>
    <w:rsid w:val="00A43803"/>
    <w:rsid w:val="00A43E0F"/>
    <w:rsid w:val="00B056FC"/>
    <w:rsid w:val="00B20845"/>
    <w:rsid w:val="00B62299"/>
    <w:rsid w:val="00B9794F"/>
    <w:rsid w:val="00BC2398"/>
    <w:rsid w:val="00C117AD"/>
    <w:rsid w:val="00C75C5F"/>
    <w:rsid w:val="00CC5C7B"/>
    <w:rsid w:val="00EC011B"/>
    <w:rsid w:val="00F86F8E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6E1"/>
  <w15:chartTrackingRefBased/>
  <w15:docId w15:val="{E54A8851-5903-4B1C-A94D-1D5B44B4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6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1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getstatest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writestatestore" TargetMode="External"/><Relationship Id="rId5" Type="http://schemas.openxmlformats.org/officeDocument/2006/relationships/hyperlink" Target="http://localhost:3500/v1.0/state/mystatestore/fakekey1" TargetMode="External"/><Relationship Id="rId4" Type="http://schemas.openxmlformats.org/officeDocument/2006/relationships/hyperlink" Target="http://localhost:3500/v1.0/state/mystatest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Shapiro</dc:creator>
  <cp:keywords/>
  <dc:description/>
  <cp:lastModifiedBy>Gabe Shapiro</cp:lastModifiedBy>
  <cp:revision>36</cp:revision>
  <dcterms:created xsi:type="dcterms:W3CDTF">2021-10-19T08:47:00Z</dcterms:created>
  <dcterms:modified xsi:type="dcterms:W3CDTF">2021-10-26T02:23:00Z</dcterms:modified>
</cp:coreProperties>
</file>