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DFA19A2" w:rsidR="000708AF" w:rsidRPr="00AB20AC" w:rsidRDefault="000708AF" w:rsidP="000708AF">
            <w:pPr>
              <w:rPr>
                <w:rFonts w:cstheme="minorHAnsi"/>
              </w:rPr>
            </w:pPr>
            <w:r w:rsidRPr="00AB20AC">
              <w:rPr>
                <w:rFonts w:cstheme="minorHAnsi"/>
              </w:rPr>
              <w:t>PNT2022TMID</w:t>
            </w:r>
            <w:r w:rsidR="008904DF">
              <w:rPr>
                <w:rFonts w:cstheme="minorHAnsi"/>
              </w:rPr>
              <w:t>41138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51EAEA9" w:rsidR="000708AF" w:rsidRPr="00AB20AC" w:rsidRDefault="008904DF" w:rsidP="000708AF">
            <w:pPr>
              <w:rPr>
                <w:rFonts w:cstheme="minorHAnsi"/>
              </w:rPr>
            </w:pPr>
            <w:r>
              <w:t>Intelligent Vehicle Damage Assessment and Cost Estimator for Insurance Companies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20EFF0B1" w14:textId="77777777" w:rsidR="008904DF" w:rsidRDefault="008904DF" w:rsidP="00AB20AC">
            <w:r>
              <w:sym w:font="Symbol" w:char="F0D8"/>
            </w:r>
            <w:r>
              <w:t xml:space="preserve"> The major issues of insurance companies are the rise of fraudulent claims in the insurance sector. </w:t>
            </w:r>
          </w:p>
          <w:p w14:paraId="5D4E13A0" w14:textId="77777777" w:rsidR="008904DF" w:rsidRDefault="008904DF" w:rsidP="00AB20AC"/>
          <w:p w14:paraId="17B10564" w14:textId="2FF17624" w:rsidR="00AB20AC" w:rsidRPr="008904DF" w:rsidRDefault="008904DF" w:rsidP="00AB20AC">
            <w:r>
              <w:sym w:font="Symbol" w:char="F0D8"/>
            </w:r>
            <w:r>
              <w:t xml:space="preserve"> The major issues of customers are the raise of claim leakage (the difference between the final settled amount paid out by an insurer, and the amount that they could've paid had the claims process been more efficient).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9995D44" w14:textId="34C71FFD" w:rsidR="008904DF" w:rsidRDefault="008904DF" w:rsidP="00AB20AC">
            <w:r>
              <w:sym w:font="Symbol" w:char="F0D8"/>
            </w:r>
            <w:r>
              <w:t xml:space="preserve"> “Intelligent Vehicle Damage Assessment and Cost Estimator for Insurance Companies” is a VGG16 model that can detect the area and level of damage on a car.</w:t>
            </w:r>
          </w:p>
          <w:p w14:paraId="5622FC8F" w14:textId="77777777" w:rsidR="008904DF" w:rsidRDefault="008904DF" w:rsidP="00AB20AC"/>
          <w:p w14:paraId="31CD872A" w14:textId="173FD703" w:rsidR="008904DF" w:rsidRDefault="008904DF" w:rsidP="00AB20AC">
            <w:r>
              <w:t xml:space="preserve"> </w:t>
            </w:r>
            <w:r>
              <w:sym w:font="Symbol" w:char="F0D8"/>
            </w:r>
            <w:r>
              <w:t xml:space="preserve"> It is necessary to stop the fraudulent claims and claim leakage. </w:t>
            </w:r>
          </w:p>
          <w:p w14:paraId="0728587F" w14:textId="77777777" w:rsidR="008904DF" w:rsidRDefault="008904DF" w:rsidP="00AB20AC"/>
          <w:p w14:paraId="309416C7" w14:textId="4B9BC47B" w:rsidR="00AB20AC" w:rsidRPr="00AB20AC" w:rsidRDefault="008904DF" w:rsidP="00AB20AC">
            <w:pPr>
              <w:rPr>
                <w:rFonts w:cstheme="minorHAnsi"/>
              </w:rPr>
            </w:pPr>
            <w:r>
              <w:sym w:font="Symbol" w:char="F0D8"/>
            </w:r>
            <w:r>
              <w:t xml:space="preserve"> Car insurers can review client claims using this system more quickly and accurately than with other conventional, </w:t>
            </w:r>
            <w:proofErr w:type="spellStart"/>
            <w:r>
              <w:t>labor-intensive</w:t>
            </w:r>
            <w:proofErr w:type="spellEnd"/>
            <w:r>
              <w:t xml:space="preserve"> approaches.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1FAEDB7B" w14:textId="77777777" w:rsidR="008904DF" w:rsidRDefault="008904DF" w:rsidP="00AB20AC">
            <w:r>
              <w:sym w:font="Symbol" w:char="F0D8"/>
            </w:r>
            <w:r>
              <w:t xml:space="preserve"> A collection of ML algorithms with an API that makes use of computer vision make up the “Intelligent Vehicle Damage Assessment and Cost Estimator for Insurance Companies”.</w:t>
            </w:r>
          </w:p>
          <w:p w14:paraId="730530F1" w14:textId="77777777" w:rsidR="008904DF" w:rsidRDefault="008904DF" w:rsidP="00AB20AC"/>
          <w:p w14:paraId="370ED6AD" w14:textId="77777777" w:rsidR="008904DF" w:rsidRDefault="008904DF" w:rsidP="00AB20AC">
            <w:r>
              <w:t xml:space="preserve"> </w:t>
            </w:r>
            <w:r>
              <w:sym w:font="Symbol" w:char="F0D8"/>
            </w:r>
            <w:r>
              <w:t xml:space="preserve"> The algorithms, which are based on deep learning, automatically identify the body of a car and assess the severity of the damage.</w:t>
            </w:r>
          </w:p>
          <w:p w14:paraId="0FF22062" w14:textId="77777777" w:rsidR="008904DF" w:rsidRDefault="008904DF" w:rsidP="00AB20AC"/>
          <w:p w14:paraId="2CBA7911" w14:textId="77777777" w:rsidR="008904DF" w:rsidRDefault="008904DF" w:rsidP="00AB20AC">
            <w:r>
              <w:t xml:space="preserve"> </w:t>
            </w:r>
            <w:r>
              <w:sym w:font="Symbol" w:char="F0D8"/>
            </w:r>
            <w:r>
              <w:t xml:space="preserve"> Machine learning makes it possible to identify damaged parts, anticipate the type of repair that will be required, and calculate the potential cost of the repair. </w:t>
            </w:r>
          </w:p>
          <w:p w14:paraId="476DF24F" w14:textId="77777777" w:rsidR="008904DF" w:rsidRDefault="008904DF" w:rsidP="00AB20AC"/>
          <w:p w14:paraId="2FC68785" w14:textId="08C34D02" w:rsidR="00AB20AC" w:rsidRPr="00AB20AC" w:rsidRDefault="008904DF" w:rsidP="00AB20AC">
            <w:pPr>
              <w:rPr>
                <w:rFonts w:cstheme="minorHAnsi"/>
              </w:rPr>
            </w:pPr>
            <w:r>
              <w:sym w:font="Symbol" w:char="F0D8"/>
            </w:r>
            <w:r>
              <w:t xml:space="preserve"> High level of accuracy.</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4E43C0A7" w14:textId="77777777" w:rsidR="008904DF" w:rsidRDefault="008904DF" w:rsidP="00AB20AC">
            <w:r>
              <w:t xml:space="preserve">The following steps are necessary for each insurance claim to be processed: </w:t>
            </w:r>
          </w:p>
          <w:p w14:paraId="4F25B796" w14:textId="77777777" w:rsidR="008904DF" w:rsidRDefault="008904DF" w:rsidP="00AB20AC">
            <w:r>
              <w:sym w:font="Symbol" w:char="F0B7"/>
            </w:r>
            <w:r>
              <w:t xml:space="preserve"> </w:t>
            </w:r>
            <w:proofErr w:type="spellStart"/>
            <w:r>
              <w:t>Analyze</w:t>
            </w:r>
            <w:proofErr w:type="spellEnd"/>
            <w:r>
              <w:t xml:space="preserve"> the user-submitted image of the damaged car.</w:t>
            </w:r>
          </w:p>
          <w:p w14:paraId="3BE518A1" w14:textId="77777777" w:rsidR="008904DF" w:rsidRDefault="008904DF" w:rsidP="00AB20AC">
            <w:r>
              <w:t xml:space="preserve"> </w:t>
            </w:r>
            <w:r>
              <w:sym w:font="Symbol" w:char="F0B7"/>
            </w:r>
            <w:r>
              <w:t xml:space="preserve"> Examine a vehicle model.</w:t>
            </w:r>
          </w:p>
          <w:p w14:paraId="03CF2E20" w14:textId="77777777" w:rsidR="008904DF" w:rsidRDefault="008904DF" w:rsidP="00AB20AC">
            <w:r>
              <w:t xml:space="preserve"> </w:t>
            </w:r>
            <w:r>
              <w:sym w:font="Symbol" w:char="F0B7"/>
            </w:r>
            <w:r>
              <w:t xml:space="preserve"> Find faulty auto parts. </w:t>
            </w:r>
          </w:p>
          <w:p w14:paraId="4F00AB71" w14:textId="77777777" w:rsidR="008904DF" w:rsidRDefault="008904DF" w:rsidP="00AB20AC">
            <w:r>
              <w:sym w:font="Symbol" w:char="F0B7"/>
            </w:r>
            <w:r>
              <w:t xml:space="preserve"> Evaluate the extent of component damage. </w:t>
            </w:r>
          </w:p>
          <w:p w14:paraId="7E1C48FA" w14:textId="77777777" w:rsidR="008904DF" w:rsidRDefault="008904DF" w:rsidP="00AB20AC">
            <w:r>
              <w:sym w:font="Symbol" w:char="F0B7"/>
            </w:r>
            <w:r>
              <w:t xml:space="preserve"> Produce a report. </w:t>
            </w:r>
          </w:p>
          <w:p w14:paraId="1552D2FC" w14:textId="77777777" w:rsidR="008904DF" w:rsidRDefault="008904DF" w:rsidP="00AB20AC">
            <w:r>
              <w:sym w:font="Symbol" w:char="F0D8"/>
            </w:r>
            <w:r>
              <w:t xml:space="preserve"> The traditional method is a </w:t>
            </w:r>
            <w:proofErr w:type="gramStart"/>
            <w:r>
              <w:t>time consuming</w:t>
            </w:r>
            <w:proofErr w:type="gramEnd"/>
            <w:r>
              <w:t xml:space="preserve"> process and the impatience of the customer can lead to non-subscription.</w:t>
            </w:r>
          </w:p>
          <w:p w14:paraId="3DB83EF5" w14:textId="1E289117" w:rsidR="00AB20AC" w:rsidRPr="00AB20AC" w:rsidRDefault="008904DF" w:rsidP="00AB20AC">
            <w:pPr>
              <w:rPr>
                <w:rFonts w:cstheme="minorHAnsi"/>
              </w:rPr>
            </w:pPr>
            <w:r>
              <w:t xml:space="preserve"> </w:t>
            </w:r>
            <w:r>
              <w:sym w:font="Symbol" w:char="F0D8"/>
            </w:r>
            <w:r>
              <w:t xml:space="preserve"> This project shortened not only the time taken but also the overall end-to-end steps for the customers to process claim, estimate cost and get their payment. As a result, there would be increase in profit for the company and the company satisfies their customers.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66A8DBA" w:rsidR="00AB20AC" w:rsidRPr="00AB20AC" w:rsidRDefault="008904DF" w:rsidP="00AB20AC">
            <w:pPr>
              <w:rPr>
                <w:rFonts w:cstheme="minorHAnsi"/>
              </w:rPr>
            </w:pPr>
            <w:r>
              <w:t xml:space="preserve">The approach reduces the amount of time it takes to process data, protects from fraud claims (by 90% or more), and lowers the cost of hiring new employees. Businesses that use Car Damage Recognition replace the time-consuming </w:t>
            </w:r>
            <w:proofErr w:type="spellStart"/>
            <w:r>
              <w:t>humanoperated</w:t>
            </w:r>
            <w:proofErr w:type="spellEnd"/>
            <w:r>
              <w:t xml:space="preserve"> claims processes. Traditional Method: Manual approval processes are often time consuming and require a significant </w:t>
            </w:r>
            <w:proofErr w:type="gramStart"/>
            <w:r>
              <w:t>amount</w:t>
            </w:r>
            <w:proofErr w:type="gramEnd"/>
            <w:r>
              <w:t xml:space="preserve"> of staff to be trained to handle a variety of claims. Modern Method: The </w:t>
            </w:r>
            <w:proofErr w:type="spellStart"/>
            <w:proofErr w:type="gramStart"/>
            <w:r>
              <w:t>self service</w:t>
            </w:r>
            <w:proofErr w:type="spellEnd"/>
            <w:proofErr w:type="gramEnd"/>
            <w:r>
              <w:t xml:space="preserve"> claim is raised by the customer by uploading the picture of damaged car. Computer vision evaluates the damage and in fraction of seconds the amount to be issued is known.</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47844993" w14:textId="77777777" w:rsidR="008904DF" w:rsidRDefault="008904DF" w:rsidP="00AB20AC">
            <w:r>
              <w:sym w:font="Symbol" w:char="F0D8"/>
            </w:r>
            <w:r>
              <w:t xml:space="preserve"> “Intelligent Vehicle Damage Assessment and Cost Estimator for Insurance Companies” project will have better results than the traditional ones as it increases accuracy and speed up the process. </w:t>
            </w:r>
          </w:p>
          <w:p w14:paraId="5FBFBC3C" w14:textId="77777777" w:rsidR="008904DF" w:rsidRDefault="008904DF" w:rsidP="00AB20AC">
            <w:r>
              <w:sym w:font="Symbol" w:char="F0D8"/>
            </w:r>
            <w:r>
              <w:t xml:space="preserve"> This project allows you to save costs by running services from time to time. </w:t>
            </w:r>
          </w:p>
          <w:p w14:paraId="1DDCCBAE" w14:textId="630F5F16" w:rsidR="00604AAA" w:rsidRPr="00AB20AC" w:rsidRDefault="008904DF" w:rsidP="00AB20AC">
            <w:pPr>
              <w:rPr>
                <w:rFonts w:cstheme="minorHAnsi"/>
              </w:rPr>
            </w:pPr>
            <w:r>
              <w:sym w:font="Symbol" w:char="F0D8"/>
            </w:r>
            <w:r>
              <w:t xml:space="preserve"> They have the ability to quickly evaluate and </w:t>
            </w:r>
            <w:proofErr w:type="spellStart"/>
            <w:r>
              <w:t>analyze</w:t>
            </w:r>
            <w:proofErr w:type="spellEnd"/>
            <w:r>
              <w:t xml:space="preserve"> the data from multiple sources and offer precise estimates.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B2106"/>
    <w:rsid w:val="00604389"/>
    <w:rsid w:val="00604AAA"/>
    <w:rsid w:val="007A3AE5"/>
    <w:rsid w:val="007D3B4C"/>
    <w:rsid w:val="008904DF"/>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Sneha T</cp:lastModifiedBy>
  <cp:revision>2</cp:revision>
  <dcterms:created xsi:type="dcterms:W3CDTF">2022-10-19T17:24:00Z</dcterms:created>
  <dcterms:modified xsi:type="dcterms:W3CDTF">2022-10-19T17:24:00Z</dcterms:modified>
</cp:coreProperties>
</file>