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/>
        <w:tab/>
      </w:r>
    </w:p>
    <w:tbl>
      <w:tblPr>
        <w:tblStyle w:val="Table1"/>
        <w:tblW w:w="9747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01"/>
        <w:gridCol w:w="8645"/>
      </w:tblGrid>
      <w:tr>
        <w:trPr/>
        <w:tc>
          <w:tcPr>
            <w:tcW w:w="11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2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06730" cy="716280"/>
                  <wp:effectExtent l="0" t="0" r="0" b="0"/>
                  <wp:docPr id="1" name="image47.png" descr="Campus Montei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7.png" descr="Campus Montei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INSTITUTO FEDERAL DE EDUCAÇÃO, CIÊNCIA E TECNOLOGIA DA PARAÍBA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CAMPUS MONTEIRO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CST - ANÁLISE E DESENVOLVIMENTO DE SISTEMAS (ADS)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DISCIPLINA: Projeto 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PROFESSOR: Giuseppe Lima, MSc.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  <w:sz w:val="24"/>
          <w:szCs w:val="24"/>
          <w:u w:val="single"/>
        </w:rPr>
        <w:t>ESPECIFICAÇÃO DOS CASOS DE TESTES DE ACEITAÇÃO</w:t>
      </w:r>
    </w:p>
    <w:p>
      <w:pPr>
        <w:pStyle w:val="Normal"/>
        <w:spacing w:lineRule="auto" w:line="276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 w:before="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/>
      </w:pPr>
      <w:r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specificação dos Casos de Teste de Aceitação</w:t>
      </w:r>
    </w:p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1"/>
        <w:tblW w:w="9841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823"/>
        <w:gridCol w:w="2551"/>
        <w:gridCol w:w="3405"/>
        <w:gridCol w:w="3061"/>
      </w:tblGrid>
      <w:tr>
        <w:trPr/>
        <w:tc>
          <w:tcPr>
            <w:tcW w:w="98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[US01]  GERENCIAR CONTA</w:t>
            </w:r>
          </w:p>
        </w:tc>
      </w:tr>
      <w:tr>
        <w:trPr/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  <w:r>
              <w:rPr>
                <w:rStyle w:val="Ncoradanotaderodap"/>
                <w:b/>
                <w:sz w:val="16"/>
                <w:szCs w:val="16"/>
              </w:rPr>
              <w:footnoteReference w:id="2"/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[US01-FP]: CADASTRO DE DOADOR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“Fulano”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email: “teste@gmail.com”, telefone: (83) 93923890, 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senha :”q123” 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confirmação de senha : “q123”.  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 no cadastro da conta de doador com mensagem “Cadastro realizado com sucesso” e redirecionamento do aplicativo para sua tela inicial.</w:t>
            </w:r>
          </w:p>
        </w:tc>
      </w:tr>
      <w:tr>
        <w:trPr>
          <w:trHeight w:val="480" w:hRule="atLeast"/>
        </w:trPr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[US01-FA01]: CADASTRO VIA REDES SOCIAIS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Login: teste@gmail.com 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senha do Facebook: “123” 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 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autorizar facebook, caso ele tenha o app instalado e logado no dispositivo. 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 no login com Facebook e na criação da conta de doador com mensagem “Cadastro realizado com sucesso” e redirecionamento do aplicativo para sua tela inicial.</w:t>
            </w:r>
          </w:p>
        </w:tc>
      </w:tr>
      <w:tr>
        <w:trPr>
          <w:trHeight w:val="480" w:hRule="atLeast"/>
        </w:trPr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[US01-FA02]: REDEFINIR SENHA (PARA USUÁRIO SEM REDE SOCIAL) PASSO 1 A 4.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“Fulano”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senha: “123”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 informando senha ou nome de usuário inválido.</w:t>
            </w:r>
          </w:p>
        </w:tc>
      </w:tr>
      <w:tr>
        <w:trPr/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[US01-FA02]: REDEFINIR SENHA (PARA USUÁRIO SEM REDE SOCIAL) PASSO 5 A 12.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E-mail: teste@gmail.com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mensagem “Redefinição de senha enviada, verifique seu e-mail”.</w:t>
            </w:r>
          </w:p>
        </w:tc>
      </w:tr>
      <w:tr>
        <w:trPr/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US01-FA02]: REDEFINIR SENHA (PARA USUÁRIO SEM REDE SOCIAL) PASSO 14 A 16.ENHA (PARA USUÁRIO SEM REDE SOCIAL) PASSO 14 A 16.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Nova senha: “123”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Confirmar nova senha: “123”.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mensagem “Senha alterada com sucesso”.</w:t>
            </w:r>
          </w:p>
        </w:tc>
      </w:tr>
      <w:tr>
        <w:trPr/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[US01-FA03]: EDITAR INFORMAÇÕES DA CONTA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Possíveis campos alterados de doador  </w:t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mensagem “Informações da atualizadas com sucesso”.</w:t>
            </w:r>
          </w:p>
        </w:tc>
      </w:tr>
      <w:tr>
        <w:trPr/>
        <w:tc>
          <w:tcPr>
            <w:tcW w:w="8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[US01-FE01]: CAMPO OBRIGATÓRIO NÃO PREENCHIDO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Exibir mensagem “Preencher campo(s) obrigatório(s)”.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2"/>
        <w:tblW w:w="985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2"/>
        <w:gridCol w:w="2808"/>
        <w:gridCol w:w="3065"/>
        <w:gridCol w:w="3058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[US02]  PESQUISAR ITEM DOÁVEL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  <w:r>
              <w:rPr>
                <w:rStyle w:val="Ncoradanotaderodap"/>
                <w:b/>
                <w:sz w:val="16"/>
                <w:szCs w:val="16"/>
              </w:rPr>
              <w:footnoteReference w:id="3"/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[US02-FP]:PESQUISAR CAMPANHA POR PALAVRA-CHAVE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busca: sapato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Campanhas ou instituições que possuem sapato como categoria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[US02-FA01]: PESQUISA COM FILTRO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busca: “sapato” e filtro: “campanha”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Campanhas que possuem a categoria “sapato”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[US02-FE01]: PESQUISAR ITEM INEXISTENTE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busca: “zwdwdw”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Nenhuma campanha ou instituição com categoria informada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3"/>
        <w:tblW w:w="985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2"/>
        <w:gridCol w:w="2808"/>
        <w:gridCol w:w="3065"/>
        <w:gridCol w:w="3058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[US03]  REALIZAR DOAÇÃO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[US03-FP]:REALIZAR DOAÇÃO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Escolhe Campanha “Natal Feliz”;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“Sapato social”;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descrição: “Sapato social tam  42”;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foto;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hora: 14:00 e 14/05/2017;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disponibilizado com sucesso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[US03-FE01]: NÃO PREENCHER DADOS OBRIGATÓRIOS 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foto;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hora: 14:00 e 14/05/2017;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Campos obrigatório devem ser informados 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4"/>
        <w:tblW w:w="985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2"/>
        <w:gridCol w:w="2808"/>
        <w:gridCol w:w="3065"/>
        <w:gridCol w:w="3058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[US04]  VISUALIZAR ITENS DOADOS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[US04-FP]: VISUALIZAR ITENS DOADOS PASSOS 1 A 4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Minha doações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lista de itens doados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[US04-FP]: VISUALIZAR ITENS DOADOS PASSOS 5 E 6 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um item de sua lista de doações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detalhes do item doado.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[US04-FA02]: VISUALIZAR ITENS, FILTRANDO POR ESTADO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Escolhe a opção filtrar por estado.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itens doados filtrados pelo estado escolhido.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5"/>
        <w:tblW w:w="985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2"/>
        <w:gridCol w:w="2808"/>
        <w:gridCol w:w="3065"/>
        <w:gridCol w:w="3058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[US05] CANCELAR DOAÇÃO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[US05-FP]: CANCELAR DOAÇÃO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“Cancelar Doação”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Escolhe a opção “Sim”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Deseja realmente cancelar esta doação?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Doação cancelada com sucesso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[US05-FE01]: ESCOLHER DOAÇÃO JÁ REALIZADA PARA CANCELAR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“Minhas doações”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Exibe tela com detalhes do item sem a opção de cancelar 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6"/>
        <w:tblW w:w="985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2"/>
        <w:gridCol w:w="2808"/>
        <w:gridCol w:w="3065"/>
        <w:gridCol w:w="3058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[US06] COMPARTILHAR CAMPANHA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[US06-FP]: COMPARTILHAR CAMPANHA USUÁRIO REDE SOCIAL</w:t>
            </w:r>
          </w:p>
        </w:tc>
        <w:tc>
          <w:tcPr>
            <w:tcW w:w="3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Permissão de usuário logada com rede social para compartilhar campanha.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mensagem “Campanha compartilhada com sucesso”.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7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[US07] COMPARTILHAR ITEM DOADO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[US07-FP]:COMPARTILHAR ITEM DOADO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“Compartilhar”.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mensagem “doação compartilhada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[US07-FA01]: COMPARTILHAR ITEM DOADO SEM APP DE REDE SOCIAL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“Compartilhar”.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mensagem “doação compartilhada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[US07-FA02]: COMPARTILHAR ITEM DOADO ATRAVÉS DA LISTA DE ITENS DOADOS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ind w:left="0" w:right="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na opção “Visualizar itens”</w:t>
            </w:r>
          </w:p>
          <w:p>
            <w:pPr>
              <w:pStyle w:val="Normal"/>
              <w:spacing w:lineRule="auto" w:line="276" w:before="0" w:after="200"/>
              <w:ind w:left="0" w:right="4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Escolhe o item e clica no botão “Compartilhar”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“permitir compartilhamento”.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lista com todos os itens doados.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opção de compartilhar.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Exibe mensagem “doação compartilhada com sucesso”.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8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[US08] VISUALIZAR MINHAS COLETAS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[US08-FP]: VISUALIZAR MINHAS COLETAS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a opção “Minhas coletas”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lista de coletas daquele mensageiro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09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[US09] ACEITAR PEDIDO DE COLETA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[US09-FP]: ACEITAR PEDIDO DE COLETA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na notificação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“ACEITAR”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 detalhes da coleta.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 tela de coletas.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0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[US10] NEGAR PEDIDO DE COLETA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[US10-FP]: NEGAR PEDIDO DE COLETA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na notificação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“REJEITAR”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Mostra detalhes da coleta. 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Coleta é cancelada para o mensageiro.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1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[US11] REALIZAR COLETA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[US11-FP]: REALIZAR COLETA COM SUCESSO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“Minhas coletas”;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coleta;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“Coleta realizada”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lista de coletas;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detalhes da coleta;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“Coleta registrada com sucesso”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[US11-FA01]: NÃO REALIZAR COLETA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coleta;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“Coleta não realizada”;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 motivo “ninguém em casa”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“Confirmar”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detalhes da coleta;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diálogo de confirmação;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mensagem “O doador será notificado da tentativa de coleta”;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2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[US12] ACOMPANHAR DOAÇÕES POR ESTADO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[US12-FP]: ACOMPANHAR DOAÇÕES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Escolhe o estado da doação.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uma lista com todas as doações no estado escolhido.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3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[US13] GERENCIAR DONATÁRIOS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[US13-FP]: CADASTRAR DONATÁRIO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“José” e opcionalmente uma Foto do donatário.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Cadastrado com sucesso donatário e exibe “Cadastro realizado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[US13-FA01]: REMOVER DONATÁRIO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Acessa donatários seleciona a opção remover de determinado donatário e aceita remover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com sucesso donatário e exibe “Donatário removido com sucesso.”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[US13-FA02]: EDITAR DADOS DO DONATÁRIO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Acessa donatários seleciona a opção editar de determinado donatário e altera: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“Maria”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com sucesso donatário e exibe mensagem “Donatário editado com sucesso.”.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4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[US14] REGISTRAR ENTREGA DE DONATIVO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[US14-FP]: REGISTRAR ENTREGA DE DONATIVO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na opção “Visualizar Entrega”;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“Vincular”;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todas as entregas realizadas.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Vincula a entrega a um donatário final.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5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[US15] GERENCIAR MENSAGEIROS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[US15-FP]: CADASTRAR MENSAGEIRO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“João Silva”;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cpf: “100.099.111-50”;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foto;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Mensageiro cadastrado com sucesso;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[US15-FA01]: REMOVER MENSAGEIRO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no botão “remover” de um mensageiro existente;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“Sim”;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diálogo de confirmação;</w:t>
            </w:r>
          </w:p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Mensageiro removido com sucesso;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[US15-FA02]: EDITAR MENSAGEIRO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“Joao Silva Alterado”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Mensageiro alterado com sucesso.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[US15-FA03]: PESQUISAR MENSAGEIRO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busca: “100.099.111-50”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mensageiro “João Silva”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[US-FA]: CADASTRO ESQUECENDO CAMPOS OBRIGATÓRIOS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“João Silva”;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seleciona foto;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CPF obrigatório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[US15-FA03]: PESQUISAR MENSAGEIRO 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busca: “8475834758437584”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 resultado encontrado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6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[US16] GERENCIAR CAMPANHA DE DOAÇÃO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[US16-FP]: CADASTRAR CAMPANHA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“São joão feliz”;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Categorias: “Comida”;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de início:: “19/02/2017”;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de fim: “20/02/2017”;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Meta: “Arrecadar milho verde”;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Descrição: “São joão melhor”;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em “Salvar”.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a mensagem “Campanha salva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[US16-FA]: REMOVER CAMPANHA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na opção remover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sim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campanha?”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“Campanha removida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[US16-FA02]: EDITAR DADOS DA CAMPANHA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de fim: “28/02/2017”.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“Campanha alterada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 17-FA03] PESQUISAR CAMPANHA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“São joão feliz”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os dados da campanha pesquisada.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[US16-FE01] DESISTIR DE REMOVER CAMPANHA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“remover”.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“Não”.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campanha?”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com todas as campanhas cadastradas.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[US16-FE02] CADASTRO ESQUECENDO CAMPO OBRIGATÓRIO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Natal solidário;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Categorias: Roupas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de inicio: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de fim: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Meta: Coletar roupas de frio;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Descrição: coletar casacos;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salvar.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“Preencher campo obrigatório”.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7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[US17] GERENCIAR METAS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[US17-FP] CADASTRAR METAS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“Coletar leite”;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Quantidade esperada: “1000”;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Descrição: “Coletar leite para as crianças carentes”;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no botão salvar.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“Meta salva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[US17-FA01] REMOVER META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no botão “Remover”.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“Sim”.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meta?”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lista com todas as metas cadastradas, exceto a que foi removida.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[US17-FA02] EDITAR DADOS DE UMA META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Quantidade: 2000.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em salvar.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“Meta alterada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[US17-FE01] CADASTRAR META SEM PREENCHER CAMPO OBRIGATÓRIO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“Coletar leite”;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Quantidade esperada: 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-Descrição: “Ajudar as crianças carentes”.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“Preencher campo obrigatório”.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[US17-FE02] DESISTIR DE REMOVER META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na opção “Remover”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“Não”.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Exibe a mensagem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“Deseja remover essa meta?”.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com todas as metas cadastradas.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8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US18 - GERENCIAR CATEGORIAS DE ITEM DE DOAÇÃO 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[US18-FP] CADASTRAR CATEGORIA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“Roupa”;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Descrição: “Roupas de frio”.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 foto;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Defini como super categoria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em salvar.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“Categoria salva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[US18-FA01] REMOVER CATEGORIA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no botão “Remover” na categoria.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“Sim”.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categoria?”.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lista com todas as categorias cadastradas, exceto a que foi removida.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[US18-FA02] EDITAR DADOS DE UMA CATEGORIA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“Roupa de praia”.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“Categoria alterada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[US18-FE01] CADASTRAR CATEGORIA SEM PREENCHER CAMPO OBRIGATÓRIO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Descrição: “Roupa em geral”;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 foto.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em salvar.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“Preencher campo obrigatório”.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[US18-FE02] DESISTIR DE REMOVER CATEGORIA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“Remover”;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“Não”.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categoria?”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com todas as categorias já cadastradas.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19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US19 - REGISTRAR ENTREGA DE DONATIVO À INSTITUIÇÃO DE CARIDADE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[US19-FP] CONFIRMAR RECEBIMENTO DO DONATIVO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Doação: “Sapato”;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em “Confirmar entrega”.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detalhes do donativo;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“Entrega a instituição registrada com sucesso”.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0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US20 - GERAR RELATÓRIOS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[US20-FP] GERAR RELATÓRIOS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Clicar em relatórios;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Gera os relatórios desejados.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1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US21 - RELATÓRIOS DE DOAÇÕES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[US21-FP] GERAR RELATÓRIO DE DOAÇÕES POR PERÍODO DE TEMPO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inicial: 22/10/2016;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final: 31/12/2016;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“Gerar relatório”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Cria um relatório no formato de arquivo PDF com todas as doações entre o período de tempo descrito.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[US21-FA01] GERAR RELATÓRIO DE DOAÇÕES POR ESTADO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Estado: “Recolhido”.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Cria um relatório no formato de arquivo PDF com todas as doações de acordo com o seu estado.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2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US22 - RELATÓRIO DE DOADORES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[US22-FP] GERAR RELATÓRIO DE DOADORES POR PERÍODO DE TEMPO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inicial: 22/10/2016;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final: 31/12/2016;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“Gerar relatório”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Cria um relatório no formato de arquivo PDF com todos os doadores entre o período de tempo descrito.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3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US23 - RELATÓRIO DE DONATÁRIOS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[US23-FP] GERAR RELATÓRIO DE DONATÁRIOS POR PERÍODO DE TEMPO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inicial: 22/10/2016;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final: 31/12/2016;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“Gerar relatório”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Cria um relatório no formato de arquivo PDF com todas as doações entre o período de tempo descrito.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4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US24 - RELATÓRIO DE VISÃO DO SISTEMA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5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US25 - GERENCIAR ADMINISTRADORES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[US25-FP] CADASTRAR ADMINISTRADORES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“Manoel”;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Email: “</w:t>
            </w:r>
            <w:hyperlink r:id="rId3">
              <w:r>
                <w:rPr>
                  <w:rStyle w:val="LinkdaInternet"/>
                  <w:vanish/>
                  <w:color w:val="1155CC"/>
                  <w:sz w:val="20"/>
                  <w:szCs w:val="20"/>
                  <w:u w:val="single"/>
                </w:rPr>
                <w:t>manuel@gmail.com</w:t>
              </w:r>
            </w:hyperlink>
            <w:r>
              <w:rPr>
                <w:sz w:val="20"/>
                <w:szCs w:val="20"/>
              </w:rPr>
              <w:t>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Telefone: “(83)99999-9999”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Rua: “Monte rei”;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Número: “152”;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Cidade: “Monteiro”;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Bairro: “Centro”;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Cep: “58540-000”;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Estado: “Paraíba”.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“Salvar”.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“Administrador salvo com sucesso.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[US25-FA01] REMOVER ADMINISTRADOR SEM EXIBIR DETALHE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“Remover”;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“Sim”.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esse administrador?”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“Administrador removido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[US25-FA02] EDITAR DADOS DE UM ADMINISTRADOR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Telefone: “(83)88888-8888”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“Administrador alterado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[US25-FA03] PESQUISAR ADMINISTRADOR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Nome: “Manoel”; 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os dados do administrador pesquisado.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[US25-FE01] TENTA REMOVER ADMINISTRADOR E DESISTE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“Manoel”;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“Remover”;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“Não”.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esse administrador?”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com todos os administradores cadastrados.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[US25-FE02] TENTA CADASTRAR ADMINISTRADORES E DESISTE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“Manoel”;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Email: “</w:t>
            </w:r>
            <w:hyperlink r:id="rId4">
              <w:r>
                <w:rPr>
                  <w:rStyle w:val="LinkdaInternet"/>
                  <w:vanish/>
                  <w:color w:val="1155CC"/>
                  <w:sz w:val="20"/>
                  <w:szCs w:val="20"/>
                  <w:u w:val="single"/>
                </w:rPr>
                <w:t>manuel@gmail.com</w:t>
              </w:r>
            </w:hyperlink>
            <w:r>
              <w:rPr>
                <w:sz w:val="20"/>
                <w:szCs w:val="20"/>
              </w:rPr>
              <w:t>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Telefone: “(83)99999-9999”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Rua: “Monte rei”;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Número: “152”;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Cidade: “Monteiro”;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Bairro: “Centro”;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Cep: “58540-000”;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Estado: “Paraíba”.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“Cancelar”.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com todos os administradores cadastrados.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[US25-FE02] EDITAR DADOS DE UM ADMINISTRADOR E DESISTE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“Manoel”;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“Cancelar”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lista com os administradores cadastrados.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tbl>
      <w:tblPr>
        <w:tblStyle w:val="Table126"/>
        <w:tblW w:w="984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1"/>
        <w:gridCol w:w="2866"/>
        <w:gridCol w:w="3001"/>
        <w:gridCol w:w="3059"/>
      </w:tblGrid>
      <w:tr>
        <w:trPr/>
        <w:tc>
          <w:tcPr>
            <w:tcW w:w="984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b/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US26 - GERENCIAR INSTITUIÇÃO DE CARIDADE</w:t>
            </w:r>
          </w:p>
        </w:tc>
      </w:tr>
      <w:tr>
        <w:trPr/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[US26-FP] CADASTRAR INSTITUIÇÃO DE CARIDADE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“Asilo de idosos”;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Rua: “Vitorino”;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Número: “111”;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Cidade: “Monteiro”;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Bairro: “Centro”;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Cep: “58540-000”;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Estado: “Paraíba”.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Telefone: (83)99696-5858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Email: asilo</w:t>
            </w:r>
            <w:hyperlink r:id="rId5">
              <w:r>
                <w:rPr>
                  <w:rStyle w:val="LinkdaInternet"/>
                  <w:vanish/>
                  <w:color w:val="1155CC"/>
                  <w:sz w:val="20"/>
                  <w:szCs w:val="20"/>
                  <w:u w:val="single"/>
                </w:rPr>
                <w:t>@hotmail.com</w:t>
              </w:r>
            </w:hyperlink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CNPJ: 78.425.986,0036-15.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“Salvar”.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“Instituição salva com sucesso”;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[US26-FA01] ATUALIZAR INSTITUIÇÃO DE CARIDADE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-Telefone: (83)99999-5525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“Administrador alterado com sucesso”.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[US26-FA02] REMOVER INSTITUIÇÃO DE CARIDADE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“Remover”;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Escolhe a opção “Sim”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instituição?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de instituições cadastradas.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[US26-FA03] PESQUISAR INSTITUIÇÃO DE CARIDADE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Nome: “Asilo de idosos”;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os detalhes da instituição pesquisada.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[US26-FE01] DESISTIR DE REMOVER INSTITUIÇÃO DE CARIDADE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“Remover”.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“Não”.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mensagem “Deseja remover essa instituição?”</w:t>
            </w:r>
          </w:p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Exibe a lista com as instituições cadastradas.</w:t>
            </w:r>
          </w:p>
        </w:tc>
      </w:tr>
      <w:tr>
        <w:trPr>
          <w:trHeight w:val="480" w:hRule="atLeast"/>
        </w:trPr>
        <w:tc>
          <w:tcPr>
            <w:tcW w:w="92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[US26-FE02] CAMPO OBRIGATÓRIO NÃO PREENCHIDO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Nome: 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Rua: “Vitorino”;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Número: “111”;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Cidade: “Monteiro”;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Bairro: “Centro”;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Cep: “58540-000”;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Estado: “Paraíba”.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Telefone: (83)99696-5858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Email: asilo</w:t>
            </w:r>
            <w:hyperlink r:id="rId6">
              <w:r>
                <w:rPr>
                  <w:rStyle w:val="LinkdaInternet"/>
                  <w:vanish/>
                  <w:color w:val="1155CC"/>
                  <w:sz w:val="20"/>
                  <w:szCs w:val="20"/>
                  <w:u w:val="single"/>
                </w:rPr>
                <w:t>@hotmail.com</w:t>
              </w:r>
            </w:hyperlink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CNPJ: 78.425.986,0036-15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Clica em “Salvar”.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a mensagem “Preencher campo obrigatório”</w:t>
            </w:r>
          </w:p>
        </w:tc>
      </w:tr>
    </w:tbl>
    <w:p>
      <w:pPr>
        <w:pStyle w:val="Normal"/>
        <w:spacing w:lineRule="auto" w:line="276" w:before="0" w:after="200"/>
        <w:jc w:val="both"/>
        <w:rPr/>
      </w:pPr>
      <w:r>
        <w:rPr/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Calibri" w:cs="Calibri" w:ascii="Calibri" w:hAnsi="Calibri"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>pode apontar fluxos e passos de casos de uso (via referência de identificação e nome), se aplicável, para iniciar a situação.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Calibri" w:cs="Calibri" w:ascii="Calibri" w:hAnsi="Calibri"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>pode apontar fluxos e passos de casos de uso (via referência de identificação e nome), se aplicável, para iniciar a situação.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ARTF%2."/>
      <w:lvlJc w:val="left"/>
      <w:pPr>
        <w:ind w:left="0" w:hanging="0"/>
      </w:pPr>
      <w:rPr>
        <w:sz w:val="20"/>
        <w:b/>
        <w:rFonts w:eastAsia="Arial" w:cs="Arial"/>
      </w:rPr>
    </w:lvl>
    <w:lvl w:ilvl="2">
      <w:start w:val="1"/>
      <w:numFmt w:val="decimal"/>
      <w:lvlText w:val="%1.%2.%3."/>
      <w:lvlJc w:val="left"/>
      <w:pPr>
        <w:ind w:left="0" w:hanging="0"/>
      </w:pPr>
    </w:lvl>
    <w:lvl w:ilvl="3">
      <w:start w:val="1"/>
      <w:numFmt w:val="decimal"/>
      <w:lvlText w:val="%1.%2.%3.%4."/>
      <w:lvlJc w:val="left"/>
      <w:pPr>
        <w:ind w:left="0" w:hanging="0"/>
      </w:pPr>
    </w:lvl>
    <w:lvl w:ilvl="4">
      <w:start w:val="1"/>
      <w:numFmt w:val="decimal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ind w:left="0" w:hanging="0"/>
      </w:pPr>
    </w:lvl>
    <w:lvl w:ilvl="6">
      <w:start w:val="1"/>
      <w:numFmt w:val="decimal"/>
      <w:lvlText w:val="%1.%2.%3.%4.%5.%6.%7."/>
      <w:lvlJc w:val="left"/>
      <w:pPr>
        <w:ind w:left="0" w:hanging="0"/>
      </w:pPr>
    </w:lvl>
    <w:lvl w:ilvl="7">
      <w:start w:val="1"/>
      <w:numFmt w:val="decimal"/>
      <w:lvlText w:val="%1.%2.%3.%4.%5.%6.%7.%8."/>
      <w:lvlJc w:val="left"/>
      <w:pPr>
        <w:ind w:left="0" w:hanging="0"/>
      </w:pPr>
    </w:lvl>
    <w:lvl w:ilvl="8">
      <w:start w:val="1"/>
      <w:numFmt w:val="decimal"/>
      <w:lvlText w:val="%1.%2.%3.%4.%5.%6.%7.%8.%9.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nuel@gmail.com" TargetMode="External"/><Relationship Id="rId4" Type="http://schemas.openxmlformats.org/officeDocument/2006/relationships/hyperlink" Target="mailto:manuel@gmail.com" TargetMode="External"/><Relationship Id="rId5" Type="http://schemas.openxmlformats.org/officeDocument/2006/relationships/hyperlink" Target="mailto:lu@hotmail.com" TargetMode="External"/><Relationship Id="rId6" Type="http://schemas.openxmlformats.org/officeDocument/2006/relationships/hyperlink" Target="mailto:lu@hot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18</Pages>
  <Words>2483</Words>
  <Characters>13734</Characters>
  <CharactersWithSpaces>15684</CharactersWithSpaces>
  <Paragraphs>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2017-03-22T20:30:30Z</dcterms:modified>
  <cp:revision>2</cp:revision>
  <dc:subject/>
  <dc:title/>
</cp:coreProperties>
</file>