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0BAD1" w14:textId="43EA736C" w:rsidR="00741465" w:rsidRPr="00571E23" w:rsidRDefault="00741465" w:rsidP="00750683">
      <w:pPr>
        <w:spacing w:line="276" w:lineRule="auto"/>
        <w:ind w:left="708" w:hanging="708"/>
        <w:jc w:val="center"/>
        <w:rPr>
          <w:lang w:val="en-US"/>
        </w:rPr>
      </w:pPr>
      <w:bookmarkStart w:id="0" w:name="_Toc147047203"/>
    </w:p>
    <w:p w14:paraId="55EBC8C7" w14:textId="77777777" w:rsidR="00741465" w:rsidRPr="00571E23" w:rsidRDefault="00741465" w:rsidP="00D30772">
      <w:pPr>
        <w:pStyle w:val="Puesto"/>
        <w:spacing w:line="276" w:lineRule="auto"/>
        <w:rPr>
          <w:color w:val="auto"/>
          <w:lang w:val="en-US"/>
        </w:rPr>
      </w:pPr>
    </w:p>
    <w:p w14:paraId="51826703" w14:textId="77777777" w:rsidR="00741465" w:rsidRPr="00571E23" w:rsidRDefault="00741465" w:rsidP="00D30772">
      <w:pPr>
        <w:spacing w:line="276" w:lineRule="auto"/>
        <w:rPr>
          <w:lang w:val="en-US"/>
        </w:rPr>
      </w:pPr>
    </w:p>
    <w:p w14:paraId="12B6CD70" w14:textId="77777777" w:rsidR="00741465" w:rsidRPr="00571E23" w:rsidRDefault="00741465" w:rsidP="00D30772">
      <w:pPr>
        <w:spacing w:line="276" w:lineRule="auto"/>
        <w:rPr>
          <w:lang w:val="en-US"/>
        </w:rPr>
      </w:pPr>
    </w:p>
    <w:p w14:paraId="09F3F205" w14:textId="64A3CEC4" w:rsidR="00741465" w:rsidRPr="00012A02" w:rsidRDefault="000C118B" w:rsidP="00D30772">
      <w:pPr>
        <w:pStyle w:val="Puesto"/>
        <w:spacing w:line="276" w:lineRule="auto"/>
        <w:ind w:left="142" w:hanging="142"/>
        <w:rPr>
          <w:b/>
          <w:color w:val="auto"/>
          <w:sz w:val="48"/>
          <w:szCs w:val="48"/>
          <w:lang w:val="es-ES_tradnl"/>
        </w:rPr>
      </w:pPr>
      <w:r>
        <w:rPr>
          <w:b/>
          <w:color w:val="auto"/>
          <w:sz w:val="48"/>
          <w:szCs w:val="48"/>
          <w:lang w:val="es-ES_tradnl"/>
        </w:rPr>
        <w:t>G</w:t>
      </w:r>
      <w:r w:rsidR="00012A02">
        <w:rPr>
          <w:b/>
          <w:color w:val="auto"/>
          <w:sz w:val="48"/>
          <w:szCs w:val="48"/>
          <w:lang w:val="es-ES_tradnl"/>
        </w:rPr>
        <w:t>esti</w:t>
      </w:r>
      <w:r w:rsidR="00012A02" w:rsidRPr="00012A02">
        <w:rPr>
          <w:b/>
          <w:color w:val="auto"/>
          <w:sz w:val="48"/>
          <w:szCs w:val="48"/>
          <w:lang w:val="es-ES_tradnl"/>
        </w:rPr>
        <w:t>ó</w:t>
      </w:r>
      <w:r w:rsidR="00012A02">
        <w:rPr>
          <w:b/>
          <w:color w:val="auto"/>
          <w:sz w:val="48"/>
          <w:szCs w:val="48"/>
          <w:lang w:val="es-ES_tradnl"/>
        </w:rPr>
        <w:t xml:space="preserve"> i execuci</w:t>
      </w:r>
      <w:r w:rsidR="00012A02" w:rsidRPr="00012A02">
        <w:rPr>
          <w:b/>
          <w:color w:val="auto"/>
          <w:sz w:val="48"/>
          <w:szCs w:val="48"/>
          <w:lang w:val="es-ES_tradnl"/>
        </w:rPr>
        <w:t>ó</w:t>
      </w:r>
      <w:r w:rsidR="00012A02">
        <w:rPr>
          <w:b/>
          <w:color w:val="auto"/>
          <w:sz w:val="48"/>
          <w:szCs w:val="48"/>
          <w:lang w:val="es-ES_tradnl"/>
        </w:rPr>
        <w:t xml:space="preserve"> de </w:t>
      </w:r>
      <w:r w:rsidR="006963D6" w:rsidRPr="00012A02">
        <w:rPr>
          <w:b/>
          <w:color w:val="auto"/>
          <w:sz w:val="48"/>
          <w:szCs w:val="48"/>
          <w:lang w:val="es-ES_tradnl"/>
        </w:rPr>
        <w:t>Directives</w:t>
      </w:r>
    </w:p>
    <w:p w14:paraId="6E98635C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6728AD71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164C34B6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048EE324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78AC9851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105C5D21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426D7EA6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7DA080F7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11807BB2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091607CD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2D35F66D" w14:textId="77777777" w:rsidR="00741465" w:rsidRPr="00012A02" w:rsidRDefault="00741465" w:rsidP="00D30772">
      <w:pPr>
        <w:spacing w:line="276" w:lineRule="auto"/>
        <w:jc w:val="right"/>
        <w:rPr>
          <w:lang w:val="es-ES_tradnl"/>
        </w:rPr>
      </w:pPr>
    </w:p>
    <w:p w14:paraId="0A3B7ADC" w14:textId="77777777" w:rsidR="00741465" w:rsidRPr="00012A02" w:rsidRDefault="00741465" w:rsidP="00D30772">
      <w:pPr>
        <w:spacing w:line="276" w:lineRule="auto"/>
        <w:rPr>
          <w:lang w:val="es-ES_tradnl"/>
        </w:rPr>
      </w:pPr>
    </w:p>
    <w:p w14:paraId="26E4F36F" w14:textId="77777777" w:rsidR="00741465" w:rsidRPr="00012A02" w:rsidRDefault="00741465" w:rsidP="00D30772">
      <w:pPr>
        <w:spacing w:line="276" w:lineRule="auto"/>
        <w:rPr>
          <w:lang w:val="es-ES_tradnl"/>
        </w:rPr>
        <w:sectPr w:rsidR="00741465" w:rsidRPr="00012A02" w:rsidSect="00B17C74">
          <w:footerReference w:type="default" r:id="rId11"/>
          <w:pgSz w:w="11907" w:h="16840" w:code="9"/>
          <w:pgMar w:top="3969" w:right="851" w:bottom="1134" w:left="1418" w:header="227" w:footer="227" w:gutter="0"/>
          <w:paperSrc w:first="1025" w:other="1025"/>
          <w:cols w:space="720"/>
          <w:noEndnote/>
          <w:docGrid w:linePitch="272"/>
        </w:sectPr>
      </w:pPr>
    </w:p>
    <w:p w14:paraId="0648250A" w14:textId="77777777" w:rsidR="00012A02" w:rsidRPr="006D4AF3" w:rsidRDefault="00012A02" w:rsidP="00012A02">
      <w:pPr>
        <w:spacing w:line="276" w:lineRule="auto"/>
        <w:rPr>
          <w:b/>
          <w:sz w:val="28"/>
        </w:rPr>
      </w:pPr>
      <w:bookmarkStart w:id="1" w:name="_Toc43547760"/>
      <w:bookmarkStart w:id="2" w:name="_Toc63130240"/>
      <w:bookmarkStart w:id="3" w:name="_Toc64359578"/>
      <w:r>
        <w:rPr>
          <w:b/>
          <w:sz w:val="28"/>
        </w:rPr>
        <w:lastRenderedPageBreak/>
        <w:t>ÍNDEX</w:t>
      </w:r>
      <w:bookmarkEnd w:id="1"/>
      <w:bookmarkEnd w:id="2"/>
    </w:p>
    <w:p w14:paraId="42BBD301" w14:textId="77777777" w:rsidR="00741465" w:rsidRPr="00012A02" w:rsidRDefault="00741465" w:rsidP="00D30772">
      <w:pPr>
        <w:pStyle w:val="TDC1"/>
        <w:tabs>
          <w:tab w:val="right" w:leader="dot" w:pos="9628"/>
        </w:tabs>
        <w:spacing w:line="276" w:lineRule="auto"/>
        <w:rPr>
          <w:lang w:val="es-ES_tradnl"/>
        </w:rPr>
      </w:pPr>
    </w:p>
    <w:p w14:paraId="62DFAB02" w14:textId="77777777" w:rsidR="005367BB" w:rsidRDefault="00741465">
      <w:pPr>
        <w:pStyle w:val="TD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571E23">
        <w:rPr>
          <w:lang w:val="en-US"/>
        </w:rPr>
        <w:fldChar w:fldCharType="begin"/>
      </w:r>
      <w:r w:rsidRPr="00571E23">
        <w:rPr>
          <w:lang w:val="en-US"/>
        </w:rPr>
        <w:instrText xml:space="preserve"> TOC \o \h \z </w:instrText>
      </w:r>
      <w:r w:rsidRPr="00571E23">
        <w:rPr>
          <w:lang w:val="en-US"/>
        </w:rPr>
        <w:fldChar w:fldCharType="separate"/>
      </w:r>
      <w:hyperlink w:anchor="_Toc533344663" w:history="1">
        <w:r w:rsidR="005367BB" w:rsidRPr="00EC1174">
          <w:rPr>
            <w:rStyle w:val="Hipervnculo"/>
            <w:noProof/>
          </w:rPr>
          <w:t>1. SIGLES I DEFINICIONS</w:t>
        </w:r>
        <w:r w:rsidR="005367BB">
          <w:rPr>
            <w:noProof/>
            <w:webHidden/>
          </w:rPr>
          <w:tab/>
        </w:r>
        <w:r w:rsidR="005367BB">
          <w:rPr>
            <w:noProof/>
            <w:webHidden/>
          </w:rPr>
          <w:fldChar w:fldCharType="begin"/>
        </w:r>
        <w:r w:rsidR="005367BB">
          <w:rPr>
            <w:noProof/>
            <w:webHidden/>
          </w:rPr>
          <w:instrText xml:space="preserve"> PAGEREF _Toc533344663 \h </w:instrText>
        </w:r>
        <w:r w:rsidR="005367BB">
          <w:rPr>
            <w:noProof/>
            <w:webHidden/>
          </w:rPr>
        </w:r>
        <w:r w:rsidR="005367BB">
          <w:rPr>
            <w:noProof/>
            <w:webHidden/>
          </w:rPr>
          <w:fldChar w:fldCharType="separate"/>
        </w:r>
        <w:r w:rsidR="005367BB">
          <w:rPr>
            <w:noProof/>
            <w:webHidden/>
          </w:rPr>
          <w:t>3</w:t>
        </w:r>
        <w:r w:rsidR="005367BB">
          <w:rPr>
            <w:noProof/>
            <w:webHidden/>
          </w:rPr>
          <w:fldChar w:fldCharType="end"/>
        </w:r>
      </w:hyperlink>
    </w:p>
    <w:p w14:paraId="39B05839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64" w:history="1">
        <w:r w:rsidRPr="00EC1174">
          <w:rPr>
            <w:rStyle w:val="Hipervnculo"/>
            <w:noProof/>
            <w:lang w:val="en-US"/>
          </w:rPr>
          <w:t>1.1 Sigles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355D25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65" w:history="1">
        <w:r w:rsidRPr="00EC1174">
          <w:rPr>
            <w:rStyle w:val="Hipervnculo"/>
            <w:noProof/>
            <w:lang w:val="en-US"/>
          </w:rPr>
          <w:t>1.2 Definicions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43377F" w14:textId="77777777" w:rsidR="005367BB" w:rsidRDefault="005367BB">
      <w:pPr>
        <w:pStyle w:val="TD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66" w:history="1">
        <w:r w:rsidRPr="00EC1174">
          <w:rPr>
            <w:rStyle w:val="Hipervnculo"/>
            <w:noProof/>
          </w:rPr>
          <w:t>2. introducció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E1ED" w14:textId="714D58AA" w:rsidR="005367BB" w:rsidRDefault="005367BB">
      <w:pPr>
        <w:pStyle w:val="TD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67" w:history="1">
        <w:r w:rsidR="004D2CDC">
          <w:rPr>
            <w:rStyle w:val="Hipervnculo"/>
            <w:noProof/>
          </w:rPr>
          <w:t>3. ANA</w:t>
        </w:r>
        <w:r w:rsidRPr="00EC1174">
          <w:rPr>
            <w:rStyle w:val="Hipervnculo"/>
            <w:noProof/>
          </w:rPr>
          <w:t>LISI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BEBF5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68" w:history="1">
        <w:r w:rsidRPr="00EC1174">
          <w:rPr>
            <w:rStyle w:val="Hipervnculo"/>
            <w:noProof/>
          </w:rPr>
          <w:t>3.1 Editar una Directiva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A7EBF2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69" w:history="1">
        <w:r w:rsidRPr="00EC1174">
          <w:rPr>
            <w:rStyle w:val="Hipervnculo"/>
            <w:noProof/>
          </w:rPr>
          <w:t>3.2 Monitoritzar una Directiva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1389DD" w14:textId="64021110" w:rsidR="005367BB" w:rsidRDefault="005367BB">
      <w:pPr>
        <w:pStyle w:val="TD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0" w:history="1">
        <w:r w:rsidRPr="00EC1174">
          <w:rPr>
            <w:rStyle w:val="Hipervnculo"/>
            <w:noProof/>
          </w:rPr>
          <w:t>4. A</w:t>
        </w:r>
        <w:r w:rsidR="004D2CDC">
          <w:rPr>
            <w:rStyle w:val="Hipervnculo"/>
            <w:noProof/>
          </w:rPr>
          <w:t>r</w:t>
        </w:r>
        <w:r w:rsidRPr="00EC1174">
          <w:rPr>
            <w:rStyle w:val="Hipervnculo"/>
            <w:noProof/>
          </w:rPr>
          <w:t>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9CD326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1" w:history="1">
        <w:r w:rsidRPr="00EC1174">
          <w:rPr>
            <w:rStyle w:val="Hipervnculo"/>
            <w:noProof/>
            <w:lang w:val="en-US"/>
          </w:rPr>
          <w:t>4.1 Arquitectura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D6059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2" w:history="1">
        <w:r w:rsidRPr="00EC1174">
          <w:rPr>
            <w:rStyle w:val="Hipervnculo"/>
            <w:noProof/>
            <w:lang w:val="en-US"/>
          </w:rPr>
          <w:t>4.1.1 Descripci</w:t>
        </w:r>
        <w:r w:rsidRPr="00EC1174">
          <w:rPr>
            <w:rStyle w:val="Hipervnculo"/>
            <w:noProof/>
          </w:rPr>
          <w:t>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4626CC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3" w:history="1">
        <w:r w:rsidRPr="00EC1174">
          <w:rPr>
            <w:rStyle w:val="Hipervnculo"/>
            <w:noProof/>
            <w:lang w:val="en-US"/>
          </w:rPr>
          <w:t>4.1.2 Components d</w:t>
        </w:r>
        <w:r w:rsidRPr="00EC1174">
          <w:rPr>
            <w:rStyle w:val="Hipervnculo"/>
            <w:noProof/>
            <w:lang w:val="en-US"/>
          </w:rPr>
          <w:t>’</w:t>
        </w:r>
        <w:r w:rsidRPr="00EC1174">
          <w:rPr>
            <w:rStyle w:val="Hipervnculo"/>
            <w:noProof/>
            <w:lang w:val="en-US"/>
          </w:rPr>
          <w:t>Activiti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4B5299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4" w:history="1">
        <w:r w:rsidRPr="00EC1174">
          <w:rPr>
            <w:rStyle w:val="Hipervnculo"/>
            <w:noProof/>
            <w:lang w:val="en-US"/>
          </w:rPr>
          <w:t>4.1.2.1 Activiti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ACA666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5" w:history="1">
        <w:r w:rsidRPr="00EC1174">
          <w:rPr>
            <w:rStyle w:val="Hipervnculo"/>
            <w:noProof/>
            <w:lang w:val="en-US"/>
          </w:rPr>
          <w:t>4.1.2.2 Activiti Explorer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7889B3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6" w:history="1">
        <w:r w:rsidRPr="00EC1174">
          <w:rPr>
            <w:rStyle w:val="Hipervnculo"/>
            <w:noProof/>
            <w:lang w:val="en-US"/>
          </w:rPr>
          <w:t>4.1.2.3 Activiti Modeler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47480E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7" w:history="1">
        <w:r w:rsidRPr="00EC1174">
          <w:rPr>
            <w:rStyle w:val="Hipervnculo"/>
            <w:noProof/>
            <w:lang w:val="en-US"/>
          </w:rPr>
          <w:t>4.1.2.1 Activiti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A42B7C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8" w:history="1">
        <w:r w:rsidRPr="00EC1174">
          <w:rPr>
            <w:rStyle w:val="Hipervnculo"/>
            <w:noProof/>
            <w:lang w:val="en-US"/>
          </w:rPr>
          <w:t>4.2 Arquitectura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  <w:bookmarkStart w:id="4" w:name="_GoBack"/>
      <w:bookmarkEnd w:id="4"/>
    </w:p>
    <w:p w14:paraId="2F250B31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79" w:history="1">
        <w:r w:rsidRPr="00EC1174">
          <w:rPr>
            <w:rStyle w:val="Hipervnculo"/>
            <w:noProof/>
            <w:lang w:val="en-US"/>
          </w:rPr>
          <w:t>4.2.1 Descripci</w:t>
        </w:r>
        <w:r w:rsidRPr="00EC1174">
          <w:rPr>
            <w:rStyle w:val="Hipervnculo"/>
            <w:noProof/>
            <w:lang w:val="es-ES_tradnl"/>
          </w:rPr>
          <w:t>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2B13CB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80" w:history="1">
        <w:r w:rsidRPr="00EC1174">
          <w:rPr>
            <w:rStyle w:val="Hipervnculo"/>
            <w:noProof/>
            <w:lang w:val="en-US"/>
          </w:rPr>
          <w:t>4.2.2 Components tecnol</w:t>
        </w:r>
        <w:r w:rsidRPr="00EC1174">
          <w:rPr>
            <w:rStyle w:val="Hipervnculo"/>
            <w:noProof/>
          </w:rPr>
          <w:t>ò</w:t>
        </w:r>
        <w:r w:rsidRPr="00EC1174">
          <w:rPr>
            <w:rStyle w:val="Hipervnculo"/>
            <w:noProof/>
            <w:lang w:val="en-US"/>
          </w:rPr>
          <w:t>gics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A32709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81" w:history="1">
        <w:r w:rsidRPr="00EC1174">
          <w:rPr>
            <w:rStyle w:val="Hipervnculo"/>
            <w:noProof/>
            <w:lang w:val="en-US"/>
          </w:rPr>
          <w:t>4.2.3 Solucions 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1D91BC" w14:textId="77777777" w:rsidR="005367BB" w:rsidRDefault="005367BB">
      <w:pPr>
        <w:pStyle w:val="TDC1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82" w:history="1">
        <w:r w:rsidRPr="00EC1174">
          <w:rPr>
            <w:rStyle w:val="Hipervnculo"/>
            <w:noProof/>
          </w:rPr>
          <w:t>5. Integracions amb els altres moduls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6CB0BE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83" w:history="1">
        <w:r w:rsidRPr="00EC1174">
          <w:rPr>
            <w:rStyle w:val="Hipervnculo"/>
            <w:noProof/>
            <w:lang w:val="es-ES_tradnl"/>
          </w:rPr>
          <w:t>5.1 Integració amb el m</w:t>
        </w:r>
        <w:r w:rsidRPr="00EC1174">
          <w:rPr>
            <w:rStyle w:val="Hipervnculo"/>
            <w:noProof/>
          </w:rPr>
          <w:t>ò</w:t>
        </w:r>
        <w:r w:rsidRPr="00EC1174">
          <w:rPr>
            <w:rStyle w:val="Hipervnculo"/>
            <w:noProof/>
            <w:lang w:val="es-ES_tradnl"/>
          </w:rPr>
          <w:t>dul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C51B87" w14:textId="77777777" w:rsidR="005367BB" w:rsidRDefault="005367BB">
      <w:pPr>
        <w:pStyle w:val="TDC2"/>
        <w:tabs>
          <w:tab w:val="right" w:leader="dot" w:pos="10019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344684" w:history="1">
        <w:r w:rsidRPr="00EC1174">
          <w:rPr>
            <w:rStyle w:val="Hipervnculo"/>
            <w:noProof/>
            <w:lang w:val="es-ES_tradnl"/>
          </w:rPr>
          <w:t>5.2 Integració amb el modul de monitoratge i registre de la plataforma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_Toc533344684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1E7701" w14:textId="77777777" w:rsidR="00741465" w:rsidRPr="00571E23" w:rsidRDefault="00741465" w:rsidP="00D30772">
      <w:pPr>
        <w:spacing w:line="276" w:lineRule="auto"/>
        <w:rPr>
          <w:lang w:val="en-US"/>
        </w:rPr>
      </w:pPr>
      <w:r w:rsidRPr="00571E23">
        <w:rPr>
          <w:lang w:val="en-US"/>
        </w:rPr>
        <w:fldChar w:fldCharType="end"/>
      </w:r>
      <w:bookmarkEnd w:id="3"/>
    </w:p>
    <w:p w14:paraId="3BC84518" w14:textId="77777777" w:rsidR="00741465" w:rsidRPr="00571E23" w:rsidRDefault="00741465" w:rsidP="00D30772">
      <w:pPr>
        <w:spacing w:line="276" w:lineRule="auto"/>
        <w:rPr>
          <w:lang w:val="en-US"/>
        </w:rPr>
      </w:pPr>
    </w:p>
    <w:p w14:paraId="0D0F7A7F" w14:textId="325E5770" w:rsidR="00741465" w:rsidRPr="00207A90" w:rsidRDefault="00207A90" w:rsidP="00207A90">
      <w:pPr>
        <w:pStyle w:val="Ttulo1"/>
      </w:pPr>
      <w:bookmarkStart w:id="5" w:name="_Toc533344663"/>
      <w:r>
        <w:lastRenderedPageBreak/>
        <w:t>SIGLES I DEFINICIONS</w:t>
      </w:r>
      <w:bookmarkEnd w:id="5"/>
    </w:p>
    <w:p w14:paraId="774D7937" w14:textId="3E4F9F5C" w:rsidR="0069256F" w:rsidRPr="00571E23" w:rsidRDefault="00C00F6C" w:rsidP="0069256F">
      <w:pPr>
        <w:pStyle w:val="Ttulo2"/>
        <w:rPr>
          <w:lang w:val="en-US"/>
        </w:rPr>
      </w:pPr>
      <w:bookmarkStart w:id="6" w:name="_Toc533344664"/>
      <w:r>
        <w:rPr>
          <w:lang w:val="en-US"/>
        </w:rPr>
        <w:t>Sigles</w:t>
      </w:r>
      <w:bookmarkEnd w:id="6"/>
    </w:p>
    <w:p w14:paraId="776B4641" w14:textId="77777777" w:rsidR="00C00F6C" w:rsidRPr="006D4AF3" w:rsidRDefault="00C00F6C" w:rsidP="00C00F6C">
      <w:pPr>
        <w:spacing w:before="0" w:after="0" w:line="276" w:lineRule="auto"/>
        <w:jc w:val="left"/>
      </w:pPr>
      <w:r>
        <w:t>A continuació, trobareu una llista ordenada alfabèticament de les sigles que s'utilitzen en aquest document.</w:t>
      </w:r>
    </w:p>
    <w:p w14:paraId="75C180F2" w14:textId="77777777" w:rsidR="0069256F" w:rsidRPr="00C00F6C" w:rsidRDefault="0069256F" w:rsidP="0069256F">
      <w:pPr>
        <w:spacing w:before="0" w:after="0" w:line="276" w:lineRule="auto"/>
        <w:jc w:val="left"/>
      </w:pPr>
    </w:p>
    <w:tbl>
      <w:tblPr>
        <w:tblStyle w:val="Tablaconcuadrcula"/>
        <w:tblW w:w="9667" w:type="dxa"/>
        <w:tblBorders>
          <w:top w:val="single" w:sz="6" w:space="0" w:color="C9C9C9" w:themeColor="accent3" w:themeTint="99"/>
          <w:left w:val="single" w:sz="6" w:space="0" w:color="C9C9C9" w:themeColor="accent3" w:themeTint="99"/>
          <w:bottom w:val="single" w:sz="6" w:space="0" w:color="C9C9C9" w:themeColor="accent3" w:themeTint="99"/>
          <w:right w:val="single" w:sz="6" w:space="0" w:color="C9C9C9" w:themeColor="accent3" w:themeTint="99"/>
          <w:insideH w:val="single" w:sz="6" w:space="0" w:color="C9C9C9" w:themeColor="accent3" w:themeTint="99"/>
          <w:insideV w:val="single" w:sz="6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2296"/>
        <w:gridCol w:w="7371"/>
      </w:tblGrid>
      <w:tr w:rsidR="0069256F" w:rsidRPr="00571E23" w14:paraId="353CEA9F" w14:textId="77777777" w:rsidTr="00544FC1">
        <w:trPr>
          <w:cantSplit/>
          <w:trHeight w:val="300"/>
          <w:tblHeader/>
        </w:trPr>
        <w:tc>
          <w:tcPr>
            <w:tcW w:w="2296" w:type="dxa"/>
            <w:shd w:val="clear" w:color="auto" w:fill="70AD47" w:themeFill="accent6"/>
            <w:noWrap/>
            <w:hideMark/>
          </w:tcPr>
          <w:p w14:paraId="5A427CDA" w14:textId="20AA87BB" w:rsidR="0069256F" w:rsidRPr="00571E23" w:rsidRDefault="009E0D28" w:rsidP="00544FC1">
            <w:pPr>
              <w:spacing w:line="276" w:lineRule="auto"/>
              <w:jc w:val="lef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Term</w:t>
            </w:r>
            <w:r w:rsidR="00E30531">
              <w:rPr>
                <w:b/>
                <w:bCs/>
                <w:color w:val="FFFFFF" w:themeColor="background1"/>
                <w:lang w:val="en-US"/>
              </w:rPr>
              <w:t>e</w:t>
            </w:r>
          </w:p>
        </w:tc>
        <w:tc>
          <w:tcPr>
            <w:tcW w:w="7371" w:type="dxa"/>
            <w:shd w:val="clear" w:color="auto" w:fill="70AD47" w:themeFill="accent6"/>
            <w:hideMark/>
          </w:tcPr>
          <w:p w14:paraId="43BC98C1" w14:textId="195A1E7D" w:rsidR="0069256F" w:rsidRPr="00571E23" w:rsidRDefault="009E0D28" w:rsidP="00E30531">
            <w:pPr>
              <w:spacing w:line="276" w:lineRule="auto"/>
              <w:jc w:val="lef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Defini</w:t>
            </w:r>
            <w:r w:rsidR="00267F73">
              <w:rPr>
                <w:b/>
                <w:bCs/>
                <w:color w:val="FFFFFF" w:themeColor="background1"/>
                <w:lang w:val="en-US"/>
              </w:rPr>
              <w:t>ci</w:t>
            </w:r>
            <w:r w:rsidR="00267F73" w:rsidRPr="00267F73">
              <w:rPr>
                <w:b/>
                <w:bCs/>
                <w:color w:val="FFFFFF" w:themeColor="background1"/>
                <w:lang w:val="en-US"/>
              </w:rPr>
              <w:t>ó</w:t>
            </w:r>
          </w:p>
        </w:tc>
      </w:tr>
      <w:tr w:rsidR="0069256F" w:rsidRPr="00571E23" w14:paraId="598A64D5" w14:textId="77777777" w:rsidTr="0069256F">
        <w:trPr>
          <w:cantSplit/>
          <w:trHeight w:val="300"/>
        </w:trPr>
        <w:tc>
          <w:tcPr>
            <w:tcW w:w="2296" w:type="dxa"/>
            <w:noWrap/>
          </w:tcPr>
          <w:p w14:paraId="55B0B38F" w14:textId="7817AAAE" w:rsidR="0069256F" w:rsidRPr="00571E23" w:rsidRDefault="00CD3BAA" w:rsidP="00544FC1">
            <w:pPr>
              <w:spacing w:line="276" w:lineRule="auto"/>
              <w:jc w:val="left"/>
              <w:rPr>
                <w:lang w:val="en-US"/>
              </w:rPr>
            </w:pPr>
            <w:r w:rsidRPr="00571E23">
              <w:rPr>
                <w:lang w:val="en-US"/>
              </w:rPr>
              <w:t>BPM</w:t>
            </w:r>
          </w:p>
        </w:tc>
        <w:tc>
          <w:tcPr>
            <w:tcW w:w="7371" w:type="dxa"/>
          </w:tcPr>
          <w:p w14:paraId="76E56617" w14:textId="1C7C5C80" w:rsidR="0069256F" w:rsidRPr="00571E23" w:rsidRDefault="00CD3BAA" w:rsidP="00E30531">
            <w:pPr>
              <w:spacing w:line="276" w:lineRule="auto"/>
              <w:jc w:val="left"/>
              <w:rPr>
                <w:lang w:val="en-US"/>
              </w:rPr>
            </w:pPr>
            <w:r w:rsidRPr="00571E23">
              <w:rPr>
                <w:lang w:val="en-US"/>
              </w:rPr>
              <w:t>Business Process Management</w:t>
            </w:r>
            <w:r w:rsidR="00267F73">
              <w:rPr>
                <w:lang w:val="en-US"/>
              </w:rPr>
              <w:t xml:space="preserve"> (Gesti</w:t>
            </w:r>
            <w:r w:rsidR="00267F73">
              <w:rPr>
                <w:lang w:val="es-ES_tradnl"/>
              </w:rPr>
              <w:t>ó</w:t>
            </w:r>
            <w:r w:rsidR="00E30531">
              <w:rPr>
                <w:lang w:val="en-US"/>
              </w:rPr>
              <w:t xml:space="preserve"> del procès de negoci)</w:t>
            </w:r>
          </w:p>
        </w:tc>
      </w:tr>
      <w:tr w:rsidR="0069256F" w:rsidRPr="00571E23" w14:paraId="1E28F543" w14:textId="77777777" w:rsidTr="0069256F">
        <w:trPr>
          <w:cantSplit/>
          <w:trHeight w:val="300"/>
        </w:trPr>
        <w:tc>
          <w:tcPr>
            <w:tcW w:w="2296" w:type="dxa"/>
            <w:noWrap/>
          </w:tcPr>
          <w:p w14:paraId="2D4B2F8C" w14:textId="5DBB7ABD" w:rsidR="0069256F" w:rsidRPr="00571E23" w:rsidRDefault="00CD3BAA" w:rsidP="00544FC1">
            <w:pPr>
              <w:spacing w:line="276" w:lineRule="auto"/>
              <w:jc w:val="left"/>
              <w:rPr>
                <w:lang w:val="en-US"/>
              </w:rPr>
            </w:pPr>
            <w:r w:rsidRPr="00571E23">
              <w:rPr>
                <w:lang w:val="en-US"/>
              </w:rPr>
              <w:t>BPML</w:t>
            </w:r>
          </w:p>
        </w:tc>
        <w:tc>
          <w:tcPr>
            <w:tcW w:w="7371" w:type="dxa"/>
          </w:tcPr>
          <w:p w14:paraId="386BE47A" w14:textId="4E3C16B5" w:rsidR="0069256F" w:rsidRPr="00571E23" w:rsidRDefault="00CD3BAA" w:rsidP="00544FC1">
            <w:pPr>
              <w:spacing w:line="276" w:lineRule="auto"/>
              <w:jc w:val="left"/>
              <w:rPr>
                <w:lang w:val="en-US"/>
              </w:rPr>
            </w:pPr>
            <w:r w:rsidRPr="00571E23">
              <w:rPr>
                <w:lang w:val="en-US"/>
              </w:rPr>
              <w:t>Business Process Management Language</w:t>
            </w:r>
            <w:r w:rsidR="00E30531">
              <w:rPr>
                <w:lang w:val="en-US"/>
              </w:rPr>
              <w:t xml:space="preserve"> (Idioma del procès de negoci)</w:t>
            </w:r>
          </w:p>
        </w:tc>
      </w:tr>
      <w:tr w:rsidR="0069256F" w:rsidRPr="00571E23" w14:paraId="58C0C139" w14:textId="77777777" w:rsidTr="00544FC1">
        <w:trPr>
          <w:cantSplit/>
          <w:trHeight w:val="300"/>
        </w:trPr>
        <w:tc>
          <w:tcPr>
            <w:tcW w:w="2296" w:type="dxa"/>
            <w:noWrap/>
          </w:tcPr>
          <w:p w14:paraId="7C13EA93" w14:textId="205FBDF4" w:rsidR="0069256F" w:rsidRPr="00571E23" w:rsidRDefault="00CD3BAA" w:rsidP="00544FC1">
            <w:pPr>
              <w:spacing w:line="276" w:lineRule="auto"/>
              <w:jc w:val="left"/>
              <w:rPr>
                <w:lang w:val="en-US"/>
              </w:rPr>
            </w:pPr>
            <w:r w:rsidRPr="00571E23">
              <w:rPr>
                <w:lang w:val="en-US"/>
              </w:rPr>
              <w:t>GUI</w:t>
            </w:r>
          </w:p>
        </w:tc>
        <w:tc>
          <w:tcPr>
            <w:tcW w:w="7371" w:type="dxa"/>
          </w:tcPr>
          <w:p w14:paraId="5E9A1912" w14:textId="21101182" w:rsidR="0069256F" w:rsidRPr="00A930FD" w:rsidRDefault="00CD3BAA" w:rsidP="00544FC1">
            <w:pPr>
              <w:spacing w:line="276" w:lineRule="auto"/>
              <w:jc w:val="left"/>
              <w:rPr>
                <w:lang w:val="es-ES"/>
              </w:rPr>
            </w:pPr>
            <w:r w:rsidRPr="00A930FD">
              <w:rPr>
                <w:lang w:val="es-ES"/>
              </w:rPr>
              <w:t>Graphical User Interface</w:t>
            </w:r>
            <w:r w:rsidR="00E30531" w:rsidRPr="00A930FD">
              <w:rPr>
                <w:lang w:val="es-ES"/>
              </w:rPr>
              <w:t xml:space="preserve"> (Interficie gràfica de l’usuari)</w:t>
            </w:r>
          </w:p>
        </w:tc>
      </w:tr>
      <w:tr w:rsidR="00B26377" w:rsidRPr="00571E23" w14:paraId="0C1A3230" w14:textId="77777777" w:rsidTr="00544FC1">
        <w:trPr>
          <w:cantSplit/>
          <w:trHeight w:val="300"/>
        </w:trPr>
        <w:tc>
          <w:tcPr>
            <w:tcW w:w="2296" w:type="dxa"/>
            <w:noWrap/>
          </w:tcPr>
          <w:p w14:paraId="52C737A0" w14:textId="6404107C" w:rsidR="00B26377" w:rsidRPr="00571E23" w:rsidRDefault="00B26377" w:rsidP="00544FC1">
            <w:pPr>
              <w:spacing w:line="276" w:lineRule="auto"/>
              <w:jc w:val="left"/>
              <w:rPr>
                <w:lang w:val="en-US"/>
              </w:rPr>
            </w:pPr>
            <w:r w:rsidRPr="00571E23">
              <w:rPr>
                <w:lang w:val="en-US"/>
              </w:rPr>
              <w:t>CRUD</w:t>
            </w:r>
          </w:p>
        </w:tc>
        <w:tc>
          <w:tcPr>
            <w:tcW w:w="7371" w:type="dxa"/>
          </w:tcPr>
          <w:p w14:paraId="3FADDD93" w14:textId="6ABFB31D" w:rsidR="00B26377" w:rsidRPr="00E30531" w:rsidRDefault="00B26377" w:rsidP="00544FC1">
            <w:pPr>
              <w:spacing w:line="276" w:lineRule="auto"/>
              <w:jc w:val="left"/>
              <w:rPr>
                <w:lang w:val="es-ES_tradnl"/>
              </w:rPr>
            </w:pPr>
            <w:r w:rsidRPr="00E30531">
              <w:rPr>
                <w:lang w:val="es-ES_tradnl"/>
              </w:rPr>
              <w:t>Create, Read, Update, Delete</w:t>
            </w:r>
            <w:r w:rsidR="00E30531" w:rsidRPr="00E30531">
              <w:rPr>
                <w:lang w:val="es-ES_tradnl"/>
              </w:rPr>
              <w:t xml:space="preserve"> (Crear, Llegir, Actualitzar, Borrar)</w:t>
            </w:r>
          </w:p>
        </w:tc>
      </w:tr>
    </w:tbl>
    <w:p w14:paraId="2C2EE9CF" w14:textId="77777777" w:rsidR="0069256F" w:rsidRPr="00E30531" w:rsidRDefault="0069256F" w:rsidP="0069256F">
      <w:pPr>
        <w:rPr>
          <w:lang w:val="es-ES_tradnl"/>
        </w:rPr>
      </w:pPr>
    </w:p>
    <w:p w14:paraId="72302132" w14:textId="6778AF9B" w:rsidR="0069256F" w:rsidRPr="00571E23" w:rsidRDefault="0069256F" w:rsidP="0069256F">
      <w:pPr>
        <w:pStyle w:val="Ttulo2"/>
        <w:rPr>
          <w:lang w:val="en-US"/>
        </w:rPr>
      </w:pPr>
      <w:bookmarkStart w:id="7" w:name="_Toc533344665"/>
      <w:r w:rsidRPr="00571E23">
        <w:rPr>
          <w:lang w:val="en-US"/>
        </w:rPr>
        <w:t>Defini</w:t>
      </w:r>
      <w:r w:rsidR="00E30531">
        <w:rPr>
          <w:lang w:val="en-US"/>
        </w:rPr>
        <w:t>cions</w:t>
      </w:r>
      <w:bookmarkEnd w:id="7"/>
    </w:p>
    <w:p w14:paraId="019E6BAD" w14:textId="77777777" w:rsidR="00C00F6C" w:rsidRPr="006D4AF3" w:rsidRDefault="00C00F6C" w:rsidP="00C00F6C">
      <w:pPr>
        <w:keepNext/>
        <w:spacing w:before="0" w:after="0" w:line="276" w:lineRule="auto"/>
        <w:jc w:val="left"/>
        <w:rPr>
          <w:sz w:val="18"/>
        </w:rPr>
      </w:pPr>
      <w:r>
        <w:t>A continuació, trobareu una llista ordenada alfabèticament dels termes que s'utilitzen en aquest document.</w:t>
      </w:r>
    </w:p>
    <w:p w14:paraId="4C8709F6" w14:textId="77777777" w:rsidR="0069256F" w:rsidRPr="00C00F6C" w:rsidRDefault="0069256F" w:rsidP="0069256F"/>
    <w:tbl>
      <w:tblPr>
        <w:tblStyle w:val="Tablaconcuadrcula"/>
        <w:tblW w:w="9667" w:type="dxa"/>
        <w:tblBorders>
          <w:top w:val="single" w:sz="6" w:space="0" w:color="C9C9C9" w:themeColor="accent3" w:themeTint="99"/>
          <w:left w:val="single" w:sz="6" w:space="0" w:color="C9C9C9" w:themeColor="accent3" w:themeTint="99"/>
          <w:bottom w:val="single" w:sz="6" w:space="0" w:color="C9C9C9" w:themeColor="accent3" w:themeTint="99"/>
          <w:right w:val="single" w:sz="6" w:space="0" w:color="C9C9C9" w:themeColor="accent3" w:themeTint="99"/>
          <w:insideH w:val="single" w:sz="6" w:space="0" w:color="C9C9C9" w:themeColor="accent3" w:themeTint="99"/>
          <w:insideV w:val="single" w:sz="6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2296"/>
        <w:gridCol w:w="7371"/>
      </w:tblGrid>
      <w:tr w:rsidR="0069256F" w:rsidRPr="00571E23" w14:paraId="52A3A778" w14:textId="77777777" w:rsidTr="00544FC1">
        <w:trPr>
          <w:cantSplit/>
          <w:trHeight w:val="300"/>
          <w:tblHeader/>
        </w:trPr>
        <w:tc>
          <w:tcPr>
            <w:tcW w:w="2296" w:type="dxa"/>
            <w:shd w:val="clear" w:color="auto" w:fill="70AD47" w:themeFill="accent6"/>
            <w:noWrap/>
            <w:hideMark/>
          </w:tcPr>
          <w:p w14:paraId="46ACB757" w14:textId="0B6B5BA1" w:rsidR="0069256F" w:rsidRPr="00571E23" w:rsidRDefault="009E0D28" w:rsidP="00544FC1">
            <w:pPr>
              <w:spacing w:line="276" w:lineRule="auto"/>
              <w:jc w:val="lef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Term</w:t>
            </w:r>
            <w:r w:rsidR="001E08FB">
              <w:rPr>
                <w:b/>
                <w:bCs/>
                <w:color w:val="FFFFFF" w:themeColor="background1"/>
                <w:lang w:val="en-US"/>
              </w:rPr>
              <w:t>e</w:t>
            </w:r>
          </w:p>
        </w:tc>
        <w:tc>
          <w:tcPr>
            <w:tcW w:w="7371" w:type="dxa"/>
            <w:shd w:val="clear" w:color="auto" w:fill="70AD47" w:themeFill="accent6"/>
            <w:hideMark/>
          </w:tcPr>
          <w:p w14:paraId="6B024F28" w14:textId="14AFF02C" w:rsidR="0069256F" w:rsidRPr="00571E23" w:rsidRDefault="001E08FB" w:rsidP="00544FC1">
            <w:pPr>
              <w:spacing w:line="276" w:lineRule="auto"/>
              <w:jc w:val="lef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Definici</w:t>
            </w:r>
            <w:r w:rsidRPr="00267F73">
              <w:rPr>
                <w:b/>
                <w:bCs/>
                <w:color w:val="FFFFFF" w:themeColor="background1"/>
                <w:lang w:val="en-US"/>
              </w:rPr>
              <w:t>ó</w:t>
            </w:r>
          </w:p>
        </w:tc>
      </w:tr>
      <w:tr w:rsidR="0069256F" w:rsidRPr="00571E23" w14:paraId="3CE47C6D" w14:textId="77777777" w:rsidTr="00544FC1">
        <w:trPr>
          <w:cantSplit/>
          <w:trHeight w:val="300"/>
        </w:trPr>
        <w:tc>
          <w:tcPr>
            <w:tcW w:w="2296" w:type="dxa"/>
            <w:noWrap/>
          </w:tcPr>
          <w:p w14:paraId="6B5C7CD5" w14:textId="77777777" w:rsidR="0069256F" w:rsidRPr="00571E23" w:rsidRDefault="0069256F" w:rsidP="00544FC1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7371" w:type="dxa"/>
          </w:tcPr>
          <w:p w14:paraId="562DFA34" w14:textId="77777777" w:rsidR="0069256F" w:rsidRPr="00571E23" w:rsidRDefault="0069256F" w:rsidP="00544FC1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69256F" w:rsidRPr="00571E23" w14:paraId="1E2E74AA" w14:textId="77777777" w:rsidTr="00544FC1">
        <w:trPr>
          <w:cantSplit/>
          <w:trHeight w:val="300"/>
        </w:trPr>
        <w:tc>
          <w:tcPr>
            <w:tcW w:w="2296" w:type="dxa"/>
            <w:noWrap/>
          </w:tcPr>
          <w:p w14:paraId="24862BC7" w14:textId="77777777" w:rsidR="0069256F" w:rsidRPr="00571E23" w:rsidRDefault="0069256F" w:rsidP="00544FC1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7371" w:type="dxa"/>
          </w:tcPr>
          <w:p w14:paraId="4A4A4463" w14:textId="77777777" w:rsidR="0069256F" w:rsidRPr="00571E23" w:rsidRDefault="0069256F" w:rsidP="00544FC1">
            <w:pPr>
              <w:spacing w:line="276" w:lineRule="auto"/>
              <w:jc w:val="left"/>
              <w:rPr>
                <w:lang w:val="en-US"/>
              </w:rPr>
            </w:pPr>
          </w:p>
        </w:tc>
      </w:tr>
      <w:tr w:rsidR="0069256F" w:rsidRPr="00571E23" w14:paraId="7BEA9C64" w14:textId="77777777" w:rsidTr="00544FC1">
        <w:trPr>
          <w:cantSplit/>
          <w:trHeight w:val="300"/>
        </w:trPr>
        <w:tc>
          <w:tcPr>
            <w:tcW w:w="2296" w:type="dxa"/>
            <w:noWrap/>
          </w:tcPr>
          <w:p w14:paraId="773E6A68" w14:textId="77777777" w:rsidR="0069256F" w:rsidRPr="00571E23" w:rsidRDefault="0069256F" w:rsidP="00544FC1">
            <w:pPr>
              <w:spacing w:line="276" w:lineRule="auto"/>
              <w:jc w:val="left"/>
              <w:rPr>
                <w:lang w:val="en-US"/>
              </w:rPr>
            </w:pPr>
          </w:p>
        </w:tc>
        <w:tc>
          <w:tcPr>
            <w:tcW w:w="7371" w:type="dxa"/>
          </w:tcPr>
          <w:p w14:paraId="30851104" w14:textId="77777777" w:rsidR="0069256F" w:rsidRPr="00571E23" w:rsidRDefault="0069256F" w:rsidP="00544FC1">
            <w:pPr>
              <w:spacing w:line="276" w:lineRule="auto"/>
              <w:jc w:val="left"/>
              <w:rPr>
                <w:lang w:val="en-US"/>
              </w:rPr>
            </w:pPr>
          </w:p>
        </w:tc>
      </w:tr>
    </w:tbl>
    <w:p w14:paraId="5E8C5E61" w14:textId="77777777" w:rsidR="00741465" w:rsidRPr="00571E23" w:rsidRDefault="00741465" w:rsidP="00D30772">
      <w:pPr>
        <w:spacing w:line="276" w:lineRule="auto"/>
        <w:jc w:val="left"/>
        <w:rPr>
          <w:lang w:val="en-US"/>
        </w:rPr>
      </w:pPr>
    </w:p>
    <w:p w14:paraId="7D69121F" w14:textId="77777777" w:rsidR="00741465" w:rsidRPr="00571E23" w:rsidRDefault="00741465" w:rsidP="00D30772">
      <w:pPr>
        <w:spacing w:line="276" w:lineRule="auto"/>
        <w:rPr>
          <w:lang w:val="en-US"/>
        </w:rPr>
      </w:pPr>
    </w:p>
    <w:p w14:paraId="7908D5FF" w14:textId="6D2FD33D" w:rsidR="00741465" w:rsidRPr="00571E23" w:rsidRDefault="00207A90" w:rsidP="00257551">
      <w:pPr>
        <w:pStyle w:val="Ttulo1"/>
      </w:pPr>
      <w:bookmarkStart w:id="8" w:name="_Toc533344666"/>
      <w:r>
        <w:lastRenderedPageBreak/>
        <w:t>introducci</w:t>
      </w:r>
      <w:r w:rsidR="00C00F6C">
        <w:t>ó</w:t>
      </w:r>
      <w:bookmarkEnd w:id="8"/>
    </w:p>
    <w:p w14:paraId="3F4EB3FE" w14:textId="728B0EC9" w:rsidR="00267F73" w:rsidRPr="00267F73" w:rsidRDefault="00267F73" w:rsidP="00257551">
      <w:pPr>
        <w:tabs>
          <w:tab w:val="left" w:pos="3449"/>
        </w:tabs>
        <w:spacing w:before="0" w:after="0" w:line="276" w:lineRule="auto"/>
        <w:rPr>
          <w:lang w:val="es-ES_tradnl"/>
        </w:rPr>
      </w:pPr>
      <w:r w:rsidRPr="00267F73">
        <w:rPr>
          <w:lang w:val="es-ES_tradnl"/>
        </w:rPr>
        <w:t>El present document fa referència al m</w:t>
      </w:r>
      <w:r w:rsidR="00012A02">
        <w:t>ò</w:t>
      </w:r>
      <w:r w:rsidRPr="00267F73">
        <w:rPr>
          <w:lang w:val="es-ES_tradnl"/>
        </w:rPr>
        <w:t xml:space="preserve">dul de </w:t>
      </w:r>
      <w:r w:rsidR="00012A02">
        <w:rPr>
          <w:lang w:val="es-ES_tradnl"/>
        </w:rPr>
        <w:t>la gestió i execució de les</w:t>
      </w:r>
      <w:r w:rsidRPr="00267F73">
        <w:rPr>
          <w:lang w:val="es-ES_tradnl"/>
        </w:rPr>
        <w:t xml:space="preserve"> Directives</w:t>
      </w:r>
      <w:r>
        <w:rPr>
          <w:lang w:val="es-ES_tradnl"/>
        </w:rPr>
        <w:t xml:space="preserve"> i </w:t>
      </w:r>
      <w:r w:rsidR="00C00F6C">
        <w:rPr>
          <w:lang w:val="es-ES_tradnl"/>
        </w:rPr>
        <w:t>el seu abast és el següent</w:t>
      </w:r>
      <w:r>
        <w:rPr>
          <w:lang w:val="es-ES_tradnl"/>
        </w:rPr>
        <w:t>:</w:t>
      </w:r>
      <w:r w:rsidRPr="00267F73">
        <w:rPr>
          <w:lang w:val="es-ES_tradnl"/>
        </w:rPr>
        <w:t xml:space="preserve"> </w:t>
      </w:r>
    </w:p>
    <w:p w14:paraId="6590E544" w14:textId="604B4CF3" w:rsidR="00CD3BAA" w:rsidRPr="00571E23" w:rsidRDefault="00267F73" w:rsidP="00CD3BAA">
      <w:pPr>
        <w:pStyle w:val="Prrafodelista"/>
        <w:numPr>
          <w:ilvl w:val="0"/>
          <w:numId w:val="17"/>
        </w:numPr>
        <w:tabs>
          <w:tab w:val="left" w:pos="3449"/>
        </w:tabs>
        <w:spacing w:before="0" w:after="0" w:line="276" w:lineRule="auto"/>
        <w:rPr>
          <w:lang w:val="en-US"/>
        </w:rPr>
      </w:pPr>
      <w:r>
        <w:rPr>
          <w:lang w:val="en-US"/>
        </w:rPr>
        <w:t>L’anàlisi functional de les Directives</w:t>
      </w:r>
    </w:p>
    <w:p w14:paraId="379BF91B" w14:textId="723045E8" w:rsidR="00CD3BAA" w:rsidRPr="00C00F6C" w:rsidRDefault="00267F73" w:rsidP="00CD3BAA">
      <w:pPr>
        <w:pStyle w:val="Prrafodelista"/>
        <w:numPr>
          <w:ilvl w:val="0"/>
          <w:numId w:val="17"/>
        </w:numPr>
        <w:tabs>
          <w:tab w:val="left" w:pos="3449"/>
        </w:tabs>
        <w:spacing w:before="0" w:after="0" w:line="276" w:lineRule="auto"/>
        <w:rPr>
          <w:lang w:val="fr-FR"/>
        </w:rPr>
      </w:pPr>
      <w:r w:rsidRPr="00C00F6C">
        <w:rPr>
          <w:lang w:val="fr-FR"/>
        </w:rPr>
        <w:t>El dis</w:t>
      </w:r>
      <w:r w:rsidR="00C00F6C" w:rsidRPr="00C00F6C">
        <w:rPr>
          <w:lang w:val="fr-FR"/>
        </w:rPr>
        <w:t>s</w:t>
      </w:r>
      <w:r w:rsidRPr="00C00F6C">
        <w:rPr>
          <w:lang w:val="fr-FR"/>
        </w:rPr>
        <w:t>eny de l’arquitectura de les Directives</w:t>
      </w:r>
    </w:p>
    <w:p w14:paraId="7850321B" w14:textId="77777777" w:rsidR="00CD3BAA" w:rsidRPr="00C00F6C" w:rsidRDefault="00CD3BAA" w:rsidP="00CD3BAA">
      <w:pPr>
        <w:tabs>
          <w:tab w:val="left" w:pos="3449"/>
        </w:tabs>
        <w:spacing w:before="0" w:after="0" w:line="276" w:lineRule="auto"/>
        <w:rPr>
          <w:lang w:val="fr-FR"/>
        </w:rPr>
      </w:pPr>
    </w:p>
    <w:p w14:paraId="6ACCBC61" w14:textId="009620AE" w:rsidR="00267F73" w:rsidRPr="00C00F6C" w:rsidRDefault="00C00F6C" w:rsidP="00CD3BAA">
      <w:pPr>
        <w:tabs>
          <w:tab w:val="left" w:pos="3449"/>
        </w:tabs>
        <w:spacing w:before="0" w:after="0" w:line="276" w:lineRule="auto"/>
        <w:rPr>
          <w:lang w:val="fr-FR"/>
        </w:rPr>
      </w:pPr>
      <w:r w:rsidRPr="00C00F6C">
        <w:rPr>
          <w:lang w:val="fr-FR"/>
        </w:rPr>
        <w:t>El m</w:t>
      </w:r>
      <w:r>
        <w:t>ò</w:t>
      </w:r>
      <w:r w:rsidR="00267F73" w:rsidRPr="00C00F6C">
        <w:rPr>
          <w:lang w:val="fr-FR"/>
        </w:rPr>
        <w:t xml:space="preserve">dul </w:t>
      </w:r>
      <w:r w:rsidRPr="00C00F6C">
        <w:rPr>
          <w:lang w:val="fr-FR"/>
        </w:rPr>
        <w:t>de les Directives es</w:t>
      </w:r>
      <w:r w:rsidR="00012A02">
        <w:rPr>
          <w:lang w:val="fr-FR"/>
        </w:rPr>
        <w:t>tà</w:t>
      </w:r>
      <w:r w:rsidRPr="00C00F6C">
        <w:rPr>
          <w:lang w:val="fr-FR"/>
        </w:rPr>
        <w:t xml:space="preserve"> basa</w:t>
      </w:r>
      <w:r w:rsidR="00012A02">
        <w:rPr>
          <w:lang w:val="fr-FR"/>
        </w:rPr>
        <w:t>t</w:t>
      </w:r>
      <w:r w:rsidRPr="00C00F6C">
        <w:rPr>
          <w:lang w:val="fr-FR"/>
        </w:rPr>
        <w:t xml:space="preserve"> en l’</w:t>
      </w:r>
      <w:r w:rsidR="00267F73" w:rsidRPr="00C00F6C">
        <w:rPr>
          <w:lang w:val="fr-FR"/>
        </w:rPr>
        <w:t xml:space="preserve">eina </w:t>
      </w:r>
      <w:r w:rsidR="00012A02" w:rsidRPr="00C00F6C">
        <w:rPr>
          <w:lang w:val="fr-FR"/>
        </w:rPr>
        <w:t xml:space="preserve">Open Source </w:t>
      </w:r>
      <w:r w:rsidR="00267F73" w:rsidRPr="00C00F6C">
        <w:rPr>
          <w:lang w:val="fr-FR"/>
        </w:rPr>
        <w:t>BPM (Business Process Engine</w:t>
      </w:r>
      <w:r w:rsidR="00012A02">
        <w:rPr>
          <w:lang w:val="fr-FR"/>
        </w:rPr>
        <w:t xml:space="preserve"> – Eina del procès de negoci</w:t>
      </w:r>
      <w:r w:rsidR="00267F73" w:rsidRPr="00C00F6C">
        <w:rPr>
          <w:lang w:val="fr-FR"/>
        </w:rPr>
        <w:t>)</w:t>
      </w:r>
      <w:r w:rsidR="00FE40E4" w:rsidRPr="00C00F6C">
        <w:rPr>
          <w:lang w:val="fr-FR"/>
        </w:rPr>
        <w:t>,</w:t>
      </w:r>
      <w:r w:rsidR="00267F73" w:rsidRPr="00C00F6C">
        <w:rPr>
          <w:lang w:val="fr-FR"/>
        </w:rPr>
        <w:t xml:space="preserve"> per tal de gestionar </w:t>
      </w:r>
      <w:r>
        <w:rPr>
          <w:lang w:val="fr-FR"/>
        </w:rPr>
        <w:t>els fluxes</w:t>
      </w:r>
      <w:r w:rsidR="00267F73" w:rsidRPr="00C00F6C">
        <w:rPr>
          <w:lang w:val="fr-FR"/>
        </w:rPr>
        <w:t xml:space="preserve"> de </w:t>
      </w:r>
      <w:r>
        <w:rPr>
          <w:lang w:val="fr-FR"/>
        </w:rPr>
        <w:t>treball de les tasques</w:t>
      </w:r>
      <w:r w:rsidR="00267F73" w:rsidRPr="00C00F6C">
        <w:rPr>
          <w:lang w:val="fr-FR"/>
        </w:rPr>
        <w:t>. Aquesta gesti</w:t>
      </w:r>
      <w:r>
        <w:t>ó</w:t>
      </w:r>
      <w:r w:rsidR="00267F73" w:rsidRPr="00C00F6C">
        <w:rPr>
          <w:lang w:val="fr-FR"/>
        </w:rPr>
        <w:t xml:space="preserve"> consisteix en:</w:t>
      </w:r>
    </w:p>
    <w:p w14:paraId="68223921" w14:textId="1A7075AD" w:rsidR="00267F73" w:rsidRDefault="00FE40E4" w:rsidP="00267F73">
      <w:pPr>
        <w:pStyle w:val="Prrafodelista"/>
        <w:numPr>
          <w:ilvl w:val="0"/>
          <w:numId w:val="17"/>
        </w:numPr>
        <w:tabs>
          <w:tab w:val="left" w:pos="3449"/>
        </w:tabs>
        <w:spacing w:before="0" w:after="0" w:line="276" w:lineRule="auto"/>
        <w:rPr>
          <w:lang w:val="es-ES_tradnl"/>
        </w:rPr>
      </w:pPr>
      <w:r>
        <w:rPr>
          <w:lang w:val="es-ES_tradnl"/>
        </w:rPr>
        <w:t>Crear, Llegi</w:t>
      </w:r>
      <w:r w:rsidR="00267F73">
        <w:rPr>
          <w:lang w:val="es-ES_tradnl"/>
        </w:rPr>
        <w:t xml:space="preserve">r, Actualitzar, Borrar (CRUD : Create, Read, Update, Delete) </w:t>
      </w:r>
      <w:r w:rsidR="00C00F6C">
        <w:rPr>
          <w:lang w:val="es-ES_tradnl"/>
        </w:rPr>
        <w:t>els fluxes de treball</w:t>
      </w:r>
      <w:r w:rsidR="00012A02">
        <w:rPr>
          <w:lang w:val="es-ES_tradnl"/>
        </w:rPr>
        <w:t xml:space="preserve"> o les tasques</w:t>
      </w:r>
      <w:r w:rsidR="00C00F6C">
        <w:rPr>
          <w:lang w:val="es-ES_tradnl"/>
        </w:rPr>
        <w:t>,</w:t>
      </w:r>
    </w:p>
    <w:p w14:paraId="47C4910A" w14:textId="4837E2B2" w:rsidR="00FE40E4" w:rsidRDefault="00FE40E4" w:rsidP="00267F73">
      <w:pPr>
        <w:pStyle w:val="Prrafodelista"/>
        <w:numPr>
          <w:ilvl w:val="0"/>
          <w:numId w:val="17"/>
        </w:numPr>
        <w:tabs>
          <w:tab w:val="left" w:pos="3449"/>
        </w:tabs>
        <w:spacing w:before="0" w:after="0" w:line="276" w:lineRule="auto"/>
        <w:rPr>
          <w:lang w:val="es-ES_tradnl"/>
        </w:rPr>
      </w:pPr>
      <w:r>
        <w:rPr>
          <w:lang w:val="es-ES_tradnl"/>
        </w:rPr>
        <w:t>Definir desencadenador</w:t>
      </w:r>
      <w:r w:rsidR="00012A02">
        <w:rPr>
          <w:lang w:val="es-ES_tradnl"/>
        </w:rPr>
        <w:t>s</w:t>
      </w:r>
      <w:r>
        <w:rPr>
          <w:lang w:val="es-ES_tradnl"/>
        </w:rPr>
        <w:t xml:space="preserve"> per tal d’iniciar els </w:t>
      </w:r>
      <w:r w:rsidR="00C00F6C">
        <w:rPr>
          <w:lang w:val="es-ES_tradnl"/>
        </w:rPr>
        <w:t>fluxes de treball</w:t>
      </w:r>
      <w:r>
        <w:rPr>
          <w:lang w:val="es-ES_tradnl"/>
        </w:rPr>
        <w:t>,</w:t>
      </w:r>
    </w:p>
    <w:p w14:paraId="7F945D54" w14:textId="28B2535F" w:rsidR="00FE40E4" w:rsidRPr="00C00F6C" w:rsidRDefault="00FE40E4" w:rsidP="00267F73">
      <w:pPr>
        <w:pStyle w:val="Prrafodelista"/>
        <w:numPr>
          <w:ilvl w:val="0"/>
          <w:numId w:val="17"/>
        </w:numPr>
        <w:tabs>
          <w:tab w:val="left" w:pos="3449"/>
        </w:tabs>
        <w:spacing w:before="0" w:after="0" w:line="276" w:lineRule="auto"/>
        <w:rPr>
          <w:lang w:val="fr-FR"/>
        </w:rPr>
      </w:pPr>
      <w:r w:rsidRPr="00C00F6C">
        <w:rPr>
          <w:lang w:val="fr-FR"/>
        </w:rPr>
        <w:t xml:space="preserve">Fer el seguiment de l’estat dels </w:t>
      </w:r>
      <w:r w:rsidR="00C00F6C" w:rsidRPr="00C00F6C">
        <w:rPr>
          <w:lang w:val="fr-FR"/>
        </w:rPr>
        <w:t xml:space="preserve">fluxes </w:t>
      </w:r>
      <w:r w:rsidR="00C00F6C">
        <w:rPr>
          <w:lang w:val="fr-FR"/>
        </w:rPr>
        <w:t>de treball</w:t>
      </w:r>
      <w:r w:rsidRPr="00C00F6C">
        <w:rPr>
          <w:lang w:val="fr-FR"/>
        </w:rPr>
        <w:t>.</w:t>
      </w:r>
    </w:p>
    <w:p w14:paraId="102ADB6E" w14:textId="77777777" w:rsidR="00267F73" w:rsidRPr="00C00F6C" w:rsidRDefault="00267F73" w:rsidP="00012A02">
      <w:pPr>
        <w:pStyle w:val="Prrafodelista"/>
        <w:tabs>
          <w:tab w:val="left" w:pos="3449"/>
        </w:tabs>
        <w:spacing w:before="0" w:after="0" w:line="276" w:lineRule="auto"/>
        <w:rPr>
          <w:lang w:val="fr-FR"/>
        </w:rPr>
      </w:pPr>
    </w:p>
    <w:p w14:paraId="5D644545" w14:textId="04899B1B" w:rsidR="00FE40E4" w:rsidRPr="00C00F6C" w:rsidRDefault="00FE40E4" w:rsidP="00CD3BAA">
      <w:pPr>
        <w:tabs>
          <w:tab w:val="left" w:pos="3449"/>
        </w:tabs>
        <w:spacing w:before="0" w:after="0" w:line="276" w:lineRule="auto"/>
        <w:rPr>
          <w:lang w:val="es-ES_tradnl"/>
        </w:rPr>
      </w:pPr>
      <w:r w:rsidRPr="00C00F6C">
        <w:rPr>
          <w:lang w:val="es-ES_tradnl"/>
        </w:rPr>
        <w:t>Per definici</w:t>
      </w:r>
      <w:r w:rsidR="00C00F6C">
        <w:rPr>
          <w:lang w:val="es-ES_tradnl"/>
        </w:rPr>
        <w:t>ó</w:t>
      </w:r>
      <w:r w:rsidRPr="00C00F6C">
        <w:rPr>
          <w:lang w:val="es-ES_tradnl"/>
        </w:rPr>
        <w:t>, una tasca és una acci</w:t>
      </w:r>
      <w:r w:rsidR="00C00F6C">
        <w:rPr>
          <w:lang w:val="es-ES_tradnl"/>
        </w:rPr>
        <w:t>ó</w:t>
      </w:r>
      <w:r w:rsidRPr="00C00F6C">
        <w:rPr>
          <w:lang w:val="es-ES_tradnl"/>
        </w:rPr>
        <w:t xml:space="preserve"> que pot ser executada manualment per l</w:t>
      </w:r>
      <w:r w:rsidR="00C00F6C">
        <w:rPr>
          <w:lang w:val="es-ES_tradnl"/>
        </w:rPr>
        <w:t xml:space="preserve">’usuari final o </w:t>
      </w:r>
      <w:r w:rsidR="00012A02">
        <w:rPr>
          <w:lang w:val="es-ES_tradnl"/>
        </w:rPr>
        <w:t xml:space="preserve">bé </w:t>
      </w:r>
      <w:r w:rsidR="00C00F6C">
        <w:rPr>
          <w:lang w:val="es-ES_tradnl"/>
        </w:rPr>
        <w:t>de manera automà</w:t>
      </w:r>
      <w:r w:rsidR="005367BB">
        <w:rPr>
          <w:lang w:val="es-ES_tradnl"/>
        </w:rPr>
        <w:t>tica pels subsistemes de la plataforma</w:t>
      </w:r>
      <w:r w:rsidRPr="00C00F6C">
        <w:rPr>
          <w:lang w:val="es-ES_tradnl"/>
        </w:rPr>
        <w:t>.</w:t>
      </w:r>
    </w:p>
    <w:p w14:paraId="34187BC0" w14:textId="3F710650" w:rsidR="00267F73" w:rsidRPr="00C00F6C" w:rsidRDefault="00012A02" w:rsidP="00CD3BAA">
      <w:pPr>
        <w:tabs>
          <w:tab w:val="left" w:pos="3449"/>
        </w:tabs>
        <w:spacing w:before="0" w:after="0" w:line="276" w:lineRule="auto"/>
        <w:rPr>
          <w:lang w:val="es-ES_tradnl"/>
        </w:rPr>
      </w:pPr>
      <w:r>
        <w:rPr>
          <w:lang w:val="es-ES_tradnl"/>
        </w:rPr>
        <w:t>De la mateixa manera</w:t>
      </w:r>
      <w:r w:rsidR="00FE40E4" w:rsidRPr="00C00F6C">
        <w:rPr>
          <w:lang w:val="es-ES_tradnl"/>
        </w:rPr>
        <w:t xml:space="preserve">, un </w:t>
      </w:r>
      <w:r>
        <w:rPr>
          <w:lang w:val="es-ES_tradnl"/>
        </w:rPr>
        <w:t>flux</w:t>
      </w:r>
      <w:r w:rsidR="00FE40E4" w:rsidRPr="00C00F6C">
        <w:rPr>
          <w:lang w:val="es-ES_tradnl"/>
        </w:rPr>
        <w:t xml:space="preserve"> de treball podria ser desencadenat per l’usuari final o </w:t>
      </w:r>
      <w:r>
        <w:rPr>
          <w:lang w:val="es-ES_tradnl"/>
        </w:rPr>
        <w:t xml:space="preserve">bé </w:t>
      </w:r>
      <w:r w:rsidR="005367BB">
        <w:rPr>
          <w:lang w:val="es-ES_tradnl"/>
        </w:rPr>
        <w:t>pels subsistemes de la plataforma</w:t>
      </w:r>
      <w:r w:rsidR="00FE40E4" w:rsidRPr="00C00F6C">
        <w:rPr>
          <w:lang w:val="es-ES_tradnl"/>
        </w:rPr>
        <w:t>.</w:t>
      </w:r>
      <w:r w:rsidR="00267F73" w:rsidRPr="00C00F6C">
        <w:rPr>
          <w:lang w:val="es-ES_tradnl"/>
        </w:rPr>
        <w:t xml:space="preserve"> </w:t>
      </w:r>
    </w:p>
    <w:p w14:paraId="1B34745A" w14:textId="77777777" w:rsidR="00B26377" w:rsidRPr="00C00F6C" w:rsidRDefault="00B26377" w:rsidP="00B26377">
      <w:pPr>
        <w:tabs>
          <w:tab w:val="left" w:pos="3449"/>
        </w:tabs>
        <w:spacing w:before="0" w:after="0" w:line="276" w:lineRule="auto"/>
        <w:rPr>
          <w:lang w:val="es-ES_tradnl"/>
        </w:rPr>
      </w:pPr>
    </w:p>
    <w:p w14:paraId="0DB812CE" w14:textId="74B14777" w:rsidR="0069256F" w:rsidRDefault="00FE40E4" w:rsidP="00257551">
      <w:pPr>
        <w:tabs>
          <w:tab w:val="left" w:pos="3449"/>
        </w:tabs>
        <w:spacing w:before="0" w:after="0" w:line="276" w:lineRule="auto"/>
        <w:rPr>
          <w:lang w:val="es-ES_tradnl"/>
        </w:rPr>
      </w:pPr>
      <w:r w:rsidRPr="00FE40E4">
        <w:rPr>
          <w:lang w:val="es-ES_tradnl"/>
        </w:rPr>
        <w:t>El seguent diagram</w:t>
      </w:r>
      <w:r w:rsidR="000674DC">
        <w:rPr>
          <w:lang w:val="es-ES_tradnl"/>
        </w:rPr>
        <w:t>a</w:t>
      </w:r>
      <w:r w:rsidRPr="00FE40E4">
        <w:rPr>
          <w:lang w:val="es-ES_tradnl"/>
        </w:rPr>
        <w:t xml:space="preserve"> </w:t>
      </w:r>
      <w:r w:rsidR="00012A02">
        <w:rPr>
          <w:lang w:val="es-ES_tradnl"/>
        </w:rPr>
        <w:t>re</w:t>
      </w:r>
      <w:r w:rsidRPr="00FE40E4">
        <w:rPr>
          <w:lang w:val="es-ES_tradnl"/>
        </w:rPr>
        <w:t>presenta la sin</w:t>
      </w:r>
      <w:r w:rsidR="00C00F6C">
        <w:t>ò</w:t>
      </w:r>
      <w:r w:rsidR="00C00F6C">
        <w:rPr>
          <w:lang w:val="es-ES_tradnl"/>
        </w:rPr>
        <w:t>ptica i la gestió</w:t>
      </w:r>
      <w:r w:rsidRPr="00FE40E4">
        <w:rPr>
          <w:lang w:val="es-ES_tradnl"/>
        </w:rPr>
        <w:t xml:space="preserve"> dels </w:t>
      </w:r>
      <w:r w:rsidR="00C00F6C">
        <w:rPr>
          <w:lang w:val="es-ES_tradnl"/>
        </w:rPr>
        <w:t>fluxes de treball</w:t>
      </w:r>
      <w:r w:rsidRPr="00FE40E4">
        <w:rPr>
          <w:lang w:val="es-ES_tradnl"/>
        </w:rPr>
        <w:t>:</w:t>
      </w:r>
    </w:p>
    <w:p w14:paraId="02E0D032" w14:textId="77777777" w:rsidR="00012A02" w:rsidRDefault="00012A02" w:rsidP="00257551">
      <w:pPr>
        <w:tabs>
          <w:tab w:val="left" w:pos="3449"/>
        </w:tabs>
        <w:spacing w:before="0" w:after="0" w:line="276" w:lineRule="auto"/>
        <w:rPr>
          <w:lang w:val="es-ES_tradnl"/>
        </w:rPr>
      </w:pPr>
    </w:p>
    <w:p w14:paraId="059FBF9F" w14:textId="5A4723EF" w:rsidR="00012A02" w:rsidRPr="00FE40E4" w:rsidRDefault="00012A02" w:rsidP="00012A02">
      <w:pPr>
        <w:tabs>
          <w:tab w:val="left" w:pos="3449"/>
        </w:tabs>
        <w:spacing w:before="0" w:after="0" w:line="276" w:lineRule="auto"/>
        <w:jc w:val="center"/>
        <w:rPr>
          <w:lang w:val="es-ES_tradnl"/>
        </w:rPr>
      </w:pPr>
      <w:r>
        <w:rPr>
          <w:noProof/>
          <w:lang w:val="fr-FR" w:eastAsia="fr-FR"/>
        </w:rPr>
        <w:drawing>
          <wp:inline distT="0" distB="0" distL="0" distR="0" wp14:anchorId="763A7C09" wp14:editId="5262911E">
            <wp:extent cx="4842344" cy="4645369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5007" t="17281" r="15712" b="15729"/>
                    <a:stretch/>
                  </pic:blipFill>
                  <pic:spPr bwMode="auto">
                    <a:xfrm>
                      <a:off x="0" y="0"/>
                      <a:ext cx="4843463" cy="464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D471" w14:textId="77777777" w:rsidR="00B26377" w:rsidRPr="000674DC" w:rsidRDefault="00B26377" w:rsidP="00257551">
      <w:pPr>
        <w:tabs>
          <w:tab w:val="left" w:pos="3449"/>
        </w:tabs>
        <w:spacing w:before="0" w:after="0" w:line="276" w:lineRule="auto"/>
        <w:rPr>
          <w:sz w:val="22"/>
          <w:lang w:val="es-ES_tradnl"/>
        </w:rPr>
      </w:pPr>
    </w:p>
    <w:p w14:paraId="4ED98531" w14:textId="2A65FE06" w:rsidR="00B26377" w:rsidRPr="00571E23" w:rsidRDefault="00B26377" w:rsidP="00166608">
      <w:pPr>
        <w:tabs>
          <w:tab w:val="left" w:pos="3449"/>
        </w:tabs>
        <w:spacing w:before="0" w:after="0" w:line="276" w:lineRule="auto"/>
        <w:jc w:val="center"/>
        <w:rPr>
          <w:sz w:val="22"/>
          <w:lang w:val="en-US"/>
        </w:rPr>
      </w:pPr>
    </w:p>
    <w:p w14:paraId="71F87CDA" w14:textId="396F457D" w:rsidR="0069256F" w:rsidRDefault="00C00F6C" w:rsidP="0069256F">
      <w:pPr>
        <w:pStyle w:val="Ttulo1"/>
      </w:pPr>
      <w:bookmarkStart w:id="9" w:name="_Toc533344667"/>
      <w:r>
        <w:lastRenderedPageBreak/>
        <w:t>ANàLISI</w:t>
      </w:r>
      <w:r w:rsidR="00FE40E4">
        <w:t xml:space="preserve"> FUNCIONAL</w:t>
      </w:r>
      <w:bookmarkEnd w:id="9"/>
    </w:p>
    <w:p w14:paraId="6B380A85" w14:textId="50E8554F" w:rsidR="00FE40E4" w:rsidRPr="00146E92" w:rsidRDefault="00FE40E4" w:rsidP="00793D1B">
      <w:pPr>
        <w:rPr>
          <w:lang w:val="es-ES_tradnl"/>
        </w:rPr>
      </w:pPr>
      <w:r w:rsidRPr="00146E92">
        <w:rPr>
          <w:lang w:val="es-ES_tradnl"/>
        </w:rPr>
        <w:t xml:space="preserve">El </w:t>
      </w:r>
      <w:r w:rsidR="00C00F6C" w:rsidRPr="00146E92">
        <w:rPr>
          <w:lang w:val="es-ES_tradnl"/>
        </w:rPr>
        <w:t>m</w:t>
      </w:r>
      <w:r w:rsidR="00C00F6C">
        <w:t>ò</w:t>
      </w:r>
      <w:r w:rsidR="00C00F6C" w:rsidRPr="00146E92">
        <w:rPr>
          <w:lang w:val="es-ES_tradnl"/>
        </w:rPr>
        <w:t xml:space="preserve">dul </w:t>
      </w:r>
      <w:r w:rsidR="005367BB">
        <w:rPr>
          <w:lang w:val="es-ES_tradnl"/>
        </w:rPr>
        <w:t>de Directives aporta</w:t>
      </w:r>
      <w:r w:rsidRPr="00146E92">
        <w:rPr>
          <w:lang w:val="es-ES_tradnl"/>
        </w:rPr>
        <w:t xml:space="preserve"> les aplicacions següents:</w:t>
      </w:r>
    </w:p>
    <w:p w14:paraId="22F13D0F" w14:textId="58644676" w:rsidR="00FE40E4" w:rsidRDefault="00FE40E4" w:rsidP="0030645A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Editar una Directiva,</w:t>
      </w:r>
    </w:p>
    <w:p w14:paraId="7C2ABA18" w14:textId="2005023D" w:rsidR="00146E92" w:rsidRDefault="00C00F6C" w:rsidP="0030645A">
      <w:pPr>
        <w:pStyle w:val="Prrafodelista"/>
        <w:numPr>
          <w:ilvl w:val="0"/>
          <w:numId w:val="17"/>
        </w:numPr>
        <w:rPr>
          <w:lang w:val="es-ES_tradnl"/>
        </w:rPr>
      </w:pPr>
      <w:r w:rsidRPr="00C00F6C">
        <w:rPr>
          <w:lang w:val="es-ES_tradnl"/>
        </w:rPr>
        <w:t xml:space="preserve">Desencadenar </w:t>
      </w:r>
      <w:r w:rsidR="00367F91">
        <w:rPr>
          <w:lang w:val="es-ES_tradnl"/>
        </w:rPr>
        <w:t xml:space="preserve">i monitoritzar </w:t>
      </w:r>
      <w:r w:rsidR="00146E92">
        <w:rPr>
          <w:lang w:val="es-ES_tradnl"/>
        </w:rPr>
        <w:t>una Directiva</w:t>
      </w:r>
    </w:p>
    <w:p w14:paraId="5791E316" w14:textId="77777777" w:rsidR="0030645A" w:rsidRPr="00C00F6C" w:rsidRDefault="0030645A" w:rsidP="0030645A">
      <w:pPr>
        <w:rPr>
          <w:lang w:val="es-ES_tradnl"/>
        </w:rPr>
      </w:pPr>
    </w:p>
    <w:p w14:paraId="294144D8" w14:textId="3E6233A6" w:rsidR="00FE40E4" w:rsidRPr="00FE40E4" w:rsidRDefault="00146E92" w:rsidP="0030645A">
      <w:pPr>
        <w:rPr>
          <w:lang w:val="es-ES_tradnl"/>
        </w:rPr>
      </w:pPr>
      <w:r>
        <w:rPr>
          <w:lang w:val="es-ES_tradnl"/>
        </w:rPr>
        <w:t>Cadascuna d’aquestes</w:t>
      </w:r>
      <w:r w:rsidR="00FE40E4" w:rsidRPr="00FE40E4">
        <w:rPr>
          <w:lang w:val="es-ES_tradnl"/>
        </w:rPr>
        <w:t xml:space="preserve"> aplicacions es descriuen en l’apartat </w:t>
      </w:r>
      <w:r w:rsidR="00C00F6C">
        <w:rPr>
          <w:lang w:val="es-ES_tradnl"/>
        </w:rPr>
        <w:t>de continuació</w:t>
      </w:r>
      <w:r w:rsidR="00FE40E4">
        <w:rPr>
          <w:lang w:val="es-ES_tradnl"/>
        </w:rPr>
        <w:t>.</w:t>
      </w:r>
    </w:p>
    <w:p w14:paraId="2683F32C" w14:textId="77777777" w:rsidR="0030645A" w:rsidRPr="00C00F6C" w:rsidRDefault="0030645A" w:rsidP="0030645A">
      <w:pPr>
        <w:rPr>
          <w:lang w:val="es-ES_tradnl"/>
        </w:rPr>
      </w:pPr>
    </w:p>
    <w:p w14:paraId="48DDEA01" w14:textId="018C3264" w:rsidR="0030645A" w:rsidRDefault="00FE40E4" w:rsidP="0015318F">
      <w:pPr>
        <w:pStyle w:val="Ttulo2"/>
      </w:pPr>
      <w:bookmarkStart w:id="10" w:name="_Toc533344668"/>
      <w:r>
        <w:t>Editar una Directiva</w:t>
      </w:r>
      <w:bookmarkEnd w:id="10"/>
    </w:p>
    <w:p w14:paraId="7A75D934" w14:textId="03172471" w:rsidR="00FE40E4" w:rsidRPr="00FE40E4" w:rsidRDefault="002943F3" w:rsidP="0015318F">
      <w:pPr>
        <w:rPr>
          <w:lang w:val="es-ES_tradnl"/>
        </w:rPr>
      </w:pPr>
      <w:r>
        <w:rPr>
          <w:lang w:val="es-ES_tradnl"/>
        </w:rPr>
        <w:t>Amb l’u</w:t>
      </w:r>
      <w:r w:rsidR="005367BB">
        <w:rPr>
          <w:lang w:val="es-ES_tradnl"/>
        </w:rPr>
        <w:t xml:space="preserve">s del BPMN 2.0, es poden </w:t>
      </w:r>
      <w:r w:rsidR="00FE40E4" w:rsidRPr="00FE40E4">
        <w:rPr>
          <w:lang w:val="es-ES_tradnl"/>
        </w:rPr>
        <w:t xml:space="preserve">crear, llegir, actualitzar, borrar, desencadenar </w:t>
      </w:r>
      <w:r w:rsidR="000674DC">
        <w:rPr>
          <w:lang w:val="es-ES_tradnl"/>
        </w:rPr>
        <w:t>i</w:t>
      </w:r>
      <w:r w:rsidR="00FE40E4" w:rsidRPr="00FE40E4">
        <w:rPr>
          <w:lang w:val="es-ES_tradnl"/>
        </w:rPr>
        <w:t xml:space="preserve"> monitor</w:t>
      </w:r>
      <w:r w:rsidR="00C00F6C">
        <w:rPr>
          <w:lang w:val="es-ES_tradnl"/>
        </w:rPr>
        <w:t>itz</w:t>
      </w:r>
      <w:r w:rsidR="00FE40E4" w:rsidRPr="00FE40E4">
        <w:rPr>
          <w:lang w:val="es-ES_tradnl"/>
        </w:rPr>
        <w:t>ar Directives amb tasques especifiques. El següent diagram</w:t>
      </w:r>
      <w:r w:rsidR="000674DC">
        <w:rPr>
          <w:lang w:val="es-ES_tradnl"/>
        </w:rPr>
        <w:t>a</w:t>
      </w:r>
      <w:r w:rsidR="00FE40E4" w:rsidRPr="00FE40E4">
        <w:rPr>
          <w:lang w:val="es-ES_tradnl"/>
        </w:rPr>
        <w:t xml:space="preserve"> presenta una mostra d’un </w:t>
      </w:r>
      <w:r w:rsidR="00146E92">
        <w:rPr>
          <w:lang w:val="es-ES_tradnl"/>
        </w:rPr>
        <w:t>flux</w:t>
      </w:r>
      <w:r w:rsidR="00FE40E4" w:rsidRPr="00FE40E4">
        <w:rPr>
          <w:lang w:val="es-ES_tradnl"/>
        </w:rPr>
        <w:t xml:space="preserve"> de treball:</w:t>
      </w:r>
    </w:p>
    <w:p w14:paraId="134D737D" w14:textId="77777777" w:rsidR="0015318F" w:rsidRPr="000674DC" w:rsidRDefault="0015318F" w:rsidP="0015318F">
      <w:pPr>
        <w:rPr>
          <w:lang w:val="es-ES_tradnl"/>
        </w:rPr>
      </w:pPr>
    </w:p>
    <w:p w14:paraId="43BAEA98" w14:textId="196E7C83" w:rsidR="0015318F" w:rsidRDefault="0015318F" w:rsidP="0015318F">
      <w:pPr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3E92CD1B" wp14:editId="2E4452A3">
            <wp:extent cx="5176299" cy="1743142"/>
            <wp:effectExtent l="0" t="0" r="5715" b="0"/>
            <wp:docPr id="6" name="Image 6" descr="bpmn.signal.event.c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pmn.signal.event.cat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110" cy="174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1122" w14:textId="77777777" w:rsidR="0015318F" w:rsidRPr="0015318F" w:rsidRDefault="0015318F" w:rsidP="0015318F">
      <w:pPr>
        <w:jc w:val="left"/>
        <w:rPr>
          <w:lang w:val="en-US"/>
        </w:rPr>
      </w:pPr>
    </w:p>
    <w:p w14:paraId="626ED7CD" w14:textId="405B93EF" w:rsidR="00FE40E4" w:rsidRPr="00FE40E4" w:rsidRDefault="00FE40E4" w:rsidP="0015318F">
      <w:pPr>
        <w:rPr>
          <w:lang w:val="es-ES_tradnl"/>
        </w:rPr>
      </w:pPr>
      <w:r w:rsidRPr="00FE40E4">
        <w:rPr>
          <w:lang w:val="es-ES_tradnl"/>
        </w:rPr>
        <w:t xml:space="preserve">Una Directiva es composa de varis </w:t>
      </w:r>
      <w:r w:rsidR="000674DC">
        <w:rPr>
          <w:lang w:val="es-ES_tradnl"/>
        </w:rPr>
        <w:t>camps/esdeveniments:</w:t>
      </w:r>
    </w:p>
    <w:p w14:paraId="4638743D" w14:textId="4816AAFE" w:rsidR="0015318F" w:rsidRPr="00C00F6C" w:rsidRDefault="00146E92" w:rsidP="0015318F">
      <w:pPr>
        <w:pStyle w:val="Prrafodelista"/>
        <w:numPr>
          <w:ilvl w:val="0"/>
          <w:numId w:val="17"/>
        </w:numPr>
        <w:rPr>
          <w:lang w:val="es-ES_tradnl"/>
        </w:rPr>
      </w:pPr>
      <w:r w:rsidRPr="00146E92">
        <w:rPr>
          <w:b/>
          <w:lang w:val="es-ES_tradnl"/>
        </w:rPr>
        <w:t xml:space="preserve">Start </w:t>
      </w:r>
      <w:r>
        <w:rPr>
          <w:b/>
          <w:lang w:val="es-ES_tradnl"/>
        </w:rPr>
        <w:t>E</w:t>
      </w:r>
      <w:r w:rsidRPr="00146E92">
        <w:rPr>
          <w:b/>
          <w:lang w:val="es-ES_tradnl"/>
        </w:rPr>
        <w:t>vent</w:t>
      </w:r>
      <w:r>
        <w:rPr>
          <w:lang w:val="es-ES_tradnl"/>
        </w:rPr>
        <w:t>: el start event és un camp o</w:t>
      </w:r>
      <w:r w:rsidR="00C00F6C" w:rsidRPr="00C00F6C">
        <w:rPr>
          <w:lang w:val="es-ES_tradnl"/>
        </w:rPr>
        <w:t xml:space="preserve">bligatori per </w:t>
      </w:r>
      <w:r>
        <w:rPr>
          <w:lang w:val="es-ES_tradnl"/>
        </w:rPr>
        <w:t>tal d’</w:t>
      </w:r>
      <w:r w:rsidR="00C00F6C" w:rsidRPr="00C00F6C">
        <w:rPr>
          <w:lang w:val="es-ES_tradnl"/>
        </w:rPr>
        <w:t>especificar el punt de partida del flux de treball</w:t>
      </w:r>
      <w:r w:rsidR="0015318F" w:rsidRPr="00C00F6C">
        <w:rPr>
          <w:lang w:val="es-ES_tradnl"/>
        </w:rPr>
        <w:t>.</w:t>
      </w:r>
    </w:p>
    <w:p w14:paraId="0111CCDD" w14:textId="6CBDF365" w:rsidR="00C00F6C" w:rsidRPr="00C00F6C" w:rsidRDefault="00146E92" w:rsidP="0015318F">
      <w:pPr>
        <w:pStyle w:val="Prrafodelista"/>
        <w:numPr>
          <w:ilvl w:val="0"/>
          <w:numId w:val="17"/>
        </w:numPr>
        <w:rPr>
          <w:lang w:val="es-ES_tradnl"/>
        </w:rPr>
      </w:pPr>
      <w:r w:rsidRPr="00146E92">
        <w:rPr>
          <w:b/>
          <w:lang w:val="es-ES_tradnl"/>
        </w:rPr>
        <w:t>End Event</w:t>
      </w:r>
      <w:r>
        <w:rPr>
          <w:lang w:val="es-ES_tradnl"/>
        </w:rPr>
        <w:t>:</w:t>
      </w:r>
      <w:r w:rsidR="0015318F" w:rsidRPr="00012A02">
        <w:rPr>
          <w:lang w:val="es-ES_tradnl"/>
        </w:rPr>
        <w:t xml:space="preserve"> </w:t>
      </w:r>
      <w:r>
        <w:rPr>
          <w:lang w:val="es-ES_tradnl"/>
        </w:rPr>
        <w:t>el end event</w:t>
      </w:r>
      <w:r w:rsidR="00C00F6C" w:rsidRPr="00C00F6C">
        <w:rPr>
          <w:lang w:val="es-ES_tradnl"/>
        </w:rPr>
        <w:t xml:space="preserve"> permet d’especificar el final </w:t>
      </w:r>
      <w:r w:rsidR="00C00F6C">
        <w:rPr>
          <w:lang w:val="es-ES_tradnl"/>
        </w:rPr>
        <w:t xml:space="preserve">d’una ruta </w:t>
      </w:r>
      <w:r>
        <w:rPr>
          <w:lang w:val="es-ES_tradnl"/>
        </w:rPr>
        <w:t xml:space="preserve">del flux de treball. Per conseqüent, </w:t>
      </w:r>
      <w:r w:rsidR="00C00F6C">
        <w:rPr>
          <w:lang w:val="es-ES_tradnl"/>
        </w:rPr>
        <w:t>és possible tenir varis punts finals.</w:t>
      </w:r>
    </w:p>
    <w:p w14:paraId="3CAB1433" w14:textId="4E2F49E6" w:rsidR="00C00F6C" w:rsidRPr="00146E92" w:rsidRDefault="00146E92" w:rsidP="0015318F">
      <w:pPr>
        <w:pStyle w:val="Prrafodelista"/>
        <w:numPr>
          <w:ilvl w:val="0"/>
          <w:numId w:val="17"/>
        </w:numPr>
        <w:rPr>
          <w:lang w:val="es-ES_tradnl"/>
        </w:rPr>
      </w:pPr>
      <w:r w:rsidRPr="00A930FD">
        <w:rPr>
          <w:b/>
          <w:lang w:val="es-ES"/>
        </w:rPr>
        <w:t>Parallel gateway</w:t>
      </w:r>
      <w:r>
        <w:rPr>
          <w:lang w:val="es-ES_tradnl"/>
        </w:rPr>
        <w:t>:</w:t>
      </w:r>
      <w:r w:rsidR="0015318F" w:rsidRPr="00146E92">
        <w:rPr>
          <w:lang w:val="es-ES_tradnl"/>
        </w:rPr>
        <w:t xml:space="preserve"> </w:t>
      </w:r>
      <w:r>
        <w:rPr>
          <w:lang w:val="es-ES_tradnl"/>
        </w:rPr>
        <w:t>é</w:t>
      </w:r>
      <w:r w:rsidR="00C00F6C" w:rsidRPr="00146E92">
        <w:rPr>
          <w:lang w:val="es-ES_tradnl"/>
        </w:rPr>
        <w:t xml:space="preserve">s possible </w:t>
      </w:r>
      <w:r>
        <w:rPr>
          <w:lang w:val="es-ES_tradnl"/>
        </w:rPr>
        <w:t>d’executar</w:t>
      </w:r>
      <w:r w:rsidR="00C00F6C" w:rsidRPr="00146E92">
        <w:rPr>
          <w:lang w:val="es-ES_tradnl"/>
        </w:rPr>
        <w:t xml:space="preserve"> </w:t>
      </w:r>
      <w:r>
        <w:rPr>
          <w:lang w:val="es-ES_tradnl"/>
        </w:rPr>
        <w:t>diverses</w:t>
      </w:r>
      <w:r w:rsidR="00C00F6C" w:rsidRPr="00146E92">
        <w:rPr>
          <w:lang w:val="es-ES_tradnl"/>
        </w:rPr>
        <w:t xml:space="preserve"> tasques de manera concurrent utilitzant portes d’entrada paral.lèles.</w:t>
      </w:r>
    </w:p>
    <w:p w14:paraId="45078B82" w14:textId="45A5235D" w:rsidR="00C00F6C" w:rsidRPr="0076525D" w:rsidRDefault="00146E92" w:rsidP="0015318F">
      <w:pPr>
        <w:pStyle w:val="Prrafodelista"/>
        <w:numPr>
          <w:ilvl w:val="0"/>
          <w:numId w:val="17"/>
        </w:numPr>
        <w:rPr>
          <w:lang w:val="es-ES_tradnl"/>
        </w:rPr>
      </w:pPr>
      <w:r w:rsidRPr="00146E92">
        <w:rPr>
          <w:b/>
          <w:lang w:val="es-ES_tradnl"/>
        </w:rPr>
        <w:t>Inclusive gateway</w:t>
      </w:r>
      <w:r>
        <w:rPr>
          <w:lang w:val="es-ES_tradnl"/>
        </w:rPr>
        <w:t>:</w:t>
      </w:r>
      <w:r w:rsidR="00346E8A" w:rsidRPr="00C00F6C">
        <w:rPr>
          <w:lang w:val="es-ES_tradnl"/>
        </w:rPr>
        <w:t xml:space="preserve"> </w:t>
      </w:r>
      <w:r>
        <w:rPr>
          <w:lang w:val="es-ES_tradnl"/>
        </w:rPr>
        <w:t>é</w:t>
      </w:r>
      <w:r w:rsidR="00C00F6C">
        <w:rPr>
          <w:lang w:val="es-ES_tradnl"/>
        </w:rPr>
        <w:t>s possible</w:t>
      </w:r>
      <w:r>
        <w:rPr>
          <w:lang w:val="es-ES_tradnl"/>
        </w:rPr>
        <w:t xml:space="preserve"> de combinar dues</w:t>
      </w:r>
      <w:r w:rsidR="00C00F6C">
        <w:rPr>
          <w:lang w:val="es-ES_tradnl"/>
        </w:rPr>
        <w:t xml:space="preserve"> </w:t>
      </w:r>
      <w:r w:rsidR="0076525D">
        <w:rPr>
          <w:lang w:val="es-ES_tradnl"/>
        </w:rPr>
        <w:t xml:space="preserve">rutes d’un </w:t>
      </w:r>
      <w:r>
        <w:rPr>
          <w:lang w:val="es-ES_tradnl"/>
        </w:rPr>
        <w:t>mateix flux de treball en una sola ruta.</w:t>
      </w:r>
    </w:p>
    <w:p w14:paraId="335CB9C0" w14:textId="3699AE48" w:rsidR="0076525D" w:rsidRPr="00146E92" w:rsidRDefault="00146E92" w:rsidP="0015318F">
      <w:pPr>
        <w:pStyle w:val="Prrafodelista"/>
        <w:numPr>
          <w:ilvl w:val="0"/>
          <w:numId w:val="17"/>
        </w:numPr>
        <w:rPr>
          <w:lang w:val="fr-FR"/>
        </w:rPr>
      </w:pPr>
      <w:r w:rsidRPr="00146E92">
        <w:rPr>
          <w:b/>
          <w:lang w:val="fr-FR"/>
        </w:rPr>
        <w:t>Service tasks</w:t>
      </w:r>
      <w:r w:rsidRPr="00146E92">
        <w:rPr>
          <w:lang w:val="fr-FR"/>
        </w:rPr>
        <w:t>:</w:t>
      </w:r>
      <w:r w:rsidR="00346E8A" w:rsidRPr="00146E92">
        <w:rPr>
          <w:lang w:val="fr-FR"/>
        </w:rPr>
        <w:t xml:space="preserve"> </w:t>
      </w:r>
      <w:r w:rsidRPr="00146E92">
        <w:rPr>
          <w:lang w:val="fr-FR"/>
        </w:rPr>
        <w:t>g</w:t>
      </w:r>
      <w:r w:rsidR="0076525D" w:rsidRPr="00146E92">
        <w:rPr>
          <w:lang w:val="fr-FR"/>
        </w:rPr>
        <w:t xml:space="preserve">ràcies a les tasques de servei, és possible </w:t>
      </w:r>
      <w:r w:rsidRPr="00146E92">
        <w:rPr>
          <w:lang w:val="fr-FR"/>
        </w:rPr>
        <w:t>d’executar</w:t>
      </w:r>
      <w:r w:rsidR="0076525D" w:rsidRPr="00146E92">
        <w:rPr>
          <w:lang w:val="fr-FR"/>
        </w:rPr>
        <w:t xml:space="preserve"> tasques especifiques o serveis proveïts per sistèmes externs tals com les aplicacions </w:t>
      </w:r>
      <w:r w:rsidR="005367BB">
        <w:rPr>
          <w:lang w:val="fr-FR"/>
        </w:rPr>
        <w:t>de la plataforma</w:t>
      </w:r>
      <w:r w:rsidR="0076525D" w:rsidRPr="00146E92">
        <w:rPr>
          <w:lang w:val="fr-FR"/>
        </w:rPr>
        <w:t xml:space="preserve"> (envi</w:t>
      </w:r>
      <w:r>
        <w:rPr>
          <w:lang w:val="fr-FR"/>
        </w:rPr>
        <w:t>ar</w:t>
      </w:r>
      <w:r w:rsidR="0076525D" w:rsidRPr="00146E92">
        <w:rPr>
          <w:lang w:val="fr-FR"/>
        </w:rPr>
        <w:t xml:space="preserve"> emails, notifica</w:t>
      </w:r>
      <w:r>
        <w:rPr>
          <w:lang w:val="fr-FR"/>
        </w:rPr>
        <w:t>r</w:t>
      </w:r>
      <w:r w:rsidR="0076525D" w:rsidRPr="00146E92">
        <w:rPr>
          <w:lang w:val="fr-FR"/>
        </w:rPr>
        <w:t xml:space="preserve"> missatges, etc.)</w:t>
      </w:r>
    </w:p>
    <w:p w14:paraId="1805B07B" w14:textId="0CD69438" w:rsidR="0076525D" w:rsidRDefault="00146E92" w:rsidP="0015318F">
      <w:pPr>
        <w:pStyle w:val="Prrafodelista"/>
        <w:numPr>
          <w:ilvl w:val="0"/>
          <w:numId w:val="17"/>
        </w:numPr>
        <w:rPr>
          <w:lang w:val="es-ES_tradnl"/>
        </w:rPr>
      </w:pPr>
      <w:r w:rsidRPr="00207A90">
        <w:rPr>
          <w:b/>
          <w:lang w:val="es-ES_tradnl"/>
        </w:rPr>
        <w:t>Human tasks</w:t>
      </w:r>
      <w:r>
        <w:rPr>
          <w:lang w:val="es-ES_tradnl"/>
        </w:rPr>
        <w:t>:</w:t>
      </w:r>
      <w:r w:rsidR="0076525D" w:rsidRPr="00012A02">
        <w:rPr>
          <w:lang w:val="es-ES_tradnl"/>
        </w:rPr>
        <w:t xml:space="preserve"> </w:t>
      </w:r>
      <w:r>
        <w:rPr>
          <w:lang w:val="es-ES_tradnl"/>
        </w:rPr>
        <w:t>l</w:t>
      </w:r>
      <w:r w:rsidR="0076525D" w:rsidRPr="0076525D">
        <w:rPr>
          <w:lang w:val="es-ES_tradnl"/>
        </w:rPr>
        <w:t>es tasques humanes fan referència a les tasques que s’executen manualment per una persona. Per exemple, podria ser una validaci</w:t>
      </w:r>
      <w:r>
        <w:rPr>
          <w:lang w:val="es-ES_tradnl"/>
        </w:rPr>
        <w:t>ó</w:t>
      </w:r>
      <w:r w:rsidR="0076525D" w:rsidRPr="0076525D">
        <w:rPr>
          <w:lang w:val="es-ES_tradnl"/>
        </w:rPr>
        <w:t xml:space="preserve"> d’una notifica</w:t>
      </w:r>
      <w:r>
        <w:rPr>
          <w:lang w:val="es-ES_tradnl"/>
        </w:rPr>
        <w:t>ció</w:t>
      </w:r>
      <w:r w:rsidR="0076525D" w:rsidRPr="0076525D">
        <w:rPr>
          <w:lang w:val="es-ES_tradnl"/>
        </w:rPr>
        <w:t xml:space="preserve">, o </w:t>
      </w:r>
      <w:r w:rsidR="0076525D">
        <w:rPr>
          <w:lang w:val="es-ES_tradnl"/>
        </w:rPr>
        <w:t>la parada d’una alarma.</w:t>
      </w:r>
    </w:p>
    <w:p w14:paraId="6E24CB8C" w14:textId="7131EBF6" w:rsidR="0076525D" w:rsidRPr="0076525D" w:rsidRDefault="00146E92" w:rsidP="0015318F">
      <w:pPr>
        <w:pStyle w:val="Prrafodelista"/>
        <w:numPr>
          <w:ilvl w:val="0"/>
          <w:numId w:val="17"/>
        </w:numPr>
        <w:rPr>
          <w:lang w:val="es-ES_tradnl"/>
        </w:rPr>
      </w:pPr>
      <w:r w:rsidRPr="001A1456">
        <w:rPr>
          <w:b/>
          <w:lang w:val="es-ES_tradnl"/>
        </w:rPr>
        <w:t>Event listeners</w:t>
      </w:r>
      <w:r w:rsidR="001A1456" w:rsidRPr="001A1456">
        <w:rPr>
          <w:lang w:val="es-ES_tradnl"/>
        </w:rPr>
        <w:t>:</w:t>
      </w:r>
      <w:r w:rsidR="00346E8A" w:rsidRPr="0076525D">
        <w:rPr>
          <w:lang w:val="es-ES_tradnl"/>
        </w:rPr>
        <w:t xml:space="preserve"> </w:t>
      </w:r>
      <w:r w:rsidR="001A1456">
        <w:rPr>
          <w:lang w:val="es-ES_tradnl"/>
        </w:rPr>
        <w:t xml:space="preserve">els event listeners </w:t>
      </w:r>
      <w:r w:rsidR="0076525D" w:rsidRPr="0076525D">
        <w:rPr>
          <w:lang w:val="es-ES_tradnl"/>
        </w:rPr>
        <w:t xml:space="preserve">permeten d’executar accions quan certs esdeveniments </w:t>
      </w:r>
      <w:r w:rsidR="001A1456">
        <w:rPr>
          <w:lang w:val="es-ES_tradnl"/>
        </w:rPr>
        <w:t>ocurreixen (per ex</w:t>
      </w:r>
      <w:r w:rsidR="0076525D" w:rsidRPr="0076525D">
        <w:rPr>
          <w:lang w:val="es-ES_tradnl"/>
        </w:rPr>
        <w:t xml:space="preserve">emple, </w:t>
      </w:r>
      <w:r w:rsidR="001A1456">
        <w:rPr>
          <w:lang w:val="es-ES_tradnl"/>
        </w:rPr>
        <w:t>quan una dada no identificada s’</w:t>
      </w:r>
      <w:r w:rsidR="0076525D" w:rsidRPr="0076525D">
        <w:rPr>
          <w:lang w:val="es-ES_tradnl"/>
        </w:rPr>
        <w:t>ingesta en el Sistema)</w:t>
      </w:r>
      <w:r w:rsidR="0076525D">
        <w:rPr>
          <w:lang w:val="es-ES_tradnl"/>
        </w:rPr>
        <w:t>.</w:t>
      </w:r>
    </w:p>
    <w:p w14:paraId="1A9199AC" w14:textId="77777777" w:rsidR="00346E8A" w:rsidRPr="0076525D" w:rsidRDefault="00346E8A" w:rsidP="00346E8A">
      <w:pPr>
        <w:rPr>
          <w:lang w:val="es-ES_tradnl"/>
        </w:rPr>
      </w:pPr>
    </w:p>
    <w:p w14:paraId="4FE60E1D" w14:textId="0A35FAB4" w:rsidR="00346E8A" w:rsidRDefault="00355E23" w:rsidP="00346E8A">
      <w:pPr>
        <w:pStyle w:val="Ttulo2"/>
      </w:pPr>
      <w:bookmarkStart w:id="11" w:name="_Toc533344669"/>
      <w:r>
        <w:t>M</w:t>
      </w:r>
      <w:r w:rsidR="00346E8A" w:rsidRPr="00346E8A">
        <w:t>onitor</w:t>
      </w:r>
      <w:r w:rsidR="0076525D">
        <w:t>itzar</w:t>
      </w:r>
      <w:r w:rsidR="00431331">
        <w:t xml:space="preserve"> una Directiva</w:t>
      </w:r>
      <w:bookmarkEnd w:id="11"/>
    </w:p>
    <w:p w14:paraId="4B0BF7B6" w14:textId="29CF4E3C" w:rsidR="00431331" w:rsidRPr="00431331" w:rsidRDefault="00431331" w:rsidP="00355E23">
      <w:pPr>
        <w:rPr>
          <w:lang w:val="es-ES"/>
        </w:rPr>
      </w:pPr>
      <w:r w:rsidRPr="00431331">
        <w:rPr>
          <w:lang w:val="es-ES"/>
        </w:rPr>
        <w:t xml:space="preserve">Totes les Directives que </w:t>
      </w:r>
      <w:r w:rsidR="00D86AA0">
        <w:rPr>
          <w:lang w:val="es-ES"/>
        </w:rPr>
        <w:t>s’estan executant</w:t>
      </w:r>
      <w:r w:rsidRPr="00431331">
        <w:rPr>
          <w:lang w:val="es-ES"/>
        </w:rPr>
        <w:t xml:space="preserve"> poden ser observades gràcies a </w:t>
      </w:r>
      <w:r w:rsidR="00544FC1">
        <w:rPr>
          <w:lang w:val="es-ES"/>
        </w:rPr>
        <w:t>una especifica</w:t>
      </w:r>
      <w:r w:rsidRPr="00431331">
        <w:rPr>
          <w:lang w:val="es-ES"/>
        </w:rPr>
        <w:t xml:space="preserve"> </w:t>
      </w:r>
      <w:r w:rsidR="002943F3">
        <w:rPr>
          <w:lang w:val="es-ES"/>
        </w:rPr>
        <w:t>i</w:t>
      </w:r>
      <w:r w:rsidR="00544FC1">
        <w:rPr>
          <w:lang w:val="es-ES_tradnl"/>
        </w:rPr>
        <w:t xml:space="preserve">nterficie Gràfica d’Usuari (GUI) </w:t>
      </w:r>
      <w:r w:rsidR="00544FC1">
        <w:rPr>
          <w:lang w:val="es-ES"/>
        </w:rPr>
        <w:t>per tal d’evaluar el progrè</w:t>
      </w:r>
      <w:r w:rsidRPr="00431331">
        <w:rPr>
          <w:lang w:val="es-ES"/>
        </w:rPr>
        <w:t xml:space="preserve">s dels </w:t>
      </w:r>
      <w:r w:rsidR="00D86AA0">
        <w:rPr>
          <w:lang w:val="es-ES"/>
        </w:rPr>
        <w:t>fluxes</w:t>
      </w:r>
      <w:r w:rsidRPr="00431331">
        <w:rPr>
          <w:lang w:val="es-ES"/>
        </w:rPr>
        <w:t xml:space="preserve"> de treball a temps real:</w:t>
      </w:r>
    </w:p>
    <w:p w14:paraId="3E5F3D8F" w14:textId="5BFF7D66" w:rsidR="00355E23" w:rsidRPr="00431331" w:rsidRDefault="00431331" w:rsidP="00355E23">
      <w:pPr>
        <w:pStyle w:val="Prrafodelista"/>
        <w:numPr>
          <w:ilvl w:val="0"/>
          <w:numId w:val="17"/>
        </w:numPr>
        <w:rPr>
          <w:lang w:val="fr-FR"/>
        </w:rPr>
      </w:pPr>
      <w:r w:rsidRPr="00431331">
        <w:rPr>
          <w:lang w:val="fr-FR"/>
        </w:rPr>
        <w:t xml:space="preserve">L’estat dels </w:t>
      </w:r>
      <w:r w:rsidR="00D86AA0">
        <w:rPr>
          <w:lang w:val="fr-FR"/>
        </w:rPr>
        <w:t>fluxes</w:t>
      </w:r>
      <w:r w:rsidRPr="00431331">
        <w:rPr>
          <w:lang w:val="fr-FR"/>
        </w:rPr>
        <w:t xml:space="preserve"> de treball (Directives)</w:t>
      </w:r>
      <w:r w:rsidR="00355E23" w:rsidRPr="00431331">
        <w:rPr>
          <w:lang w:val="fr-FR"/>
        </w:rPr>
        <w:t>,</w:t>
      </w:r>
    </w:p>
    <w:p w14:paraId="795C8FFF" w14:textId="443529BC" w:rsidR="00355E23" w:rsidRPr="00431331" w:rsidRDefault="00431331" w:rsidP="00355E23">
      <w:pPr>
        <w:pStyle w:val="Prrafodelista"/>
        <w:numPr>
          <w:ilvl w:val="0"/>
          <w:numId w:val="17"/>
        </w:numPr>
        <w:rPr>
          <w:lang w:val="es-ES_tradnl"/>
        </w:rPr>
      </w:pPr>
      <w:r w:rsidRPr="00431331">
        <w:rPr>
          <w:lang w:val="es-ES_tradnl"/>
        </w:rPr>
        <w:t xml:space="preserve">L’element que desencadena els </w:t>
      </w:r>
      <w:r w:rsidR="00D86AA0">
        <w:rPr>
          <w:lang w:val="es-ES_tradnl"/>
        </w:rPr>
        <w:t>fluxes</w:t>
      </w:r>
      <w:r w:rsidRPr="00431331">
        <w:rPr>
          <w:lang w:val="es-ES_tradnl"/>
        </w:rPr>
        <w:t xml:space="preserve"> de treball</w:t>
      </w:r>
      <w:r w:rsidR="00355E23" w:rsidRPr="00431331">
        <w:rPr>
          <w:lang w:val="es-ES_tradnl"/>
        </w:rPr>
        <w:t>,</w:t>
      </w:r>
    </w:p>
    <w:p w14:paraId="07691941" w14:textId="67D75CF5" w:rsidR="00355E23" w:rsidRDefault="00431331" w:rsidP="00355E23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_tradnl"/>
        </w:rPr>
        <w:t>L’estat de les tasques</w:t>
      </w:r>
      <w:r w:rsidR="00355E23">
        <w:rPr>
          <w:lang w:val="es-ES"/>
        </w:rPr>
        <w:t>,</w:t>
      </w:r>
    </w:p>
    <w:p w14:paraId="551F873C" w14:textId="69329E9D" w:rsidR="00355E23" w:rsidRPr="0076525D" w:rsidRDefault="0076525D" w:rsidP="00355E23">
      <w:pPr>
        <w:pStyle w:val="Prrafodelista"/>
        <w:numPr>
          <w:ilvl w:val="0"/>
          <w:numId w:val="17"/>
        </w:numPr>
        <w:rPr>
          <w:lang w:val="fr-FR"/>
        </w:rPr>
      </w:pPr>
      <w:r w:rsidRPr="0076525D">
        <w:rPr>
          <w:lang w:val="fr-FR"/>
        </w:rPr>
        <w:t>La pertinè</w:t>
      </w:r>
      <w:r w:rsidR="00431331" w:rsidRPr="0076525D">
        <w:rPr>
          <w:lang w:val="fr-FR"/>
        </w:rPr>
        <w:t>ncia de les tasques</w:t>
      </w:r>
      <w:r w:rsidR="00355E23" w:rsidRPr="0076525D">
        <w:rPr>
          <w:lang w:val="fr-FR"/>
        </w:rPr>
        <w:t>,</w:t>
      </w:r>
    </w:p>
    <w:p w14:paraId="5F93C985" w14:textId="75FBD712" w:rsidR="00355E23" w:rsidRPr="0076525D" w:rsidRDefault="00D86AA0" w:rsidP="00355E23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El c</w:t>
      </w:r>
      <w:r w:rsidR="0076525D" w:rsidRPr="0076525D">
        <w:rPr>
          <w:lang w:val="es-ES"/>
        </w:rPr>
        <w:t>olaborador de tasques</w:t>
      </w:r>
      <w:r w:rsidR="00355E23" w:rsidRPr="0076525D">
        <w:rPr>
          <w:lang w:val="es-ES"/>
        </w:rPr>
        <w:t>,</w:t>
      </w:r>
    </w:p>
    <w:p w14:paraId="67F0E481" w14:textId="50765EC8" w:rsidR="00355E23" w:rsidRPr="00355E23" w:rsidRDefault="00355E23" w:rsidP="00355E23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Etc.</w:t>
      </w:r>
    </w:p>
    <w:p w14:paraId="667A4CB0" w14:textId="7F63D8A8" w:rsidR="0069256F" w:rsidRPr="00571E23" w:rsidRDefault="0069256F" w:rsidP="0069256F">
      <w:pPr>
        <w:pStyle w:val="Ttulo1"/>
      </w:pPr>
      <w:bookmarkStart w:id="12" w:name="_Toc533344670"/>
      <w:r w:rsidRPr="00571E23">
        <w:lastRenderedPageBreak/>
        <w:t>Ar</w:t>
      </w:r>
      <w:r w:rsidR="0076525D">
        <w:t>QUITECTURA</w:t>
      </w:r>
      <w:bookmarkEnd w:id="12"/>
    </w:p>
    <w:p w14:paraId="6BF1DC4D" w14:textId="4584B050" w:rsidR="0069256F" w:rsidRPr="00571E23" w:rsidRDefault="0076525D" w:rsidP="0069256F">
      <w:pPr>
        <w:pStyle w:val="Ttulo2"/>
        <w:rPr>
          <w:lang w:val="en-US"/>
        </w:rPr>
      </w:pPr>
      <w:bookmarkStart w:id="13" w:name="_Toc533344671"/>
      <w:r>
        <w:rPr>
          <w:lang w:val="en-US"/>
        </w:rPr>
        <w:t>Arquitectura funcional</w:t>
      </w:r>
      <w:bookmarkEnd w:id="13"/>
    </w:p>
    <w:p w14:paraId="00E8162B" w14:textId="5E16962F" w:rsidR="00C4499A" w:rsidRPr="00571E23" w:rsidRDefault="00C4499A" w:rsidP="00C4499A">
      <w:pPr>
        <w:pStyle w:val="Ttulo2"/>
        <w:numPr>
          <w:ilvl w:val="2"/>
          <w:numId w:val="1"/>
        </w:numPr>
        <w:rPr>
          <w:lang w:val="en-US"/>
        </w:rPr>
      </w:pPr>
      <w:bookmarkStart w:id="14" w:name="_Toc533344672"/>
      <w:r w:rsidRPr="00571E23">
        <w:rPr>
          <w:lang w:val="en-US"/>
        </w:rPr>
        <w:t>Descrip</w:t>
      </w:r>
      <w:r w:rsidR="0076525D">
        <w:rPr>
          <w:lang w:val="en-US"/>
        </w:rPr>
        <w:t>ci</w:t>
      </w:r>
      <w:r w:rsidR="0076525D">
        <w:t>ó</w:t>
      </w:r>
      <w:bookmarkEnd w:id="14"/>
    </w:p>
    <w:p w14:paraId="238C8229" w14:textId="39562C11" w:rsidR="0076525D" w:rsidRPr="00613EBB" w:rsidRDefault="00613EBB" w:rsidP="00C4499A">
      <w:pPr>
        <w:rPr>
          <w:lang w:val="es-ES_tradnl"/>
        </w:rPr>
      </w:pPr>
      <w:r w:rsidRPr="00D86AA0">
        <w:rPr>
          <w:lang w:val="es-ES_tradnl"/>
        </w:rPr>
        <w:t xml:space="preserve">Activiti és un flux de treball lleuger i una plataforma </w:t>
      </w:r>
      <w:r w:rsidR="00D86AA0" w:rsidRPr="00D86AA0">
        <w:rPr>
          <w:lang w:val="es-ES_tradnl"/>
        </w:rPr>
        <w:t xml:space="preserve">de gestió </w:t>
      </w:r>
      <w:r w:rsidRPr="00D86AA0">
        <w:rPr>
          <w:lang w:val="es-ES_tradnl"/>
        </w:rPr>
        <w:t>BPM (Business Process Management – Gesti</w:t>
      </w:r>
      <w:r w:rsidR="00D86AA0">
        <w:rPr>
          <w:lang w:val="es-ES_tradnl"/>
        </w:rPr>
        <w:t>ó</w:t>
      </w:r>
      <w:r w:rsidRPr="00D86AA0">
        <w:rPr>
          <w:lang w:val="es-ES_tradnl"/>
        </w:rPr>
        <w:t xml:space="preserve"> del Procès de Negoci). El</w:t>
      </w:r>
      <w:r w:rsidR="00BC7009">
        <w:rPr>
          <w:lang w:val="es-ES_tradnl"/>
        </w:rPr>
        <w:t xml:space="preserve"> seu nucli és el super ràpid i </w:t>
      </w:r>
      <w:r w:rsidR="00D86AA0" w:rsidRPr="00D86AA0">
        <w:rPr>
          <w:lang w:val="es-ES_tradnl"/>
        </w:rPr>
        <w:t xml:space="preserve">extremament </w:t>
      </w:r>
      <w:r w:rsidRPr="00D86AA0">
        <w:rPr>
          <w:lang w:val="es-ES_tradnl"/>
        </w:rPr>
        <w:t>s</w:t>
      </w:r>
      <w:r w:rsidR="00BC7009">
        <w:t>ò</w:t>
      </w:r>
      <w:r w:rsidRPr="00D86AA0">
        <w:rPr>
          <w:lang w:val="es-ES_tradnl"/>
        </w:rPr>
        <w:t>lid</w:t>
      </w:r>
      <w:r w:rsidR="00BC7009">
        <w:rPr>
          <w:lang w:val="es-ES_tradnl"/>
        </w:rPr>
        <w:t xml:space="preserve"> motor</w:t>
      </w:r>
      <w:r w:rsidR="00D86AA0" w:rsidRPr="00D86AA0">
        <w:rPr>
          <w:lang w:val="es-ES_tradnl"/>
        </w:rPr>
        <w:t xml:space="preserve"> de procès </w:t>
      </w:r>
      <w:r w:rsidRPr="00D86AA0">
        <w:rPr>
          <w:lang w:val="es-ES_tradnl"/>
        </w:rPr>
        <w:t xml:space="preserve">BPMN 2.0 </w:t>
      </w:r>
      <w:r w:rsidR="00D86AA0" w:rsidRPr="00D86AA0">
        <w:rPr>
          <w:lang w:val="es-ES_tradnl"/>
        </w:rPr>
        <w:t>de</w:t>
      </w:r>
      <w:r w:rsidRPr="00D86AA0">
        <w:rPr>
          <w:lang w:val="es-ES_tradnl"/>
        </w:rPr>
        <w:t xml:space="preserve"> Java. </w:t>
      </w:r>
      <w:r w:rsidRPr="00613EBB">
        <w:rPr>
          <w:lang w:val="es-ES_tradnl"/>
        </w:rPr>
        <w:t xml:space="preserve">Es </w:t>
      </w:r>
      <w:r w:rsidR="00D86AA0">
        <w:rPr>
          <w:lang w:val="es-ES_tradnl"/>
        </w:rPr>
        <w:t xml:space="preserve">Open Source </w:t>
      </w:r>
      <w:r w:rsidR="00BC7009">
        <w:rPr>
          <w:lang w:val="es-ES_tradnl"/>
        </w:rPr>
        <w:t>i es distribueix</w:t>
      </w:r>
      <w:r w:rsidRPr="00613EBB">
        <w:rPr>
          <w:lang w:val="es-ES_tradnl"/>
        </w:rPr>
        <w:t xml:space="preserve"> sota la llicència </w:t>
      </w:r>
      <w:r w:rsidR="00D86AA0">
        <w:rPr>
          <w:lang w:val="es-ES_tradnl"/>
        </w:rPr>
        <w:t>d’</w:t>
      </w:r>
      <w:r w:rsidR="005367BB">
        <w:rPr>
          <w:lang w:val="es-ES_tradnl"/>
        </w:rPr>
        <w:t>Apache. Activiti</w:t>
      </w:r>
      <w:r w:rsidRPr="00613EBB">
        <w:rPr>
          <w:lang w:val="es-ES_tradnl"/>
        </w:rPr>
        <w:t xml:space="preserve"> funciona </w:t>
      </w:r>
      <w:r w:rsidR="00D86AA0">
        <w:rPr>
          <w:lang w:val="es-ES_tradnl"/>
        </w:rPr>
        <w:t>a través d’una</w:t>
      </w:r>
      <w:r w:rsidRPr="00613EBB">
        <w:rPr>
          <w:lang w:val="es-ES_tradnl"/>
        </w:rPr>
        <w:t xml:space="preserve"> aplicaci</w:t>
      </w:r>
      <w:r w:rsidR="00D86AA0" w:rsidRPr="00D86AA0">
        <w:rPr>
          <w:lang w:val="es-ES_tradnl"/>
        </w:rPr>
        <w:t>ó</w:t>
      </w:r>
      <w:r w:rsidRPr="00613EBB">
        <w:rPr>
          <w:lang w:val="es-ES_tradnl"/>
        </w:rPr>
        <w:t xml:space="preserve"> Java, en un servido</w:t>
      </w:r>
      <w:r w:rsidR="00D86AA0">
        <w:rPr>
          <w:lang w:val="es-ES_tradnl"/>
        </w:rPr>
        <w:t>r</w:t>
      </w:r>
      <w:r w:rsidRPr="00613EBB">
        <w:rPr>
          <w:lang w:val="es-ES_tradnl"/>
        </w:rPr>
        <w:t>, o en un cluster o en un cloud.</w:t>
      </w:r>
      <w:r>
        <w:rPr>
          <w:lang w:val="es-ES_tradnl"/>
        </w:rPr>
        <w:t xml:space="preserve"> Es extrèmament lleuger i </w:t>
      </w:r>
      <w:r w:rsidR="00BC7009">
        <w:rPr>
          <w:lang w:val="es-ES_tradnl"/>
        </w:rPr>
        <w:t xml:space="preserve">es basa </w:t>
      </w:r>
      <w:r>
        <w:rPr>
          <w:lang w:val="es-ES_tradnl"/>
        </w:rPr>
        <w:t>en conceptes simples.</w:t>
      </w:r>
      <w:r w:rsidRPr="00613EBB">
        <w:rPr>
          <w:lang w:val="es-ES_tradnl"/>
        </w:rPr>
        <w:t xml:space="preserve"> </w:t>
      </w:r>
    </w:p>
    <w:p w14:paraId="4F97747D" w14:textId="77777777" w:rsidR="00C4499A" w:rsidRPr="00D86AA0" w:rsidRDefault="00C4499A" w:rsidP="00C4499A">
      <w:pPr>
        <w:rPr>
          <w:lang w:val="es-ES_tradnl"/>
        </w:rPr>
      </w:pPr>
    </w:p>
    <w:p w14:paraId="27A7DF07" w14:textId="2C562E83" w:rsidR="003D6AFE" w:rsidRPr="00571E23" w:rsidRDefault="00251F8C" w:rsidP="003D6AFE">
      <w:pPr>
        <w:pStyle w:val="Ttulo2"/>
        <w:numPr>
          <w:ilvl w:val="2"/>
          <w:numId w:val="1"/>
        </w:numPr>
        <w:rPr>
          <w:lang w:val="en-US"/>
        </w:rPr>
      </w:pPr>
      <w:bookmarkStart w:id="15" w:name="_Toc533344673"/>
      <w:r>
        <w:rPr>
          <w:lang w:val="en-US"/>
        </w:rPr>
        <w:t xml:space="preserve">Components </w:t>
      </w:r>
      <w:r w:rsidR="00613EBB">
        <w:rPr>
          <w:lang w:val="en-US"/>
        </w:rPr>
        <w:t>d’</w:t>
      </w:r>
      <w:r w:rsidR="003D6AFE" w:rsidRPr="00571E23">
        <w:rPr>
          <w:lang w:val="en-US"/>
        </w:rPr>
        <w:t>Activiti</w:t>
      </w:r>
      <w:bookmarkEnd w:id="15"/>
    </w:p>
    <w:p w14:paraId="09A99243" w14:textId="087BB9E4" w:rsidR="00613EBB" w:rsidRPr="00613EBB" w:rsidRDefault="003D6AFE" w:rsidP="003D6AFE">
      <w:pPr>
        <w:rPr>
          <w:lang w:val="es-ES_tradnl"/>
        </w:rPr>
      </w:pPr>
      <w:r w:rsidRPr="00012A02">
        <w:rPr>
          <w:lang w:val="es-ES_tradnl"/>
        </w:rPr>
        <w:t xml:space="preserve">Activiti </w:t>
      </w:r>
      <w:r w:rsidR="00613EBB" w:rsidRPr="00012A02">
        <w:rPr>
          <w:lang w:val="es-ES_tradnl"/>
        </w:rPr>
        <w:t xml:space="preserve">és una eina que inclou varis </w:t>
      </w:r>
      <w:r w:rsidR="009A5EAD">
        <w:rPr>
          <w:lang w:val="es-ES_tradnl"/>
        </w:rPr>
        <w:t>components</w:t>
      </w:r>
      <w:r w:rsidR="00613EBB" w:rsidRPr="00012A02">
        <w:rPr>
          <w:lang w:val="es-ES_tradnl"/>
        </w:rPr>
        <w:t xml:space="preserve">. </w:t>
      </w:r>
      <w:r w:rsidR="00613EBB" w:rsidRPr="00613EBB">
        <w:rPr>
          <w:lang w:val="es-ES_tradnl"/>
        </w:rPr>
        <w:t>El diagram</w:t>
      </w:r>
      <w:r w:rsidR="00BC7009">
        <w:rPr>
          <w:lang w:val="es-ES_tradnl"/>
        </w:rPr>
        <w:t>a</w:t>
      </w:r>
      <w:r w:rsidR="00613EBB" w:rsidRPr="00613EBB">
        <w:rPr>
          <w:lang w:val="es-ES_tradnl"/>
        </w:rPr>
        <w:t xml:space="preserve"> de continuaci</w:t>
      </w:r>
      <w:r w:rsidR="00BC7009" w:rsidRPr="00D86AA0">
        <w:rPr>
          <w:lang w:val="es-ES_tradnl"/>
        </w:rPr>
        <w:t>ó</w:t>
      </w:r>
      <w:r w:rsidR="00613EBB" w:rsidRPr="00613EBB">
        <w:rPr>
          <w:lang w:val="es-ES_tradnl"/>
        </w:rPr>
        <w:t xml:space="preserve"> representa l’arq</w:t>
      </w:r>
      <w:r w:rsidR="005367BB">
        <w:rPr>
          <w:lang w:val="es-ES_tradnl"/>
        </w:rPr>
        <w:t>uitectura functional d’Activiti</w:t>
      </w:r>
      <w:r w:rsidR="00613EBB" w:rsidRPr="00613EBB">
        <w:rPr>
          <w:lang w:val="es-ES_tradnl"/>
        </w:rPr>
        <w:t>:</w:t>
      </w:r>
    </w:p>
    <w:p w14:paraId="10E773F5" w14:textId="77777777" w:rsidR="003D6AFE" w:rsidRPr="00012A02" w:rsidRDefault="003D6AFE" w:rsidP="003D6AFE">
      <w:pPr>
        <w:rPr>
          <w:lang w:val="es-ES_tradnl"/>
        </w:rPr>
      </w:pPr>
    </w:p>
    <w:p w14:paraId="43D6B436" w14:textId="6C8C2F97" w:rsidR="003D6AFE" w:rsidRPr="00571E23" w:rsidRDefault="00571E23" w:rsidP="00571E23">
      <w:pPr>
        <w:jc w:val="center"/>
        <w:rPr>
          <w:lang w:val="en-US"/>
        </w:rPr>
      </w:pPr>
      <w:r w:rsidRPr="00571E23">
        <w:rPr>
          <w:lang w:val="en-US"/>
        </w:rPr>
        <w:object w:dxaOrig="13666" w:dyaOrig="9415" w14:anchorId="76C91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4in" o:ole="">
            <v:imagedata r:id="rId14" o:title=""/>
          </v:shape>
          <o:OLEObject Type="Embed" ProgID="Visio.Drawing.15" ShapeID="_x0000_i1025" DrawAspect="Content" ObjectID="_1607086511" r:id="rId15"/>
        </w:object>
      </w:r>
    </w:p>
    <w:p w14:paraId="005CBDC0" w14:textId="77777777" w:rsidR="00C4499A" w:rsidRPr="00571E23" w:rsidRDefault="00C4499A" w:rsidP="00C4499A">
      <w:pPr>
        <w:rPr>
          <w:lang w:val="en-US"/>
        </w:rPr>
      </w:pPr>
    </w:p>
    <w:p w14:paraId="590AB089" w14:textId="0D970C26" w:rsidR="00571E23" w:rsidRPr="00571E23" w:rsidRDefault="00571E23" w:rsidP="00571E23">
      <w:pPr>
        <w:pStyle w:val="Ttulo2"/>
        <w:numPr>
          <w:ilvl w:val="3"/>
          <w:numId w:val="1"/>
        </w:numPr>
        <w:rPr>
          <w:lang w:val="en-US"/>
        </w:rPr>
      </w:pPr>
      <w:bookmarkStart w:id="16" w:name="_Toc533344674"/>
      <w:r w:rsidRPr="00571E23">
        <w:rPr>
          <w:lang w:val="en-US"/>
        </w:rPr>
        <w:t xml:space="preserve">Activiti </w:t>
      </w:r>
      <w:r w:rsidR="009A5EAD">
        <w:rPr>
          <w:lang w:val="en-US"/>
        </w:rPr>
        <w:t>Engine</w:t>
      </w:r>
      <w:bookmarkEnd w:id="16"/>
    </w:p>
    <w:p w14:paraId="35E2CEA8" w14:textId="4DBC91EE" w:rsidR="00613EBB" w:rsidRDefault="005367BB" w:rsidP="00571E23">
      <w:pPr>
        <w:rPr>
          <w:lang w:val="es-ES_tradnl"/>
        </w:rPr>
      </w:pPr>
      <w:r>
        <w:rPr>
          <w:lang w:val="es-ES_tradnl"/>
        </w:rPr>
        <w:t>L’Activiti</w:t>
      </w:r>
      <w:r w:rsidR="009A5EAD">
        <w:rPr>
          <w:lang w:val="es-ES_tradnl"/>
        </w:rPr>
        <w:t xml:space="preserve"> Engine</w:t>
      </w:r>
      <w:r w:rsidR="00571E23" w:rsidRPr="00012A02">
        <w:rPr>
          <w:lang w:val="es-ES_tradnl"/>
        </w:rPr>
        <w:t xml:space="preserve"> </w:t>
      </w:r>
      <w:r w:rsidR="00613EBB" w:rsidRPr="00012A02">
        <w:rPr>
          <w:lang w:val="es-ES_tradnl"/>
        </w:rPr>
        <w:t xml:space="preserve">és el nucli de l’eina. </w:t>
      </w:r>
      <w:r w:rsidR="00613EBB" w:rsidRPr="00613EBB">
        <w:rPr>
          <w:lang w:val="es-ES_tradnl"/>
        </w:rPr>
        <w:t xml:space="preserve">Es tracta del procès BPMN 2.0 de Java. </w:t>
      </w:r>
      <w:r w:rsidR="00613EBB">
        <w:rPr>
          <w:lang w:val="es-ES_tradnl"/>
        </w:rPr>
        <w:t xml:space="preserve">Aquest composant agafa com a entrada el </w:t>
      </w:r>
      <w:r w:rsidR="00710C0B">
        <w:rPr>
          <w:lang w:val="es-ES_tradnl"/>
        </w:rPr>
        <w:t xml:space="preserve">diagrama de </w:t>
      </w:r>
      <w:r w:rsidR="00613EBB">
        <w:rPr>
          <w:lang w:val="es-ES_tradnl"/>
        </w:rPr>
        <w:t xml:space="preserve">procès </w:t>
      </w:r>
      <w:r w:rsidR="00613EBB" w:rsidRPr="00710C0B">
        <w:rPr>
          <w:lang w:val="es-ES_tradnl"/>
        </w:rPr>
        <w:t>BPMN 2.0</w:t>
      </w:r>
      <w:r w:rsidR="00710C0B" w:rsidRPr="00710C0B">
        <w:rPr>
          <w:lang w:val="es-ES_tradnl"/>
        </w:rPr>
        <w:t xml:space="preserve"> sota un format especific. Funciona </w:t>
      </w:r>
      <w:r w:rsidR="00BC7009">
        <w:rPr>
          <w:lang w:val="es-ES_tradnl"/>
        </w:rPr>
        <w:t>de manera completa</w:t>
      </w:r>
      <w:r w:rsidR="00710C0B">
        <w:rPr>
          <w:lang w:val="es-ES_tradnl"/>
        </w:rPr>
        <w:t>, des de l’esdeveniment ini</w:t>
      </w:r>
      <w:r w:rsidR="00BC7009">
        <w:rPr>
          <w:lang w:val="es-ES_tradnl"/>
        </w:rPr>
        <w:t>cal fins a l’esdeveniment final i e</w:t>
      </w:r>
      <w:r w:rsidR="00710C0B">
        <w:rPr>
          <w:lang w:val="es-ES_tradnl"/>
        </w:rPr>
        <w:t>stà construit per sobre d’una base de dades SQL</w:t>
      </w:r>
      <w:r w:rsidR="00A930FD">
        <w:rPr>
          <w:lang w:val="es-ES_tradnl"/>
        </w:rPr>
        <w:t xml:space="preserve"> interna</w:t>
      </w:r>
      <w:r w:rsidR="00710C0B">
        <w:rPr>
          <w:lang w:val="es-ES_tradnl"/>
        </w:rPr>
        <w:t xml:space="preserve"> </w:t>
      </w:r>
      <w:r w:rsidR="00B15090">
        <w:rPr>
          <w:lang w:val="es-ES_tradnl"/>
        </w:rPr>
        <w:t>(</w:t>
      </w:r>
      <w:r w:rsidR="00A930FD">
        <w:rPr>
          <w:lang w:val="es-ES_tradnl"/>
        </w:rPr>
        <w:t>instalada per defecte amb el producte i sense llicència associada</w:t>
      </w:r>
      <w:r w:rsidR="00B15090">
        <w:rPr>
          <w:lang w:val="es-ES_tradnl"/>
        </w:rPr>
        <w:t xml:space="preserve">) </w:t>
      </w:r>
      <w:r w:rsidR="00BC7009">
        <w:rPr>
          <w:lang w:val="es-ES_tradnl"/>
        </w:rPr>
        <w:t>per tal d’enregistrar i executar els processo</w:t>
      </w:r>
      <w:r w:rsidR="00710C0B">
        <w:rPr>
          <w:lang w:val="es-ES_tradnl"/>
        </w:rPr>
        <w:t>s.</w:t>
      </w:r>
    </w:p>
    <w:p w14:paraId="70DF2781" w14:textId="3BFB72A7" w:rsidR="00710C0B" w:rsidRPr="00613EBB" w:rsidRDefault="00710C0B" w:rsidP="00571E23">
      <w:pPr>
        <w:rPr>
          <w:lang w:val="es-ES_tradnl"/>
        </w:rPr>
      </w:pPr>
      <w:r>
        <w:rPr>
          <w:lang w:val="es-ES_tradnl"/>
        </w:rPr>
        <w:t>Aquesta base de dades emmagatzema:</w:t>
      </w:r>
    </w:p>
    <w:p w14:paraId="386A54FF" w14:textId="758221DA" w:rsidR="00710C0B" w:rsidRPr="00710C0B" w:rsidRDefault="00710C0B" w:rsidP="00571E23">
      <w:pPr>
        <w:pStyle w:val="Prrafodelista"/>
        <w:numPr>
          <w:ilvl w:val="0"/>
          <w:numId w:val="17"/>
        </w:numPr>
        <w:rPr>
          <w:lang w:val="es-ES_tradnl"/>
        </w:rPr>
      </w:pPr>
      <w:r w:rsidRPr="00710C0B">
        <w:rPr>
          <w:lang w:val="es-ES_tradnl"/>
        </w:rPr>
        <w:t>Informaci</w:t>
      </w:r>
      <w:r w:rsidR="00BC7009" w:rsidRPr="00D86AA0">
        <w:rPr>
          <w:lang w:val="es-ES_tradnl"/>
        </w:rPr>
        <w:t>ó</w:t>
      </w:r>
      <w:r w:rsidR="00BC7009">
        <w:rPr>
          <w:lang w:val="es-ES_tradnl"/>
        </w:rPr>
        <w:t xml:space="preserve"> estàtica, tal i</w:t>
      </w:r>
      <w:r w:rsidRPr="00710C0B">
        <w:rPr>
          <w:lang w:val="es-ES_tradnl"/>
        </w:rPr>
        <w:t xml:space="preserve"> com definicions de processos </w:t>
      </w:r>
      <w:r w:rsidR="00BC7009">
        <w:rPr>
          <w:lang w:val="es-ES_tradnl"/>
        </w:rPr>
        <w:t>i</w:t>
      </w:r>
      <w:r w:rsidRPr="00710C0B">
        <w:rPr>
          <w:lang w:val="es-ES_tradnl"/>
        </w:rPr>
        <w:t xml:space="preserve"> recursos de processos,</w:t>
      </w:r>
    </w:p>
    <w:p w14:paraId="0FC0FBE2" w14:textId="286E121F" w:rsidR="00710C0B" w:rsidRPr="00541FC7" w:rsidRDefault="00710C0B" w:rsidP="00571E23">
      <w:pPr>
        <w:pStyle w:val="Prrafodelista"/>
        <w:numPr>
          <w:ilvl w:val="0"/>
          <w:numId w:val="17"/>
        </w:numPr>
        <w:rPr>
          <w:lang w:val="es-ES_tradnl"/>
        </w:rPr>
      </w:pPr>
      <w:r w:rsidRPr="00541FC7">
        <w:rPr>
          <w:lang w:val="es-ES_tradnl"/>
        </w:rPr>
        <w:t xml:space="preserve">Dades </w:t>
      </w:r>
      <w:r w:rsidR="00541FC7" w:rsidRPr="00541FC7">
        <w:rPr>
          <w:lang w:val="es-ES_tradnl"/>
        </w:rPr>
        <w:t>de Runtime de la instància de processos</w:t>
      </w:r>
      <w:r w:rsidRPr="00541FC7">
        <w:rPr>
          <w:lang w:val="es-ES_tradnl"/>
        </w:rPr>
        <w:t xml:space="preserve">, tasques </w:t>
      </w:r>
      <w:r w:rsidR="00BC7009" w:rsidRPr="00541FC7">
        <w:rPr>
          <w:lang w:val="es-ES_tradnl"/>
        </w:rPr>
        <w:t>d’usuari</w:t>
      </w:r>
      <w:r w:rsidR="00541FC7">
        <w:rPr>
          <w:lang w:val="es-ES_tradnl"/>
        </w:rPr>
        <w:t>s</w:t>
      </w:r>
      <w:r w:rsidR="00BC7009" w:rsidRPr="00541FC7">
        <w:rPr>
          <w:lang w:val="es-ES_tradnl"/>
        </w:rPr>
        <w:t xml:space="preserve"> o </w:t>
      </w:r>
      <w:r w:rsidR="00541FC7">
        <w:rPr>
          <w:lang w:val="es-ES_tradnl"/>
        </w:rPr>
        <w:t>administradors</w:t>
      </w:r>
      <w:r w:rsidR="00BC7009" w:rsidRPr="00541FC7">
        <w:rPr>
          <w:lang w:val="es-ES_tradnl"/>
        </w:rPr>
        <w:t>, variables</w:t>
      </w:r>
      <w:r w:rsidR="00541FC7">
        <w:rPr>
          <w:lang w:val="es-ES_tradnl"/>
        </w:rPr>
        <w:t>, jobs</w:t>
      </w:r>
      <w:r w:rsidRPr="00541FC7">
        <w:rPr>
          <w:lang w:val="es-ES_tradnl"/>
        </w:rPr>
        <w:t>,</w:t>
      </w:r>
      <w:r w:rsidR="00541FC7">
        <w:rPr>
          <w:lang w:val="es-ES_tradnl"/>
        </w:rPr>
        <w:t>…</w:t>
      </w:r>
    </w:p>
    <w:p w14:paraId="459B0B46" w14:textId="5B6A6304" w:rsidR="00571E23" w:rsidRPr="00710C0B" w:rsidRDefault="00710C0B" w:rsidP="00571E23">
      <w:pPr>
        <w:pStyle w:val="Prrafodelista"/>
        <w:numPr>
          <w:ilvl w:val="0"/>
          <w:numId w:val="17"/>
        </w:numPr>
        <w:rPr>
          <w:lang w:val="es-ES_tradnl"/>
        </w:rPr>
      </w:pPr>
      <w:r w:rsidRPr="00710C0B">
        <w:rPr>
          <w:lang w:val="es-ES_tradnl"/>
        </w:rPr>
        <w:lastRenderedPageBreak/>
        <w:t>Identificaci</w:t>
      </w:r>
      <w:r w:rsidR="00BC7009" w:rsidRPr="00D86AA0">
        <w:rPr>
          <w:lang w:val="es-ES_tradnl"/>
        </w:rPr>
        <w:t>ó</w:t>
      </w:r>
      <w:r w:rsidRPr="00710C0B">
        <w:rPr>
          <w:lang w:val="es-ES_tradnl"/>
        </w:rPr>
        <w:t xml:space="preserve"> de la informaci</w:t>
      </w:r>
      <w:r w:rsidR="00BC7009" w:rsidRPr="00D86AA0">
        <w:rPr>
          <w:lang w:val="es-ES_tradnl"/>
        </w:rPr>
        <w:t>ó</w:t>
      </w:r>
      <w:r w:rsidR="00BC7009">
        <w:rPr>
          <w:lang w:val="es-ES_tradnl"/>
        </w:rPr>
        <w:t>, tal i com usuaris i</w:t>
      </w:r>
      <w:r w:rsidRPr="00710C0B">
        <w:rPr>
          <w:lang w:val="es-ES_tradnl"/>
        </w:rPr>
        <w:t xml:space="preserve"> grups</w:t>
      </w:r>
      <w:r w:rsidR="00B02B53">
        <w:rPr>
          <w:lang w:val="es-ES_tradnl"/>
        </w:rPr>
        <w:t xml:space="preserve"> propis de l’eina</w:t>
      </w:r>
      <w:r w:rsidRPr="00710C0B">
        <w:rPr>
          <w:lang w:val="es-ES_tradnl"/>
        </w:rPr>
        <w:t>,</w:t>
      </w:r>
      <w:r w:rsidR="00144A9A">
        <w:rPr>
          <w:lang w:val="es-ES_tradnl"/>
        </w:rPr>
        <w:t xml:space="preserve"> tot i que l’autenticaci</w:t>
      </w:r>
      <w:r w:rsidR="00144A9A" w:rsidRPr="00D86AA0">
        <w:rPr>
          <w:lang w:val="es-ES_tradnl"/>
        </w:rPr>
        <w:t>ó</w:t>
      </w:r>
      <w:r w:rsidR="00144A9A">
        <w:rPr>
          <w:lang w:val="es-ES_tradnl"/>
        </w:rPr>
        <w:t xml:space="preserve"> es fagi integrada amb el SSO de </w:t>
      </w:r>
      <w:r w:rsidR="005367BB">
        <w:rPr>
          <w:lang w:val="es-ES_tradnl"/>
        </w:rPr>
        <w:t>la plataforma</w:t>
      </w:r>
      <w:r w:rsidR="00144A9A">
        <w:rPr>
          <w:lang w:val="es-ES_tradnl"/>
        </w:rPr>
        <w:t>, que anirà a buscar els usuaris a l’Active Directory de l’Ajuntament.</w:t>
      </w:r>
    </w:p>
    <w:p w14:paraId="26E5B77F" w14:textId="502120FB" w:rsidR="00710C0B" w:rsidRPr="00710C0B" w:rsidRDefault="00BC7009" w:rsidP="00571E23">
      <w:pPr>
        <w:pStyle w:val="Prrafodelista"/>
        <w:numPr>
          <w:ilvl w:val="0"/>
          <w:numId w:val="17"/>
        </w:numPr>
        <w:rPr>
          <w:lang w:val="es-ES_tradnl"/>
        </w:rPr>
      </w:pPr>
      <w:r>
        <w:rPr>
          <w:lang w:val="es-ES_tradnl"/>
        </w:rPr>
        <w:t>Historificaci</w:t>
      </w:r>
      <w:r w:rsidRPr="00D86AA0">
        <w:rPr>
          <w:lang w:val="es-ES_tradnl"/>
        </w:rPr>
        <w:t>ó</w:t>
      </w:r>
      <w:r w:rsidR="00710C0B">
        <w:rPr>
          <w:lang w:val="es-ES_tradnl"/>
        </w:rPr>
        <w:t xml:space="preserve"> de les</w:t>
      </w:r>
      <w:r>
        <w:rPr>
          <w:lang w:val="es-ES_tradnl"/>
        </w:rPr>
        <w:t xml:space="preserve"> dades, tal i com instàncies de </w:t>
      </w:r>
      <w:r w:rsidR="00710C0B">
        <w:rPr>
          <w:lang w:val="es-ES_tradnl"/>
        </w:rPr>
        <w:t>processos, variables i tasques.</w:t>
      </w:r>
    </w:p>
    <w:p w14:paraId="0A57DA27" w14:textId="5253E448" w:rsidR="00571E23" w:rsidRDefault="00BC7009" w:rsidP="00571E23">
      <w:pPr>
        <w:rPr>
          <w:lang w:val="es-ES_tradnl"/>
        </w:rPr>
      </w:pPr>
      <w:r>
        <w:rPr>
          <w:lang w:val="es-ES_tradnl"/>
        </w:rPr>
        <w:t>Gràcies a aquest motor</w:t>
      </w:r>
      <w:r w:rsidR="00710C0B" w:rsidRPr="00710C0B">
        <w:rPr>
          <w:lang w:val="es-ES_tradnl"/>
        </w:rPr>
        <w:t>, és fàci</w:t>
      </w:r>
      <w:r w:rsidR="002943F3">
        <w:rPr>
          <w:lang w:val="es-ES_tradnl"/>
        </w:rPr>
        <w:t>l d’implementar processos especi</w:t>
      </w:r>
      <w:r w:rsidR="00710C0B" w:rsidRPr="00710C0B">
        <w:rPr>
          <w:lang w:val="es-ES_tradnl"/>
        </w:rPr>
        <w:t>fics.</w:t>
      </w:r>
    </w:p>
    <w:p w14:paraId="1D41B1C8" w14:textId="77777777" w:rsidR="002943F3" w:rsidRDefault="002943F3" w:rsidP="00571E23">
      <w:pPr>
        <w:rPr>
          <w:lang w:val="es-ES_tradnl"/>
        </w:rPr>
      </w:pPr>
    </w:p>
    <w:p w14:paraId="359B41A4" w14:textId="20FA8B29" w:rsidR="00571E23" w:rsidRDefault="00710C0B" w:rsidP="00571E23">
      <w:pPr>
        <w:rPr>
          <w:lang w:val="es-ES_tradnl"/>
        </w:rPr>
      </w:pPr>
      <w:r w:rsidRPr="00710C0B">
        <w:rPr>
          <w:lang w:val="es-ES_tradnl"/>
        </w:rPr>
        <w:t>Per tal d’executar accions especifiques per</w:t>
      </w:r>
      <w:r w:rsidR="00B02B53">
        <w:rPr>
          <w:lang w:val="es-ES_tradnl"/>
        </w:rPr>
        <w:t xml:space="preserve"> a</w:t>
      </w:r>
      <w:r w:rsidRPr="00710C0B">
        <w:rPr>
          <w:lang w:val="es-ES_tradnl"/>
        </w:rPr>
        <w:t xml:space="preserve"> una tasca </w:t>
      </w:r>
      <w:r w:rsidR="00544FC1">
        <w:rPr>
          <w:lang w:val="es-ES_tradnl"/>
        </w:rPr>
        <w:t xml:space="preserve">o </w:t>
      </w:r>
      <w:r>
        <w:rPr>
          <w:lang w:val="es-ES_tradnl"/>
        </w:rPr>
        <w:t>desencadena</w:t>
      </w:r>
      <w:r w:rsidR="00544FC1">
        <w:rPr>
          <w:lang w:val="es-ES_tradnl"/>
        </w:rPr>
        <w:t>men</w:t>
      </w:r>
      <w:r w:rsidR="00B02B53">
        <w:rPr>
          <w:lang w:val="es-ES_tradnl"/>
        </w:rPr>
        <w:t>t</w:t>
      </w:r>
      <w:r w:rsidR="00544FC1">
        <w:rPr>
          <w:lang w:val="es-ES_tradnl"/>
        </w:rPr>
        <w:t>s per</w:t>
      </w:r>
      <w:r>
        <w:rPr>
          <w:lang w:val="es-ES_tradnl"/>
        </w:rPr>
        <w:t xml:space="preserve"> </w:t>
      </w:r>
      <w:r w:rsidR="00B02B53">
        <w:rPr>
          <w:lang w:val="es-ES_tradnl"/>
        </w:rPr>
        <w:t xml:space="preserve">a </w:t>
      </w:r>
      <w:r w:rsidR="005367BB">
        <w:rPr>
          <w:lang w:val="es-ES_tradnl"/>
        </w:rPr>
        <w:t>un esdeveniment, Activiti</w:t>
      </w:r>
      <w:r>
        <w:rPr>
          <w:lang w:val="es-ES_tradnl"/>
        </w:rPr>
        <w:t xml:space="preserve"> aporta tasques de servei i </w:t>
      </w:r>
      <w:r w:rsidR="00544FC1" w:rsidRPr="00544FC1">
        <w:rPr>
          <w:lang w:val="es-ES_tradnl"/>
        </w:rPr>
        <w:t>event listeners</w:t>
      </w:r>
      <w:r>
        <w:rPr>
          <w:lang w:val="es-ES_tradnl"/>
        </w:rPr>
        <w:t>:</w:t>
      </w:r>
    </w:p>
    <w:p w14:paraId="13431053" w14:textId="2C704D56" w:rsidR="00710C0B" w:rsidRDefault="00710C0B" w:rsidP="00571E23">
      <w:pPr>
        <w:pStyle w:val="Prrafodelista"/>
        <w:numPr>
          <w:ilvl w:val="0"/>
          <w:numId w:val="17"/>
        </w:numPr>
        <w:rPr>
          <w:lang w:val="es-ES_tradnl"/>
        </w:rPr>
      </w:pPr>
      <w:r w:rsidRPr="00710C0B">
        <w:rPr>
          <w:lang w:val="es-ES_tradnl"/>
        </w:rPr>
        <w:t xml:space="preserve">Una tasca de servei és una tasca que </w:t>
      </w:r>
      <w:r w:rsidR="00544FC1">
        <w:rPr>
          <w:lang w:val="es-ES_tradnl"/>
        </w:rPr>
        <w:t xml:space="preserve">autoritza </w:t>
      </w:r>
      <w:r>
        <w:rPr>
          <w:lang w:val="es-ES_tradnl"/>
        </w:rPr>
        <w:t>l’execuci</w:t>
      </w:r>
      <w:r w:rsidR="00544FC1" w:rsidRPr="00D86AA0">
        <w:rPr>
          <w:lang w:val="es-ES_tradnl"/>
        </w:rPr>
        <w:t>ó</w:t>
      </w:r>
      <w:r>
        <w:rPr>
          <w:lang w:val="es-ES_tradnl"/>
        </w:rPr>
        <w:t xml:space="preserve"> d’un servei customitzat, tal </w:t>
      </w:r>
      <w:r w:rsidR="00544FC1">
        <w:rPr>
          <w:lang w:val="es-ES_tradnl"/>
        </w:rPr>
        <w:t xml:space="preserve">i </w:t>
      </w:r>
      <w:r>
        <w:rPr>
          <w:lang w:val="es-ES_tradnl"/>
        </w:rPr>
        <w:t xml:space="preserve">com un </w:t>
      </w:r>
      <w:r w:rsidR="00544FC1">
        <w:rPr>
          <w:lang w:val="es-ES_tradnl"/>
        </w:rPr>
        <w:t xml:space="preserve">enviar un email, o </w:t>
      </w:r>
      <w:r>
        <w:rPr>
          <w:lang w:val="es-ES_tradnl"/>
        </w:rPr>
        <w:t xml:space="preserve">un sms, </w:t>
      </w:r>
      <w:r w:rsidR="00544FC1">
        <w:rPr>
          <w:lang w:val="es-ES_tradnl"/>
        </w:rPr>
        <w:t>notificar un</w:t>
      </w:r>
      <w:r>
        <w:rPr>
          <w:lang w:val="es-ES_tradnl"/>
        </w:rPr>
        <w:t xml:space="preserve"> esdeveniment.</w:t>
      </w:r>
    </w:p>
    <w:p w14:paraId="0FAA6094" w14:textId="2B404CB7" w:rsidR="00710C0B" w:rsidRPr="00710C0B" w:rsidRDefault="00710C0B" w:rsidP="00571E23">
      <w:pPr>
        <w:pStyle w:val="Prrafodelista"/>
        <w:numPr>
          <w:ilvl w:val="0"/>
          <w:numId w:val="17"/>
        </w:numPr>
        <w:rPr>
          <w:lang w:val="es-ES_tradnl"/>
        </w:rPr>
      </w:pPr>
      <w:r>
        <w:rPr>
          <w:lang w:val="es-ES_tradnl"/>
        </w:rPr>
        <w:t xml:space="preserve">Un </w:t>
      </w:r>
      <w:r w:rsidR="00544FC1" w:rsidRPr="00544FC1">
        <w:rPr>
          <w:lang w:val="es-ES_tradnl"/>
        </w:rPr>
        <w:t>eve</w:t>
      </w:r>
      <w:r w:rsidR="00544FC1">
        <w:rPr>
          <w:lang w:val="es-ES_tradnl"/>
        </w:rPr>
        <w:t xml:space="preserve">nt listener </w:t>
      </w:r>
      <w:r>
        <w:rPr>
          <w:lang w:val="es-ES_tradnl"/>
        </w:rPr>
        <w:t>permet d’executar una peça del codi Java customitzada per sobre de certs esdeveniments en el diagrama.</w:t>
      </w:r>
    </w:p>
    <w:p w14:paraId="0418CACF" w14:textId="77777777" w:rsidR="00571E23" w:rsidRPr="00012A02" w:rsidRDefault="00571E23" w:rsidP="00571E23">
      <w:pPr>
        <w:rPr>
          <w:lang w:val="es-ES_tradnl"/>
        </w:rPr>
      </w:pPr>
    </w:p>
    <w:p w14:paraId="41B76227" w14:textId="46B96A67" w:rsidR="00571E23" w:rsidRDefault="00571E23" w:rsidP="00571E23">
      <w:pPr>
        <w:pStyle w:val="Ttulo2"/>
        <w:numPr>
          <w:ilvl w:val="3"/>
          <w:numId w:val="1"/>
        </w:numPr>
        <w:rPr>
          <w:lang w:val="en-US"/>
        </w:rPr>
      </w:pPr>
      <w:bookmarkStart w:id="17" w:name="_Ref469960687"/>
      <w:bookmarkStart w:id="18" w:name="_Ref469960694"/>
      <w:bookmarkStart w:id="19" w:name="_Toc533344675"/>
      <w:r>
        <w:rPr>
          <w:lang w:val="en-US"/>
        </w:rPr>
        <w:t xml:space="preserve">Activiti </w:t>
      </w:r>
      <w:bookmarkEnd w:id="17"/>
      <w:bookmarkEnd w:id="18"/>
      <w:r w:rsidR="00B02B53">
        <w:rPr>
          <w:lang w:val="en-US"/>
        </w:rPr>
        <w:t>Explorer</w:t>
      </w:r>
      <w:bookmarkEnd w:id="19"/>
    </w:p>
    <w:p w14:paraId="17F30F50" w14:textId="61CFA4B5" w:rsidR="00710C0B" w:rsidRPr="005367BB" w:rsidRDefault="00710C0B" w:rsidP="00571E23">
      <w:pPr>
        <w:rPr>
          <w:lang w:val="fr-FR"/>
        </w:rPr>
      </w:pPr>
      <w:r w:rsidRPr="005367BB">
        <w:rPr>
          <w:lang w:val="fr-FR"/>
        </w:rPr>
        <w:t>L’</w:t>
      </w:r>
      <w:r w:rsidR="005367BB" w:rsidRPr="005367BB">
        <w:rPr>
          <w:lang w:val="fr-FR"/>
        </w:rPr>
        <w:t>Activiti</w:t>
      </w:r>
      <w:r w:rsidR="00571E23" w:rsidRPr="005367BB">
        <w:rPr>
          <w:lang w:val="fr-FR"/>
        </w:rPr>
        <w:t xml:space="preserve"> </w:t>
      </w:r>
      <w:r w:rsidR="00A07227" w:rsidRPr="005367BB">
        <w:rPr>
          <w:lang w:val="fr-FR"/>
        </w:rPr>
        <w:t xml:space="preserve">Explorer </w:t>
      </w:r>
      <w:r w:rsidRPr="005367BB">
        <w:rPr>
          <w:lang w:val="fr-FR"/>
        </w:rPr>
        <w:t>és u</w:t>
      </w:r>
      <w:r w:rsidR="00544FC1" w:rsidRPr="005367BB">
        <w:rPr>
          <w:lang w:val="fr-FR"/>
        </w:rPr>
        <w:t xml:space="preserve">na aplicació Web que té accès al </w:t>
      </w:r>
      <w:r w:rsidR="005367BB" w:rsidRPr="005367BB">
        <w:rPr>
          <w:lang w:val="fr-FR"/>
        </w:rPr>
        <w:t>Activiti</w:t>
      </w:r>
      <w:r w:rsidRPr="005367BB">
        <w:rPr>
          <w:lang w:val="fr-FR"/>
        </w:rPr>
        <w:t xml:space="preserve"> </w:t>
      </w:r>
      <w:r w:rsidR="00A07227" w:rsidRPr="005367BB">
        <w:rPr>
          <w:lang w:val="fr-FR"/>
        </w:rPr>
        <w:t xml:space="preserve">Engine </w:t>
      </w:r>
      <w:r w:rsidRPr="005367BB">
        <w:rPr>
          <w:lang w:val="fr-FR"/>
        </w:rPr>
        <w:t>Runtime. Aquest permet als usuaris de:</w:t>
      </w:r>
    </w:p>
    <w:p w14:paraId="29E219B0" w14:textId="3DDE5C5E" w:rsidR="00710C0B" w:rsidRDefault="00710C0B" w:rsidP="00571E2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Gestionar tasques: operacions CRUD,</w:t>
      </w:r>
    </w:p>
    <w:p w14:paraId="62003AD8" w14:textId="327C45C0" w:rsidR="00710C0B" w:rsidRDefault="00710C0B" w:rsidP="00571E23">
      <w:pPr>
        <w:pStyle w:val="Prrafodelista"/>
        <w:numPr>
          <w:ilvl w:val="0"/>
          <w:numId w:val="17"/>
        </w:numPr>
        <w:rPr>
          <w:lang w:val="en-US"/>
        </w:rPr>
      </w:pPr>
      <w:r>
        <w:rPr>
          <w:lang w:val="en-US"/>
        </w:rPr>
        <w:t>Gestionar processos: model</w:t>
      </w:r>
      <w:r w:rsidR="00544FC1">
        <w:rPr>
          <w:lang w:val="en-US"/>
        </w:rPr>
        <w:t xml:space="preserve">a, executa i </w:t>
      </w:r>
      <w:r w:rsidR="00B02B53">
        <w:rPr>
          <w:lang w:val="en-US"/>
        </w:rPr>
        <w:t xml:space="preserve">atura </w:t>
      </w:r>
      <w:r>
        <w:rPr>
          <w:lang w:val="en-US"/>
        </w:rPr>
        <w:t>instàncies</w:t>
      </w:r>
      <w:r w:rsidR="00B02B53">
        <w:rPr>
          <w:lang w:val="en-US"/>
        </w:rPr>
        <w:t xml:space="preserve"> dels processos</w:t>
      </w:r>
      <w:r>
        <w:rPr>
          <w:lang w:val="en-US"/>
        </w:rPr>
        <w:t>,</w:t>
      </w:r>
    </w:p>
    <w:p w14:paraId="1CFE4B3C" w14:textId="65ACA5D5" w:rsidR="00710C0B" w:rsidRDefault="00710C0B" w:rsidP="00571E23">
      <w:pPr>
        <w:pStyle w:val="Prrafodelista"/>
        <w:numPr>
          <w:ilvl w:val="0"/>
          <w:numId w:val="17"/>
        </w:numPr>
        <w:rPr>
          <w:lang w:val="es-ES_tradnl"/>
        </w:rPr>
      </w:pPr>
      <w:r w:rsidRPr="00710C0B">
        <w:rPr>
          <w:lang w:val="es-ES_tradnl"/>
        </w:rPr>
        <w:t>Visualitzar informes relacionats amb cada instància dels processos,</w:t>
      </w:r>
    </w:p>
    <w:p w14:paraId="2B62D697" w14:textId="3A861C59" w:rsidR="00710C0B" w:rsidRPr="00710C0B" w:rsidRDefault="00710C0B" w:rsidP="00571E23">
      <w:pPr>
        <w:pStyle w:val="Prrafodelista"/>
        <w:numPr>
          <w:ilvl w:val="0"/>
          <w:numId w:val="17"/>
        </w:numPr>
        <w:rPr>
          <w:lang w:val="es-ES_tradnl"/>
        </w:rPr>
      </w:pPr>
      <w:r>
        <w:rPr>
          <w:lang w:val="es-ES_tradnl"/>
        </w:rPr>
        <w:t>Fer algunes tasques d’administraci</w:t>
      </w:r>
      <w:r w:rsidR="00544FC1" w:rsidRPr="00D86AA0">
        <w:rPr>
          <w:lang w:val="es-ES_tradnl"/>
        </w:rPr>
        <w:t>ó</w:t>
      </w:r>
      <w:r>
        <w:rPr>
          <w:lang w:val="es-ES_tradnl"/>
        </w:rPr>
        <w:t xml:space="preserve"> tal i com </w:t>
      </w:r>
      <w:r w:rsidR="00544FC1">
        <w:rPr>
          <w:lang w:val="es-ES_tradnl"/>
        </w:rPr>
        <w:t xml:space="preserve">la </w:t>
      </w:r>
      <w:r>
        <w:rPr>
          <w:lang w:val="es-ES_tradnl"/>
        </w:rPr>
        <w:t>gesti</w:t>
      </w:r>
      <w:r w:rsidR="00544FC1" w:rsidRPr="00D86AA0">
        <w:rPr>
          <w:lang w:val="es-ES_tradnl"/>
        </w:rPr>
        <w:t>ó</w:t>
      </w:r>
      <w:r>
        <w:rPr>
          <w:lang w:val="es-ES_tradnl"/>
        </w:rPr>
        <w:t xml:space="preserve"> d’usuaris, grups i processos.</w:t>
      </w:r>
    </w:p>
    <w:p w14:paraId="333D3BD3" w14:textId="77777777" w:rsidR="00571E23" w:rsidRPr="00012A02" w:rsidRDefault="00571E23" w:rsidP="00571E23">
      <w:pPr>
        <w:rPr>
          <w:lang w:val="es-ES_tradnl"/>
        </w:rPr>
      </w:pPr>
    </w:p>
    <w:p w14:paraId="49E0702F" w14:textId="71E3EBB7" w:rsidR="000A55F9" w:rsidRDefault="000A55F9" w:rsidP="000A55F9">
      <w:pPr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5EDFAA1B" wp14:editId="23AE0050">
            <wp:extent cx="4063116" cy="2363617"/>
            <wp:effectExtent l="0" t="0" r="0" b="0"/>
            <wp:docPr id="2" name="Image 2" descr="http://activiti.org/images/screenshots/activiti-explorer-tas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activiti.org/images/screenshots/activiti-explorer-task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564" cy="23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D09B" w14:textId="77777777" w:rsidR="000A55F9" w:rsidRDefault="000A55F9" w:rsidP="00571E23">
      <w:pPr>
        <w:rPr>
          <w:lang w:val="en-US"/>
        </w:rPr>
      </w:pPr>
    </w:p>
    <w:p w14:paraId="2F104497" w14:textId="5E5E537F" w:rsidR="00710C0B" w:rsidRPr="00710C0B" w:rsidRDefault="00710C0B" w:rsidP="00571E23">
      <w:pPr>
        <w:rPr>
          <w:lang w:val="es-ES_tradnl"/>
        </w:rPr>
      </w:pPr>
      <w:r w:rsidRPr="00710C0B">
        <w:rPr>
          <w:lang w:val="es-ES_tradnl"/>
        </w:rPr>
        <w:t>L’</w:t>
      </w:r>
      <w:r w:rsidR="005367BB">
        <w:rPr>
          <w:lang w:val="es-ES_tradnl"/>
        </w:rPr>
        <w:t>Activiti</w:t>
      </w:r>
      <w:r w:rsidR="000A55F9" w:rsidRPr="00710C0B">
        <w:rPr>
          <w:lang w:val="es-ES_tradnl"/>
        </w:rPr>
        <w:t xml:space="preserve"> </w:t>
      </w:r>
      <w:r w:rsidR="00A07227">
        <w:rPr>
          <w:lang w:val="es-ES_tradnl"/>
        </w:rPr>
        <w:t xml:space="preserve">Explorer </w:t>
      </w:r>
      <w:r w:rsidRPr="00710C0B">
        <w:rPr>
          <w:lang w:val="es-ES_tradnl"/>
        </w:rPr>
        <w:t xml:space="preserve">és el component que és utilitzat </w:t>
      </w:r>
      <w:r w:rsidR="00544FC1">
        <w:rPr>
          <w:lang w:val="es-ES_tradnl"/>
        </w:rPr>
        <w:t>per crear, llegir, actualitzar i</w:t>
      </w:r>
      <w:r w:rsidRPr="00710C0B">
        <w:rPr>
          <w:lang w:val="es-ES_tradnl"/>
        </w:rPr>
        <w:t xml:space="preserve"> </w:t>
      </w:r>
      <w:r w:rsidR="00544FC1">
        <w:rPr>
          <w:lang w:val="es-ES_tradnl"/>
        </w:rPr>
        <w:t>es</w:t>
      </w:r>
      <w:r w:rsidRPr="00710C0B">
        <w:rPr>
          <w:lang w:val="es-ES_tradnl"/>
        </w:rPr>
        <w:t xml:space="preserve">borrar </w:t>
      </w:r>
      <w:r w:rsidR="00544FC1">
        <w:rPr>
          <w:lang w:val="es-ES_tradnl"/>
        </w:rPr>
        <w:t xml:space="preserve">les </w:t>
      </w:r>
      <w:r w:rsidRPr="00710C0B">
        <w:rPr>
          <w:lang w:val="es-ES_tradnl"/>
        </w:rPr>
        <w:t>Directives.</w:t>
      </w:r>
    </w:p>
    <w:p w14:paraId="6A181740" w14:textId="77777777" w:rsidR="00710C0B" w:rsidRPr="00710C0B" w:rsidRDefault="00710C0B" w:rsidP="00571E23">
      <w:pPr>
        <w:rPr>
          <w:lang w:val="es-ES_tradnl"/>
        </w:rPr>
      </w:pPr>
    </w:p>
    <w:p w14:paraId="0CCE7D88" w14:textId="77777777" w:rsidR="00571E23" w:rsidRPr="00012A02" w:rsidRDefault="00571E23" w:rsidP="00571E23">
      <w:pPr>
        <w:rPr>
          <w:lang w:val="es-ES_tradnl"/>
        </w:rPr>
      </w:pPr>
    </w:p>
    <w:p w14:paraId="68B27497" w14:textId="5DCD3F17" w:rsidR="00571E23" w:rsidRDefault="005367BB" w:rsidP="000A55F9">
      <w:pPr>
        <w:pStyle w:val="Ttulo2"/>
        <w:numPr>
          <w:ilvl w:val="3"/>
          <w:numId w:val="1"/>
        </w:numPr>
        <w:rPr>
          <w:lang w:val="en-US"/>
        </w:rPr>
      </w:pPr>
      <w:bookmarkStart w:id="20" w:name="_Ref469960666"/>
      <w:bookmarkStart w:id="21" w:name="_Ref469960673"/>
      <w:bookmarkStart w:id="22" w:name="_Toc533344676"/>
      <w:r>
        <w:rPr>
          <w:lang w:val="en-US"/>
        </w:rPr>
        <w:t>Activiti</w:t>
      </w:r>
      <w:r w:rsidR="000A55F9">
        <w:rPr>
          <w:lang w:val="en-US"/>
        </w:rPr>
        <w:t xml:space="preserve"> </w:t>
      </w:r>
      <w:bookmarkEnd w:id="20"/>
      <w:bookmarkEnd w:id="21"/>
      <w:r w:rsidR="00A07227">
        <w:rPr>
          <w:lang w:val="en-US"/>
        </w:rPr>
        <w:t>Modeler</w:t>
      </w:r>
      <w:bookmarkEnd w:id="22"/>
    </w:p>
    <w:p w14:paraId="38D7293B" w14:textId="2BD4AE3F" w:rsidR="00710C0B" w:rsidRPr="00710C0B" w:rsidRDefault="00A07227" w:rsidP="000A55F9">
      <w:pPr>
        <w:keepNext/>
        <w:rPr>
          <w:lang w:val="es-ES_tradnl"/>
        </w:rPr>
      </w:pPr>
      <w:r>
        <w:rPr>
          <w:lang w:val="es-ES_tradnl"/>
        </w:rPr>
        <w:t>L’</w:t>
      </w:r>
      <w:r w:rsidR="000A55F9" w:rsidRPr="00710C0B">
        <w:rPr>
          <w:lang w:val="es-ES_tradnl"/>
        </w:rPr>
        <w:t>Activity</w:t>
      </w:r>
      <w:r>
        <w:rPr>
          <w:lang w:val="es-ES_tradnl"/>
        </w:rPr>
        <w:t xml:space="preserve"> Modeler</w:t>
      </w:r>
      <w:r w:rsidR="000A55F9" w:rsidRPr="00710C0B">
        <w:rPr>
          <w:lang w:val="es-ES_tradnl"/>
        </w:rPr>
        <w:t xml:space="preserve"> </w:t>
      </w:r>
      <w:r w:rsidR="00710C0B" w:rsidRPr="00710C0B">
        <w:rPr>
          <w:lang w:val="es-ES_tradnl"/>
        </w:rPr>
        <w:t>és un editor integral dins de l’</w:t>
      </w:r>
      <w:r w:rsidR="005367BB">
        <w:rPr>
          <w:lang w:val="es-ES_tradnl"/>
        </w:rPr>
        <w:t>Activiti</w:t>
      </w:r>
      <w:r w:rsidR="00710C0B" w:rsidRPr="00710C0B">
        <w:rPr>
          <w:lang w:val="es-ES_tradnl"/>
        </w:rPr>
        <w:t xml:space="preserve"> Explorer. </w:t>
      </w:r>
      <w:r w:rsidR="00710C0B">
        <w:rPr>
          <w:lang w:val="es-ES_tradnl"/>
        </w:rPr>
        <w:t xml:space="preserve">Permet de crear models de processos </w:t>
      </w:r>
      <w:r w:rsidR="00710C0B" w:rsidRPr="00710C0B">
        <w:rPr>
          <w:lang w:val="es-ES_tradnl"/>
        </w:rPr>
        <w:t xml:space="preserve">BPMN </w:t>
      </w:r>
      <w:r w:rsidR="00544FC1">
        <w:rPr>
          <w:lang w:val="es-ES_tradnl"/>
        </w:rPr>
        <w:t>2.0 de manera fàcil via la Interficie Gràfica d’Usuari (GUI)</w:t>
      </w:r>
      <w:r w:rsidR="00710C0B" w:rsidRPr="00710C0B">
        <w:rPr>
          <w:lang w:val="es-ES_tradnl"/>
        </w:rPr>
        <w:t xml:space="preserve">. </w:t>
      </w:r>
      <w:r w:rsidR="00710C0B">
        <w:rPr>
          <w:lang w:val="es-ES_tradnl"/>
        </w:rPr>
        <w:t>La creaci</w:t>
      </w:r>
      <w:r w:rsidR="00544FC1" w:rsidRPr="00D86AA0">
        <w:rPr>
          <w:lang w:val="es-ES_tradnl"/>
        </w:rPr>
        <w:t>ó</w:t>
      </w:r>
      <w:r w:rsidR="00710C0B">
        <w:rPr>
          <w:lang w:val="es-ES_tradnl"/>
        </w:rPr>
        <w:t xml:space="preserve"> dels models de procès </w:t>
      </w:r>
      <w:r w:rsidR="00710C0B" w:rsidRPr="00710C0B">
        <w:rPr>
          <w:lang w:val="es-ES_tradnl"/>
        </w:rPr>
        <w:t>BPMN 2.0 es fa de manera fàcil per l’usuari gràcies a la interficie</w:t>
      </w:r>
      <w:r w:rsidR="00710C0B">
        <w:rPr>
          <w:lang w:val="es-ES_tradnl"/>
        </w:rPr>
        <w:t xml:space="preserve"> amb arrossegar i deixar </w:t>
      </w:r>
      <w:r w:rsidR="00710C0B">
        <w:rPr>
          <w:lang w:val="es-ES_tradnl"/>
        </w:rPr>
        <w:lastRenderedPageBreak/>
        <w:t xml:space="preserve">anar components. Una vegada creats, el model de procès queda cobert en el format del fitxer BPMN </w:t>
      </w:r>
      <w:r w:rsidR="00AA73E0">
        <w:rPr>
          <w:lang w:val="es-ES_tradnl"/>
        </w:rPr>
        <w:t xml:space="preserve">i emmagatzemat en la base de dades </w:t>
      </w:r>
      <w:r w:rsidR="00544FC1">
        <w:rPr>
          <w:lang w:val="es-ES_tradnl"/>
        </w:rPr>
        <w:t>de</w:t>
      </w:r>
      <w:r w:rsidR="005B0060">
        <w:rPr>
          <w:lang w:val="es-ES_tradnl"/>
        </w:rPr>
        <w:t xml:space="preserve"> </w:t>
      </w:r>
      <w:r>
        <w:rPr>
          <w:lang w:val="es-ES_tradnl"/>
        </w:rPr>
        <w:t>l</w:t>
      </w:r>
      <w:r w:rsidR="00544FC1">
        <w:rPr>
          <w:lang w:val="es-ES_tradnl"/>
        </w:rPr>
        <w:t>’</w:t>
      </w:r>
      <w:r w:rsidR="005367BB">
        <w:rPr>
          <w:lang w:val="es-ES_tradnl"/>
        </w:rPr>
        <w:t>Activiti</w:t>
      </w:r>
      <w:r>
        <w:rPr>
          <w:lang w:val="es-ES_tradnl"/>
        </w:rPr>
        <w:t xml:space="preserve"> Engine</w:t>
      </w:r>
      <w:r w:rsidR="00AA73E0">
        <w:rPr>
          <w:lang w:val="es-ES_tradnl"/>
        </w:rPr>
        <w:t>.</w:t>
      </w:r>
    </w:p>
    <w:p w14:paraId="39567C6B" w14:textId="77777777" w:rsidR="00710C0B" w:rsidRPr="00710C0B" w:rsidRDefault="00710C0B" w:rsidP="000A55F9">
      <w:pPr>
        <w:keepNext/>
        <w:rPr>
          <w:lang w:val="es-ES_tradnl"/>
        </w:rPr>
      </w:pPr>
    </w:p>
    <w:p w14:paraId="0AE6F996" w14:textId="1C68AFE1" w:rsidR="000A55F9" w:rsidRDefault="000A55F9" w:rsidP="000A55F9">
      <w:pPr>
        <w:jc w:val="center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4EF6BAA3" wp14:editId="2208BB42">
            <wp:extent cx="4587903" cy="2668899"/>
            <wp:effectExtent l="0" t="0" r="3175" b="0"/>
            <wp:docPr id="5" name="Image 5" descr="http://activiti.org/images/screenshots/activiti-desig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activiti.org/images/screenshots/activiti-design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040" cy="26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A459" w14:textId="77777777" w:rsidR="000A55F9" w:rsidRDefault="000A55F9" w:rsidP="00571E23">
      <w:pPr>
        <w:rPr>
          <w:lang w:val="en-US"/>
        </w:rPr>
      </w:pPr>
    </w:p>
    <w:p w14:paraId="272A10AE" w14:textId="7DFB9BEB" w:rsidR="000A55F9" w:rsidRDefault="005367BB" w:rsidP="000A55F9">
      <w:pPr>
        <w:pStyle w:val="Ttulo2"/>
        <w:numPr>
          <w:ilvl w:val="3"/>
          <w:numId w:val="21"/>
        </w:numPr>
        <w:rPr>
          <w:lang w:val="en-US"/>
        </w:rPr>
      </w:pPr>
      <w:bookmarkStart w:id="23" w:name="_Ref469960631"/>
      <w:bookmarkStart w:id="24" w:name="_Ref469960639"/>
      <w:bookmarkStart w:id="25" w:name="_Toc533344677"/>
      <w:r>
        <w:rPr>
          <w:lang w:val="en-US"/>
        </w:rPr>
        <w:t>Activiti</w:t>
      </w:r>
      <w:r w:rsidR="000A55F9">
        <w:rPr>
          <w:lang w:val="en-US"/>
        </w:rPr>
        <w:t xml:space="preserve"> REST</w:t>
      </w:r>
      <w:bookmarkEnd w:id="23"/>
      <w:bookmarkEnd w:id="24"/>
      <w:bookmarkEnd w:id="25"/>
    </w:p>
    <w:p w14:paraId="0BACF8C6" w14:textId="4A437981" w:rsidR="00AA73E0" w:rsidRDefault="00544FC1" w:rsidP="000A55F9">
      <w:pPr>
        <w:rPr>
          <w:lang w:val="es-ES_tradnl"/>
        </w:rPr>
      </w:pPr>
      <w:r>
        <w:rPr>
          <w:lang w:val="es-ES_tradnl"/>
        </w:rPr>
        <w:t>L’</w:t>
      </w:r>
      <w:r w:rsidR="005367BB">
        <w:rPr>
          <w:lang w:val="es-ES_tradnl"/>
        </w:rPr>
        <w:t>Activiti</w:t>
      </w:r>
      <w:r w:rsidR="000A55F9" w:rsidRPr="00AA73E0">
        <w:rPr>
          <w:lang w:val="es-ES_tradnl"/>
        </w:rPr>
        <w:t xml:space="preserve"> REST </w:t>
      </w:r>
      <w:r>
        <w:rPr>
          <w:lang w:val="es-ES_tradnl"/>
        </w:rPr>
        <w:t>és una aplicaci</w:t>
      </w:r>
      <w:r w:rsidRPr="00D86AA0">
        <w:rPr>
          <w:lang w:val="es-ES_tradnl"/>
        </w:rPr>
        <w:t>ó</w:t>
      </w:r>
      <w:r w:rsidR="00AA73E0" w:rsidRPr="00AA73E0">
        <w:rPr>
          <w:lang w:val="es-ES_tradnl"/>
        </w:rPr>
        <w:t xml:space="preserve"> web de serveis</w:t>
      </w:r>
      <w:r w:rsidR="000A55F9" w:rsidRPr="00AA73E0">
        <w:rPr>
          <w:lang w:val="es-ES_tradnl"/>
        </w:rPr>
        <w:t xml:space="preserve"> REST.</w:t>
      </w:r>
      <w:r>
        <w:rPr>
          <w:lang w:val="es-ES_tradnl"/>
        </w:rPr>
        <w:t xml:space="preserve"> Aix</w:t>
      </w:r>
      <w:r>
        <w:t>ò</w:t>
      </w:r>
      <w:r w:rsidR="00AA73E0">
        <w:rPr>
          <w:lang w:val="es-ES_tradnl"/>
        </w:rPr>
        <w:t xml:space="preserve"> significa que l’aplicaci</w:t>
      </w:r>
      <w:r w:rsidRPr="00D86AA0">
        <w:rPr>
          <w:lang w:val="es-ES_tradnl"/>
        </w:rPr>
        <w:t>ó</w:t>
      </w:r>
      <w:r w:rsidR="00AA73E0">
        <w:rPr>
          <w:lang w:val="es-ES_tradnl"/>
        </w:rPr>
        <w:t xml:space="preserve"> inclou funcionalitats a través de serveis web REST utilitzant format JSON.</w:t>
      </w:r>
      <w:r>
        <w:rPr>
          <w:lang w:val="es-ES_tradnl"/>
        </w:rPr>
        <w:t xml:space="preserve"> Les funcionalitats aportades s</w:t>
      </w:r>
      <w:r w:rsidRPr="00D86AA0">
        <w:rPr>
          <w:lang w:val="es-ES_tradnl"/>
        </w:rPr>
        <w:t>ó</w:t>
      </w:r>
      <w:r w:rsidR="00AA73E0">
        <w:rPr>
          <w:lang w:val="es-ES_tradnl"/>
        </w:rPr>
        <w:t>n similars a les que ofereix el comp</w:t>
      </w:r>
      <w:r>
        <w:rPr>
          <w:lang w:val="es-ES_tradnl"/>
        </w:rPr>
        <w:t xml:space="preserve">onent </w:t>
      </w:r>
      <w:r w:rsidR="005367BB">
        <w:rPr>
          <w:lang w:val="es-ES_tradnl"/>
        </w:rPr>
        <w:t>Activiti</w:t>
      </w:r>
      <w:r>
        <w:rPr>
          <w:lang w:val="es-ES_tradnl"/>
        </w:rPr>
        <w:t xml:space="preserve"> Explorer (gesti</w:t>
      </w:r>
      <w:r w:rsidRPr="00D86AA0">
        <w:rPr>
          <w:lang w:val="es-ES_tradnl"/>
        </w:rPr>
        <w:t>ó</w:t>
      </w:r>
      <w:r>
        <w:rPr>
          <w:lang w:val="es-ES_tradnl"/>
        </w:rPr>
        <w:t xml:space="preserve"> de tasques, gesti</w:t>
      </w:r>
      <w:r w:rsidRPr="00D86AA0">
        <w:rPr>
          <w:lang w:val="es-ES_tradnl"/>
        </w:rPr>
        <w:t>ó</w:t>
      </w:r>
      <w:r w:rsidR="00AA73E0">
        <w:rPr>
          <w:lang w:val="es-ES_tradnl"/>
        </w:rPr>
        <w:t xml:space="preserve"> de p</w:t>
      </w:r>
      <w:r>
        <w:rPr>
          <w:lang w:val="es-ES_tradnl"/>
        </w:rPr>
        <w:t>rocesos, informes, administraci</w:t>
      </w:r>
      <w:r w:rsidRPr="00D86AA0">
        <w:rPr>
          <w:lang w:val="es-ES_tradnl"/>
        </w:rPr>
        <w:t>ó</w:t>
      </w:r>
      <w:r w:rsidR="00AA73E0">
        <w:rPr>
          <w:lang w:val="es-ES_tradnl"/>
        </w:rPr>
        <w:t>).</w:t>
      </w:r>
    </w:p>
    <w:p w14:paraId="34927EEA" w14:textId="77777777" w:rsidR="00AA73E0" w:rsidRDefault="00AA73E0" w:rsidP="000A55F9">
      <w:pPr>
        <w:rPr>
          <w:lang w:val="es-ES_tradnl"/>
        </w:rPr>
      </w:pPr>
    </w:p>
    <w:p w14:paraId="043D55F8" w14:textId="21CDAFA5" w:rsidR="00AA73E0" w:rsidRPr="00AA73E0" w:rsidRDefault="00AA73E0" w:rsidP="000A55F9">
      <w:pPr>
        <w:rPr>
          <w:lang w:val="es-ES_tradnl"/>
        </w:rPr>
      </w:pPr>
      <w:r>
        <w:rPr>
          <w:lang w:val="es-ES_tradnl"/>
        </w:rPr>
        <w:t>Es a través d’aquest componen</w:t>
      </w:r>
      <w:r w:rsidR="00544FC1">
        <w:rPr>
          <w:lang w:val="es-ES_tradnl"/>
        </w:rPr>
        <w:t xml:space="preserve">t que </w:t>
      </w:r>
      <w:r w:rsidR="005367BB">
        <w:rPr>
          <w:lang w:val="es-ES_tradnl"/>
        </w:rPr>
        <w:t>Activiti</w:t>
      </w:r>
      <w:r w:rsidR="00544FC1">
        <w:rPr>
          <w:lang w:val="es-ES_tradnl"/>
        </w:rPr>
        <w:t xml:space="preserve"> comunica amb el</w:t>
      </w:r>
      <w:r>
        <w:rPr>
          <w:lang w:val="es-ES_tradnl"/>
        </w:rPr>
        <w:t>s</w:t>
      </w:r>
      <w:r w:rsidR="00544FC1">
        <w:rPr>
          <w:lang w:val="es-ES_tradnl"/>
        </w:rPr>
        <w:t xml:space="preserve"> </w:t>
      </w:r>
      <w:r>
        <w:rPr>
          <w:lang w:val="es-ES_tradnl"/>
        </w:rPr>
        <w:t>alt</w:t>
      </w:r>
      <w:r w:rsidR="00544FC1">
        <w:rPr>
          <w:lang w:val="es-ES_tradnl"/>
        </w:rPr>
        <w:t>r</w:t>
      </w:r>
      <w:r w:rsidR="005367BB">
        <w:rPr>
          <w:lang w:val="es-ES_tradnl"/>
        </w:rPr>
        <w:t>es sistemes de la plataforma</w:t>
      </w:r>
      <w:r>
        <w:rPr>
          <w:lang w:val="es-ES_tradnl"/>
        </w:rPr>
        <w:t>.</w:t>
      </w:r>
    </w:p>
    <w:p w14:paraId="7840C09D" w14:textId="39283BAB" w:rsidR="0069256F" w:rsidRPr="00571E23" w:rsidRDefault="00AA73E0" w:rsidP="009E0D28">
      <w:pPr>
        <w:pStyle w:val="Ttulo2"/>
        <w:rPr>
          <w:lang w:val="en-US"/>
        </w:rPr>
      </w:pPr>
      <w:bookmarkStart w:id="26" w:name="_Toc533344678"/>
      <w:r>
        <w:rPr>
          <w:lang w:val="en-US"/>
        </w:rPr>
        <w:t xml:space="preserve">Arquitectura </w:t>
      </w:r>
      <w:r w:rsidR="0069256F" w:rsidRPr="00571E23">
        <w:rPr>
          <w:lang w:val="en-US"/>
        </w:rPr>
        <w:t>Software</w:t>
      </w:r>
      <w:bookmarkEnd w:id="26"/>
      <w:r w:rsidR="0069256F" w:rsidRPr="00571E23">
        <w:rPr>
          <w:lang w:val="en-US"/>
        </w:rPr>
        <w:t xml:space="preserve"> </w:t>
      </w:r>
    </w:p>
    <w:p w14:paraId="5C7169D2" w14:textId="5DBFCC89" w:rsidR="0069256F" w:rsidRDefault="0069256F" w:rsidP="009E0D28">
      <w:pPr>
        <w:pStyle w:val="Ttulo2"/>
        <w:numPr>
          <w:ilvl w:val="2"/>
          <w:numId w:val="1"/>
        </w:numPr>
        <w:rPr>
          <w:lang w:val="en-US"/>
        </w:rPr>
      </w:pPr>
      <w:bookmarkStart w:id="27" w:name="_Toc533344679"/>
      <w:r w:rsidRPr="00571E23">
        <w:rPr>
          <w:lang w:val="en-US"/>
        </w:rPr>
        <w:t>Descrip</w:t>
      </w:r>
      <w:r w:rsidR="00544FC1">
        <w:rPr>
          <w:lang w:val="en-US"/>
        </w:rPr>
        <w:t>ci</w:t>
      </w:r>
      <w:r w:rsidR="00544FC1" w:rsidRPr="00D86AA0">
        <w:rPr>
          <w:lang w:val="es-ES_tradnl"/>
        </w:rPr>
        <w:t>ó</w:t>
      </w:r>
      <w:bookmarkEnd w:id="27"/>
    </w:p>
    <w:p w14:paraId="452AB555" w14:textId="4CC3A16A" w:rsidR="003B4517" w:rsidRPr="00AA73E0" w:rsidRDefault="00AA73E0" w:rsidP="009E0D28">
      <w:pPr>
        <w:keepNext/>
        <w:rPr>
          <w:lang w:val="es-ES_tradnl"/>
        </w:rPr>
      </w:pPr>
      <w:r w:rsidRPr="00AA73E0">
        <w:rPr>
          <w:lang w:val="es-ES_tradnl"/>
        </w:rPr>
        <w:t>L’</w:t>
      </w:r>
      <w:r w:rsidR="005367BB">
        <w:rPr>
          <w:lang w:val="es-ES_tradnl"/>
        </w:rPr>
        <w:t>Activiti</w:t>
      </w:r>
      <w:r w:rsidR="003B4517" w:rsidRPr="00AA73E0">
        <w:rPr>
          <w:lang w:val="es-ES_tradnl"/>
        </w:rPr>
        <w:t xml:space="preserve"> </w:t>
      </w:r>
      <w:r w:rsidRPr="00AA73E0">
        <w:rPr>
          <w:lang w:val="es-ES_tradnl"/>
        </w:rPr>
        <w:t xml:space="preserve">és distribuida sota la llicència </w:t>
      </w:r>
      <w:r w:rsidR="003B4517" w:rsidRPr="00AA73E0">
        <w:rPr>
          <w:lang w:val="es-ES_tradnl"/>
        </w:rPr>
        <w:t xml:space="preserve">Apache V2. </w:t>
      </w:r>
      <w:r w:rsidR="00A07227">
        <w:rPr>
          <w:lang w:val="es-ES_tradnl"/>
        </w:rPr>
        <w:t>L’</w:t>
      </w:r>
      <w:r w:rsidR="005367BB">
        <w:rPr>
          <w:lang w:val="es-ES_tradnl"/>
        </w:rPr>
        <w:t>Activiti</w:t>
      </w:r>
      <w:r w:rsidR="00A07227">
        <w:rPr>
          <w:lang w:val="es-ES_tradnl"/>
        </w:rPr>
        <w:t xml:space="preserve"> Modeler</w:t>
      </w:r>
      <w:r w:rsidR="003B4517" w:rsidRPr="00AA73E0">
        <w:rPr>
          <w:lang w:val="es-ES_tradnl"/>
        </w:rPr>
        <w:t xml:space="preserve"> </w:t>
      </w:r>
      <w:r w:rsidRPr="00AA73E0">
        <w:rPr>
          <w:lang w:val="es-ES_tradnl"/>
        </w:rPr>
        <w:t>utilitza la llicència</w:t>
      </w:r>
      <w:r w:rsidR="003B4517" w:rsidRPr="00AA73E0">
        <w:rPr>
          <w:lang w:val="es-ES_tradnl"/>
        </w:rPr>
        <w:t xml:space="preserve"> LGPL 2.1.</w:t>
      </w:r>
    </w:p>
    <w:p w14:paraId="389D6ADB" w14:textId="0BA97458" w:rsidR="00AA73E0" w:rsidRPr="00AA73E0" w:rsidRDefault="00AA73E0" w:rsidP="009E0D28">
      <w:pPr>
        <w:keepNext/>
        <w:rPr>
          <w:lang w:val="es-ES_tradnl"/>
        </w:rPr>
      </w:pPr>
      <w:r w:rsidRPr="00AA73E0">
        <w:rPr>
          <w:lang w:val="es-ES_tradnl"/>
        </w:rPr>
        <w:t>L’</w:t>
      </w:r>
      <w:r w:rsidR="005367BB">
        <w:rPr>
          <w:lang w:val="es-ES_tradnl"/>
        </w:rPr>
        <w:t>Activiti</w:t>
      </w:r>
      <w:r w:rsidR="003B4517" w:rsidRPr="00AA73E0">
        <w:rPr>
          <w:lang w:val="es-ES_tradnl"/>
        </w:rPr>
        <w:t xml:space="preserve"> </w:t>
      </w:r>
      <w:r w:rsidRPr="00AA73E0">
        <w:rPr>
          <w:lang w:val="es-ES_tradnl"/>
        </w:rPr>
        <w:t xml:space="preserve">és una aplicacio </w:t>
      </w:r>
      <w:r w:rsidR="003B4517" w:rsidRPr="00AA73E0">
        <w:rPr>
          <w:lang w:val="es-ES_tradnl"/>
        </w:rPr>
        <w:t xml:space="preserve">Java, </w:t>
      </w:r>
      <w:r w:rsidRPr="00AA73E0">
        <w:rPr>
          <w:lang w:val="es-ES_tradnl"/>
        </w:rPr>
        <w:t>funcionant amb JDK</w:t>
      </w:r>
      <w:r w:rsidR="00544FC1">
        <w:rPr>
          <w:lang w:val="es-ES_tradnl"/>
        </w:rPr>
        <w:t>,</w:t>
      </w:r>
      <w:r w:rsidRPr="00AA73E0">
        <w:rPr>
          <w:lang w:val="es-ES_tradnl"/>
        </w:rPr>
        <w:t xml:space="preserve"> millor o igual que la versio 6.</w:t>
      </w:r>
    </w:p>
    <w:p w14:paraId="036B0E2B" w14:textId="77777777" w:rsidR="00AA73E0" w:rsidRPr="00AA73E0" w:rsidRDefault="00AA73E0" w:rsidP="009E0D28">
      <w:pPr>
        <w:keepNext/>
        <w:rPr>
          <w:lang w:val="es-ES_tradnl"/>
        </w:rPr>
      </w:pPr>
    </w:p>
    <w:p w14:paraId="2863EA0A" w14:textId="18B3DFED" w:rsidR="005C7B4E" w:rsidRPr="00AA73E0" w:rsidRDefault="00AA73E0" w:rsidP="009E0D28">
      <w:pPr>
        <w:keepNext/>
        <w:rPr>
          <w:lang w:val="es-ES_tradnl"/>
        </w:rPr>
      </w:pPr>
      <w:r w:rsidRPr="00AA73E0">
        <w:rPr>
          <w:lang w:val="es-ES_tradnl"/>
        </w:rPr>
        <w:t>El següent diagram</w:t>
      </w:r>
      <w:r>
        <w:rPr>
          <w:lang w:val="es-ES_tradnl"/>
        </w:rPr>
        <w:t>a</w:t>
      </w:r>
      <w:r w:rsidRPr="00AA73E0">
        <w:rPr>
          <w:lang w:val="es-ES_tradnl"/>
        </w:rPr>
        <w:t xml:space="preserve"> presenta l’arquitectu</w:t>
      </w:r>
      <w:r w:rsidR="005367BB">
        <w:rPr>
          <w:lang w:val="es-ES_tradnl"/>
        </w:rPr>
        <w:t>ra d’Activiti en el context d’una plataforma</w:t>
      </w:r>
      <w:r w:rsidRPr="00AA73E0">
        <w:rPr>
          <w:lang w:val="es-ES_tradnl"/>
        </w:rPr>
        <w:t>:</w:t>
      </w:r>
    </w:p>
    <w:p w14:paraId="4EA70CF2" w14:textId="77777777" w:rsidR="009E0D28" w:rsidRPr="00AA73E0" w:rsidRDefault="009E0D28" w:rsidP="009E0D28">
      <w:pPr>
        <w:keepNext/>
        <w:rPr>
          <w:lang w:val="es-ES_tradnl"/>
        </w:rPr>
      </w:pPr>
    </w:p>
    <w:p w14:paraId="4EACFA49" w14:textId="370BD7DB" w:rsidR="009E0D28" w:rsidRDefault="009E0D28" w:rsidP="003B4517"/>
    <w:p w14:paraId="72C6C2D1" w14:textId="77777777" w:rsidR="005367BB" w:rsidRDefault="005367BB" w:rsidP="003B4517"/>
    <w:p w14:paraId="4E2CCBFA" w14:textId="5510816C" w:rsidR="005367BB" w:rsidRDefault="005367BB" w:rsidP="003B4517">
      <w:pPr>
        <w:rPr>
          <w:lang w:val="en-US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541DE81" wp14:editId="13EE55AB">
            <wp:extent cx="6190970" cy="293370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8418" t="38823" r="28657" b="25013"/>
                    <a:stretch/>
                  </pic:blipFill>
                  <pic:spPr bwMode="auto">
                    <a:xfrm>
                      <a:off x="0" y="0"/>
                      <a:ext cx="6196899" cy="293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D6AC9" w14:textId="77777777" w:rsidR="005C7B4E" w:rsidRDefault="005C7B4E" w:rsidP="003B4517">
      <w:pPr>
        <w:rPr>
          <w:lang w:val="en-US"/>
        </w:rPr>
      </w:pPr>
    </w:p>
    <w:p w14:paraId="0E15FDC4" w14:textId="610CAC0F" w:rsidR="0069256F" w:rsidRDefault="00C94D56" w:rsidP="0069256F">
      <w:pPr>
        <w:pStyle w:val="Ttulo2"/>
        <w:numPr>
          <w:ilvl w:val="2"/>
          <w:numId w:val="1"/>
        </w:numPr>
        <w:rPr>
          <w:lang w:val="en-US"/>
        </w:rPr>
      </w:pPr>
      <w:bookmarkStart w:id="28" w:name="_Toc533344680"/>
      <w:r>
        <w:rPr>
          <w:lang w:val="en-US"/>
        </w:rPr>
        <w:t xml:space="preserve">Components </w:t>
      </w:r>
      <w:r w:rsidR="00544FC1">
        <w:rPr>
          <w:lang w:val="en-US"/>
        </w:rPr>
        <w:t>tecnol</w:t>
      </w:r>
      <w:r w:rsidR="00544FC1">
        <w:t>ò</w:t>
      </w:r>
      <w:r w:rsidR="00AA73E0">
        <w:rPr>
          <w:lang w:val="en-US"/>
        </w:rPr>
        <w:t>gics</w:t>
      </w:r>
      <w:bookmarkEnd w:id="28"/>
    </w:p>
    <w:p w14:paraId="4E2477D4" w14:textId="14327044" w:rsidR="00AA73E0" w:rsidRPr="00F83888" w:rsidRDefault="00AA73E0" w:rsidP="003A030E">
      <w:pPr>
        <w:keepNext/>
        <w:rPr>
          <w:lang w:val="es-ES"/>
        </w:rPr>
      </w:pPr>
      <w:r w:rsidRPr="00F83888">
        <w:rPr>
          <w:lang w:val="es-ES"/>
        </w:rPr>
        <w:t>E</w:t>
      </w:r>
      <w:r w:rsidR="00544FC1" w:rsidRPr="00F83888">
        <w:rPr>
          <w:lang w:val="es-ES"/>
        </w:rPr>
        <w:t xml:space="preserve">ls </w:t>
      </w:r>
      <w:r w:rsidR="00C94D56" w:rsidRPr="00F83888">
        <w:rPr>
          <w:lang w:val="es-ES"/>
        </w:rPr>
        <w:t xml:space="preserve">components </w:t>
      </w:r>
      <w:r w:rsidR="00544FC1" w:rsidRPr="00F83888">
        <w:rPr>
          <w:lang w:val="es-ES"/>
        </w:rPr>
        <w:t>tecnol</w:t>
      </w:r>
      <w:r w:rsidR="00544FC1">
        <w:t>ò</w:t>
      </w:r>
      <w:r w:rsidR="00544FC1" w:rsidRPr="00F83888">
        <w:rPr>
          <w:lang w:val="es-ES"/>
        </w:rPr>
        <w:t>gics del m</w:t>
      </w:r>
      <w:r w:rsidR="00544FC1">
        <w:t>ò</w:t>
      </w:r>
      <w:r w:rsidRPr="00F83888">
        <w:rPr>
          <w:lang w:val="es-ES"/>
        </w:rPr>
        <w:t>dul de Directives s</w:t>
      </w:r>
      <w:r w:rsidR="00544FC1" w:rsidRPr="00D86AA0">
        <w:rPr>
          <w:lang w:val="es-ES_tradnl"/>
        </w:rPr>
        <w:t>ó</w:t>
      </w:r>
      <w:r w:rsidRPr="00F83888">
        <w:rPr>
          <w:lang w:val="es-ES"/>
        </w:rPr>
        <w:t>n:</w:t>
      </w:r>
    </w:p>
    <w:p w14:paraId="20301F5C" w14:textId="5AFCFB85" w:rsidR="003A030E" w:rsidRPr="00F83888" w:rsidRDefault="003A030E" w:rsidP="003A030E">
      <w:pPr>
        <w:keepNext/>
        <w:rPr>
          <w:lang w:val="es-ES"/>
        </w:rPr>
      </w:pPr>
    </w:p>
    <w:tbl>
      <w:tblPr>
        <w:tblStyle w:val="Tablaconcuadrcula"/>
        <w:tblW w:w="9667" w:type="dxa"/>
        <w:tblBorders>
          <w:top w:val="single" w:sz="6" w:space="0" w:color="C9C9C9" w:themeColor="accent3" w:themeTint="99"/>
          <w:left w:val="single" w:sz="6" w:space="0" w:color="C9C9C9" w:themeColor="accent3" w:themeTint="99"/>
          <w:bottom w:val="single" w:sz="6" w:space="0" w:color="C9C9C9" w:themeColor="accent3" w:themeTint="99"/>
          <w:right w:val="single" w:sz="6" w:space="0" w:color="C9C9C9" w:themeColor="accent3" w:themeTint="99"/>
          <w:insideH w:val="single" w:sz="6" w:space="0" w:color="C9C9C9" w:themeColor="accent3" w:themeTint="99"/>
          <w:insideV w:val="single" w:sz="6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2827"/>
        <w:gridCol w:w="6840"/>
      </w:tblGrid>
      <w:tr w:rsidR="003A030E" w:rsidRPr="006D4AF3" w14:paraId="2F628475" w14:textId="77777777" w:rsidTr="00544FC1">
        <w:trPr>
          <w:cantSplit/>
          <w:trHeight w:val="300"/>
          <w:tblHeader/>
        </w:trPr>
        <w:tc>
          <w:tcPr>
            <w:tcW w:w="2827" w:type="dxa"/>
            <w:shd w:val="clear" w:color="auto" w:fill="70AD47" w:themeFill="accent6"/>
            <w:noWrap/>
            <w:hideMark/>
          </w:tcPr>
          <w:p w14:paraId="3F23E798" w14:textId="02D3BFE0" w:rsidR="003A030E" w:rsidRPr="006D4AF3" w:rsidRDefault="00C94D56" w:rsidP="002943F3">
            <w:pPr>
              <w:keepNext/>
              <w:spacing w:line="276" w:lineRule="auto"/>
              <w:jc w:val="lef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Components</w:t>
            </w:r>
          </w:p>
        </w:tc>
        <w:tc>
          <w:tcPr>
            <w:tcW w:w="6840" w:type="dxa"/>
            <w:shd w:val="clear" w:color="auto" w:fill="70AD47" w:themeFill="accent6"/>
            <w:hideMark/>
          </w:tcPr>
          <w:p w14:paraId="5F789114" w14:textId="325F4008" w:rsidR="003A030E" w:rsidRPr="006D4AF3" w:rsidRDefault="003A030E" w:rsidP="00544FC1">
            <w:pPr>
              <w:keepNext/>
              <w:spacing w:line="276" w:lineRule="auto"/>
              <w:jc w:val="left"/>
              <w:rPr>
                <w:b/>
                <w:bCs/>
                <w:color w:val="FFFFFF" w:themeColor="background1"/>
                <w:lang w:val="en-US"/>
              </w:rPr>
            </w:pPr>
            <w:r w:rsidRPr="006D4AF3">
              <w:rPr>
                <w:b/>
                <w:bCs/>
                <w:color w:val="FFFFFF" w:themeColor="background1"/>
                <w:lang w:val="en-US"/>
              </w:rPr>
              <w:t>De</w:t>
            </w:r>
            <w:r w:rsidR="00AA73E0">
              <w:rPr>
                <w:b/>
                <w:bCs/>
                <w:color w:val="FFFFFF" w:themeColor="background1"/>
                <w:lang w:val="en-US"/>
              </w:rPr>
              <w:t>scripci</w:t>
            </w:r>
            <w:r w:rsidR="00544FC1" w:rsidRPr="00544FC1">
              <w:rPr>
                <w:b/>
                <w:bCs/>
                <w:color w:val="FFFFFF" w:themeColor="background1"/>
                <w:lang w:val="en-US"/>
              </w:rPr>
              <w:t>ó</w:t>
            </w:r>
          </w:p>
        </w:tc>
      </w:tr>
      <w:tr w:rsidR="003A030E" w:rsidRPr="006D4AF3" w14:paraId="3AC9057F" w14:textId="77777777" w:rsidTr="00544FC1">
        <w:trPr>
          <w:cantSplit/>
          <w:trHeight w:val="303"/>
        </w:trPr>
        <w:tc>
          <w:tcPr>
            <w:tcW w:w="2827" w:type="dxa"/>
            <w:noWrap/>
          </w:tcPr>
          <w:p w14:paraId="71804E53" w14:textId="3876CB01" w:rsidR="003A030E" w:rsidRPr="004A3032" w:rsidRDefault="005367BB" w:rsidP="00AA73E0">
            <w:pPr>
              <w:rPr>
                <w:lang w:val="es-ES"/>
              </w:rPr>
            </w:pPr>
            <w:r>
              <w:rPr>
                <w:lang w:val="es-ES"/>
              </w:rPr>
              <w:t>Activiti</w:t>
            </w:r>
            <w:r w:rsidR="003A030E">
              <w:rPr>
                <w:lang w:val="es-ES"/>
              </w:rPr>
              <w:t xml:space="preserve"> </w:t>
            </w:r>
            <w:r w:rsidR="00A07227">
              <w:rPr>
                <w:lang w:val="es-ES"/>
              </w:rPr>
              <w:t>Engine</w:t>
            </w:r>
          </w:p>
        </w:tc>
        <w:tc>
          <w:tcPr>
            <w:tcW w:w="6840" w:type="dxa"/>
          </w:tcPr>
          <w:p w14:paraId="5516ED13" w14:textId="5731EAC2" w:rsidR="003A030E" w:rsidRPr="002943F3" w:rsidRDefault="00A07227" w:rsidP="00544FC1">
            <w:pPr>
              <w:spacing w:line="276" w:lineRule="auto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L’</w:t>
            </w:r>
            <w:r w:rsidR="005367BB">
              <w:rPr>
                <w:lang w:val="es-ES_tradnl"/>
              </w:rPr>
              <w:t>Activiti</w:t>
            </w:r>
            <w:r>
              <w:rPr>
                <w:lang w:val="es-ES_tradnl"/>
              </w:rPr>
              <w:t xml:space="preserve"> Engine</w:t>
            </w:r>
            <w:r w:rsidR="001838C1" w:rsidRPr="00544FC1">
              <w:rPr>
                <w:lang w:val="es-ES_tradnl"/>
              </w:rPr>
              <w:t xml:space="preserve"> </w:t>
            </w:r>
            <w:r w:rsidR="00544FC1" w:rsidRPr="00544FC1">
              <w:rPr>
                <w:lang w:val="es-ES_tradnl"/>
              </w:rPr>
              <w:t xml:space="preserve">és </w:t>
            </w:r>
            <w:r w:rsidR="002943F3">
              <w:rPr>
                <w:lang w:val="es-ES_tradnl"/>
              </w:rPr>
              <w:t>el</w:t>
            </w:r>
            <w:r w:rsidR="00544FC1" w:rsidRPr="00544FC1">
              <w:rPr>
                <w:lang w:val="es-ES_tradnl"/>
              </w:rPr>
              <w:t xml:space="preserve"> nucli de l’eina</w:t>
            </w:r>
            <w:r w:rsidR="001838C1" w:rsidRPr="00544FC1">
              <w:rPr>
                <w:lang w:val="es-ES_tradnl"/>
              </w:rPr>
              <w:t xml:space="preserve">. </w:t>
            </w:r>
            <w:r w:rsidR="00544FC1" w:rsidRPr="002943F3">
              <w:rPr>
                <w:lang w:val="es-ES_tradnl"/>
              </w:rPr>
              <w:t>Està composat per</w:t>
            </w:r>
            <w:r w:rsidR="001838C1" w:rsidRPr="002943F3">
              <w:rPr>
                <w:lang w:val="es-ES_tradnl"/>
              </w:rPr>
              <w:t>:</w:t>
            </w:r>
          </w:p>
          <w:p w14:paraId="25F3EC69" w14:textId="783CF979" w:rsidR="001838C1" w:rsidRPr="00544FC1" w:rsidRDefault="00A07227" w:rsidP="001838C1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s-ES_tradnl"/>
              </w:rPr>
            </w:pPr>
            <w:r w:rsidRPr="00544FC1">
              <w:rPr>
                <w:lang w:val="es-ES_tradnl"/>
              </w:rPr>
              <w:t>Compo</w:t>
            </w:r>
            <w:r>
              <w:rPr>
                <w:lang w:val="es-ES_tradnl"/>
              </w:rPr>
              <w:t>nent</w:t>
            </w:r>
            <w:r w:rsidRPr="00544FC1">
              <w:rPr>
                <w:lang w:val="es-ES_tradnl"/>
              </w:rPr>
              <w:t xml:space="preserve"> </w:t>
            </w:r>
            <w:r w:rsidR="00544FC1" w:rsidRPr="00544FC1">
              <w:rPr>
                <w:lang w:val="es-ES_tradnl"/>
              </w:rPr>
              <w:t>de</w:t>
            </w:r>
            <w:r w:rsidR="005B0060">
              <w:rPr>
                <w:lang w:val="es-ES_tradnl"/>
              </w:rPr>
              <w:t>l Process Engine</w:t>
            </w:r>
            <w:r w:rsidR="001838C1" w:rsidRPr="00544FC1">
              <w:rPr>
                <w:lang w:val="es-ES_tradnl"/>
              </w:rPr>
              <w:t>,</w:t>
            </w:r>
          </w:p>
          <w:p w14:paraId="284C33F7" w14:textId="66DCD7A6" w:rsidR="001838C1" w:rsidRPr="00544FC1" w:rsidRDefault="00A07227" w:rsidP="001838C1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s-ES_tradnl"/>
              </w:rPr>
            </w:pPr>
            <w:r w:rsidRPr="00544FC1">
              <w:rPr>
                <w:lang w:val="es-ES_tradnl"/>
              </w:rPr>
              <w:t>Compo</w:t>
            </w:r>
            <w:r>
              <w:rPr>
                <w:lang w:val="es-ES_tradnl"/>
              </w:rPr>
              <w:t>nent</w:t>
            </w:r>
            <w:r w:rsidR="005B0060">
              <w:rPr>
                <w:lang w:val="es-ES_tradnl"/>
              </w:rPr>
              <w:t xml:space="preserve"> </w:t>
            </w:r>
            <w:r w:rsidR="0072387A">
              <w:rPr>
                <w:lang w:val="es-ES_tradnl"/>
              </w:rPr>
              <w:t>de la configuraci</w:t>
            </w:r>
            <w:r w:rsidR="0072387A" w:rsidRPr="00D86AA0">
              <w:rPr>
                <w:lang w:val="es-ES_tradnl"/>
              </w:rPr>
              <w:t>ó</w:t>
            </w:r>
            <w:r w:rsidR="00544FC1">
              <w:rPr>
                <w:lang w:val="es-ES_tradnl"/>
              </w:rPr>
              <w:t xml:space="preserve"> </w:t>
            </w:r>
            <w:r w:rsidR="005B0060">
              <w:rPr>
                <w:lang w:val="es-ES_tradnl"/>
              </w:rPr>
              <w:t>del Process Engine</w:t>
            </w:r>
            <w:r w:rsidR="001838C1" w:rsidRPr="00544FC1">
              <w:rPr>
                <w:lang w:val="es-ES_tradnl"/>
              </w:rPr>
              <w:t>,</w:t>
            </w:r>
          </w:p>
          <w:p w14:paraId="552E7AC9" w14:textId="1686D53E" w:rsidR="001838C1" w:rsidRPr="00544FC1" w:rsidRDefault="00A07227" w:rsidP="001838C1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fr-FR"/>
              </w:rPr>
            </w:pPr>
            <w:r w:rsidRPr="00D857CD">
              <w:rPr>
                <w:lang w:val="fr-FR"/>
              </w:rPr>
              <w:t>Compo</w:t>
            </w:r>
            <w:r>
              <w:rPr>
                <w:lang w:val="fr-FR"/>
              </w:rPr>
              <w:t>nent</w:t>
            </w:r>
            <w:r w:rsidRPr="00544FC1">
              <w:rPr>
                <w:lang w:val="fr-FR"/>
              </w:rPr>
              <w:t xml:space="preserve"> </w:t>
            </w:r>
            <w:r w:rsidR="00544FC1" w:rsidRPr="00544FC1">
              <w:rPr>
                <w:lang w:val="fr-FR"/>
              </w:rPr>
              <w:t>de les tasques de servei</w:t>
            </w:r>
            <w:r w:rsidR="001838C1" w:rsidRPr="00544FC1">
              <w:rPr>
                <w:lang w:val="fr-FR"/>
              </w:rPr>
              <w:t>,</w:t>
            </w:r>
          </w:p>
          <w:p w14:paraId="116D6408" w14:textId="5EA81478" w:rsidR="001838C1" w:rsidRPr="00D857CD" w:rsidRDefault="00A07227" w:rsidP="001838C1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fr-FR"/>
              </w:rPr>
            </w:pPr>
            <w:r w:rsidRPr="00D857CD">
              <w:rPr>
                <w:lang w:val="fr-FR"/>
              </w:rPr>
              <w:t>Compo</w:t>
            </w:r>
            <w:r>
              <w:rPr>
                <w:lang w:val="fr-FR"/>
              </w:rPr>
              <w:t xml:space="preserve">nent </w:t>
            </w:r>
            <w:r w:rsidR="00544FC1">
              <w:rPr>
                <w:lang w:val="fr-FR"/>
              </w:rPr>
              <w:t>de la gesti</w:t>
            </w:r>
            <w:r w:rsidR="0072387A" w:rsidRPr="00D86AA0">
              <w:rPr>
                <w:lang w:val="es-ES_tradnl"/>
              </w:rPr>
              <w:t>ó</w:t>
            </w:r>
            <w:r w:rsidR="00544FC1">
              <w:rPr>
                <w:lang w:val="fr-FR"/>
              </w:rPr>
              <w:t xml:space="preserve"> de servei</w:t>
            </w:r>
            <w:r w:rsidR="001838C1" w:rsidRPr="00D857CD">
              <w:rPr>
                <w:lang w:val="fr-FR"/>
              </w:rPr>
              <w:t>,</w:t>
            </w:r>
          </w:p>
          <w:p w14:paraId="17397AE7" w14:textId="6E2B58A6" w:rsidR="001838C1" w:rsidRPr="00544FC1" w:rsidRDefault="00A07227" w:rsidP="001838C1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s-ES_tradnl"/>
              </w:rPr>
            </w:pPr>
            <w:r w:rsidRPr="00544FC1">
              <w:rPr>
                <w:lang w:val="es-ES_tradnl"/>
              </w:rPr>
              <w:t>Compo</w:t>
            </w:r>
            <w:r>
              <w:rPr>
                <w:lang w:val="es-ES_tradnl"/>
              </w:rPr>
              <w:t>nent</w:t>
            </w:r>
            <w:r w:rsidRPr="00544FC1">
              <w:rPr>
                <w:lang w:val="es-ES_tradnl"/>
              </w:rPr>
              <w:t xml:space="preserve"> </w:t>
            </w:r>
            <w:r w:rsidR="00544FC1" w:rsidRPr="00544FC1">
              <w:rPr>
                <w:lang w:val="es-ES_tradnl"/>
              </w:rPr>
              <w:t>el servei del repositori</w:t>
            </w:r>
            <w:r w:rsidR="001838C1" w:rsidRPr="00544FC1">
              <w:rPr>
                <w:lang w:val="es-ES_tradnl"/>
              </w:rPr>
              <w:t>,</w:t>
            </w:r>
          </w:p>
          <w:p w14:paraId="318556E0" w14:textId="5D2F7A76" w:rsidR="001838C1" w:rsidRDefault="00A07227" w:rsidP="001838C1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n-US"/>
              </w:rPr>
            </w:pPr>
            <w:r w:rsidRPr="00544FC1">
              <w:rPr>
                <w:lang w:val="es-ES_tradnl"/>
              </w:rPr>
              <w:t>Compo</w:t>
            </w:r>
            <w:r>
              <w:rPr>
                <w:lang w:val="es-ES_tradnl"/>
              </w:rPr>
              <w:t xml:space="preserve">nent </w:t>
            </w:r>
            <w:r w:rsidR="00544FC1">
              <w:rPr>
                <w:lang w:val="es-ES_tradnl"/>
              </w:rPr>
              <w:t>del servei d’historificaci</w:t>
            </w:r>
            <w:r w:rsidR="0072387A" w:rsidRPr="00D86AA0">
              <w:rPr>
                <w:lang w:val="es-ES_tradnl"/>
              </w:rPr>
              <w:t>ó</w:t>
            </w:r>
            <w:r w:rsidR="001838C1">
              <w:rPr>
                <w:lang w:val="en-US"/>
              </w:rPr>
              <w:t>,</w:t>
            </w:r>
          </w:p>
          <w:p w14:paraId="3F910DBE" w14:textId="34C49486" w:rsidR="001838C1" w:rsidRPr="001838C1" w:rsidRDefault="00A07227" w:rsidP="00A07227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n-US"/>
              </w:rPr>
            </w:pPr>
            <w:r w:rsidRPr="00544FC1">
              <w:rPr>
                <w:lang w:val="es-ES_tradnl"/>
              </w:rPr>
              <w:t>Compo</w:t>
            </w:r>
            <w:r>
              <w:rPr>
                <w:lang w:val="es-ES_tradnl"/>
              </w:rPr>
              <w:t>nent</w:t>
            </w:r>
            <w:r>
              <w:rPr>
                <w:lang w:val="en-US"/>
              </w:rPr>
              <w:t xml:space="preserve"> </w:t>
            </w:r>
            <w:r w:rsidR="00544FC1">
              <w:rPr>
                <w:lang w:val="en-US"/>
              </w:rPr>
              <w:t>del servei d’identificaci</w:t>
            </w:r>
            <w:r w:rsidR="0072387A" w:rsidRPr="00D86AA0">
              <w:rPr>
                <w:lang w:val="es-ES_tradnl"/>
              </w:rPr>
              <w:t>ó</w:t>
            </w:r>
            <w:r w:rsidR="001838C1">
              <w:rPr>
                <w:lang w:val="en-US"/>
              </w:rPr>
              <w:t>.</w:t>
            </w:r>
          </w:p>
        </w:tc>
      </w:tr>
      <w:tr w:rsidR="003A030E" w:rsidRPr="006D4AF3" w14:paraId="182F7DAF" w14:textId="77777777" w:rsidTr="00544FC1">
        <w:trPr>
          <w:cantSplit/>
          <w:trHeight w:val="309"/>
        </w:trPr>
        <w:tc>
          <w:tcPr>
            <w:tcW w:w="2827" w:type="dxa"/>
            <w:noWrap/>
          </w:tcPr>
          <w:p w14:paraId="4CE499F3" w14:textId="74829EBC" w:rsidR="003A030E" w:rsidRPr="006D4AF3" w:rsidRDefault="00A07227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Process Engine</w:t>
            </w:r>
          </w:p>
        </w:tc>
        <w:tc>
          <w:tcPr>
            <w:tcW w:w="6840" w:type="dxa"/>
          </w:tcPr>
          <w:p w14:paraId="78F2DDAF" w14:textId="18970D33" w:rsidR="003A030E" w:rsidRPr="00D857CD" w:rsidRDefault="00D857CD" w:rsidP="00A07227">
            <w:pPr>
              <w:spacing w:line="276" w:lineRule="auto"/>
              <w:jc w:val="left"/>
              <w:rPr>
                <w:lang w:val="es-ES_tradnl"/>
              </w:rPr>
            </w:pPr>
            <w:r w:rsidRPr="00D857CD">
              <w:rPr>
                <w:lang w:val="es-ES_tradnl"/>
              </w:rPr>
              <w:t xml:space="preserve">El </w:t>
            </w:r>
            <w:r w:rsidR="00A07227">
              <w:rPr>
                <w:lang w:val="es-ES_tradnl"/>
              </w:rPr>
              <w:t xml:space="preserve">Process Engine </w:t>
            </w:r>
            <w:r w:rsidRPr="00D857CD">
              <w:rPr>
                <w:lang w:val="es-ES_tradnl"/>
              </w:rPr>
              <w:t xml:space="preserve"> s’encarrega d’orquestrar totes les accions dels altr</w:t>
            </w:r>
            <w:r w:rsidR="00A07227">
              <w:rPr>
                <w:lang w:val="es-ES_tradnl"/>
              </w:rPr>
              <w:t>e</w:t>
            </w:r>
            <w:r w:rsidRPr="00D857CD">
              <w:rPr>
                <w:lang w:val="es-ES_tradnl"/>
              </w:rPr>
              <w:t xml:space="preserve">s </w:t>
            </w:r>
            <w:r w:rsidR="00A07227">
              <w:rPr>
                <w:lang w:val="es-ES_tradnl"/>
              </w:rPr>
              <w:t>co</w:t>
            </w:r>
            <w:r w:rsidR="00A07227" w:rsidRPr="00544FC1">
              <w:rPr>
                <w:lang w:val="es-ES_tradnl"/>
              </w:rPr>
              <w:t>mpo</w:t>
            </w:r>
            <w:r w:rsidR="00A07227">
              <w:rPr>
                <w:lang w:val="es-ES_tradnl"/>
              </w:rPr>
              <w:t>nents</w:t>
            </w:r>
            <w:r w:rsidRPr="00D857CD">
              <w:rPr>
                <w:lang w:val="es-ES_tradnl"/>
              </w:rPr>
              <w:t>.</w:t>
            </w:r>
          </w:p>
        </w:tc>
      </w:tr>
      <w:tr w:rsidR="003A030E" w:rsidRPr="006D4AF3" w14:paraId="194C5DBE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70F566D5" w14:textId="75E20F6D" w:rsidR="003A030E" w:rsidRPr="00AA73E0" w:rsidRDefault="0072387A" w:rsidP="00A07227">
            <w:pPr>
              <w:spacing w:line="276" w:lineRule="auto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>Configuraci</w:t>
            </w:r>
            <w:r w:rsidRPr="00D86AA0">
              <w:rPr>
                <w:lang w:val="es-ES_tradnl"/>
              </w:rPr>
              <w:t>ó</w:t>
            </w:r>
            <w:r w:rsidR="00AA73E0" w:rsidRPr="00AA73E0">
              <w:rPr>
                <w:lang w:val="es-ES_tradnl"/>
              </w:rPr>
              <w:t xml:space="preserve"> </w:t>
            </w:r>
            <w:r w:rsidR="00D857CD">
              <w:rPr>
                <w:lang w:val="es-ES_tradnl"/>
              </w:rPr>
              <w:t xml:space="preserve">del </w:t>
            </w:r>
            <w:r w:rsidR="00A07227">
              <w:rPr>
                <w:lang w:val="es-ES_tradnl"/>
              </w:rPr>
              <w:t>Process Engine</w:t>
            </w:r>
          </w:p>
        </w:tc>
        <w:tc>
          <w:tcPr>
            <w:tcW w:w="6840" w:type="dxa"/>
          </w:tcPr>
          <w:p w14:paraId="1176E56E" w14:textId="178AF3E5" w:rsidR="003A030E" w:rsidRPr="0072387A" w:rsidRDefault="00D857CD" w:rsidP="005B0060">
            <w:pPr>
              <w:spacing w:line="276" w:lineRule="auto"/>
              <w:jc w:val="left"/>
              <w:rPr>
                <w:lang w:val="es-ES_tradnl"/>
              </w:rPr>
            </w:pPr>
            <w:r w:rsidRPr="0072387A">
              <w:rPr>
                <w:lang w:val="es-ES_tradnl"/>
              </w:rPr>
              <w:t xml:space="preserve">Aquest </w:t>
            </w:r>
            <w:r w:rsidR="005B0060">
              <w:rPr>
                <w:lang w:val="es-ES_tradnl"/>
              </w:rPr>
              <w:t>component</w:t>
            </w:r>
            <w:r w:rsidRPr="0072387A">
              <w:rPr>
                <w:lang w:val="es-ES_tradnl"/>
              </w:rPr>
              <w:t xml:space="preserve"> s’encarrega de gestionar la configuraci</w:t>
            </w:r>
            <w:r w:rsidR="0072387A" w:rsidRPr="00D86AA0">
              <w:rPr>
                <w:lang w:val="es-ES_tradnl"/>
              </w:rPr>
              <w:t>ó</w:t>
            </w:r>
            <w:r w:rsidRPr="0072387A">
              <w:rPr>
                <w:lang w:val="es-ES_tradnl"/>
              </w:rPr>
              <w:t xml:space="preserve"> </w:t>
            </w:r>
            <w:r w:rsidR="00A07227">
              <w:rPr>
                <w:lang w:val="es-ES_tradnl"/>
              </w:rPr>
              <w:t>de l’</w:t>
            </w:r>
            <w:r w:rsidR="005367BB">
              <w:rPr>
                <w:lang w:val="es-ES_tradnl"/>
              </w:rPr>
              <w:t>Activiti</w:t>
            </w:r>
            <w:r w:rsidR="00A07227">
              <w:rPr>
                <w:lang w:val="es-ES_tradnl"/>
              </w:rPr>
              <w:t xml:space="preserve"> Engine</w:t>
            </w:r>
            <w:r w:rsidRPr="0072387A">
              <w:rPr>
                <w:lang w:val="es-ES_tradnl"/>
              </w:rPr>
              <w:t>. La co</w:t>
            </w:r>
            <w:r w:rsidR="0072387A">
              <w:rPr>
                <w:lang w:val="es-ES_tradnl"/>
              </w:rPr>
              <w:t>nfiguraci</w:t>
            </w:r>
            <w:r w:rsidR="0072387A" w:rsidRPr="00D86AA0">
              <w:rPr>
                <w:lang w:val="es-ES_tradnl"/>
              </w:rPr>
              <w:t>ó</w:t>
            </w:r>
            <w:r w:rsidRPr="0072387A">
              <w:rPr>
                <w:lang w:val="es-ES_tradnl"/>
              </w:rPr>
              <w:t xml:space="preserve"> s’emmagatzema en fitxers plans.</w:t>
            </w:r>
          </w:p>
        </w:tc>
      </w:tr>
      <w:tr w:rsidR="003A030E" w:rsidRPr="006D4AF3" w14:paraId="4597567D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21B4FF04" w14:textId="4242D869" w:rsidR="003A030E" w:rsidRPr="006D4AF3" w:rsidRDefault="00AA73E0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Tasca de Servei</w:t>
            </w:r>
          </w:p>
        </w:tc>
        <w:tc>
          <w:tcPr>
            <w:tcW w:w="6840" w:type="dxa"/>
          </w:tcPr>
          <w:p w14:paraId="37A810C0" w14:textId="428B0EB7" w:rsidR="003A030E" w:rsidRPr="00A930FD" w:rsidRDefault="00D857CD" w:rsidP="00D857CD">
            <w:pPr>
              <w:spacing w:line="276" w:lineRule="auto"/>
              <w:jc w:val="left"/>
              <w:rPr>
                <w:lang w:val="es-ES"/>
              </w:rPr>
            </w:pPr>
            <w:r w:rsidRPr="00A930FD">
              <w:rPr>
                <w:lang w:val="es-ES"/>
              </w:rPr>
              <w:t>Aquest servei s’engarrega de gestionar les tasques realitzades per a les persones.</w:t>
            </w:r>
          </w:p>
        </w:tc>
      </w:tr>
      <w:tr w:rsidR="003A030E" w:rsidRPr="006D4AF3" w14:paraId="18C2555D" w14:textId="77777777" w:rsidTr="00544FC1">
        <w:trPr>
          <w:cantSplit/>
          <w:trHeight w:val="340"/>
        </w:trPr>
        <w:tc>
          <w:tcPr>
            <w:tcW w:w="2827" w:type="dxa"/>
            <w:noWrap/>
          </w:tcPr>
          <w:p w14:paraId="2DA21410" w14:textId="346670F9" w:rsidR="003A030E" w:rsidRPr="006D4AF3" w:rsidRDefault="0072387A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Gesti</w:t>
            </w:r>
            <w:r w:rsidRPr="00D86AA0">
              <w:rPr>
                <w:lang w:val="es-ES_tradnl"/>
              </w:rPr>
              <w:t>ó</w:t>
            </w:r>
            <w:r w:rsidR="00AA73E0">
              <w:rPr>
                <w:lang w:val="en-US"/>
              </w:rPr>
              <w:t xml:space="preserve"> de Servei</w:t>
            </w:r>
          </w:p>
        </w:tc>
        <w:tc>
          <w:tcPr>
            <w:tcW w:w="6840" w:type="dxa"/>
          </w:tcPr>
          <w:p w14:paraId="3DE86DA0" w14:textId="222BAFCA" w:rsidR="003A030E" w:rsidRPr="00D857CD" w:rsidRDefault="00D857CD" w:rsidP="00544FC1">
            <w:pPr>
              <w:spacing w:line="276" w:lineRule="auto"/>
              <w:jc w:val="left"/>
              <w:rPr>
                <w:lang w:val="es-ES_tradnl"/>
              </w:rPr>
            </w:pPr>
            <w:r w:rsidRPr="00D857CD">
              <w:rPr>
                <w:lang w:val="es-ES_tradnl"/>
              </w:rPr>
              <w:t>Aquest servei s’utilitza per recuperar metadata generada per processos d’</w:t>
            </w:r>
            <w:r w:rsidR="0072387A">
              <w:rPr>
                <w:lang w:val="es-ES_tradnl"/>
              </w:rPr>
              <w:t>execuci</w:t>
            </w:r>
            <w:r w:rsidR="0072387A" w:rsidRPr="00D86AA0">
              <w:rPr>
                <w:lang w:val="es-ES_tradnl"/>
              </w:rPr>
              <w:t>ó</w:t>
            </w:r>
            <w:r w:rsidRPr="00D857CD">
              <w:rPr>
                <w:lang w:val="es-ES_tradnl"/>
              </w:rPr>
              <w:t>.</w:t>
            </w:r>
          </w:p>
        </w:tc>
      </w:tr>
      <w:tr w:rsidR="003A030E" w:rsidRPr="006D4AF3" w14:paraId="0BC8A4B5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72519A23" w14:textId="277BE8DC" w:rsidR="003A030E" w:rsidRPr="006D4AF3" w:rsidRDefault="00D857CD" w:rsidP="00AA73E0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Repositori</w:t>
            </w:r>
            <w:r w:rsidR="003A030E">
              <w:rPr>
                <w:lang w:val="en-US"/>
              </w:rPr>
              <w:t xml:space="preserve"> </w:t>
            </w:r>
            <w:r w:rsidR="00AA73E0">
              <w:rPr>
                <w:lang w:val="en-US"/>
              </w:rPr>
              <w:t xml:space="preserve">de </w:t>
            </w:r>
            <w:r w:rsidR="003A030E">
              <w:rPr>
                <w:lang w:val="en-US"/>
              </w:rPr>
              <w:t>Serv</w:t>
            </w:r>
            <w:r w:rsidR="00AA73E0">
              <w:rPr>
                <w:lang w:val="en-US"/>
              </w:rPr>
              <w:t>ei</w:t>
            </w:r>
          </w:p>
        </w:tc>
        <w:tc>
          <w:tcPr>
            <w:tcW w:w="6840" w:type="dxa"/>
          </w:tcPr>
          <w:p w14:paraId="3F932A40" w14:textId="43E88B17" w:rsidR="003A030E" w:rsidRPr="0072387A" w:rsidRDefault="00D857CD" w:rsidP="00544FC1">
            <w:pPr>
              <w:spacing w:line="276" w:lineRule="auto"/>
              <w:jc w:val="left"/>
              <w:rPr>
                <w:lang w:val="es-ES_tradnl"/>
              </w:rPr>
            </w:pPr>
            <w:r w:rsidRPr="0072387A">
              <w:rPr>
                <w:lang w:val="es-ES_tradnl"/>
              </w:rPr>
              <w:t xml:space="preserve">Aquest servei ofereix operacions per gestionar </w:t>
            </w:r>
            <w:r w:rsidR="0072387A" w:rsidRPr="0072387A">
              <w:rPr>
                <w:lang w:val="es-ES_tradnl"/>
              </w:rPr>
              <w:t>i</w:t>
            </w:r>
            <w:r w:rsidRPr="0072387A">
              <w:rPr>
                <w:lang w:val="es-ES_tradnl"/>
              </w:rPr>
              <w:t xml:space="preserve"> manipular les definicions dels processos, el qual es tracta del procès BPMN 2.0 de Java. </w:t>
            </w:r>
            <w:r w:rsidR="0072387A">
              <w:rPr>
                <w:lang w:val="es-ES_tradnl"/>
              </w:rPr>
              <w:t>Emmagatzema la seva definici</w:t>
            </w:r>
            <w:r w:rsidR="0072387A" w:rsidRPr="00D86AA0">
              <w:rPr>
                <w:lang w:val="es-ES_tradnl"/>
              </w:rPr>
              <w:t>ó</w:t>
            </w:r>
            <w:r w:rsidRPr="0072387A">
              <w:rPr>
                <w:lang w:val="es-ES_tradnl"/>
              </w:rPr>
              <w:t xml:space="preserve"> en el model DataBase.</w:t>
            </w:r>
          </w:p>
        </w:tc>
      </w:tr>
      <w:tr w:rsidR="003A030E" w:rsidRPr="006D4AF3" w14:paraId="7C7BCA11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1EED9219" w14:textId="001E02E1" w:rsidR="003A030E" w:rsidRDefault="002943F3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Hist</w:t>
            </w:r>
            <w:r>
              <w:t>ò</w:t>
            </w:r>
            <w:r w:rsidR="00D857CD">
              <w:rPr>
                <w:lang w:val="en-US"/>
              </w:rPr>
              <w:t>ric de Servei</w:t>
            </w:r>
          </w:p>
        </w:tc>
        <w:tc>
          <w:tcPr>
            <w:tcW w:w="6840" w:type="dxa"/>
          </w:tcPr>
          <w:p w14:paraId="1B0A7D76" w14:textId="5DAA942C" w:rsidR="003A030E" w:rsidRPr="00D857CD" w:rsidRDefault="00D857CD" w:rsidP="00544FC1">
            <w:pPr>
              <w:spacing w:line="276" w:lineRule="auto"/>
              <w:jc w:val="left"/>
              <w:rPr>
                <w:lang w:val="es-ES_tradnl"/>
              </w:rPr>
            </w:pPr>
            <w:r w:rsidRPr="00D857CD">
              <w:rPr>
                <w:lang w:val="es-ES_tradnl"/>
              </w:rPr>
              <w:t>Aquest servei exposa tota l’</w:t>
            </w:r>
            <w:r w:rsidR="0003057C">
              <w:rPr>
                <w:lang w:val="es-ES_tradnl"/>
              </w:rPr>
              <w:t>historificaci</w:t>
            </w:r>
            <w:r w:rsidR="0003057C" w:rsidRPr="00D86AA0">
              <w:rPr>
                <w:lang w:val="es-ES_tradnl"/>
              </w:rPr>
              <w:t>ó</w:t>
            </w:r>
            <w:r w:rsidRPr="00D857CD">
              <w:rPr>
                <w:lang w:val="es-ES_tradnl"/>
              </w:rPr>
              <w:t xml:space="preserve"> de les dades agrupades pel motor Durant l’</w:t>
            </w:r>
            <w:r w:rsidR="0003057C">
              <w:rPr>
                <w:lang w:val="es-ES_tradnl"/>
              </w:rPr>
              <w:t>execuci</w:t>
            </w:r>
            <w:r w:rsidR="0003057C" w:rsidRPr="00D86AA0">
              <w:rPr>
                <w:lang w:val="es-ES_tradnl"/>
              </w:rPr>
              <w:t>ó</w:t>
            </w:r>
            <w:r w:rsidRPr="00D857CD">
              <w:rPr>
                <w:lang w:val="es-ES_tradnl"/>
              </w:rPr>
              <w:t xml:space="preserve"> dels processos. </w:t>
            </w:r>
            <w:r>
              <w:rPr>
                <w:lang w:val="es-ES_tradnl"/>
              </w:rPr>
              <w:t>L’</w:t>
            </w:r>
            <w:r w:rsidR="0003057C">
              <w:rPr>
                <w:lang w:val="es-ES_tradnl"/>
              </w:rPr>
              <w:t>hist</w:t>
            </w:r>
            <w:r w:rsidR="0003057C">
              <w:t>ò</w:t>
            </w:r>
            <w:r>
              <w:rPr>
                <w:lang w:val="es-ES_tradnl"/>
              </w:rPr>
              <w:t>ric s’emmagatzema en una base de dades especifica d’</w:t>
            </w:r>
            <w:r w:rsidR="0003057C">
              <w:rPr>
                <w:lang w:val="es-ES_tradnl"/>
              </w:rPr>
              <w:t>historificaci</w:t>
            </w:r>
            <w:r w:rsidR="0003057C" w:rsidRPr="00D86AA0">
              <w:rPr>
                <w:lang w:val="es-ES_tradnl"/>
              </w:rPr>
              <w:t>ó</w:t>
            </w:r>
            <w:r>
              <w:rPr>
                <w:lang w:val="es-ES_tradnl"/>
              </w:rPr>
              <w:t>.</w:t>
            </w:r>
          </w:p>
        </w:tc>
      </w:tr>
      <w:tr w:rsidR="003A030E" w:rsidRPr="006D4AF3" w14:paraId="081C5875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64CDD628" w14:textId="77C6CBB9" w:rsidR="003A030E" w:rsidRDefault="0003057C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Servei d’Identificaci</w:t>
            </w:r>
            <w:r w:rsidRPr="00D86AA0">
              <w:rPr>
                <w:lang w:val="es-ES_tradnl"/>
              </w:rPr>
              <w:t>ó</w:t>
            </w:r>
          </w:p>
        </w:tc>
        <w:tc>
          <w:tcPr>
            <w:tcW w:w="6840" w:type="dxa"/>
          </w:tcPr>
          <w:p w14:paraId="479DB457" w14:textId="77C7B33C" w:rsidR="003A030E" w:rsidRPr="0003057C" w:rsidRDefault="0003057C" w:rsidP="005367BB">
            <w:pPr>
              <w:spacing w:line="276" w:lineRule="auto"/>
              <w:jc w:val="left"/>
              <w:rPr>
                <w:lang w:val="es-ES_tradnl"/>
              </w:rPr>
            </w:pPr>
            <w:r w:rsidRPr="0003057C">
              <w:rPr>
                <w:lang w:val="es-ES_tradnl"/>
              </w:rPr>
              <w:t>Aquest servei permet la gesti</w:t>
            </w:r>
            <w:r w:rsidRPr="00D86AA0">
              <w:rPr>
                <w:lang w:val="es-ES_tradnl"/>
              </w:rPr>
              <w:t>ó</w:t>
            </w:r>
            <w:r w:rsidR="00D857CD" w:rsidRPr="0003057C">
              <w:rPr>
                <w:lang w:val="es-ES_tradnl"/>
              </w:rPr>
              <w:t xml:space="preserve"> dels usuaris, i els grups d’usuaris. Es conecta amb l</w:t>
            </w:r>
            <w:r w:rsidR="00980A1F">
              <w:rPr>
                <w:lang w:val="es-ES_tradnl"/>
              </w:rPr>
              <w:t>’Active Directory de l’Ajuntament a través del WSO2</w:t>
            </w:r>
            <w:r w:rsidR="005367BB">
              <w:rPr>
                <w:lang w:val="es-ES_tradnl"/>
              </w:rPr>
              <w:t xml:space="preserve"> de la plataforma</w:t>
            </w:r>
            <w:r w:rsidR="00D857CD" w:rsidRPr="0003057C">
              <w:rPr>
                <w:lang w:val="es-ES_tradnl"/>
              </w:rPr>
              <w:t>.</w:t>
            </w:r>
          </w:p>
        </w:tc>
      </w:tr>
      <w:tr w:rsidR="003A030E" w:rsidRPr="006D4AF3" w14:paraId="0A430572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58087987" w14:textId="5F5A3212" w:rsidR="003A030E" w:rsidRDefault="00D857CD" w:rsidP="00AA73E0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Servei d’operac</w:t>
            </w:r>
            <w:r w:rsidR="00AA73E0">
              <w:rPr>
                <w:lang w:val="en-US"/>
              </w:rPr>
              <w:t>i</w:t>
            </w:r>
            <w:r w:rsidR="0003057C" w:rsidRPr="00D86AA0">
              <w:rPr>
                <w:lang w:val="es-ES_tradnl"/>
              </w:rPr>
              <w:t>ó</w:t>
            </w:r>
          </w:p>
        </w:tc>
        <w:tc>
          <w:tcPr>
            <w:tcW w:w="6840" w:type="dxa"/>
          </w:tcPr>
          <w:p w14:paraId="4CA4F4F9" w14:textId="0B5EB6DE" w:rsidR="00D857CD" w:rsidRPr="00D857CD" w:rsidRDefault="00D857CD" w:rsidP="00544FC1">
            <w:pPr>
              <w:spacing w:line="276" w:lineRule="auto"/>
              <w:jc w:val="left"/>
              <w:rPr>
                <w:lang w:val="es-ES_tradnl"/>
              </w:rPr>
            </w:pPr>
            <w:r w:rsidRPr="0003057C">
              <w:rPr>
                <w:lang w:val="es-ES_tradnl"/>
              </w:rPr>
              <w:t>Aquest servei s’encarrega d’iniciar instàncies de</w:t>
            </w:r>
            <w:r w:rsidR="000A5FD1">
              <w:rPr>
                <w:lang w:val="es-ES_tradnl"/>
              </w:rPr>
              <w:t>ls procesos definits</w:t>
            </w:r>
            <w:r w:rsidRPr="0003057C">
              <w:rPr>
                <w:lang w:val="es-ES_tradnl"/>
              </w:rPr>
              <w:t xml:space="preserve">. </w:t>
            </w:r>
            <w:r w:rsidRPr="00D857CD">
              <w:rPr>
                <w:lang w:val="es-ES_tradnl"/>
              </w:rPr>
              <w:t>Es conecta a través de</w:t>
            </w:r>
            <w:r w:rsidR="005B0060">
              <w:rPr>
                <w:lang w:val="es-ES_tradnl"/>
              </w:rPr>
              <w:t xml:space="preserve"> l’</w:t>
            </w:r>
            <w:r w:rsidRPr="00D857CD">
              <w:rPr>
                <w:lang w:val="es-ES_tradnl"/>
              </w:rPr>
              <w:t>API REST</w:t>
            </w:r>
            <w:r w:rsidR="005367BB">
              <w:rPr>
                <w:lang w:val="es-ES_tradnl"/>
              </w:rPr>
              <w:t>, cap a d’altres aplicacions de la plataforma</w:t>
            </w:r>
            <w:r w:rsidRPr="00D857CD">
              <w:rPr>
                <w:lang w:val="es-ES_tradnl"/>
              </w:rPr>
              <w:t xml:space="preserve">, tals </w:t>
            </w:r>
            <w:r w:rsidR="0003057C">
              <w:rPr>
                <w:lang w:val="es-ES_tradnl"/>
              </w:rPr>
              <w:t>i</w:t>
            </w:r>
            <w:r w:rsidRPr="00D857CD">
              <w:rPr>
                <w:lang w:val="es-ES_tradnl"/>
              </w:rPr>
              <w:t xml:space="preserve"> com:</w:t>
            </w:r>
          </w:p>
          <w:p w14:paraId="62B11156" w14:textId="3F793715" w:rsidR="00EF6F38" w:rsidRDefault="0003057C" w:rsidP="00EF6F38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El m</w:t>
            </w:r>
            <w:r>
              <w:t>ò</w:t>
            </w:r>
            <w:r w:rsidR="00D857CD">
              <w:rPr>
                <w:lang w:val="en-US"/>
              </w:rPr>
              <w:t>dul d’Ontologia</w:t>
            </w:r>
          </w:p>
          <w:p w14:paraId="2F91652F" w14:textId="4AEB5558" w:rsidR="00EF6F38" w:rsidRDefault="00D857CD" w:rsidP="00EF6F38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L’integraci</w:t>
            </w:r>
            <w:r w:rsidR="0003057C" w:rsidRPr="00D86AA0">
              <w:rPr>
                <w:lang w:val="es-ES_tradnl"/>
              </w:rPr>
              <w:t>ó</w:t>
            </w:r>
            <w:r>
              <w:rPr>
                <w:lang w:val="en-US"/>
              </w:rPr>
              <w:t xml:space="preserve"> dels composants del </w:t>
            </w:r>
            <w:r w:rsidR="00EF6F38">
              <w:rPr>
                <w:lang w:val="en-US"/>
              </w:rPr>
              <w:t>Big Data</w:t>
            </w:r>
            <w:r>
              <w:rPr>
                <w:lang w:val="en-US"/>
              </w:rPr>
              <w:t>,</w:t>
            </w:r>
          </w:p>
          <w:p w14:paraId="582B254E" w14:textId="6F3D77B9" w:rsidR="00EF6F38" w:rsidRPr="00EF6F38" w:rsidRDefault="00EF6F38" w:rsidP="00EF6F38">
            <w:pPr>
              <w:pStyle w:val="Prrafodelista"/>
              <w:numPr>
                <w:ilvl w:val="0"/>
                <w:numId w:val="17"/>
              </w:num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Etc.</w:t>
            </w:r>
          </w:p>
        </w:tc>
      </w:tr>
      <w:tr w:rsidR="00E37585" w:rsidRPr="006D4AF3" w14:paraId="73D5BDFF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00EEE6AF" w14:textId="75063DDC" w:rsidR="00E37585" w:rsidRDefault="0003057C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Servei de Formularis</w:t>
            </w:r>
          </w:p>
        </w:tc>
        <w:tc>
          <w:tcPr>
            <w:tcW w:w="6840" w:type="dxa"/>
          </w:tcPr>
          <w:p w14:paraId="681474E7" w14:textId="1CD30C8C" w:rsidR="00E37585" w:rsidRPr="00F83888" w:rsidRDefault="00D857CD" w:rsidP="00544FC1">
            <w:pPr>
              <w:spacing w:line="276" w:lineRule="auto"/>
              <w:jc w:val="left"/>
              <w:rPr>
                <w:lang w:val="es-ES"/>
              </w:rPr>
            </w:pPr>
            <w:r w:rsidRPr="00F83888">
              <w:rPr>
                <w:lang w:val="es-ES"/>
              </w:rPr>
              <w:t>Aquest servei s’encarrega de distribuïr formularis a l’usuari abans que el procès comenci.</w:t>
            </w:r>
          </w:p>
        </w:tc>
      </w:tr>
      <w:tr w:rsidR="003A030E" w:rsidRPr="006D4AF3" w14:paraId="50EDF4CD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3445BAFD" w14:textId="1C5BD082" w:rsidR="003A030E" w:rsidRDefault="00D857CD" w:rsidP="00D857CD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API </w:t>
            </w:r>
            <w:r w:rsidR="003A030E">
              <w:rPr>
                <w:lang w:val="en-US"/>
              </w:rPr>
              <w:t xml:space="preserve">Activity REST </w:t>
            </w:r>
          </w:p>
        </w:tc>
        <w:tc>
          <w:tcPr>
            <w:tcW w:w="6840" w:type="dxa"/>
          </w:tcPr>
          <w:p w14:paraId="722357D8" w14:textId="5601DD65" w:rsidR="003A030E" w:rsidRPr="006D4AF3" w:rsidRDefault="00EF6F38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Cf.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_Ref469960631 \r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4.1.2.1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-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_Ref469960639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5367BB">
              <w:rPr>
                <w:lang w:val="en-US"/>
              </w:rPr>
              <w:t>Activiti</w:t>
            </w:r>
            <w:r>
              <w:rPr>
                <w:lang w:val="en-US"/>
              </w:rPr>
              <w:t xml:space="preserve"> REST</w:t>
            </w:r>
            <w:r>
              <w:rPr>
                <w:lang w:val="en-US"/>
              </w:rPr>
              <w:fldChar w:fldCharType="end"/>
            </w:r>
          </w:p>
        </w:tc>
      </w:tr>
      <w:tr w:rsidR="003A030E" w:rsidRPr="006D4AF3" w14:paraId="36B334B2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17391B10" w14:textId="659B4C5A" w:rsidR="003A030E" w:rsidRDefault="005367BB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Activiti</w:t>
            </w:r>
            <w:r w:rsidR="00A07227">
              <w:rPr>
                <w:lang w:val="en-US"/>
              </w:rPr>
              <w:t xml:space="preserve"> Modeler</w:t>
            </w:r>
          </w:p>
        </w:tc>
        <w:tc>
          <w:tcPr>
            <w:tcW w:w="6840" w:type="dxa"/>
          </w:tcPr>
          <w:p w14:paraId="04CFE5E5" w14:textId="0377CA49" w:rsidR="003A030E" w:rsidRPr="006D4AF3" w:rsidRDefault="00EF6F38" w:rsidP="00A0722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Cf.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_Ref469960666 \r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4.1.2.3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-</w:t>
            </w:r>
            <w:r w:rsidR="00D857CD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_Ref469960673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5367BB">
              <w:rPr>
                <w:lang w:val="en-US"/>
              </w:rPr>
              <w:t>Activiti</w:t>
            </w:r>
            <w:r>
              <w:rPr>
                <w:lang w:val="en-US"/>
              </w:rPr>
              <w:t xml:space="preserve"> Modeler</w:t>
            </w:r>
            <w:r>
              <w:rPr>
                <w:lang w:val="en-US"/>
              </w:rPr>
              <w:fldChar w:fldCharType="end"/>
            </w:r>
          </w:p>
        </w:tc>
      </w:tr>
      <w:tr w:rsidR="003A030E" w:rsidRPr="006D4AF3" w14:paraId="04BD33AF" w14:textId="77777777" w:rsidTr="00544FC1">
        <w:trPr>
          <w:cantSplit/>
          <w:trHeight w:val="300"/>
        </w:trPr>
        <w:tc>
          <w:tcPr>
            <w:tcW w:w="2827" w:type="dxa"/>
            <w:noWrap/>
          </w:tcPr>
          <w:p w14:paraId="1FEFFC82" w14:textId="515679E6" w:rsidR="003A030E" w:rsidRDefault="005367BB" w:rsidP="00544FC1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Activiti</w:t>
            </w:r>
            <w:r w:rsidR="00A07227">
              <w:rPr>
                <w:lang w:val="en-US"/>
              </w:rPr>
              <w:t xml:space="preserve"> Explorer</w:t>
            </w:r>
          </w:p>
        </w:tc>
        <w:tc>
          <w:tcPr>
            <w:tcW w:w="6840" w:type="dxa"/>
          </w:tcPr>
          <w:p w14:paraId="54B6D2AE" w14:textId="7CE29E7B" w:rsidR="003A030E" w:rsidRPr="006D4AF3" w:rsidRDefault="00EF6F38" w:rsidP="00A0722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Cf.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_Ref469960687 \r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4.1.2.2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 w:rsidR="00D857CD">
              <w:rPr>
                <w:lang w:val="en-US"/>
              </w:rPr>
              <w:t>–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_Ref469960694 \h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5367BB">
              <w:rPr>
                <w:lang w:val="en-US"/>
              </w:rPr>
              <w:t>Activiti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end"/>
            </w:r>
            <w:r w:rsidR="00A07227">
              <w:rPr>
                <w:lang w:val="en-US"/>
              </w:rPr>
              <w:t>Explorer</w:t>
            </w:r>
          </w:p>
        </w:tc>
      </w:tr>
    </w:tbl>
    <w:p w14:paraId="307C86F7" w14:textId="77777777" w:rsidR="003A030E" w:rsidRPr="003A030E" w:rsidRDefault="003A030E" w:rsidP="003A030E"/>
    <w:p w14:paraId="34018CF4" w14:textId="5DB0E78F" w:rsidR="00741465" w:rsidRDefault="00D857CD" w:rsidP="00B2238F">
      <w:pPr>
        <w:pStyle w:val="Ttulo2"/>
        <w:numPr>
          <w:ilvl w:val="2"/>
          <w:numId w:val="1"/>
        </w:numPr>
        <w:rPr>
          <w:lang w:val="en-US"/>
        </w:rPr>
      </w:pPr>
      <w:bookmarkStart w:id="29" w:name="_Toc533344681"/>
      <w:r>
        <w:rPr>
          <w:lang w:val="en-US"/>
        </w:rPr>
        <w:t>Solucions a</w:t>
      </w:r>
      <w:r w:rsidR="00AA73E0">
        <w:rPr>
          <w:lang w:val="en-US"/>
        </w:rPr>
        <w:t>lternatives</w:t>
      </w:r>
      <w:bookmarkEnd w:id="29"/>
    </w:p>
    <w:p w14:paraId="0B8019C9" w14:textId="7502F643" w:rsidR="0003057C" w:rsidRDefault="0003057C" w:rsidP="00B2238F">
      <w:pPr>
        <w:rPr>
          <w:lang w:val="en-US"/>
        </w:rPr>
      </w:pPr>
      <w:r>
        <w:rPr>
          <w:lang w:val="en-US"/>
        </w:rPr>
        <w:t>Existeixen diferents proveïdors de fluxes de treball entre els quals, Bonitasoft ans jBPM que proposen les seves propies solucions per tal de gestionar fluxes de treball i per consequent Directives.</w:t>
      </w:r>
    </w:p>
    <w:p w14:paraId="7B338FAF" w14:textId="041C2F41" w:rsidR="00367F91" w:rsidRDefault="00367F91" w:rsidP="005A55BA">
      <w:pPr>
        <w:pStyle w:val="Ttulo1"/>
      </w:pPr>
      <w:bookmarkStart w:id="30" w:name="_Toc533344682"/>
      <w:bookmarkEnd w:id="0"/>
      <w:r>
        <w:lastRenderedPageBreak/>
        <w:t>Integracions amb els altres moduls</w:t>
      </w:r>
      <w:bookmarkEnd w:id="30"/>
    </w:p>
    <w:p w14:paraId="1690EA2E" w14:textId="20C44880" w:rsidR="00367F91" w:rsidRDefault="00367F91" w:rsidP="00367F91">
      <w:pPr>
        <w:rPr>
          <w:lang w:val="es-ES_tradnl"/>
        </w:rPr>
      </w:pPr>
      <w:r>
        <w:rPr>
          <w:lang w:val="es-ES_tradnl"/>
        </w:rPr>
        <w:t>La</w:t>
      </w:r>
      <w:r w:rsidRPr="00367F91">
        <w:rPr>
          <w:lang w:val="es-ES_tradnl"/>
        </w:rPr>
        <w:t xml:space="preserve"> integraci</w:t>
      </w:r>
      <w:r w:rsidRPr="00D86AA0">
        <w:rPr>
          <w:lang w:val="es-ES_tradnl"/>
        </w:rPr>
        <w:t>ó</w:t>
      </w:r>
      <w:r w:rsidRPr="00367F91">
        <w:rPr>
          <w:lang w:val="es-ES_tradnl"/>
        </w:rPr>
        <w:t xml:space="preserve"> </w:t>
      </w:r>
      <w:r>
        <w:rPr>
          <w:lang w:val="es-ES_tradnl"/>
        </w:rPr>
        <w:t>del m</w:t>
      </w:r>
      <w:r>
        <w:t>ò</w:t>
      </w:r>
      <w:r>
        <w:rPr>
          <w:lang w:val="es-ES_tradnl"/>
        </w:rPr>
        <w:t xml:space="preserve">dul de les Directives </w:t>
      </w:r>
      <w:r w:rsidRPr="00367F91">
        <w:rPr>
          <w:lang w:val="es-ES_tradnl"/>
        </w:rPr>
        <w:t>amb la resta dels m</w:t>
      </w:r>
      <w:r>
        <w:t>ò</w:t>
      </w:r>
      <w:r w:rsidR="005367BB">
        <w:rPr>
          <w:lang w:val="es-ES_tradnl"/>
        </w:rPr>
        <w:t xml:space="preserve">duls de la plataforma </w:t>
      </w:r>
      <w:r>
        <w:rPr>
          <w:lang w:val="es-ES_tradnl"/>
        </w:rPr>
        <w:t>s’ha de definir de manera clara, especialment la integraci</w:t>
      </w:r>
      <w:r w:rsidRPr="00D86AA0">
        <w:rPr>
          <w:lang w:val="es-ES_tradnl"/>
        </w:rPr>
        <w:t>ó</w:t>
      </w:r>
      <w:r>
        <w:rPr>
          <w:lang w:val="es-ES_tradnl"/>
        </w:rPr>
        <w:t xml:space="preserve"> amb els m</w:t>
      </w:r>
      <w:r>
        <w:t>ò</w:t>
      </w:r>
      <w:r>
        <w:rPr>
          <w:lang w:val="es-ES_tradnl"/>
        </w:rPr>
        <w:t>duls de seguretat, monitoritzaci</w:t>
      </w:r>
      <w:r w:rsidRPr="00D86AA0">
        <w:rPr>
          <w:lang w:val="es-ES_tradnl"/>
        </w:rPr>
        <w:t>ó</w:t>
      </w:r>
      <w:r w:rsidR="005367BB">
        <w:rPr>
          <w:lang w:val="es-ES_tradnl"/>
        </w:rPr>
        <w:t xml:space="preserve"> i registre de la plataforma</w:t>
      </w:r>
      <w:r>
        <w:rPr>
          <w:lang w:val="es-ES_tradnl"/>
        </w:rPr>
        <w:t>.</w:t>
      </w:r>
    </w:p>
    <w:p w14:paraId="2D618CD1" w14:textId="77777777" w:rsidR="00367F91" w:rsidRDefault="00367F91" w:rsidP="00367F91">
      <w:pPr>
        <w:rPr>
          <w:lang w:val="es-ES_tradnl"/>
        </w:rPr>
      </w:pPr>
    </w:p>
    <w:p w14:paraId="220F2170" w14:textId="7058D78F" w:rsidR="00367F91" w:rsidRPr="00367F91" w:rsidRDefault="00367F91" w:rsidP="00367F91">
      <w:pPr>
        <w:pStyle w:val="Ttulo2"/>
        <w:rPr>
          <w:lang w:val="es-ES_tradnl"/>
        </w:rPr>
      </w:pPr>
      <w:bookmarkStart w:id="31" w:name="_Toc533344683"/>
      <w:r w:rsidRPr="00367F91">
        <w:rPr>
          <w:lang w:val="es-ES_tradnl"/>
        </w:rPr>
        <w:t>Integraci</w:t>
      </w:r>
      <w:r w:rsidRPr="00D86AA0">
        <w:rPr>
          <w:lang w:val="es-ES_tradnl"/>
        </w:rPr>
        <w:t>ó</w:t>
      </w:r>
      <w:r w:rsidRPr="00367F91">
        <w:rPr>
          <w:lang w:val="es-ES_tradnl"/>
        </w:rPr>
        <w:t xml:space="preserve"> amb el m</w:t>
      </w:r>
      <w:r w:rsidR="00C0670A">
        <w:t>ò</w:t>
      </w:r>
      <w:r w:rsidRPr="00367F91">
        <w:rPr>
          <w:lang w:val="es-ES_tradnl"/>
        </w:rPr>
        <w:t>dul de seguretat</w:t>
      </w:r>
      <w:bookmarkEnd w:id="31"/>
    </w:p>
    <w:p w14:paraId="6015797F" w14:textId="77777777" w:rsidR="00367F91" w:rsidRDefault="00367F91" w:rsidP="00367F91">
      <w:pPr>
        <w:rPr>
          <w:lang w:val="es-ES_tradnl"/>
        </w:rPr>
      </w:pPr>
      <w:r w:rsidRPr="00367F91">
        <w:rPr>
          <w:lang w:val="es-ES_tradnl"/>
        </w:rPr>
        <w:t>Les Directives s’integraràn en el m</w:t>
      </w:r>
      <w:r>
        <w:t>ò</w:t>
      </w:r>
      <w:r w:rsidRPr="00367F91">
        <w:rPr>
          <w:lang w:val="es-ES_tradnl"/>
        </w:rPr>
        <w:t>dul de seguretat mitjançant dos tipus d’utilitzaci</w:t>
      </w:r>
      <w:r w:rsidRPr="00D86AA0">
        <w:rPr>
          <w:lang w:val="es-ES_tradnl"/>
        </w:rPr>
        <w:t>ó</w:t>
      </w:r>
      <w:r w:rsidRPr="00367F91">
        <w:rPr>
          <w:lang w:val="es-ES_tradnl"/>
        </w:rPr>
        <w:t>:</w:t>
      </w:r>
    </w:p>
    <w:p w14:paraId="72A4C28B" w14:textId="77777777" w:rsidR="00367F91" w:rsidRDefault="00367F91" w:rsidP="00367F91">
      <w:pPr>
        <w:rPr>
          <w:lang w:val="es-ES_tradnl"/>
        </w:rPr>
      </w:pPr>
    </w:p>
    <w:p w14:paraId="589FA728" w14:textId="32E2F433" w:rsidR="00367F91" w:rsidRDefault="00367F91" w:rsidP="00367F91">
      <w:pPr>
        <w:pStyle w:val="Prrafodelista"/>
        <w:numPr>
          <w:ilvl w:val="0"/>
          <w:numId w:val="25"/>
        </w:numPr>
        <w:rPr>
          <w:lang w:val="es-ES_tradnl"/>
        </w:rPr>
      </w:pPr>
      <w:r w:rsidRPr="00367F91">
        <w:rPr>
          <w:lang w:val="es-ES_tradnl"/>
        </w:rPr>
        <w:t>La part web per l’administració, en la qual només els usuaris autoritzats podran accedir-hi,</w:t>
      </w:r>
    </w:p>
    <w:p w14:paraId="35C8469B" w14:textId="77777777" w:rsidR="00367F91" w:rsidRPr="00367F91" w:rsidRDefault="00367F91" w:rsidP="00367F91">
      <w:pPr>
        <w:pStyle w:val="Prrafodelista"/>
        <w:rPr>
          <w:lang w:val="es-ES_tradnl"/>
        </w:rPr>
      </w:pPr>
    </w:p>
    <w:p w14:paraId="7FDC8444" w14:textId="71FE8BD4" w:rsidR="00367F91" w:rsidRDefault="00367F91" w:rsidP="00367F91">
      <w:pPr>
        <w:pStyle w:val="Prrafodelista"/>
        <w:numPr>
          <w:ilvl w:val="0"/>
          <w:numId w:val="25"/>
        </w:numPr>
        <w:rPr>
          <w:lang w:val="fr-FR"/>
        </w:rPr>
      </w:pPr>
      <w:r w:rsidRPr="00367F91">
        <w:rPr>
          <w:lang w:val="fr-FR"/>
        </w:rPr>
        <w:t xml:space="preserve">La part motor que serà accesible amb les API JSON/REST. </w:t>
      </w:r>
      <w:r w:rsidR="00C0670A">
        <w:rPr>
          <w:lang w:val="fr-FR"/>
        </w:rPr>
        <w:t>En aquest cas, serà</w:t>
      </w:r>
      <w:r w:rsidRPr="00367F91">
        <w:rPr>
          <w:lang w:val="fr-FR"/>
        </w:rPr>
        <w:t xml:space="preserve">n </w:t>
      </w:r>
      <w:r w:rsidR="00C0670A">
        <w:rPr>
          <w:lang w:val="fr-FR"/>
        </w:rPr>
        <w:t xml:space="preserve">els </w:t>
      </w:r>
      <w:r w:rsidRPr="00367F91">
        <w:rPr>
          <w:lang w:val="fr-FR"/>
        </w:rPr>
        <w:t>m</w:t>
      </w:r>
      <w:r>
        <w:t>ò</w:t>
      </w:r>
      <w:r w:rsidRPr="00367F91">
        <w:rPr>
          <w:lang w:val="fr-FR"/>
        </w:rPr>
        <w:t xml:space="preserve">duls </w:t>
      </w:r>
      <w:r w:rsidR="00C0670A">
        <w:rPr>
          <w:lang w:val="fr-FR"/>
        </w:rPr>
        <w:t>que</w:t>
      </w:r>
      <w:r w:rsidRPr="00367F91">
        <w:rPr>
          <w:lang w:val="fr-FR"/>
        </w:rPr>
        <w:t xml:space="preserve"> faràn les demandes els que haur</w:t>
      </w:r>
      <w:r w:rsidR="00C0670A">
        <w:rPr>
          <w:lang w:val="fr-FR"/>
        </w:rPr>
        <w:t>à</w:t>
      </w:r>
      <w:r w:rsidRPr="00367F91">
        <w:rPr>
          <w:lang w:val="fr-FR"/>
        </w:rPr>
        <w:t xml:space="preserve">n de gestionar la seguretat de les mateixes </w:t>
      </w:r>
      <w:r w:rsidR="00C0670A">
        <w:rPr>
          <w:lang w:val="fr-FR"/>
        </w:rPr>
        <w:t>i les autoritzacions associades</w:t>
      </w:r>
      <w:r w:rsidRPr="00367F91">
        <w:rPr>
          <w:lang w:val="fr-FR"/>
        </w:rPr>
        <w:t>.</w:t>
      </w:r>
    </w:p>
    <w:p w14:paraId="10542556" w14:textId="77777777" w:rsidR="00C0670A" w:rsidRPr="00C0670A" w:rsidRDefault="00C0670A" w:rsidP="00C0670A">
      <w:pPr>
        <w:pStyle w:val="Prrafodelista"/>
        <w:rPr>
          <w:lang w:val="fr-FR"/>
        </w:rPr>
      </w:pPr>
    </w:p>
    <w:p w14:paraId="0950FE5A" w14:textId="77777777" w:rsidR="00C0670A" w:rsidRPr="00207A90" w:rsidRDefault="00C0670A" w:rsidP="00C0670A">
      <w:pPr>
        <w:rPr>
          <w:b/>
          <w:lang w:val="fr-FR"/>
        </w:rPr>
      </w:pPr>
    </w:p>
    <w:p w14:paraId="39829077" w14:textId="71D95D72" w:rsidR="00367F91" w:rsidRPr="00367F91" w:rsidRDefault="00367F91" w:rsidP="00367F91">
      <w:pPr>
        <w:pStyle w:val="Ttulo2"/>
        <w:rPr>
          <w:lang w:val="es-ES_tradnl"/>
        </w:rPr>
      </w:pPr>
      <w:bookmarkStart w:id="32" w:name="_Toc533344684"/>
      <w:r w:rsidRPr="00367F91">
        <w:rPr>
          <w:lang w:val="es-ES_tradnl"/>
        </w:rPr>
        <w:t>Integraci</w:t>
      </w:r>
      <w:r w:rsidRPr="00D86AA0">
        <w:rPr>
          <w:lang w:val="es-ES_tradnl"/>
        </w:rPr>
        <w:t>ó</w:t>
      </w:r>
      <w:r w:rsidRPr="00367F91">
        <w:rPr>
          <w:lang w:val="es-ES_tradnl"/>
        </w:rPr>
        <w:t xml:space="preserve"> amb el modul de monitoratge i registre de la plataforma</w:t>
      </w:r>
      <w:bookmarkEnd w:id="32"/>
    </w:p>
    <w:p w14:paraId="348F85CE" w14:textId="33CC0A31" w:rsidR="00C0670A" w:rsidRDefault="00541FC7" w:rsidP="00541FC7">
      <w:pPr>
        <w:rPr>
          <w:lang w:val="es-ES_tradnl"/>
        </w:rPr>
      </w:pPr>
      <w:r>
        <w:t>El monitoratge d’aquest component, es realitzarà de manera integrada amb la resta de components i infrae</w:t>
      </w:r>
      <w:r w:rsidR="005367BB">
        <w:t>structura segons es detalla en el sistema de monitoratge de la plataforma.</w:t>
      </w:r>
    </w:p>
    <w:p w14:paraId="27C42D26" w14:textId="77777777" w:rsidR="00367F91" w:rsidRPr="00367F91" w:rsidRDefault="00367F91" w:rsidP="00367F91"/>
    <w:sectPr w:rsidR="00367F91" w:rsidRPr="00367F91" w:rsidSect="00B17C74">
      <w:headerReference w:type="default" r:id="rId19"/>
      <w:footerReference w:type="default" r:id="rId20"/>
      <w:pgSz w:w="11901" w:h="16817" w:code="9"/>
      <w:pgMar w:top="1559" w:right="851" w:bottom="816" w:left="1021" w:header="397" w:footer="17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81ECA" w14:textId="77777777" w:rsidR="00454855" w:rsidRDefault="00454855" w:rsidP="00C34D18">
      <w:pPr>
        <w:spacing w:before="0" w:after="0"/>
      </w:pPr>
      <w:r>
        <w:separator/>
      </w:r>
    </w:p>
  </w:endnote>
  <w:endnote w:type="continuationSeparator" w:id="0">
    <w:p w14:paraId="33A9C8FC" w14:textId="77777777" w:rsidR="00454855" w:rsidRDefault="00454855" w:rsidP="00C34D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AF1BB" w14:textId="77777777" w:rsidR="00544FC1" w:rsidRPr="00A41D6A" w:rsidRDefault="00544FC1" w:rsidP="00B17C74">
    <w:pPr>
      <w:pStyle w:val="Normal8"/>
      <w:spacing w:before="0" w:after="0"/>
    </w:pPr>
  </w:p>
  <w:p w14:paraId="2778711F" w14:textId="77777777" w:rsidR="00544FC1" w:rsidRDefault="00544FC1" w:rsidP="00B17C74">
    <w:pPr>
      <w:pStyle w:val="Normal8"/>
      <w:spacing w:before="0" w:after="0"/>
    </w:pPr>
  </w:p>
  <w:p w14:paraId="5EFE373A" w14:textId="77777777" w:rsidR="00544FC1" w:rsidRDefault="00544FC1" w:rsidP="00B17C74">
    <w:pPr>
      <w:pStyle w:val="Normal8"/>
      <w:spacing w:before="0" w:after="0"/>
      <w:jc w:val="right"/>
    </w:pPr>
  </w:p>
  <w:p w14:paraId="599991BF" w14:textId="77777777" w:rsidR="00544FC1" w:rsidRDefault="00544FC1" w:rsidP="00B17C74">
    <w:pPr>
      <w:pStyle w:val="Normal8"/>
      <w:spacing w:before="0" w:after="0"/>
    </w:pPr>
  </w:p>
  <w:tbl>
    <w:tblPr>
      <w:tblW w:w="9656" w:type="dxa"/>
      <w:jc w:val="center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56"/>
    </w:tblGrid>
    <w:tr w:rsidR="00544FC1" w:rsidRPr="001F49F2" w14:paraId="0C88108B" w14:textId="77777777" w:rsidTr="00B17C74">
      <w:trPr>
        <w:cantSplit/>
        <w:trHeight w:val="315"/>
        <w:jc w:val="center"/>
      </w:trPr>
      <w:tc>
        <w:tcPr>
          <w:tcW w:w="9656" w:type="dxa"/>
          <w:tcMar>
            <w:left w:w="113" w:type="dxa"/>
            <w:right w:w="227" w:type="dxa"/>
          </w:tcMar>
        </w:tcPr>
        <w:p w14:paraId="737938E1" w14:textId="2E649922" w:rsidR="00544FC1" w:rsidRPr="00FC6378" w:rsidRDefault="00544FC1" w:rsidP="00B17C74">
          <w:pPr>
            <w:pStyle w:val="Normal8"/>
            <w:spacing w:before="0" w:after="0"/>
            <w:ind w:right="-57"/>
            <w:rPr>
              <w:color w:val="999999"/>
            </w:rPr>
          </w:pPr>
        </w:p>
      </w:tc>
    </w:tr>
  </w:tbl>
  <w:p w14:paraId="5AEF6143" w14:textId="77777777" w:rsidR="00544FC1" w:rsidRPr="00A0166D" w:rsidRDefault="00544FC1" w:rsidP="00B17C74">
    <w:pPr>
      <w:pStyle w:val="Normal8"/>
      <w:spacing w:before="0" w:after="0"/>
      <w:jc w:val="right"/>
      <w:rPr>
        <w:color w:val="808080"/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6D7BB" w14:textId="77777777" w:rsidR="00544FC1" w:rsidRPr="00984678" w:rsidRDefault="00544FC1" w:rsidP="00B17C74">
    <w:pPr>
      <w:rPr>
        <w:sz w:val="2"/>
        <w:szCs w:val="2"/>
      </w:rPr>
    </w:pPr>
  </w:p>
  <w:tbl>
    <w:tblPr>
      <w:tblW w:w="9747" w:type="dxa"/>
      <w:tblLook w:val="01E0" w:firstRow="1" w:lastRow="1" w:firstColumn="1" w:lastColumn="1" w:noHBand="0" w:noVBand="0"/>
    </w:tblPr>
    <w:tblGrid>
      <w:gridCol w:w="7414"/>
      <w:gridCol w:w="2333"/>
    </w:tblGrid>
    <w:tr w:rsidR="00544FC1" w:rsidRPr="00984678" w14:paraId="0BCF6C16" w14:textId="77777777" w:rsidTr="00B17C74">
      <w:tc>
        <w:tcPr>
          <w:tcW w:w="7414" w:type="dxa"/>
          <w:vAlign w:val="center"/>
        </w:tcPr>
        <w:p w14:paraId="4E8ED8AE" w14:textId="2351B68E" w:rsidR="00544FC1" w:rsidRPr="000936B5" w:rsidRDefault="00544FC1" w:rsidP="00B17C74">
          <w:pPr>
            <w:pStyle w:val="Normal8"/>
            <w:jc w:val="left"/>
          </w:pPr>
        </w:p>
      </w:tc>
      <w:tc>
        <w:tcPr>
          <w:tcW w:w="2333" w:type="dxa"/>
          <w:vAlign w:val="center"/>
        </w:tcPr>
        <w:p w14:paraId="591B6A72" w14:textId="77777777" w:rsidR="00544FC1" w:rsidRPr="000936B5" w:rsidRDefault="00544FC1" w:rsidP="00B17C74">
          <w:pPr>
            <w:pStyle w:val="Normal8"/>
            <w:jc w:val="right"/>
          </w:pPr>
          <w:r w:rsidRPr="00164519">
            <w:rPr>
              <w:color w:val="808080"/>
            </w:rPr>
            <w:t>Página:</w:t>
          </w:r>
          <w:r>
            <w:rPr>
              <w:color w:val="808080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D2CDC">
            <w:t>11</w:t>
          </w:r>
          <w:r>
            <w:fldChar w:fldCharType="end"/>
          </w:r>
          <w:r w:rsidRPr="00202474">
            <w:t xml:space="preserve"> </w:t>
          </w:r>
          <w:r w:rsidRPr="00F87651">
            <w:rPr>
              <w:color w:val="808080"/>
            </w:rPr>
            <w:t>de</w:t>
          </w:r>
          <w:r w:rsidRPr="00202474">
            <w:t xml:space="preserve"> </w:t>
          </w:r>
          <w:fldSimple w:instr=" NUMPAGES  \* MERGEFORMAT ">
            <w:r w:rsidR="004D2CDC">
              <w:t>11</w:t>
            </w:r>
          </w:fldSimple>
        </w:p>
      </w:tc>
    </w:tr>
  </w:tbl>
  <w:p w14:paraId="2F724536" w14:textId="6CC62747" w:rsidR="00544FC1" w:rsidRPr="003061D4" w:rsidRDefault="00544FC1" w:rsidP="005C6FE6">
    <w:pPr>
      <w:pStyle w:val="Normal8"/>
      <w:tabs>
        <w:tab w:val="left" w:pos="5529"/>
      </w:tabs>
      <w:spacing w:before="0" w:after="0"/>
      <w:rPr>
        <w:color w:val="808080"/>
        <w:sz w:val="12"/>
        <w:szCs w:val="12"/>
      </w:rPr>
    </w:pPr>
    <w:r>
      <w:rPr>
        <w:color w:val="808080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3A1F6" w14:textId="77777777" w:rsidR="00454855" w:rsidRDefault="00454855" w:rsidP="00C34D18">
      <w:pPr>
        <w:spacing w:before="0" w:after="0"/>
      </w:pPr>
      <w:r>
        <w:separator/>
      </w:r>
    </w:p>
  </w:footnote>
  <w:footnote w:type="continuationSeparator" w:id="0">
    <w:p w14:paraId="2E382A6F" w14:textId="77777777" w:rsidR="00454855" w:rsidRDefault="00454855" w:rsidP="00C34D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64" w:type="dxa"/>
      <w:tblBorders>
        <w:top w:val="none" w:sz="0" w:space="0" w:color="auto"/>
        <w:left w:val="none" w:sz="0" w:space="0" w:color="auto"/>
        <w:bottom w:val="single" w:sz="4" w:space="0" w:color="D9D9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7512"/>
    </w:tblGrid>
    <w:tr w:rsidR="00544FC1" w14:paraId="64CFFE4B" w14:textId="77777777" w:rsidTr="0010185A">
      <w:trPr>
        <w:trHeight w:val="295"/>
      </w:trPr>
      <w:tc>
        <w:tcPr>
          <w:tcW w:w="2552" w:type="dxa"/>
        </w:tcPr>
        <w:p w14:paraId="5995BED2" w14:textId="47DD6D41" w:rsidR="00544FC1" w:rsidRDefault="00544FC1" w:rsidP="00B17C74">
          <w:pPr>
            <w:rPr>
              <w:sz w:val="6"/>
              <w:szCs w:val="6"/>
            </w:rPr>
          </w:pPr>
        </w:p>
      </w:tc>
      <w:tc>
        <w:tcPr>
          <w:tcW w:w="7512" w:type="dxa"/>
          <w:vAlign w:val="center"/>
        </w:tcPr>
        <w:p w14:paraId="60C6549B" w14:textId="77777777" w:rsidR="00544FC1" w:rsidRDefault="00544FC1" w:rsidP="00B17C74">
          <w:pPr>
            <w:spacing w:after="0"/>
            <w:jc w:val="right"/>
            <w:rPr>
              <w:b/>
              <w:szCs w:val="6"/>
            </w:rPr>
          </w:pPr>
        </w:p>
        <w:p w14:paraId="431702B7" w14:textId="4ECDB131" w:rsidR="00544FC1" w:rsidRPr="00070B55" w:rsidRDefault="005367BB" w:rsidP="005367BB">
          <w:pPr>
            <w:spacing w:before="0"/>
            <w:jc w:val="right"/>
            <w:rPr>
              <w:color w:val="808080"/>
              <w:szCs w:val="6"/>
            </w:rPr>
          </w:pPr>
          <w:r>
            <w:rPr>
              <w:rFonts w:cs="Arial"/>
              <w:iCs/>
              <w:noProof/>
              <w:color w:val="808080"/>
              <w:szCs w:val="16"/>
              <w:lang w:val="es-ES"/>
            </w:rPr>
            <w:t>Gestio i</w:t>
          </w:r>
          <w:r w:rsidR="000C118B" w:rsidRPr="000C118B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 Execucio de Directives</w:t>
          </w:r>
          <w:r w:rsidR="00544FC1" w:rsidRPr="00070B55">
            <w:rPr>
              <w:color w:val="808080"/>
              <w:szCs w:val="6"/>
            </w:rPr>
            <w:t xml:space="preserve"> </w:t>
          </w:r>
        </w:p>
      </w:tc>
    </w:tr>
    <w:tr w:rsidR="00544FC1" w14:paraId="29CB8356" w14:textId="77777777" w:rsidTr="0010185A">
      <w:trPr>
        <w:trHeight w:val="295"/>
      </w:trPr>
      <w:tc>
        <w:tcPr>
          <w:tcW w:w="2552" w:type="dxa"/>
        </w:tcPr>
        <w:p w14:paraId="3AB2A521" w14:textId="77777777" w:rsidR="00544FC1" w:rsidRPr="000C118B" w:rsidRDefault="00544FC1" w:rsidP="00B17C74">
          <w:pPr>
            <w:rPr>
              <w:noProof/>
              <w:lang w:val="es-ES"/>
            </w:rPr>
          </w:pPr>
        </w:p>
      </w:tc>
      <w:tc>
        <w:tcPr>
          <w:tcW w:w="7512" w:type="dxa"/>
          <w:vAlign w:val="center"/>
        </w:tcPr>
        <w:p w14:paraId="7275BC73" w14:textId="77777777" w:rsidR="00544FC1" w:rsidRDefault="00544FC1" w:rsidP="00B17C74">
          <w:pPr>
            <w:spacing w:after="0"/>
            <w:jc w:val="right"/>
            <w:rPr>
              <w:b/>
              <w:szCs w:val="6"/>
            </w:rPr>
          </w:pPr>
        </w:p>
      </w:tc>
    </w:tr>
  </w:tbl>
  <w:p w14:paraId="1A5B7EF5" w14:textId="77777777" w:rsidR="00544FC1" w:rsidRPr="00CF348C" w:rsidRDefault="00544FC1" w:rsidP="00B17C74">
    <w:pPr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BE9"/>
    <w:multiLevelType w:val="hybridMultilevel"/>
    <w:tmpl w:val="D096BA62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01123"/>
    <w:multiLevelType w:val="hybridMultilevel"/>
    <w:tmpl w:val="C7EC339C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A6EE2"/>
    <w:multiLevelType w:val="hybridMultilevel"/>
    <w:tmpl w:val="25A6B986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C0252"/>
    <w:multiLevelType w:val="hybridMultilevel"/>
    <w:tmpl w:val="5ED0C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7632"/>
    <w:multiLevelType w:val="hybridMultilevel"/>
    <w:tmpl w:val="3C0C0AE4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E0871"/>
    <w:multiLevelType w:val="hybridMultilevel"/>
    <w:tmpl w:val="F5BAAA96"/>
    <w:lvl w:ilvl="0" w:tplc="555295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D0461"/>
    <w:multiLevelType w:val="hybridMultilevel"/>
    <w:tmpl w:val="9DBCC072"/>
    <w:lvl w:ilvl="0" w:tplc="555295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C5CF9"/>
    <w:multiLevelType w:val="hybridMultilevel"/>
    <w:tmpl w:val="2EC0E098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80BF4"/>
    <w:multiLevelType w:val="hybridMultilevel"/>
    <w:tmpl w:val="6250125A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17545"/>
    <w:multiLevelType w:val="hybridMultilevel"/>
    <w:tmpl w:val="AE8E3266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B516C"/>
    <w:multiLevelType w:val="multilevel"/>
    <w:tmpl w:val="A6E405AC"/>
    <w:lvl w:ilvl="0">
      <w:start w:val="1"/>
      <w:numFmt w:val="decimal"/>
      <w:pStyle w:val="Ttulo1"/>
      <w:suff w:val="space"/>
      <w:lvlText w:val="%1."/>
      <w:lvlJc w:val="left"/>
      <w:pPr>
        <w:ind w:left="397" w:hanging="397"/>
      </w:pPr>
      <w:rPr>
        <w:rFonts w:ascii="Verdana" w:hAnsi="Verdana" w:hint="default"/>
        <w:b/>
        <w:i w:val="0"/>
        <w:color w:val="333333"/>
        <w:sz w:val="28"/>
        <w:szCs w:val="28"/>
      </w:rPr>
    </w:lvl>
    <w:lvl w:ilvl="1">
      <w:start w:val="1"/>
      <w:numFmt w:val="decimal"/>
      <w:pStyle w:val="Ttulo2"/>
      <w:suff w:val="space"/>
      <w:lvlText w:val="%1.%2"/>
      <w:lvlJc w:val="left"/>
      <w:pPr>
        <w:ind w:left="510" w:hanging="51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333333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 "/>
      <w:lvlJc w:val="left"/>
      <w:pPr>
        <w:ind w:left="964" w:hanging="794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1021" w:hanging="851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1247" w:hanging="1077"/>
      </w:pPr>
      <w:rPr>
        <w:rFonts w:ascii="Verdana" w:hAnsi="Verdana" w:hint="default"/>
        <w:b/>
        <w:i w:val="0"/>
        <w:strike w:val="0"/>
        <w:dstrike w:val="0"/>
        <w:vanish w:val="0"/>
        <w:color w:val="333333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1474" w:hanging="1304"/>
      </w:pPr>
      <w:rPr>
        <w:rFonts w:ascii="Verdana" w:hAnsi="Verdana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333333"/>
        <w:spacing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1644" w:hanging="1474"/>
      </w:pPr>
      <w:rPr>
        <w:rFonts w:ascii="Verdana" w:hAnsi="Verdana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333333"/>
        <w:spacing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1871" w:hanging="1701"/>
      </w:pPr>
      <w:rPr>
        <w:rFonts w:ascii="Verdana" w:hAnsi="Verdana" w:hint="default"/>
        <w:b/>
        <w:i w:val="0"/>
        <w:color w:val="333333"/>
        <w:sz w:val="22"/>
        <w:szCs w:val="22"/>
        <w:u w:val="none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2098" w:hanging="1928"/>
      </w:pPr>
      <w:rPr>
        <w:rFonts w:ascii="Verdana" w:hAnsi="Verdana" w:hint="default"/>
        <w:b/>
        <w:i w:val="0"/>
        <w:color w:val="333333"/>
        <w:sz w:val="22"/>
        <w:szCs w:val="22"/>
        <w:u w:val="none"/>
      </w:rPr>
    </w:lvl>
  </w:abstractNum>
  <w:abstractNum w:abstractNumId="11" w15:restartNumberingAfterBreak="0">
    <w:nsid w:val="7B682811"/>
    <w:multiLevelType w:val="hybridMultilevel"/>
    <w:tmpl w:val="B5A037EA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6"/>
  </w:num>
  <w:num w:numId="18">
    <w:abstractNumId w:val="10"/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</w:num>
  <w:num w:numId="25">
    <w:abstractNumId w:val="5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65"/>
    <w:rsid w:val="000044C6"/>
    <w:rsid w:val="00012A02"/>
    <w:rsid w:val="00023A93"/>
    <w:rsid w:val="00026DB8"/>
    <w:rsid w:val="0003057C"/>
    <w:rsid w:val="000674DC"/>
    <w:rsid w:val="00071CC3"/>
    <w:rsid w:val="00071E1C"/>
    <w:rsid w:val="0008136E"/>
    <w:rsid w:val="000A00FA"/>
    <w:rsid w:val="000A2270"/>
    <w:rsid w:val="000A2742"/>
    <w:rsid w:val="000A55F9"/>
    <w:rsid w:val="000A5FD1"/>
    <w:rsid w:val="000A762E"/>
    <w:rsid w:val="000C118B"/>
    <w:rsid w:val="000C443C"/>
    <w:rsid w:val="0010185A"/>
    <w:rsid w:val="00130E37"/>
    <w:rsid w:val="00131E76"/>
    <w:rsid w:val="00132780"/>
    <w:rsid w:val="00144A9A"/>
    <w:rsid w:val="00146356"/>
    <w:rsid w:val="00146E92"/>
    <w:rsid w:val="001512A8"/>
    <w:rsid w:val="0015318F"/>
    <w:rsid w:val="00162505"/>
    <w:rsid w:val="00166608"/>
    <w:rsid w:val="0016749E"/>
    <w:rsid w:val="001742B3"/>
    <w:rsid w:val="00181DA4"/>
    <w:rsid w:val="001838C1"/>
    <w:rsid w:val="00187748"/>
    <w:rsid w:val="001A1456"/>
    <w:rsid w:val="001A75D4"/>
    <w:rsid w:val="001C5C2C"/>
    <w:rsid w:val="001C645B"/>
    <w:rsid w:val="001D0322"/>
    <w:rsid w:val="001D0BF3"/>
    <w:rsid w:val="001E08FB"/>
    <w:rsid w:val="001E19EB"/>
    <w:rsid w:val="001E5C4E"/>
    <w:rsid w:val="00204740"/>
    <w:rsid w:val="00207A90"/>
    <w:rsid w:val="0022060A"/>
    <w:rsid w:val="00251055"/>
    <w:rsid w:val="00251F8C"/>
    <w:rsid w:val="00253848"/>
    <w:rsid w:val="00257551"/>
    <w:rsid w:val="0026125A"/>
    <w:rsid w:val="002620EB"/>
    <w:rsid w:val="00267E5A"/>
    <w:rsid w:val="00267F73"/>
    <w:rsid w:val="002849B6"/>
    <w:rsid w:val="002943F3"/>
    <w:rsid w:val="002B03F8"/>
    <w:rsid w:val="002B2D22"/>
    <w:rsid w:val="002D0F35"/>
    <w:rsid w:val="002D7ABE"/>
    <w:rsid w:val="002E1100"/>
    <w:rsid w:val="002E188A"/>
    <w:rsid w:val="002F0499"/>
    <w:rsid w:val="002F3891"/>
    <w:rsid w:val="0030645A"/>
    <w:rsid w:val="00307544"/>
    <w:rsid w:val="00307B0C"/>
    <w:rsid w:val="00314649"/>
    <w:rsid w:val="00316B9A"/>
    <w:rsid w:val="00317FF0"/>
    <w:rsid w:val="00346E8A"/>
    <w:rsid w:val="00355E23"/>
    <w:rsid w:val="00356CE0"/>
    <w:rsid w:val="003635C4"/>
    <w:rsid w:val="00367F91"/>
    <w:rsid w:val="00374E38"/>
    <w:rsid w:val="00391BC7"/>
    <w:rsid w:val="003938EE"/>
    <w:rsid w:val="003A030E"/>
    <w:rsid w:val="003B4517"/>
    <w:rsid w:val="003B4FCD"/>
    <w:rsid w:val="003B6B56"/>
    <w:rsid w:val="003C3955"/>
    <w:rsid w:val="003D0C50"/>
    <w:rsid w:val="003D586C"/>
    <w:rsid w:val="003D6AFE"/>
    <w:rsid w:val="003E074B"/>
    <w:rsid w:val="003F26D0"/>
    <w:rsid w:val="003F287C"/>
    <w:rsid w:val="003F34AF"/>
    <w:rsid w:val="004120F1"/>
    <w:rsid w:val="0042089E"/>
    <w:rsid w:val="00431331"/>
    <w:rsid w:val="00454855"/>
    <w:rsid w:val="004548DE"/>
    <w:rsid w:val="00457E69"/>
    <w:rsid w:val="004A2AD0"/>
    <w:rsid w:val="004A4086"/>
    <w:rsid w:val="004B03A8"/>
    <w:rsid w:val="004D2CDC"/>
    <w:rsid w:val="004D73B3"/>
    <w:rsid w:val="004E2E0D"/>
    <w:rsid w:val="004E4D7B"/>
    <w:rsid w:val="004E63CC"/>
    <w:rsid w:val="005312DD"/>
    <w:rsid w:val="0053238F"/>
    <w:rsid w:val="00534654"/>
    <w:rsid w:val="005367BB"/>
    <w:rsid w:val="00541FC7"/>
    <w:rsid w:val="00544FC1"/>
    <w:rsid w:val="00571E23"/>
    <w:rsid w:val="00584B03"/>
    <w:rsid w:val="00586391"/>
    <w:rsid w:val="00595517"/>
    <w:rsid w:val="005A55BA"/>
    <w:rsid w:val="005B0060"/>
    <w:rsid w:val="005B6EED"/>
    <w:rsid w:val="005C6FE6"/>
    <w:rsid w:val="005C7B4E"/>
    <w:rsid w:val="005D2626"/>
    <w:rsid w:val="00601370"/>
    <w:rsid w:val="00613EBB"/>
    <w:rsid w:val="006252F0"/>
    <w:rsid w:val="0064457D"/>
    <w:rsid w:val="006462E1"/>
    <w:rsid w:val="00647BB2"/>
    <w:rsid w:val="0066123C"/>
    <w:rsid w:val="00665B6B"/>
    <w:rsid w:val="00674A9E"/>
    <w:rsid w:val="00676DCE"/>
    <w:rsid w:val="00681766"/>
    <w:rsid w:val="0069256F"/>
    <w:rsid w:val="006963D6"/>
    <w:rsid w:val="006B2F63"/>
    <w:rsid w:val="006F37EB"/>
    <w:rsid w:val="006F4779"/>
    <w:rsid w:val="00710C0B"/>
    <w:rsid w:val="007125C8"/>
    <w:rsid w:val="0072000B"/>
    <w:rsid w:val="0072387A"/>
    <w:rsid w:val="00727B1F"/>
    <w:rsid w:val="00735606"/>
    <w:rsid w:val="00741465"/>
    <w:rsid w:val="0074726D"/>
    <w:rsid w:val="00750683"/>
    <w:rsid w:val="00750763"/>
    <w:rsid w:val="0076525D"/>
    <w:rsid w:val="00765ACD"/>
    <w:rsid w:val="00776751"/>
    <w:rsid w:val="00776EC7"/>
    <w:rsid w:val="00793D1B"/>
    <w:rsid w:val="007A12FD"/>
    <w:rsid w:val="007A142E"/>
    <w:rsid w:val="007B015A"/>
    <w:rsid w:val="007B1E9A"/>
    <w:rsid w:val="007C1265"/>
    <w:rsid w:val="007C7FF4"/>
    <w:rsid w:val="007D69DA"/>
    <w:rsid w:val="007E4F5A"/>
    <w:rsid w:val="00824B58"/>
    <w:rsid w:val="00831E74"/>
    <w:rsid w:val="00832DBE"/>
    <w:rsid w:val="00836CEB"/>
    <w:rsid w:val="00862E70"/>
    <w:rsid w:val="00887680"/>
    <w:rsid w:val="0089198B"/>
    <w:rsid w:val="008B2059"/>
    <w:rsid w:val="008B2FA4"/>
    <w:rsid w:val="008D6F1C"/>
    <w:rsid w:val="008E5C9A"/>
    <w:rsid w:val="009217B5"/>
    <w:rsid w:val="0094223D"/>
    <w:rsid w:val="009450BE"/>
    <w:rsid w:val="00957A2A"/>
    <w:rsid w:val="00961C5B"/>
    <w:rsid w:val="00962448"/>
    <w:rsid w:val="0096455A"/>
    <w:rsid w:val="00967E4A"/>
    <w:rsid w:val="00980A1F"/>
    <w:rsid w:val="009A5EAD"/>
    <w:rsid w:val="009B5AC9"/>
    <w:rsid w:val="009C2641"/>
    <w:rsid w:val="009C54DE"/>
    <w:rsid w:val="009D6453"/>
    <w:rsid w:val="009E0D28"/>
    <w:rsid w:val="009E1336"/>
    <w:rsid w:val="009F0543"/>
    <w:rsid w:val="009F1BD5"/>
    <w:rsid w:val="00A039A2"/>
    <w:rsid w:val="00A07227"/>
    <w:rsid w:val="00A10B91"/>
    <w:rsid w:val="00A16A35"/>
    <w:rsid w:val="00A27C5D"/>
    <w:rsid w:val="00A35D78"/>
    <w:rsid w:val="00A40C3B"/>
    <w:rsid w:val="00A46091"/>
    <w:rsid w:val="00A5247E"/>
    <w:rsid w:val="00A731D6"/>
    <w:rsid w:val="00A77530"/>
    <w:rsid w:val="00A82C8A"/>
    <w:rsid w:val="00A9300A"/>
    <w:rsid w:val="00A930FD"/>
    <w:rsid w:val="00AA73E0"/>
    <w:rsid w:val="00AB26A4"/>
    <w:rsid w:val="00AB5FF8"/>
    <w:rsid w:val="00AB668C"/>
    <w:rsid w:val="00AB686B"/>
    <w:rsid w:val="00AD34FE"/>
    <w:rsid w:val="00AF540A"/>
    <w:rsid w:val="00B02B53"/>
    <w:rsid w:val="00B1503B"/>
    <w:rsid w:val="00B15090"/>
    <w:rsid w:val="00B16EC5"/>
    <w:rsid w:val="00B17C74"/>
    <w:rsid w:val="00B2238F"/>
    <w:rsid w:val="00B24735"/>
    <w:rsid w:val="00B26377"/>
    <w:rsid w:val="00B34BC4"/>
    <w:rsid w:val="00B40716"/>
    <w:rsid w:val="00B417B3"/>
    <w:rsid w:val="00B545C2"/>
    <w:rsid w:val="00B966C8"/>
    <w:rsid w:val="00BC6D18"/>
    <w:rsid w:val="00BC7009"/>
    <w:rsid w:val="00BD6BAC"/>
    <w:rsid w:val="00BF6FC2"/>
    <w:rsid w:val="00C00F6C"/>
    <w:rsid w:val="00C0156E"/>
    <w:rsid w:val="00C0670A"/>
    <w:rsid w:val="00C11581"/>
    <w:rsid w:val="00C20B8F"/>
    <w:rsid w:val="00C34D18"/>
    <w:rsid w:val="00C35EBD"/>
    <w:rsid w:val="00C42070"/>
    <w:rsid w:val="00C4499A"/>
    <w:rsid w:val="00C76E29"/>
    <w:rsid w:val="00C94D56"/>
    <w:rsid w:val="00CC18AE"/>
    <w:rsid w:val="00CD3BAA"/>
    <w:rsid w:val="00CD6AD2"/>
    <w:rsid w:val="00CF118F"/>
    <w:rsid w:val="00CF1E74"/>
    <w:rsid w:val="00CF3F99"/>
    <w:rsid w:val="00CF731C"/>
    <w:rsid w:val="00D02699"/>
    <w:rsid w:val="00D2416E"/>
    <w:rsid w:val="00D26341"/>
    <w:rsid w:val="00D30772"/>
    <w:rsid w:val="00D6290A"/>
    <w:rsid w:val="00D857CD"/>
    <w:rsid w:val="00D86AA0"/>
    <w:rsid w:val="00D90C41"/>
    <w:rsid w:val="00D92B26"/>
    <w:rsid w:val="00DA008F"/>
    <w:rsid w:val="00DA0C59"/>
    <w:rsid w:val="00DA1B0C"/>
    <w:rsid w:val="00DB6160"/>
    <w:rsid w:val="00DB6C11"/>
    <w:rsid w:val="00DC6292"/>
    <w:rsid w:val="00E00B5B"/>
    <w:rsid w:val="00E03CD7"/>
    <w:rsid w:val="00E30531"/>
    <w:rsid w:val="00E364F8"/>
    <w:rsid w:val="00E37585"/>
    <w:rsid w:val="00E57BB3"/>
    <w:rsid w:val="00E62C22"/>
    <w:rsid w:val="00E73B83"/>
    <w:rsid w:val="00E77317"/>
    <w:rsid w:val="00E9099E"/>
    <w:rsid w:val="00EA176B"/>
    <w:rsid w:val="00EC722D"/>
    <w:rsid w:val="00ED76B7"/>
    <w:rsid w:val="00EF10BC"/>
    <w:rsid w:val="00EF6F38"/>
    <w:rsid w:val="00F2273C"/>
    <w:rsid w:val="00F27C8A"/>
    <w:rsid w:val="00F42D81"/>
    <w:rsid w:val="00F43B12"/>
    <w:rsid w:val="00F57474"/>
    <w:rsid w:val="00F57DBA"/>
    <w:rsid w:val="00F61D20"/>
    <w:rsid w:val="00F83888"/>
    <w:rsid w:val="00FA13DE"/>
    <w:rsid w:val="00FD2F0E"/>
    <w:rsid w:val="00FE40E4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B2D03D"/>
  <w15:docId w15:val="{83B2BF98-C3AC-42E8-BB74-131942BB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DBE"/>
    <w:pPr>
      <w:spacing w:before="60" w:after="60"/>
      <w:jc w:val="both"/>
    </w:pPr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Ttulo1">
    <w:name w:val="heading 1"/>
    <w:aliases w:val="E1,H1,R1,H11,CHL1,Heading 2-SOW,h1"/>
    <w:basedOn w:val="Puesto"/>
    <w:next w:val="Normal"/>
    <w:link w:val="Ttulo1Car"/>
    <w:autoRedefine/>
    <w:qFormat/>
    <w:rsid w:val="00207A90"/>
    <w:pPr>
      <w:pageBreakBefore/>
      <w:numPr>
        <w:numId w:val="1"/>
      </w:numPr>
      <w:tabs>
        <w:tab w:val="left" w:pos="454"/>
        <w:tab w:val="left" w:pos="1134"/>
        <w:tab w:val="left" w:pos="1418"/>
        <w:tab w:val="left" w:pos="1701"/>
        <w:tab w:val="left" w:pos="1985"/>
      </w:tabs>
      <w:spacing w:before="120" w:after="120" w:line="276" w:lineRule="auto"/>
      <w:jc w:val="left"/>
      <w:outlineLvl w:val="0"/>
    </w:pPr>
    <w:rPr>
      <w:b/>
      <w:color w:val="42556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qFormat/>
    <w:rsid w:val="00741465"/>
    <w:pPr>
      <w:keepNext/>
      <w:keepLines/>
      <w:numPr>
        <w:ilvl w:val="1"/>
        <w:numId w:val="1"/>
      </w:numPr>
      <w:tabs>
        <w:tab w:val="left" w:pos="284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240" w:line="360" w:lineRule="auto"/>
      <w:outlineLvl w:val="1"/>
    </w:pPr>
    <w:rPr>
      <w:b/>
      <w:color w:val="333333"/>
      <w:kern w:val="28"/>
      <w:sz w:val="24"/>
      <w:szCs w:val="24"/>
      <w:lang w:val="es-ES"/>
    </w:rPr>
  </w:style>
  <w:style w:type="paragraph" w:styleId="Ttulo3">
    <w:name w:val="heading 3"/>
    <w:basedOn w:val="Ttulo2"/>
    <w:next w:val="Normal"/>
    <w:link w:val="Ttulo3Car"/>
    <w:autoRedefine/>
    <w:qFormat/>
    <w:rsid w:val="00741465"/>
    <w:pPr>
      <w:numPr>
        <w:ilvl w:val="2"/>
        <w:numId w:val="0"/>
      </w:numPr>
      <w:tabs>
        <w:tab w:val="clear" w:pos="851"/>
        <w:tab w:val="clear" w:pos="1701"/>
        <w:tab w:val="left" w:pos="3686"/>
        <w:tab w:val="left" w:pos="3969"/>
      </w:tabs>
      <w:outlineLvl w:val="2"/>
    </w:pPr>
    <w:rPr>
      <w:bCs/>
      <w:color w:val="auto"/>
      <w:sz w:val="22"/>
      <w:szCs w:val="22"/>
    </w:rPr>
  </w:style>
  <w:style w:type="paragraph" w:styleId="Ttulo4">
    <w:name w:val="heading 4"/>
    <w:basedOn w:val="Ttulo3"/>
    <w:next w:val="Normal"/>
    <w:link w:val="Ttulo4Car"/>
    <w:qFormat/>
    <w:rsid w:val="00741465"/>
    <w:pPr>
      <w:numPr>
        <w:ilvl w:val="3"/>
      </w:numPr>
      <w:tabs>
        <w:tab w:val="left" w:leader="underscore" w:pos="1701"/>
        <w:tab w:val="left" w:pos="4253"/>
        <w:tab w:val="left" w:pos="4536"/>
        <w:tab w:val="left" w:pos="4820"/>
        <w:tab w:val="left" w:pos="5103"/>
      </w:tabs>
      <w:outlineLvl w:val="3"/>
    </w:pPr>
  </w:style>
  <w:style w:type="paragraph" w:styleId="Ttulo5">
    <w:name w:val="heading 5"/>
    <w:basedOn w:val="Ttulo4"/>
    <w:next w:val="Normal"/>
    <w:link w:val="Ttulo5Car"/>
    <w:autoRedefine/>
    <w:qFormat/>
    <w:rsid w:val="00741465"/>
    <w:pPr>
      <w:numPr>
        <w:ilvl w:val="4"/>
      </w:numPr>
      <w:tabs>
        <w:tab w:val="left" w:pos="1701"/>
        <w:tab w:val="left" w:pos="2268"/>
        <w:tab w:val="left" w:pos="5387"/>
      </w:tabs>
      <w:outlineLvl w:val="4"/>
    </w:pPr>
  </w:style>
  <w:style w:type="paragraph" w:styleId="Ttulo6">
    <w:name w:val="heading 6"/>
    <w:basedOn w:val="Ttulo5"/>
    <w:next w:val="Normal"/>
    <w:link w:val="Ttulo6Car"/>
    <w:qFormat/>
    <w:rsid w:val="00741465"/>
    <w:pPr>
      <w:numPr>
        <w:ilvl w:val="5"/>
      </w:numPr>
      <w:tabs>
        <w:tab w:val="left" w:pos="5670"/>
        <w:tab w:val="left" w:pos="5954"/>
        <w:tab w:val="left" w:pos="6237"/>
      </w:tabs>
      <w:outlineLvl w:val="5"/>
    </w:pPr>
  </w:style>
  <w:style w:type="paragraph" w:styleId="Ttulo7">
    <w:name w:val="heading 7"/>
    <w:next w:val="Normal"/>
    <w:link w:val="Ttulo7Car"/>
    <w:qFormat/>
    <w:rsid w:val="00741465"/>
    <w:pPr>
      <w:numPr>
        <w:ilvl w:val="6"/>
        <w:numId w:val="1"/>
      </w:numPr>
      <w:outlineLvl w:val="6"/>
    </w:pPr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741465"/>
    <w:pPr>
      <w:keepNext/>
      <w:keepLines/>
      <w:numPr>
        <w:ilvl w:val="7"/>
        <w:numId w:val="1"/>
      </w:numPr>
      <w:spacing w:before="240" w:after="120" w:line="280" w:lineRule="exact"/>
      <w:outlineLvl w:val="7"/>
    </w:pPr>
    <w:rPr>
      <w:b/>
      <w:color w:val="333333"/>
      <w:kern w:val="28"/>
      <w:sz w:val="22"/>
      <w:szCs w:val="22"/>
    </w:rPr>
  </w:style>
  <w:style w:type="paragraph" w:styleId="Ttulo9">
    <w:name w:val="heading 9"/>
    <w:basedOn w:val="Normal"/>
    <w:next w:val="Normal"/>
    <w:link w:val="Ttulo9Car"/>
    <w:qFormat/>
    <w:rsid w:val="00741465"/>
    <w:pPr>
      <w:keepNext/>
      <w:keepLines/>
      <w:numPr>
        <w:ilvl w:val="8"/>
        <w:numId w:val="1"/>
      </w:numPr>
      <w:spacing w:before="240" w:after="120" w:line="280" w:lineRule="exact"/>
      <w:outlineLvl w:val="8"/>
    </w:pPr>
    <w:rPr>
      <w:b/>
      <w:color w:val="333333"/>
      <w:kern w:val="2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1 Car,H1 Car,R1 Car,H11 Car,CHL1 Car,Heading 2-SOW Car,h1 Car"/>
    <w:basedOn w:val="Fuentedeprrafopredeter"/>
    <w:link w:val="Ttulo1"/>
    <w:rsid w:val="00207A90"/>
    <w:rPr>
      <w:rFonts w:ascii="Verdana" w:eastAsia="Times New Roman" w:hAnsi="Verdana" w:cs="Times New Roman"/>
      <w:b/>
      <w:caps/>
      <w:color w:val="425563"/>
      <w:kern w:val="28"/>
      <w:sz w:val="28"/>
      <w:szCs w:val="28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741465"/>
    <w:rPr>
      <w:rFonts w:ascii="Verdana" w:eastAsia="Times New Roman" w:hAnsi="Verdana" w:cs="Times New Roman"/>
      <w:b/>
      <w:color w:val="333333"/>
      <w:kern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741465"/>
    <w:rPr>
      <w:rFonts w:ascii="Verdana" w:eastAsia="Times New Roman" w:hAnsi="Verdana" w:cs="Times New Roman"/>
      <w:b/>
      <w:bCs/>
      <w:kern w:val="28"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741465"/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741465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character" w:customStyle="1" w:styleId="Ttulo9Car">
    <w:name w:val="Título 9 Car"/>
    <w:basedOn w:val="Fuentedeprrafopredeter"/>
    <w:link w:val="Ttulo9"/>
    <w:rsid w:val="00741465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paragraph" w:styleId="Puesto">
    <w:name w:val="Title"/>
    <w:basedOn w:val="Normal"/>
    <w:next w:val="Normal"/>
    <w:link w:val="PuestoCar"/>
    <w:qFormat/>
    <w:rsid w:val="00741465"/>
    <w:pPr>
      <w:keepNext/>
      <w:keepLines/>
      <w:spacing w:line="360" w:lineRule="auto"/>
      <w:jc w:val="center"/>
    </w:pPr>
    <w:rPr>
      <w:caps/>
      <w:color w:val="333333"/>
      <w:kern w:val="28"/>
      <w:sz w:val="40"/>
      <w:szCs w:val="40"/>
    </w:rPr>
  </w:style>
  <w:style w:type="character" w:customStyle="1" w:styleId="PuestoCar">
    <w:name w:val="Puesto Car"/>
    <w:basedOn w:val="Fuentedeprrafopredeter"/>
    <w:link w:val="Puesto"/>
    <w:rsid w:val="00741465"/>
    <w:rPr>
      <w:rFonts w:ascii="Verdana" w:eastAsia="Times New Roman" w:hAnsi="Verdana" w:cs="Times New Roman"/>
      <w:caps/>
      <w:color w:val="333333"/>
      <w:kern w:val="28"/>
      <w:sz w:val="40"/>
      <w:szCs w:val="40"/>
      <w:lang w:val="ca-ES" w:eastAsia="es-ES"/>
    </w:rPr>
  </w:style>
  <w:style w:type="paragraph" w:styleId="TDC1">
    <w:name w:val="toc 1"/>
    <w:basedOn w:val="Normal"/>
    <w:next w:val="Normal"/>
    <w:autoRedefine/>
    <w:uiPriority w:val="39"/>
    <w:rsid w:val="00741465"/>
  </w:style>
  <w:style w:type="paragraph" w:customStyle="1" w:styleId="Normal8">
    <w:name w:val="Normal 8"/>
    <w:basedOn w:val="Normal"/>
    <w:link w:val="Normal8CarCar"/>
    <w:rsid w:val="00741465"/>
    <w:pPr>
      <w:keepLines/>
    </w:pPr>
    <w:rPr>
      <w:rFonts w:cs="Arial"/>
      <w:iCs/>
      <w:noProof/>
      <w:sz w:val="16"/>
      <w:szCs w:val="16"/>
      <w:lang w:val="es-ES"/>
    </w:rPr>
  </w:style>
  <w:style w:type="character" w:customStyle="1" w:styleId="Normal8CarCar">
    <w:name w:val="Normal 8 Car Car"/>
    <w:basedOn w:val="Fuentedeprrafopredeter"/>
    <w:link w:val="Normal8"/>
    <w:rsid w:val="00741465"/>
    <w:rPr>
      <w:rFonts w:ascii="Verdana" w:eastAsia="Times New Roman" w:hAnsi="Verdana" w:cs="Arial"/>
      <w:iCs/>
      <w:noProof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rsid w:val="00741465"/>
    <w:rPr>
      <w:rFonts w:ascii="Verdana" w:hAnsi="Verdana"/>
      <w:color w:val="FF8700"/>
      <w:sz w:val="20"/>
      <w:szCs w:val="20"/>
      <w:u w:val="single"/>
    </w:rPr>
  </w:style>
  <w:style w:type="table" w:styleId="Tablaconcuadrcula">
    <w:name w:val="Table Grid"/>
    <w:basedOn w:val="Tablanormal"/>
    <w:rsid w:val="00741465"/>
    <w:rPr>
      <w:rFonts w:ascii="Verdana" w:eastAsia="Times New Roman" w:hAnsi="Verdana" w:cs="Times New Roman"/>
      <w:sz w:val="16"/>
      <w:szCs w:val="20"/>
      <w:lang w:val="es-ES" w:eastAsia="es-ES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</w:tblPr>
    <w:tcPr>
      <w:shd w:val="clear" w:color="auto" w:fill="auto"/>
      <w:tcMar>
        <w:left w:w="28" w:type="dxa"/>
        <w:right w:w="28" w:type="dxa"/>
      </w:tcMar>
    </w:tcPr>
  </w:style>
  <w:style w:type="paragraph" w:customStyle="1" w:styleId="EstiloEstiloSUBTITULO1Antes3ptoDespus3pto10pt">
    <w:name w:val="Estilo Estilo SUB TITULO 1 + Antes:  3 pto Después:  3 pto + 10 pt ..."/>
    <w:basedOn w:val="Normal"/>
    <w:rsid w:val="00741465"/>
    <w:pPr>
      <w:keepNext/>
      <w:keepLines/>
      <w:spacing w:before="0" w:after="20"/>
      <w:jc w:val="left"/>
    </w:pPr>
    <w:rPr>
      <w:color w:val="808080"/>
      <w:kern w:val="28"/>
      <w:sz w:val="18"/>
      <w:szCs w:val="18"/>
      <w:lang w:val="es-ES"/>
    </w:rPr>
  </w:style>
  <w:style w:type="paragraph" w:styleId="Prrafodelista">
    <w:name w:val="List Paragraph"/>
    <w:basedOn w:val="Normal"/>
    <w:uiPriority w:val="34"/>
    <w:qFormat/>
    <w:rsid w:val="0074146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74146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741465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741465"/>
    <w:pPr>
      <w:spacing w:after="100"/>
      <w:ind w:left="600"/>
    </w:pPr>
  </w:style>
  <w:style w:type="paragraph" w:styleId="Encabezado">
    <w:name w:val="header"/>
    <w:basedOn w:val="Normal"/>
    <w:link w:val="EncabezadoCar"/>
    <w:uiPriority w:val="99"/>
    <w:unhideWhenUsed/>
    <w:rsid w:val="00741465"/>
    <w:pPr>
      <w:tabs>
        <w:tab w:val="center" w:pos="4513"/>
        <w:tab w:val="right" w:pos="9026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41465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41465"/>
    <w:pPr>
      <w:tabs>
        <w:tab w:val="center" w:pos="4513"/>
        <w:tab w:val="right" w:pos="9026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1465"/>
    <w:rPr>
      <w:rFonts w:ascii="Verdana" w:eastAsia="Times New Roman" w:hAnsi="Verdana" w:cs="Times New Roman"/>
      <w:sz w:val="20"/>
      <w:szCs w:val="20"/>
      <w:lang w:val="ca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414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41465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s-ES_tradnl" w:eastAsia="es-ES_tradnl"/>
    </w:rPr>
  </w:style>
  <w:style w:type="paragraph" w:styleId="Textonotapie">
    <w:name w:val="footnote text"/>
    <w:basedOn w:val="Normal"/>
    <w:link w:val="TextonotapieCar"/>
    <w:uiPriority w:val="99"/>
    <w:unhideWhenUsed/>
    <w:rsid w:val="00741465"/>
    <w:pPr>
      <w:spacing w:before="0" w:after="0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41465"/>
    <w:rPr>
      <w:rFonts w:ascii="Verdana" w:eastAsia="Times New Roman" w:hAnsi="Verdana" w:cs="Times New Roman"/>
      <w:lang w:val="ca-ES" w:eastAsia="es-ES"/>
    </w:rPr>
  </w:style>
  <w:style w:type="character" w:styleId="Refdenotaalpie">
    <w:name w:val="footnote reference"/>
    <w:basedOn w:val="Fuentedeprrafopredeter"/>
    <w:uiPriority w:val="99"/>
    <w:unhideWhenUsed/>
    <w:rsid w:val="00741465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46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465"/>
    <w:rPr>
      <w:rFonts w:ascii="Tahoma" w:eastAsia="Times New Roman" w:hAnsi="Tahoma" w:cs="Tahoma"/>
      <w:sz w:val="16"/>
      <w:szCs w:val="16"/>
      <w:lang w:val="ca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741465"/>
    <w:pPr>
      <w:spacing w:before="0" w:after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741465"/>
    <w:rPr>
      <w:rFonts w:ascii="Consolas" w:hAnsi="Consolas"/>
      <w:sz w:val="21"/>
      <w:szCs w:val="21"/>
      <w:lang w:val="ca-ES"/>
    </w:rPr>
  </w:style>
  <w:style w:type="character" w:styleId="Textoennegrita">
    <w:name w:val="Strong"/>
    <w:basedOn w:val="Fuentedeprrafopredeter"/>
    <w:uiPriority w:val="22"/>
    <w:qFormat/>
    <w:rsid w:val="00741465"/>
    <w:rPr>
      <w:b/>
      <w:bCs/>
    </w:rPr>
  </w:style>
  <w:style w:type="character" w:customStyle="1" w:styleId="apple-converted-space">
    <w:name w:val="apple-converted-space"/>
    <w:basedOn w:val="Fuentedeprrafopredeter"/>
    <w:rsid w:val="00741465"/>
  </w:style>
  <w:style w:type="character" w:styleId="CdigoHTML">
    <w:name w:val="HTML Code"/>
    <w:basedOn w:val="Fuentedeprrafopredeter"/>
    <w:uiPriority w:val="99"/>
    <w:semiHidden/>
    <w:unhideWhenUsed/>
    <w:rsid w:val="00741465"/>
    <w:rPr>
      <w:rFonts w:ascii="Courier New" w:eastAsiaTheme="minorHAnsi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0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0C59"/>
    <w:rPr>
      <w:rFonts w:ascii="Courier New" w:hAnsi="Courier New" w:cs="Courier New"/>
      <w:sz w:val="20"/>
      <w:szCs w:val="20"/>
      <w:lang w:eastAsia="es-ES_tradnl"/>
    </w:rPr>
  </w:style>
  <w:style w:type="character" w:customStyle="1" w:styleId="highlight">
    <w:name w:val="highlight"/>
    <w:basedOn w:val="Fuentedeprrafopredeter"/>
    <w:rsid w:val="00DA0C59"/>
  </w:style>
  <w:style w:type="paragraph" w:customStyle="1" w:styleId="Default">
    <w:name w:val="Default"/>
    <w:rsid w:val="009D645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1">
    <w:name w:val="p1"/>
    <w:basedOn w:val="Normal"/>
    <w:rsid w:val="00584B03"/>
    <w:pPr>
      <w:spacing w:before="0" w:after="0"/>
      <w:jc w:val="left"/>
    </w:pPr>
    <w:rPr>
      <w:rFonts w:ascii="Helvetica" w:eastAsiaTheme="minorHAnsi" w:hAnsi="Helvetica"/>
      <w:color w:val="252525"/>
      <w:sz w:val="21"/>
      <w:szCs w:val="21"/>
      <w:lang w:val="es-ES_tradnl" w:eastAsia="es-ES_tradnl"/>
    </w:rPr>
  </w:style>
  <w:style w:type="character" w:customStyle="1" w:styleId="s2">
    <w:name w:val="s2"/>
    <w:basedOn w:val="Fuentedeprrafopredeter"/>
    <w:rsid w:val="00584B03"/>
    <w:rPr>
      <w:color w:val="0645AD"/>
    </w:rPr>
  </w:style>
  <w:style w:type="character" w:customStyle="1" w:styleId="s1">
    <w:name w:val="s1"/>
    <w:basedOn w:val="Fuentedeprrafopredeter"/>
    <w:rsid w:val="00584B03"/>
  </w:style>
  <w:style w:type="character" w:styleId="Refdecomentario">
    <w:name w:val="annotation reference"/>
    <w:basedOn w:val="Fuentedeprrafopredeter"/>
    <w:uiPriority w:val="99"/>
    <w:semiHidden/>
    <w:unhideWhenUsed/>
    <w:rsid w:val="00251F8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1F8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1F8C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1F8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1F8C"/>
    <w:rPr>
      <w:rFonts w:ascii="Verdana" w:eastAsia="Times New Roman" w:hAnsi="Verdana" w:cs="Times New Roman"/>
      <w:b/>
      <w:bCs/>
      <w:sz w:val="20"/>
      <w:szCs w:val="20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1111111.vsdx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CEE67E-CACD-AF4D-9CBD-D788AC74B1B0}">
  <we:reference id="wa104380118" version="1.1.0.0" store="es-E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C5D6D219B744FA94076E529524EA7" ma:contentTypeVersion="1" ma:contentTypeDescription="Crea un document nou" ma:contentTypeScope="" ma:versionID="2b76afbca7fdc26347ef4c30c4a2b1d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4574c007873bcc1c2d45ff6fd9ee3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'inici de la planificació" ma:description="Data d'inici de la planificació és una columna del lloc creada per la característica de publicació. S'utilitza per especificar la data i l'hora en què aquesta pàgina començarà a aparèixer als visitants del lloc." ma:internalName="PublishingStartDate">
      <xsd:simpleType>
        <xsd:restriction base="dms:Unknown"/>
      </xsd:simpleType>
    </xsd:element>
    <xsd:element name="PublishingExpirationDate" ma:index="9" nillable="true" ma:displayName="Data de finalització de la planificació" ma:description="Data de finalització de la planificació és una columna del lloc creada per la característica de publicació. S'utilitza per especificar la data i l'hora en què aquesta pàgina deixarà d'aparèixer als visitants del lloc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BBA2-69C4-46CC-8B44-4F0C996CD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3118D-BEF6-425E-B4BF-583B7A41E7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F609F-7E1E-4C4C-8DD1-D4EB4A7956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D4212F9-C01E-4567-B899-9B5841EE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1970</Words>
  <Characters>10835</Characters>
  <Application>Microsoft Office Word</Application>
  <DocSecurity>0</DocSecurity>
  <Lines>90</Lines>
  <Paragraphs>25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INEO-ENDEL</Company>
  <LinksUpToDate>false</LinksUpToDate>
  <CharactersWithSpaces>12780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Laura Roura-Port</cp:lastModifiedBy>
  <cp:revision>5</cp:revision>
  <dcterms:created xsi:type="dcterms:W3CDTF">2018-12-20T21:55:00Z</dcterms:created>
  <dcterms:modified xsi:type="dcterms:W3CDTF">2018-12-23T15:09:00Z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0x0101001CFC5D6D219B744FA94076E529524EA7</vt:lpwstr>
  </property>
</Properties>
</file>