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35C" w:rsidRPr="002B435C" w:rsidRDefault="002B435C" w:rsidP="007C33E9">
      <w:pPr>
        <w:spacing w:before="100" w:beforeAutospacing="1" w:after="100" w:afterAutospacing="1" w:line="276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 xml:space="preserve">Case Study: Smart Healthcare Appointment System Using </w:t>
      </w:r>
      <w:proofErr w:type="spellStart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Microservices</w:t>
      </w:r>
      <w:proofErr w:type="spellEnd"/>
    </w:p>
    <w:p w:rsidR="002B435C" w:rsidRPr="002B435C" w:rsidRDefault="002B435C" w:rsidP="007C33E9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Design and implement a </w:t>
      </w:r>
      <w:proofErr w:type="spellStart"/>
      <w:r w:rsidRPr="002B435C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bCs/>
          <w:sz w:val="24"/>
          <w:szCs w:val="24"/>
        </w:rPr>
        <w:t>-based Smart Healthcare Appointment System</w:t>
      </w:r>
      <w:r w:rsidRPr="002B435C">
        <w:rPr>
          <w:rFonts w:eastAsia="Times New Roman" w:cstheme="minorHAnsi"/>
          <w:sz w:val="24"/>
          <w:szCs w:val="24"/>
        </w:rPr>
        <w:t xml:space="preserve"> using </w:t>
      </w:r>
      <w:r w:rsidRPr="002B435C">
        <w:rPr>
          <w:rFonts w:eastAsia="Times New Roman" w:cstheme="minorHAnsi"/>
          <w:bCs/>
          <w:sz w:val="24"/>
          <w:szCs w:val="24"/>
        </w:rPr>
        <w:t>Spring Boot and Spring Cloud</w:t>
      </w:r>
      <w:r w:rsidRPr="002B435C">
        <w:rPr>
          <w:rFonts w:eastAsia="Times New Roman" w:cstheme="minorHAnsi"/>
          <w:sz w:val="24"/>
          <w:szCs w:val="24"/>
        </w:rPr>
        <w:t xml:space="preserve">, demonstrating modern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architecture concepts including service discovery, centralized configuration, API Gateway routing, inter-service communication, load balancing, distributed tracing, metrics monitoring, and asynchronous messaging.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The system will manage </w:t>
      </w:r>
      <w:r w:rsidRPr="002B435C">
        <w:rPr>
          <w:rFonts w:eastAsia="Times New Roman" w:cstheme="minorHAnsi"/>
          <w:bCs/>
          <w:sz w:val="24"/>
          <w:szCs w:val="24"/>
        </w:rPr>
        <w:t>doctor information and patient appointments</w:t>
      </w:r>
      <w:r w:rsidRPr="002B435C">
        <w:rPr>
          <w:rFonts w:eastAsia="Times New Roman" w:cstheme="minorHAnsi"/>
          <w:sz w:val="24"/>
          <w:szCs w:val="24"/>
        </w:rPr>
        <w:t xml:space="preserve"> through independent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Core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sz w:val="24"/>
          <w:szCs w:val="24"/>
        </w:rPr>
        <w:t>:</w:t>
      </w:r>
    </w:p>
    <w:p w:rsidR="002B435C" w:rsidRPr="0080499F" w:rsidRDefault="002B435C" w:rsidP="007C33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0499F">
        <w:rPr>
          <w:rFonts w:eastAsia="Times New Roman" w:cstheme="minorHAnsi"/>
          <w:bCs/>
          <w:sz w:val="24"/>
          <w:szCs w:val="24"/>
        </w:rPr>
        <w:t>Doctor Service</w:t>
      </w:r>
    </w:p>
    <w:p w:rsidR="002B435C" w:rsidRPr="0080499F" w:rsidRDefault="002B435C" w:rsidP="007C33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0499F">
        <w:rPr>
          <w:rFonts w:eastAsia="Times New Roman" w:cstheme="minorHAnsi"/>
          <w:bCs/>
          <w:sz w:val="24"/>
          <w:szCs w:val="24"/>
        </w:rPr>
        <w:t>Appointment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Supporting infrastructure services:</w:t>
      </w:r>
    </w:p>
    <w:p w:rsidR="002B435C" w:rsidRPr="0080499F" w:rsidRDefault="002B435C" w:rsidP="007C33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0499F">
        <w:rPr>
          <w:rFonts w:eastAsia="Times New Roman" w:cstheme="minorHAnsi"/>
          <w:bCs/>
          <w:sz w:val="24"/>
          <w:szCs w:val="24"/>
        </w:rPr>
        <w:t>Eureka Server (Service Registry)</w:t>
      </w:r>
    </w:p>
    <w:p w:rsidR="002B435C" w:rsidRPr="0080499F" w:rsidRDefault="002B435C" w:rsidP="007C33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0499F">
        <w:rPr>
          <w:rFonts w:eastAsia="Times New Roman" w:cstheme="minorHAnsi"/>
          <w:bCs/>
          <w:sz w:val="24"/>
          <w:szCs w:val="24"/>
        </w:rPr>
        <w:t xml:space="preserve">Spring Cloud </w:t>
      </w:r>
      <w:proofErr w:type="spellStart"/>
      <w:r w:rsidRPr="0080499F">
        <w:rPr>
          <w:rFonts w:eastAsia="Times New Roman" w:cstheme="minorHAnsi"/>
          <w:bCs/>
          <w:sz w:val="24"/>
          <w:szCs w:val="24"/>
        </w:rPr>
        <w:t>Config</w:t>
      </w:r>
      <w:proofErr w:type="spellEnd"/>
      <w:r w:rsidRPr="0080499F">
        <w:rPr>
          <w:rFonts w:eastAsia="Times New Roman" w:cstheme="minorHAnsi"/>
          <w:bCs/>
          <w:sz w:val="24"/>
          <w:szCs w:val="24"/>
        </w:rPr>
        <w:t xml:space="preserve"> Server</w:t>
      </w:r>
    </w:p>
    <w:p w:rsidR="002B435C" w:rsidRPr="0080499F" w:rsidRDefault="002B435C" w:rsidP="007C33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80499F">
        <w:rPr>
          <w:rFonts w:eastAsia="Times New Roman" w:cstheme="minorHAnsi"/>
          <w:bCs/>
          <w:sz w:val="24"/>
          <w:szCs w:val="24"/>
        </w:rPr>
        <w:t>Spring Cloud Gateway</w:t>
      </w:r>
    </w:p>
    <w:p w:rsidR="002B435C" w:rsidRPr="0080499F" w:rsidRDefault="002B435C" w:rsidP="007C33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0499F">
        <w:rPr>
          <w:rFonts w:eastAsia="Times New Roman" w:cstheme="minorHAnsi"/>
          <w:bCs/>
          <w:sz w:val="24"/>
          <w:szCs w:val="24"/>
        </w:rPr>
        <w:t>RabbitMQ</w:t>
      </w:r>
      <w:proofErr w:type="spellEnd"/>
      <w:r w:rsidRPr="0080499F">
        <w:rPr>
          <w:rFonts w:eastAsia="Times New Roman" w:cstheme="minorHAnsi"/>
          <w:bCs/>
          <w:sz w:val="24"/>
          <w:szCs w:val="24"/>
        </w:rPr>
        <w:t xml:space="preserve"> Message Broker</w:t>
      </w:r>
    </w:p>
    <w:p w:rsidR="002B435C" w:rsidRPr="0080499F" w:rsidRDefault="002B435C" w:rsidP="007C33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80499F">
        <w:rPr>
          <w:rFonts w:eastAsia="Times New Roman" w:cstheme="minorHAnsi"/>
          <w:bCs/>
          <w:sz w:val="24"/>
          <w:szCs w:val="24"/>
        </w:rPr>
        <w:t>Zipkin</w:t>
      </w:r>
      <w:proofErr w:type="spellEnd"/>
      <w:r w:rsidRPr="0080499F">
        <w:rPr>
          <w:rFonts w:eastAsia="Times New Roman" w:cstheme="minorHAnsi"/>
          <w:bCs/>
          <w:sz w:val="24"/>
          <w:szCs w:val="24"/>
        </w:rPr>
        <w:t xml:space="preserve"> (Distributed Tracing)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Communication patterns:</w:t>
      </w:r>
    </w:p>
    <w:p w:rsidR="002B435C" w:rsidRPr="002B435C" w:rsidRDefault="002B435C" w:rsidP="007C33E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b/>
          <w:bCs/>
          <w:sz w:val="24"/>
          <w:szCs w:val="24"/>
        </w:rPr>
        <w:t>Synchronous communication</w:t>
      </w:r>
      <w:r w:rsidRPr="002B435C">
        <w:rPr>
          <w:rFonts w:eastAsia="Times New Roman" w:cstheme="minorHAnsi"/>
          <w:sz w:val="24"/>
          <w:szCs w:val="24"/>
        </w:rPr>
        <w:t xml:space="preserve"> → REST APIs using Feign Client</w:t>
      </w:r>
    </w:p>
    <w:p w:rsidR="002B435C" w:rsidRPr="002B435C" w:rsidRDefault="002B435C" w:rsidP="007C33E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b/>
          <w:bCs/>
          <w:sz w:val="24"/>
          <w:szCs w:val="24"/>
        </w:rPr>
        <w:t>Asynchronous communication</w:t>
      </w:r>
      <w:r w:rsidRPr="002B435C">
        <w:rPr>
          <w:rFonts w:eastAsia="Times New Roman" w:cstheme="minorHAnsi"/>
          <w:sz w:val="24"/>
          <w:szCs w:val="24"/>
        </w:rPr>
        <w:t xml:space="preserve"> → </w:t>
      </w:r>
      <w:proofErr w:type="spellStart"/>
      <w:r w:rsidRPr="002B435C">
        <w:rPr>
          <w:rFonts w:eastAsia="Times New Roman" w:cstheme="minorHAnsi"/>
          <w:sz w:val="24"/>
          <w:szCs w:val="24"/>
        </w:rPr>
        <w:t>RabbitMQ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messaging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1. Service Registry (Eureka Server)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Configure a </w:t>
      </w:r>
      <w:r w:rsidRPr="002B435C">
        <w:rPr>
          <w:rFonts w:eastAsia="Times New Roman" w:cstheme="minorHAnsi"/>
          <w:b/>
          <w:bCs/>
          <w:sz w:val="24"/>
          <w:szCs w:val="24"/>
        </w:rPr>
        <w:t>Eureka Server</w:t>
      </w:r>
      <w:r w:rsidRPr="002B435C">
        <w:rPr>
          <w:rFonts w:eastAsia="Times New Roman" w:cstheme="minorHAnsi"/>
          <w:sz w:val="24"/>
          <w:szCs w:val="24"/>
        </w:rPr>
        <w:t xml:space="preserve"> to manage service registration and discovery.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Responsibilities</w:t>
      </w:r>
    </w:p>
    <w:p w:rsidR="002B435C" w:rsidRPr="002B435C" w:rsidRDefault="002B435C" w:rsidP="007C33E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Maintains a list of all running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Enables services to discover each other dynamically.</w:t>
      </w:r>
    </w:p>
    <w:p w:rsidR="002B435C" w:rsidRPr="002B435C" w:rsidRDefault="002B435C" w:rsidP="007C33E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lastRenderedPageBreak/>
        <w:t>Provides basic health monitoring.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Behavior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All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such as:</w:t>
      </w:r>
    </w:p>
    <w:p w:rsidR="002B435C" w:rsidRPr="002B435C" w:rsidRDefault="002B435C" w:rsidP="007C33E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doctor-service</w:t>
      </w:r>
    </w:p>
    <w:p w:rsidR="002B435C" w:rsidRPr="002B435C" w:rsidRDefault="002B435C" w:rsidP="007C33E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appointment-service</w:t>
      </w:r>
    </w:p>
    <w:p w:rsidR="002B435C" w:rsidRPr="002B435C" w:rsidRDefault="002B435C" w:rsidP="007C33E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B435C">
        <w:rPr>
          <w:rFonts w:eastAsia="Times New Roman" w:cstheme="minorHAnsi"/>
          <w:sz w:val="24"/>
          <w:szCs w:val="24"/>
        </w:rPr>
        <w:t>api</w:t>
      </w:r>
      <w:proofErr w:type="spellEnd"/>
      <w:r w:rsidRPr="002B435C">
        <w:rPr>
          <w:rFonts w:eastAsia="Times New Roman" w:cstheme="minorHAnsi"/>
          <w:sz w:val="24"/>
          <w:szCs w:val="24"/>
        </w:rPr>
        <w:t>-gateway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register automatically with Eureka.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Developers can monitor services via the </w:t>
      </w:r>
      <w:r w:rsidRPr="002B435C">
        <w:rPr>
          <w:rFonts w:eastAsia="Times New Roman" w:cstheme="minorHAnsi"/>
          <w:b/>
          <w:bCs/>
          <w:sz w:val="24"/>
          <w:szCs w:val="24"/>
        </w:rPr>
        <w:t>Eureka dashboard</w:t>
      </w:r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2. Centralized Configuration (</w:t>
      </w:r>
      <w:proofErr w:type="spellStart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Config</w:t>
      </w:r>
      <w:proofErr w:type="spellEnd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 xml:space="preserve"> Server)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Use </w:t>
      </w:r>
      <w:r w:rsidRPr="002B435C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Config</w:t>
      </w:r>
      <w:proofErr w:type="spellEnd"/>
      <w:r w:rsidRPr="002B435C">
        <w:rPr>
          <w:rFonts w:eastAsia="Times New Roman" w:cstheme="minorHAnsi"/>
          <w:b/>
          <w:bCs/>
          <w:sz w:val="24"/>
          <w:szCs w:val="24"/>
        </w:rPr>
        <w:t xml:space="preserve"> Server</w:t>
      </w:r>
      <w:r w:rsidRPr="002B435C">
        <w:rPr>
          <w:rFonts w:eastAsia="Times New Roman" w:cstheme="minorHAnsi"/>
          <w:sz w:val="24"/>
          <w:szCs w:val="24"/>
        </w:rPr>
        <w:t xml:space="preserve"> to manage configuration properties for all services.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Purpose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Centralized configuration allows:</w:t>
      </w:r>
    </w:p>
    <w:p w:rsidR="002B435C" w:rsidRPr="002B435C" w:rsidRDefault="002B435C" w:rsidP="007C33E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Managing service configurations from one location</w:t>
      </w:r>
    </w:p>
    <w:p w:rsidR="002B435C" w:rsidRPr="002B435C" w:rsidRDefault="002B435C" w:rsidP="007C33E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Updating configurations without rebuilding services</w:t>
      </w:r>
    </w:p>
    <w:p w:rsidR="002B435C" w:rsidRPr="002B435C" w:rsidRDefault="002B435C" w:rsidP="007C33E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Storing properties in a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Git</w:t>
      </w:r>
      <w:proofErr w:type="spellEnd"/>
      <w:r w:rsidRPr="002B435C">
        <w:rPr>
          <w:rFonts w:eastAsia="Times New Roman" w:cstheme="minorHAnsi"/>
          <w:b/>
          <w:bCs/>
          <w:sz w:val="24"/>
          <w:szCs w:val="24"/>
        </w:rPr>
        <w:t xml:space="preserve"> repository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Example Configurations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Doctor service configuration:</w:t>
      </w:r>
    </w:p>
    <w:p w:rsidR="002B435C" w:rsidRPr="002B435C" w:rsidRDefault="002B435C" w:rsidP="007C3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2B435C">
        <w:rPr>
          <w:rFonts w:eastAsia="Times New Roman" w:cstheme="minorHAnsi"/>
          <w:sz w:val="20"/>
          <w:szCs w:val="20"/>
        </w:rPr>
        <w:t>doctor-</w:t>
      </w:r>
      <w:proofErr w:type="spellStart"/>
      <w:r w:rsidRPr="002B435C">
        <w:rPr>
          <w:rFonts w:eastAsia="Times New Roman" w:cstheme="minorHAnsi"/>
          <w:sz w:val="20"/>
          <w:szCs w:val="20"/>
        </w:rPr>
        <w:t>service.yml</w:t>
      </w:r>
      <w:proofErr w:type="spellEnd"/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Appointment service configuration:</w:t>
      </w:r>
    </w:p>
    <w:p w:rsidR="002B435C" w:rsidRPr="002B435C" w:rsidRDefault="002B435C" w:rsidP="007C3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eastAsia="Times New Roman" w:cstheme="minorHAnsi"/>
          <w:sz w:val="20"/>
          <w:szCs w:val="20"/>
        </w:rPr>
      </w:pPr>
      <w:r w:rsidRPr="002B435C">
        <w:rPr>
          <w:rFonts w:eastAsia="Times New Roman" w:cstheme="minorHAnsi"/>
          <w:sz w:val="20"/>
          <w:szCs w:val="20"/>
        </w:rPr>
        <w:t>appointment-</w:t>
      </w:r>
      <w:proofErr w:type="spellStart"/>
      <w:r w:rsidRPr="002B435C">
        <w:rPr>
          <w:rFonts w:eastAsia="Times New Roman" w:cstheme="minorHAnsi"/>
          <w:sz w:val="20"/>
          <w:szCs w:val="20"/>
        </w:rPr>
        <w:t>service.yml</w:t>
      </w:r>
      <w:proofErr w:type="spellEnd"/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Configurations may include:</w:t>
      </w:r>
    </w:p>
    <w:p w:rsidR="002B435C" w:rsidRPr="002B435C" w:rsidRDefault="002B435C" w:rsidP="007C33E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database connection</w:t>
      </w:r>
    </w:p>
    <w:p w:rsidR="002B435C" w:rsidRPr="002B435C" w:rsidRDefault="002B435C" w:rsidP="007C33E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service ports</w:t>
      </w:r>
    </w:p>
    <w:p w:rsidR="002B435C" w:rsidRPr="002B435C" w:rsidRDefault="002B435C" w:rsidP="007C33E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B435C">
        <w:rPr>
          <w:rFonts w:eastAsia="Times New Roman" w:cstheme="minorHAnsi"/>
          <w:sz w:val="24"/>
          <w:szCs w:val="24"/>
        </w:rPr>
        <w:t>RabbitMQ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configuration</w:t>
      </w:r>
    </w:p>
    <w:p w:rsidR="002B435C" w:rsidRPr="002B435C" w:rsidRDefault="002B435C" w:rsidP="007C33E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lastRenderedPageBreak/>
        <w:t>tracing settings</w:t>
      </w:r>
    </w:p>
    <w:p w:rsidR="002B435C" w:rsidRPr="002B435C" w:rsidRDefault="002B435C" w:rsidP="007C33E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API versioning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Each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loads configuration dynamically from the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Config</w:t>
      </w:r>
      <w:proofErr w:type="spellEnd"/>
      <w:r w:rsidRPr="002B435C">
        <w:rPr>
          <w:rFonts w:eastAsia="Times New Roman" w:cstheme="minorHAnsi"/>
          <w:b/>
          <w:bCs/>
          <w:sz w:val="24"/>
          <w:szCs w:val="24"/>
        </w:rPr>
        <w:t xml:space="preserve"> Server</w:t>
      </w:r>
      <w:r w:rsidRPr="002B435C">
        <w:rPr>
          <w:rFonts w:eastAsia="Times New Roman" w:cstheme="minorHAnsi"/>
          <w:sz w:val="24"/>
          <w:szCs w:val="24"/>
        </w:rPr>
        <w:t xml:space="preserve"> during startup.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3. Doctor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The </w:t>
      </w:r>
      <w:r w:rsidRPr="002B435C">
        <w:rPr>
          <w:rFonts w:eastAsia="Times New Roman" w:cstheme="minorHAnsi"/>
          <w:b/>
          <w:bCs/>
          <w:sz w:val="24"/>
          <w:szCs w:val="24"/>
        </w:rPr>
        <w:t>Doctor Service</w:t>
      </w:r>
      <w:r w:rsidRPr="002B435C">
        <w:rPr>
          <w:rFonts w:eastAsia="Times New Roman" w:cstheme="minorHAnsi"/>
          <w:sz w:val="24"/>
          <w:szCs w:val="24"/>
        </w:rPr>
        <w:t xml:space="preserve"> manages information about doctors available in the system.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Responsibilities</w:t>
      </w:r>
    </w:p>
    <w:p w:rsidR="002B435C" w:rsidRPr="002B435C" w:rsidRDefault="002B435C" w:rsidP="007C33E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Store doctor details</w:t>
      </w:r>
    </w:p>
    <w:p w:rsidR="002B435C" w:rsidRPr="002B435C" w:rsidRDefault="002B435C" w:rsidP="007C33E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Provide doctor lookup APIs</w:t>
      </w:r>
    </w:p>
    <w:p w:rsidR="002B435C" w:rsidRPr="002B435C" w:rsidRDefault="002B435C" w:rsidP="007C33E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Allow appointment validation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REST APIs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GET /doctors</w:t>
      </w:r>
      <w:r w:rsidRPr="002B435C">
        <w:rPr>
          <w:rFonts w:eastAsia="Times New Roman" w:cstheme="minorHAnsi"/>
          <w:sz w:val="24"/>
          <w:szCs w:val="24"/>
        </w:rPr>
        <w:br/>
        <w:t>Retrieve all doctors.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GET /doctors/{id}</w:t>
      </w:r>
      <w:r w:rsidRPr="002B435C">
        <w:rPr>
          <w:rFonts w:eastAsia="Times New Roman" w:cstheme="minorHAnsi"/>
          <w:sz w:val="24"/>
          <w:szCs w:val="24"/>
        </w:rPr>
        <w:br/>
        <w:t>Retrieve doctor details by ID.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POST /doctors</w:t>
      </w:r>
      <w:r w:rsidRPr="002B435C">
        <w:rPr>
          <w:rFonts w:eastAsia="Times New Roman" w:cstheme="minorHAnsi"/>
          <w:sz w:val="24"/>
          <w:szCs w:val="24"/>
        </w:rPr>
        <w:br/>
        <w:t>Add a new doctor.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Example Doctor Data</w:t>
      </w:r>
    </w:p>
    <w:p w:rsidR="002B435C" w:rsidRPr="002B435C" w:rsidRDefault="002B435C" w:rsidP="007C33E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Doctor ID</w:t>
      </w:r>
    </w:p>
    <w:p w:rsidR="002B435C" w:rsidRPr="002B435C" w:rsidRDefault="002B435C" w:rsidP="007C33E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Name</w:t>
      </w:r>
    </w:p>
    <w:p w:rsidR="002B435C" w:rsidRPr="002B435C" w:rsidRDefault="002B435C" w:rsidP="007C33E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Specialization</w:t>
      </w:r>
    </w:p>
    <w:p w:rsidR="002B435C" w:rsidRPr="002B435C" w:rsidRDefault="002B435C" w:rsidP="007C33E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Hospital</w:t>
      </w:r>
    </w:p>
    <w:p w:rsidR="002B435C" w:rsidRPr="002B435C" w:rsidRDefault="002B435C" w:rsidP="007C33E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Availability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Multiple instances of this service can run simultaneously to demonstrate </w:t>
      </w:r>
      <w:r w:rsidRPr="002B435C">
        <w:rPr>
          <w:rFonts w:eastAsia="Times New Roman" w:cstheme="minorHAnsi"/>
          <w:b/>
          <w:bCs/>
          <w:sz w:val="24"/>
          <w:szCs w:val="24"/>
        </w:rPr>
        <w:t>load balancing</w:t>
      </w:r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4. Appointment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The </w:t>
      </w:r>
      <w:r w:rsidRPr="002B435C">
        <w:rPr>
          <w:rFonts w:eastAsia="Times New Roman" w:cstheme="minorHAnsi"/>
          <w:b/>
          <w:bCs/>
          <w:sz w:val="24"/>
          <w:szCs w:val="24"/>
        </w:rPr>
        <w:t>Appointment Service</w:t>
      </w:r>
      <w:r w:rsidRPr="002B435C">
        <w:rPr>
          <w:rFonts w:eastAsia="Times New Roman" w:cstheme="minorHAnsi"/>
          <w:sz w:val="24"/>
          <w:szCs w:val="24"/>
        </w:rPr>
        <w:t xml:space="preserve"> manages patient appointments with doctors.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lastRenderedPageBreak/>
        <w:t>Responsibilities</w:t>
      </w:r>
    </w:p>
    <w:p w:rsidR="002B435C" w:rsidRPr="002B435C" w:rsidRDefault="002B435C" w:rsidP="007C33E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Create appointments</w:t>
      </w:r>
    </w:p>
    <w:p w:rsidR="002B435C" w:rsidRPr="002B435C" w:rsidRDefault="002B435C" w:rsidP="007C33E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Validate doctor availability</w:t>
      </w:r>
    </w:p>
    <w:p w:rsidR="002B435C" w:rsidRPr="002B435C" w:rsidRDefault="002B435C" w:rsidP="007C33E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Publish appointment events via </w:t>
      </w:r>
      <w:proofErr w:type="spellStart"/>
      <w:r w:rsidRPr="002B435C">
        <w:rPr>
          <w:rFonts w:eastAsia="Times New Roman" w:cstheme="minorHAnsi"/>
          <w:sz w:val="24"/>
          <w:szCs w:val="24"/>
        </w:rPr>
        <w:t>RabbitMQ</w:t>
      </w:r>
      <w:proofErr w:type="spellEnd"/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REST APIs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POST /appointments</w:t>
      </w:r>
      <w:r w:rsidRPr="002B435C">
        <w:rPr>
          <w:rFonts w:eastAsia="Times New Roman" w:cstheme="minorHAnsi"/>
          <w:sz w:val="24"/>
          <w:szCs w:val="24"/>
        </w:rPr>
        <w:br/>
        <w:t>Create a new appointment.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GET /appointments</w:t>
      </w:r>
      <w:r w:rsidRPr="002B435C">
        <w:rPr>
          <w:rFonts w:eastAsia="Times New Roman" w:cstheme="minorHAnsi"/>
          <w:sz w:val="24"/>
          <w:szCs w:val="24"/>
        </w:rPr>
        <w:br/>
        <w:t>Retrieve all appointments.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Workflow</w:t>
      </w:r>
    </w:p>
    <w:p w:rsidR="002B435C" w:rsidRPr="002B435C" w:rsidRDefault="002B435C" w:rsidP="007C33E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 patient requests an appointment.</w:t>
      </w:r>
    </w:p>
    <w:p w:rsidR="002B435C" w:rsidRPr="002B435C" w:rsidRDefault="002B435C" w:rsidP="007C33E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Appointment Service </w:t>
      </w:r>
      <w:proofErr w:type="gramStart"/>
      <w:r w:rsidRPr="002B435C">
        <w:rPr>
          <w:rFonts w:eastAsia="Times New Roman" w:cstheme="minorHAnsi"/>
          <w:sz w:val="24"/>
          <w:szCs w:val="24"/>
        </w:rPr>
        <w:t>calls</w:t>
      </w:r>
      <w:proofErr w:type="gramEnd"/>
      <w:r w:rsidRPr="002B435C">
        <w:rPr>
          <w:rFonts w:eastAsia="Times New Roman" w:cstheme="minorHAnsi"/>
          <w:sz w:val="24"/>
          <w:szCs w:val="24"/>
        </w:rPr>
        <w:t xml:space="preserve"> </w:t>
      </w:r>
      <w:r w:rsidRPr="002B435C">
        <w:rPr>
          <w:rFonts w:eastAsia="Times New Roman" w:cstheme="minorHAnsi"/>
          <w:b/>
          <w:bCs/>
          <w:sz w:val="24"/>
          <w:szCs w:val="24"/>
        </w:rPr>
        <w:t>Doctor Service</w:t>
      </w:r>
      <w:r w:rsidRPr="002B435C">
        <w:rPr>
          <w:rFonts w:eastAsia="Times New Roman" w:cstheme="minorHAnsi"/>
          <w:sz w:val="24"/>
          <w:szCs w:val="24"/>
        </w:rPr>
        <w:t xml:space="preserve"> to validate doctor details.</w:t>
      </w:r>
    </w:p>
    <w:p w:rsidR="002B435C" w:rsidRPr="002B435C" w:rsidRDefault="002B435C" w:rsidP="007C33E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If valid, the appointment is created.</w:t>
      </w:r>
    </w:p>
    <w:p w:rsidR="002B435C" w:rsidRPr="002B435C" w:rsidRDefault="002B435C" w:rsidP="007C33E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An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AppointmentCreated</w:t>
      </w:r>
      <w:proofErr w:type="spellEnd"/>
      <w:r w:rsidRPr="002B435C">
        <w:rPr>
          <w:rFonts w:eastAsia="Times New Roman" w:cstheme="minorHAnsi"/>
          <w:b/>
          <w:bCs/>
          <w:sz w:val="24"/>
          <w:szCs w:val="24"/>
        </w:rPr>
        <w:t xml:space="preserve"> event</w:t>
      </w:r>
      <w:r w:rsidRPr="002B435C">
        <w:rPr>
          <w:rFonts w:eastAsia="Times New Roman" w:cstheme="minorHAnsi"/>
          <w:sz w:val="24"/>
          <w:szCs w:val="24"/>
        </w:rPr>
        <w:t xml:space="preserve"> is published to </w:t>
      </w:r>
      <w:proofErr w:type="spellStart"/>
      <w:r w:rsidRPr="002B435C">
        <w:rPr>
          <w:rFonts w:eastAsia="Times New Roman" w:cstheme="minorHAnsi"/>
          <w:sz w:val="24"/>
          <w:szCs w:val="24"/>
        </w:rPr>
        <w:t>RabbitMQ</w:t>
      </w:r>
      <w:proofErr w:type="spellEnd"/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5. Inter-Service Communication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Use </w:t>
      </w:r>
      <w:r w:rsidRPr="002B435C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OpenFeign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for communication between services.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Example Flow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Appointment Service → Doctor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Before creating an appointment:</w:t>
      </w:r>
    </w:p>
    <w:p w:rsidR="002B435C" w:rsidRPr="002B435C" w:rsidRDefault="002B435C" w:rsidP="007C33E9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Appointment Service </w:t>
      </w:r>
      <w:proofErr w:type="gramStart"/>
      <w:r w:rsidRPr="002B435C">
        <w:rPr>
          <w:rFonts w:eastAsia="Times New Roman" w:cstheme="minorHAnsi"/>
          <w:sz w:val="24"/>
          <w:szCs w:val="24"/>
        </w:rPr>
        <w:t>calls</w:t>
      </w:r>
      <w:proofErr w:type="gramEnd"/>
      <w:r w:rsidRPr="002B435C">
        <w:rPr>
          <w:rFonts w:eastAsia="Times New Roman" w:cstheme="minorHAnsi"/>
          <w:sz w:val="24"/>
          <w:szCs w:val="24"/>
        </w:rPr>
        <w:t xml:space="preserve"> Doctor Service</w:t>
      </w:r>
    </w:p>
    <w:p w:rsidR="002B435C" w:rsidRPr="002B435C" w:rsidRDefault="002B435C" w:rsidP="007C33E9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Retrieves doctor details</w:t>
      </w:r>
    </w:p>
    <w:p w:rsidR="002B435C" w:rsidRPr="002B435C" w:rsidRDefault="002B435C" w:rsidP="007C33E9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Confirms availability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Feign client uses the </w:t>
      </w:r>
      <w:r w:rsidRPr="002B435C">
        <w:rPr>
          <w:rFonts w:eastAsia="Times New Roman" w:cstheme="minorHAnsi"/>
          <w:b/>
          <w:bCs/>
          <w:sz w:val="24"/>
          <w:szCs w:val="24"/>
        </w:rPr>
        <w:t>service name registered in Eureka</w:t>
      </w:r>
      <w:r w:rsidRPr="002B435C">
        <w:rPr>
          <w:rFonts w:eastAsia="Times New Roman" w:cstheme="minorHAnsi"/>
          <w:sz w:val="24"/>
          <w:szCs w:val="24"/>
        </w:rPr>
        <w:t xml:space="preserve"> for discovery.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This eliminates the need to specify fixed URLs.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 xml:space="preserve">6. </w:t>
      </w:r>
      <w:proofErr w:type="spellStart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RabbitMQ</w:t>
      </w:r>
      <w:proofErr w:type="spellEnd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 xml:space="preserve"> Integration (Event Driven Communication)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B435C">
        <w:rPr>
          <w:rFonts w:eastAsia="Times New Roman" w:cstheme="minorHAnsi"/>
          <w:sz w:val="24"/>
          <w:szCs w:val="24"/>
        </w:rPr>
        <w:t>RabbitMQ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is used for </w:t>
      </w:r>
      <w:r w:rsidRPr="002B435C">
        <w:rPr>
          <w:rFonts w:eastAsia="Times New Roman" w:cstheme="minorHAnsi"/>
          <w:b/>
          <w:bCs/>
          <w:sz w:val="24"/>
          <w:szCs w:val="24"/>
        </w:rPr>
        <w:t>asynchronous messaging between services</w:t>
      </w:r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Use Case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When a new appointment is created:</w:t>
      </w:r>
    </w:p>
    <w:p w:rsidR="002B435C" w:rsidRPr="002B435C" w:rsidRDefault="002B435C" w:rsidP="007C33E9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Appointment Service publishes an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AppointmentCreated</w:t>
      </w:r>
      <w:proofErr w:type="spellEnd"/>
      <w:r w:rsidRPr="002B435C">
        <w:rPr>
          <w:rFonts w:eastAsia="Times New Roman" w:cstheme="minorHAnsi"/>
          <w:b/>
          <w:bCs/>
          <w:sz w:val="24"/>
          <w:szCs w:val="24"/>
        </w:rPr>
        <w:t xml:space="preserve"> Event</w:t>
      </w:r>
    </w:p>
    <w:p w:rsidR="002B435C" w:rsidRPr="002B435C" w:rsidRDefault="002B435C" w:rsidP="007C33E9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The event is stored in a queue</w:t>
      </w:r>
    </w:p>
    <w:p w:rsidR="002B435C" w:rsidRPr="002B435C" w:rsidRDefault="002B435C" w:rsidP="007C33E9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Other services consume the event</w:t>
      </w:r>
    </w:p>
    <w:p w:rsidR="00466F60" w:rsidRPr="00466F60" w:rsidRDefault="00466F60" w:rsidP="00466F60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sz w:val="24"/>
          <w:szCs w:val="24"/>
        </w:rPr>
      </w:pPr>
      <w:r w:rsidRPr="00466F60">
        <w:rPr>
          <w:rFonts w:eastAsia="Times New Roman" w:cstheme="minorHAnsi"/>
          <w:sz w:val="24"/>
          <w:szCs w:val="24"/>
        </w:rPr>
        <w:t>When a new appointment is created, the system performs the following steps:</w:t>
      </w:r>
    </w:p>
    <w:p w:rsidR="00466F60" w:rsidRPr="00466F60" w:rsidRDefault="00466F60" w:rsidP="00466F60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eastAsia="Times New Roman" w:cstheme="minorHAnsi"/>
          <w:sz w:val="24"/>
          <w:szCs w:val="24"/>
        </w:rPr>
      </w:pPr>
      <w:r w:rsidRPr="00466F60">
        <w:rPr>
          <w:rFonts w:eastAsia="Times New Roman" w:cstheme="minorHAnsi"/>
          <w:sz w:val="24"/>
          <w:szCs w:val="24"/>
        </w:rPr>
        <w:t xml:space="preserve">The Appointment Service creates the appointment and publishes an </w:t>
      </w:r>
      <w:proofErr w:type="spellStart"/>
      <w:r w:rsidRPr="00466F60">
        <w:rPr>
          <w:rFonts w:eastAsia="Times New Roman" w:cstheme="minorHAnsi"/>
          <w:sz w:val="24"/>
          <w:szCs w:val="24"/>
        </w:rPr>
        <w:t>AppointmentCreated</w:t>
      </w:r>
      <w:proofErr w:type="spellEnd"/>
      <w:r w:rsidRPr="00466F60">
        <w:rPr>
          <w:rFonts w:eastAsia="Times New Roman" w:cstheme="minorHAnsi"/>
          <w:sz w:val="24"/>
          <w:szCs w:val="24"/>
        </w:rPr>
        <w:t xml:space="preserve"> event to </w:t>
      </w:r>
      <w:proofErr w:type="spellStart"/>
      <w:r w:rsidRPr="00466F60">
        <w:rPr>
          <w:rFonts w:eastAsia="Times New Roman" w:cstheme="minorHAnsi"/>
          <w:sz w:val="24"/>
          <w:szCs w:val="24"/>
        </w:rPr>
        <w:t>RabbitMQ</w:t>
      </w:r>
      <w:proofErr w:type="spellEnd"/>
      <w:r w:rsidRPr="00466F60">
        <w:rPr>
          <w:rFonts w:eastAsia="Times New Roman" w:cstheme="minorHAnsi"/>
          <w:sz w:val="24"/>
          <w:szCs w:val="24"/>
        </w:rPr>
        <w:t>.</w:t>
      </w:r>
    </w:p>
    <w:p w:rsidR="00466F60" w:rsidRPr="00466F60" w:rsidRDefault="00466F60" w:rsidP="00466F60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eastAsia="Times New Roman" w:cstheme="minorHAnsi"/>
          <w:sz w:val="24"/>
          <w:szCs w:val="24"/>
        </w:rPr>
      </w:pPr>
      <w:r w:rsidRPr="00466F60">
        <w:rPr>
          <w:rFonts w:eastAsia="Times New Roman" w:cstheme="minorHAnsi"/>
          <w:sz w:val="24"/>
          <w:szCs w:val="24"/>
        </w:rPr>
        <w:t>The event message is placed in a queue through a configured exchange.</w:t>
      </w:r>
    </w:p>
    <w:p w:rsidR="00466F60" w:rsidRPr="00466F60" w:rsidRDefault="00466F60" w:rsidP="00466F60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eastAsia="Times New Roman" w:cstheme="minorHAnsi"/>
          <w:sz w:val="24"/>
          <w:szCs w:val="24"/>
        </w:rPr>
      </w:pPr>
      <w:r w:rsidRPr="00466F60">
        <w:rPr>
          <w:rFonts w:eastAsia="Times New Roman" w:cstheme="minorHAnsi"/>
          <w:sz w:val="24"/>
          <w:szCs w:val="24"/>
        </w:rPr>
        <w:t>The Notification Service consumes the message from the queue.</w:t>
      </w:r>
    </w:p>
    <w:p w:rsidR="00466F60" w:rsidRPr="00466F60" w:rsidRDefault="00466F60" w:rsidP="00466F60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eastAsia="Times New Roman" w:cstheme="minorHAnsi"/>
          <w:sz w:val="24"/>
          <w:szCs w:val="24"/>
        </w:rPr>
      </w:pPr>
      <w:r w:rsidRPr="00466F60">
        <w:rPr>
          <w:rFonts w:eastAsia="Times New Roman" w:cstheme="minorHAnsi"/>
          <w:sz w:val="24"/>
          <w:szCs w:val="24"/>
        </w:rPr>
        <w:t xml:space="preserve">The Notification Service </w:t>
      </w:r>
      <w:bookmarkStart w:id="0" w:name="_GoBack"/>
      <w:bookmarkEnd w:id="0"/>
      <w:r w:rsidRPr="00466F60">
        <w:rPr>
          <w:rFonts w:eastAsia="Times New Roman" w:cstheme="minorHAnsi"/>
          <w:sz w:val="24"/>
          <w:szCs w:val="24"/>
        </w:rPr>
        <w:t>then sends a confirmation notification to the patient, such as an email or SMS confirming the appointment details.</w:t>
      </w:r>
    </w:p>
    <w:p w:rsidR="00466F60" w:rsidRPr="00466F60" w:rsidRDefault="00466F60" w:rsidP="00466F60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eastAsia="Times New Roman" w:cstheme="minorHAnsi"/>
          <w:sz w:val="24"/>
          <w:szCs w:val="24"/>
        </w:rPr>
      </w:pPr>
      <w:r w:rsidRPr="00466F60">
        <w:rPr>
          <w:rFonts w:eastAsia="Times New Roman" w:cstheme="minorHAnsi"/>
          <w:sz w:val="24"/>
          <w:szCs w:val="24"/>
        </w:rPr>
        <w:t>This event-driven communication ensures that appointment processing and notification handling occur independently, improving system scalability and reliability.</w:t>
      </w:r>
    </w:p>
    <w:p w:rsidR="002B435C" w:rsidRPr="002B435C" w:rsidRDefault="002B435C" w:rsidP="00466F60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B435C">
        <w:rPr>
          <w:rFonts w:eastAsia="Times New Roman" w:cstheme="minorHAnsi"/>
          <w:b/>
          <w:bCs/>
          <w:sz w:val="36"/>
          <w:szCs w:val="36"/>
        </w:rPr>
        <w:t>Messaging Flow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Appointment Service → Exchange → Queue → Consumer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Components involved: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Producer</w:t>
      </w:r>
      <w:r w:rsidRPr="002B435C">
        <w:rPr>
          <w:rFonts w:eastAsia="Times New Roman" w:cstheme="minorHAnsi"/>
          <w:sz w:val="24"/>
          <w:szCs w:val="24"/>
        </w:rPr>
        <w:br/>
        <w:t>Publishes appointment events.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Exchange</w:t>
      </w:r>
      <w:r w:rsidRPr="002B435C">
        <w:rPr>
          <w:rFonts w:eastAsia="Times New Roman" w:cstheme="minorHAnsi"/>
          <w:sz w:val="24"/>
          <w:szCs w:val="24"/>
        </w:rPr>
        <w:br/>
        <w:t>Routes messages to queues.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lastRenderedPageBreak/>
        <w:t>Queue</w:t>
      </w:r>
      <w:r w:rsidRPr="002B435C">
        <w:rPr>
          <w:rFonts w:eastAsia="Times New Roman" w:cstheme="minorHAnsi"/>
          <w:sz w:val="24"/>
          <w:szCs w:val="24"/>
        </w:rPr>
        <w:br/>
        <w:t>Stores messages until consumed.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Consumer</w:t>
      </w:r>
      <w:r w:rsidRPr="002B435C">
        <w:rPr>
          <w:rFonts w:eastAsia="Times New Roman" w:cstheme="minorHAnsi"/>
          <w:sz w:val="24"/>
          <w:szCs w:val="24"/>
        </w:rPr>
        <w:br/>
        <w:t>Processes appointment events.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7. API Gateway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Spring Cloud Gateway acts as the </w:t>
      </w:r>
      <w:r w:rsidRPr="002B435C">
        <w:rPr>
          <w:rFonts w:eastAsia="Times New Roman" w:cstheme="minorHAnsi"/>
          <w:b/>
          <w:bCs/>
          <w:sz w:val="24"/>
          <w:szCs w:val="24"/>
        </w:rPr>
        <w:t>single entry point</w:t>
      </w:r>
      <w:r w:rsidRPr="002B435C">
        <w:rPr>
          <w:rFonts w:eastAsia="Times New Roman" w:cstheme="minorHAnsi"/>
          <w:sz w:val="24"/>
          <w:szCs w:val="24"/>
        </w:rPr>
        <w:t xml:space="preserve"> for client requests.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Responsibilities</w:t>
      </w:r>
    </w:p>
    <w:p w:rsidR="002B435C" w:rsidRPr="002B435C" w:rsidRDefault="002B435C" w:rsidP="007C33E9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Routing</w:t>
      </w:r>
    </w:p>
    <w:p w:rsidR="002B435C" w:rsidRPr="002B435C" w:rsidRDefault="002B435C" w:rsidP="007C33E9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Authentication</w:t>
      </w:r>
    </w:p>
    <w:p w:rsidR="002B435C" w:rsidRPr="002B435C" w:rsidRDefault="002B435C" w:rsidP="007C33E9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Logging</w:t>
      </w:r>
    </w:p>
    <w:p w:rsidR="002B435C" w:rsidRPr="002B435C" w:rsidRDefault="002B435C" w:rsidP="007C33E9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Rate limiting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Routing Rules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/doctors/** → Doctor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/appointments/** → Appointment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Clients interact only with the </w:t>
      </w:r>
      <w:r w:rsidRPr="002B435C">
        <w:rPr>
          <w:rFonts w:eastAsia="Times New Roman" w:cstheme="minorHAnsi"/>
          <w:b/>
          <w:bCs/>
          <w:sz w:val="24"/>
          <w:szCs w:val="24"/>
        </w:rPr>
        <w:t>API Gateway</w:t>
      </w:r>
      <w:r w:rsidRPr="002B435C">
        <w:rPr>
          <w:rFonts w:eastAsia="Times New Roman" w:cstheme="minorHAnsi"/>
          <w:sz w:val="24"/>
          <w:szCs w:val="24"/>
        </w:rPr>
        <w:t xml:space="preserve">, not directly with </w:t>
      </w:r>
      <w:proofErr w:type="spellStart"/>
      <w:r w:rsidRPr="002B435C">
        <w:rPr>
          <w:rFonts w:eastAsia="Times New Roman" w:cstheme="minorHAnsi"/>
          <w:sz w:val="24"/>
          <w:szCs w:val="24"/>
        </w:rPr>
        <w:t>microservices</w:t>
      </w:r>
      <w:proofErr w:type="spellEnd"/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8. Distributed Tracing (</w:t>
      </w:r>
      <w:proofErr w:type="spellStart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Zipkin</w:t>
      </w:r>
      <w:proofErr w:type="spellEnd"/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)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Distributed tracing helps track a request across multiple services.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Request Flow Example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Client Request</w:t>
      </w:r>
      <w:r w:rsidRPr="002B435C">
        <w:rPr>
          <w:rFonts w:eastAsia="Times New Roman" w:cstheme="minorHAnsi"/>
          <w:sz w:val="24"/>
          <w:szCs w:val="24"/>
        </w:rPr>
        <w:br/>
        <w:t>→ API Gateway</w:t>
      </w:r>
      <w:r w:rsidRPr="002B435C">
        <w:rPr>
          <w:rFonts w:eastAsia="Times New Roman" w:cstheme="minorHAnsi"/>
          <w:sz w:val="24"/>
          <w:szCs w:val="24"/>
        </w:rPr>
        <w:br/>
        <w:t>→ Appointment Service</w:t>
      </w:r>
      <w:r w:rsidRPr="002B435C">
        <w:rPr>
          <w:rFonts w:eastAsia="Times New Roman" w:cstheme="minorHAnsi"/>
          <w:sz w:val="24"/>
          <w:szCs w:val="24"/>
        </w:rPr>
        <w:br/>
        <w:t>→ Doctor Service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Each request is assigned a </w:t>
      </w:r>
      <w:r w:rsidRPr="002B435C">
        <w:rPr>
          <w:rFonts w:eastAsia="Times New Roman" w:cstheme="minorHAnsi"/>
          <w:b/>
          <w:bCs/>
          <w:sz w:val="24"/>
          <w:szCs w:val="24"/>
        </w:rPr>
        <w:t>Trace ID</w:t>
      </w:r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B435C">
        <w:rPr>
          <w:rFonts w:eastAsia="Times New Roman" w:cstheme="minorHAnsi"/>
          <w:sz w:val="24"/>
          <w:szCs w:val="24"/>
        </w:rPr>
        <w:t>Zipkin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collects trace information including:</w:t>
      </w:r>
    </w:p>
    <w:p w:rsidR="002B435C" w:rsidRPr="002B435C" w:rsidRDefault="002B435C" w:rsidP="007C33E9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lastRenderedPageBreak/>
        <w:t>request latency</w:t>
      </w:r>
    </w:p>
    <w:p w:rsidR="002B435C" w:rsidRPr="002B435C" w:rsidRDefault="002B435C" w:rsidP="007C33E9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service interactions</w:t>
      </w:r>
    </w:p>
    <w:p w:rsidR="002B435C" w:rsidRPr="002B435C" w:rsidRDefault="002B435C" w:rsidP="007C33E9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bottlenecks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Developers can visualize traces in the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Zipkin</w:t>
      </w:r>
      <w:proofErr w:type="spellEnd"/>
      <w:r w:rsidRPr="002B435C">
        <w:rPr>
          <w:rFonts w:eastAsia="Times New Roman" w:cstheme="minorHAnsi"/>
          <w:b/>
          <w:bCs/>
          <w:sz w:val="24"/>
          <w:szCs w:val="24"/>
        </w:rPr>
        <w:t xml:space="preserve"> UI</w:t>
      </w:r>
      <w:r w:rsidRPr="002B435C">
        <w:rPr>
          <w:rFonts w:eastAsia="Times New Roman" w:cstheme="minorHAnsi"/>
          <w:sz w:val="24"/>
          <w:szCs w:val="24"/>
        </w:rPr>
        <w:t>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9. Monitoring and Metrics (Actuator)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Spring Boot </w:t>
      </w:r>
      <w:r w:rsidRPr="002B435C">
        <w:rPr>
          <w:rFonts w:eastAsia="Times New Roman" w:cstheme="minorHAnsi"/>
          <w:b/>
          <w:bCs/>
          <w:sz w:val="24"/>
          <w:szCs w:val="24"/>
        </w:rPr>
        <w:t>Actuator</w:t>
      </w:r>
      <w:r w:rsidRPr="002B435C">
        <w:rPr>
          <w:rFonts w:eastAsia="Times New Roman" w:cstheme="minorHAnsi"/>
          <w:sz w:val="24"/>
          <w:szCs w:val="24"/>
        </w:rPr>
        <w:t xml:space="preserve"> provides monitoring capabilities.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Key Endpoints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/actuator/health</w:t>
      </w:r>
      <w:r w:rsidRPr="002B435C">
        <w:rPr>
          <w:rFonts w:eastAsia="Times New Roman" w:cstheme="minorHAnsi"/>
          <w:sz w:val="24"/>
          <w:szCs w:val="24"/>
        </w:rPr>
        <w:br/>
        <w:t>Shows service health status.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/actuator/metrics</w:t>
      </w:r>
      <w:r w:rsidRPr="002B435C">
        <w:rPr>
          <w:rFonts w:eastAsia="Times New Roman" w:cstheme="minorHAnsi"/>
          <w:sz w:val="24"/>
          <w:szCs w:val="24"/>
        </w:rPr>
        <w:br/>
        <w:t>Displays performance metrics.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/actuator/info</w:t>
      </w:r>
      <w:r w:rsidRPr="002B435C">
        <w:rPr>
          <w:rFonts w:eastAsia="Times New Roman" w:cstheme="minorHAnsi"/>
          <w:sz w:val="24"/>
          <w:szCs w:val="24"/>
        </w:rPr>
        <w:br/>
        <w:t>Displays application information.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These metrics help monitor:</w:t>
      </w:r>
    </w:p>
    <w:p w:rsidR="002B435C" w:rsidRPr="002B435C" w:rsidRDefault="002B435C" w:rsidP="007C33E9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service availability</w:t>
      </w:r>
    </w:p>
    <w:p w:rsidR="002B435C" w:rsidRPr="002B435C" w:rsidRDefault="002B435C" w:rsidP="007C33E9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memory usage</w:t>
      </w:r>
    </w:p>
    <w:p w:rsidR="002B435C" w:rsidRPr="002B435C" w:rsidRDefault="002B435C" w:rsidP="007C33E9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request counts</w:t>
      </w:r>
    </w:p>
    <w:p w:rsidR="002B435C" w:rsidRPr="002B435C" w:rsidRDefault="002B435C" w:rsidP="007C33E9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error rates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10. Load Balancing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Multiple instances of </w:t>
      </w:r>
      <w:r w:rsidRPr="002B435C">
        <w:rPr>
          <w:rFonts w:eastAsia="Times New Roman" w:cstheme="minorHAnsi"/>
          <w:b/>
          <w:bCs/>
          <w:sz w:val="24"/>
          <w:szCs w:val="24"/>
        </w:rPr>
        <w:t>Doctor Service</w:t>
      </w:r>
      <w:r w:rsidRPr="002B435C">
        <w:rPr>
          <w:rFonts w:eastAsia="Times New Roman" w:cstheme="minorHAnsi"/>
          <w:sz w:val="24"/>
          <w:szCs w:val="24"/>
        </w:rPr>
        <w:t xml:space="preserve"> can run simultaneously.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Example: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Doctor Service Instance 1 → Port 8081</w:t>
      </w:r>
      <w:r w:rsidRPr="002B435C">
        <w:rPr>
          <w:rFonts w:eastAsia="Times New Roman" w:cstheme="minorHAnsi"/>
          <w:sz w:val="24"/>
          <w:szCs w:val="24"/>
        </w:rPr>
        <w:br/>
        <w:t>Doctor Service Instance 2 → Port 8082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When Appointment Service </w:t>
      </w:r>
      <w:proofErr w:type="gramStart"/>
      <w:r w:rsidRPr="002B435C">
        <w:rPr>
          <w:rFonts w:eastAsia="Times New Roman" w:cstheme="minorHAnsi"/>
          <w:sz w:val="24"/>
          <w:szCs w:val="24"/>
        </w:rPr>
        <w:t>calls</w:t>
      </w:r>
      <w:proofErr w:type="gramEnd"/>
      <w:r w:rsidRPr="002B435C">
        <w:rPr>
          <w:rFonts w:eastAsia="Times New Roman" w:cstheme="minorHAnsi"/>
          <w:sz w:val="24"/>
          <w:szCs w:val="24"/>
        </w:rPr>
        <w:t xml:space="preserve"> Doctor Service, </w:t>
      </w:r>
      <w:r w:rsidRPr="002B435C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2B435C">
        <w:rPr>
          <w:rFonts w:eastAsia="Times New Roman" w:cstheme="minorHAnsi"/>
          <w:b/>
          <w:bCs/>
          <w:sz w:val="24"/>
          <w:szCs w:val="24"/>
        </w:rPr>
        <w:t>LoadBalancer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distributes requests across available instances.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lastRenderedPageBreak/>
        <w:t>This improves:</w:t>
      </w:r>
    </w:p>
    <w:p w:rsidR="002B435C" w:rsidRPr="002B435C" w:rsidRDefault="002B435C" w:rsidP="007C33E9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scalability</w:t>
      </w:r>
    </w:p>
    <w:p w:rsidR="002B435C" w:rsidRPr="002B435C" w:rsidRDefault="002B435C" w:rsidP="007C33E9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reliability</w:t>
      </w:r>
    </w:p>
    <w:p w:rsidR="002B435C" w:rsidRPr="002B435C" w:rsidRDefault="002B435C" w:rsidP="007C33E9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performance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11. Testing and Validation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Verify Service Registration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Check Eureka Dashboard to ensure all services are registered.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Test APIs via Gateway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Example API calls: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GET /doctors</w:t>
      </w:r>
      <w:r w:rsidRPr="002B435C">
        <w:rPr>
          <w:rFonts w:eastAsia="Times New Roman" w:cstheme="minorHAnsi"/>
          <w:sz w:val="24"/>
          <w:szCs w:val="24"/>
        </w:rPr>
        <w:br/>
        <w:t>POST /appointments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Verify Feign Communication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Ensure Appointment Service successfully retrieves doctor details before creating an appointment.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 xml:space="preserve">Validate </w:t>
      </w:r>
      <w:proofErr w:type="spellStart"/>
      <w:r w:rsidRPr="002B435C">
        <w:rPr>
          <w:rFonts w:eastAsia="Times New Roman" w:cstheme="minorHAnsi"/>
          <w:b/>
          <w:bCs/>
          <w:sz w:val="27"/>
          <w:szCs w:val="27"/>
        </w:rPr>
        <w:t>RabbitMQ</w:t>
      </w:r>
      <w:proofErr w:type="spellEnd"/>
      <w:r w:rsidRPr="002B435C">
        <w:rPr>
          <w:rFonts w:eastAsia="Times New Roman" w:cstheme="minorHAnsi"/>
          <w:b/>
          <w:bCs/>
          <w:sz w:val="27"/>
          <w:szCs w:val="27"/>
        </w:rPr>
        <w:t xml:space="preserve"> Messaging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>Confirm that appointment events are published and consumed successfully.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B435C">
        <w:rPr>
          <w:rFonts w:eastAsia="Times New Roman" w:cstheme="minorHAnsi"/>
          <w:b/>
          <w:bCs/>
          <w:sz w:val="27"/>
          <w:szCs w:val="27"/>
        </w:rPr>
        <w:t>Verify Distributed Tracing</w:t>
      </w:r>
    </w:p>
    <w:p w:rsidR="002B435C" w:rsidRPr="002B435C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2B435C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2B435C">
        <w:rPr>
          <w:rFonts w:eastAsia="Times New Roman" w:cstheme="minorHAnsi"/>
          <w:sz w:val="24"/>
          <w:szCs w:val="24"/>
        </w:rPr>
        <w:t>Zipkin</w:t>
      </w:r>
      <w:proofErr w:type="spellEnd"/>
      <w:r w:rsidRPr="002B435C">
        <w:rPr>
          <w:rFonts w:eastAsia="Times New Roman" w:cstheme="minorHAnsi"/>
          <w:sz w:val="24"/>
          <w:szCs w:val="24"/>
        </w:rPr>
        <w:t xml:space="preserve"> UI to track request flow across services.</w:t>
      </w:r>
    </w:p>
    <w:p w:rsidR="002B435C" w:rsidRPr="002B435C" w:rsidRDefault="002B435C" w:rsidP="007C33E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B435C">
        <w:rPr>
          <w:rFonts w:eastAsia="Times New Roman" w:cstheme="minorHAnsi"/>
          <w:b/>
          <w:bCs/>
          <w:kern w:val="36"/>
          <w:sz w:val="48"/>
          <w:szCs w:val="48"/>
        </w:rPr>
        <w:t>Expected Outcome</w:t>
      </w:r>
    </w:p>
    <w:p w:rsidR="002B435C" w:rsidRPr="00FD5B0D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5B0D">
        <w:rPr>
          <w:rFonts w:eastAsia="Times New Roman" w:cstheme="minorHAnsi"/>
          <w:sz w:val="24"/>
          <w:szCs w:val="24"/>
        </w:rPr>
        <w:t xml:space="preserve">The final system demonstrates a </w:t>
      </w:r>
      <w:r w:rsidRPr="00FD5B0D">
        <w:rPr>
          <w:rFonts w:eastAsia="Times New Roman" w:cstheme="minorHAnsi"/>
          <w:bCs/>
          <w:sz w:val="24"/>
          <w:szCs w:val="24"/>
        </w:rPr>
        <w:t xml:space="preserve">scalable and observable healthcare </w:t>
      </w:r>
      <w:proofErr w:type="spellStart"/>
      <w:r w:rsidRPr="00FD5B0D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FD5B0D">
        <w:rPr>
          <w:rFonts w:eastAsia="Times New Roman" w:cstheme="minorHAnsi"/>
          <w:bCs/>
          <w:sz w:val="24"/>
          <w:szCs w:val="24"/>
        </w:rPr>
        <w:t xml:space="preserve"> architecture</w:t>
      </w:r>
      <w:r w:rsidRPr="00FD5B0D">
        <w:rPr>
          <w:rFonts w:eastAsia="Times New Roman" w:cstheme="minorHAnsi"/>
          <w:sz w:val="24"/>
          <w:szCs w:val="24"/>
        </w:rPr>
        <w:t xml:space="preserve"> featuring:</w:t>
      </w:r>
    </w:p>
    <w:p w:rsidR="002B435C" w:rsidRPr="00FD5B0D" w:rsidRDefault="002B435C" w:rsidP="007C33E9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FD5B0D">
        <w:rPr>
          <w:rFonts w:eastAsia="Times New Roman" w:cstheme="minorHAnsi"/>
          <w:sz w:val="24"/>
          <w:szCs w:val="24"/>
        </w:rPr>
        <w:t xml:space="preserve">Dynamic service registration and discovery using </w:t>
      </w:r>
      <w:r w:rsidRPr="00FD5B0D">
        <w:rPr>
          <w:rFonts w:eastAsia="Times New Roman" w:cstheme="minorHAnsi"/>
          <w:bCs/>
          <w:sz w:val="24"/>
          <w:szCs w:val="24"/>
        </w:rPr>
        <w:t>Eureka</w:t>
      </w:r>
      <w:r w:rsidRPr="00FD5B0D">
        <w:rPr>
          <w:rFonts w:eastAsia="Times New Roman" w:cstheme="minorHAnsi"/>
          <w:sz w:val="24"/>
          <w:szCs w:val="24"/>
        </w:rPr>
        <w:br/>
        <w:t xml:space="preserve">Centralized configuration management using </w:t>
      </w:r>
      <w:proofErr w:type="spellStart"/>
      <w:r w:rsidRPr="00FD5B0D">
        <w:rPr>
          <w:rFonts w:eastAsia="Times New Roman" w:cstheme="minorHAnsi"/>
          <w:bCs/>
          <w:sz w:val="24"/>
          <w:szCs w:val="24"/>
        </w:rPr>
        <w:t>Config</w:t>
      </w:r>
      <w:proofErr w:type="spellEnd"/>
      <w:r w:rsidRPr="00FD5B0D">
        <w:rPr>
          <w:rFonts w:eastAsia="Times New Roman" w:cstheme="minorHAnsi"/>
          <w:bCs/>
          <w:sz w:val="24"/>
          <w:szCs w:val="24"/>
        </w:rPr>
        <w:t xml:space="preserve"> Server</w:t>
      </w:r>
      <w:r w:rsidRPr="00FD5B0D">
        <w:rPr>
          <w:rFonts w:eastAsia="Times New Roman" w:cstheme="minorHAnsi"/>
          <w:sz w:val="24"/>
          <w:szCs w:val="24"/>
        </w:rPr>
        <w:br/>
      </w:r>
      <w:r w:rsidRPr="00FD5B0D">
        <w:rPr>
          <w:rFonts w:eastAsia="Times New Roman" w:cstheme="minorHAnsi"/>
          <w:sz w:val="24"/>
          <w:szCs w:val="24"/>
        </w:rPr>
        <w:lastRenderedPageBreak/>
        <w:t xml:space="preserve">Centralized API routing through </w:t>
      </w:r>
      <w:r w:rsidRPr="00FD5B0D">
        <w:rPr>
          <w:rFonts w:eastAsia="Times New Roman" w:cstheme="minorHAnsi"/>
          <w:bCs/>
          <w:sz w:val="24"/>
          <w:szCs w:val="24"/>
        </w:rPr>
        <w:t>Spring Cloud Gateway</w:t>
      </w:r>
      <w:r w:rsidRPr="00FD5B0D">
        <w:rPr>
          <w:rFonts w:eastAsia="Times New Roman" w:cstheme="minorHAnsi"/>
          <w:sz w:val="24"/>
          <w:szCs w:val="24"/>
        </w:rPr>
        <w:br/>
        <w:t xml:space="preserve">Inter-service communication using </w:t>
      </w:r>
      <w:r w:rsidRPr="00FD5B0D">
        <w:rPr>
          <w:rFonts w:eastAsia="Times New Roman" w:cstheme="minorHAnsi"/>
          <w:bCs/>
          <w:sz w:val="24"/>
          <w:szCs w:val="24"/>
        </w:rPr>
        <w:t>Feign Client</w:t>
      </w:r>
      <w:r w:rsidRPr="00FD5B0D">
        <w:rPr>
          <w:rFonts w:eastAsia="Times New Roman" w:cstheme="minorHAnsi"/>
          <w:sz w:val="24"/>
          <w:szCs w:val="24"/>
        </w:rPr>
        <w:br/>
        <w:t>Client-side load balancing across service instances</w:t>
      </w:r>
      <w:r w:rsidRPr="00FD5B0D">
        <w:rPr>
          <w:rFonts w:eastAsia="Times New Roman" w:cstheme="minorHAnsi"/>
          <w:sz w:val="24"/>
          <w:szCs w:val="24"/>
        </w:rPr>
        <w:br/>
        <w:t xml:space="preserve">Asynchronous messaging using </w:t>
      </w:r>
      <w:proofErr w:type="spellStart"/>
      <w:r w:rsidRPr="00FD5B0D">
        <w:rPr>
          <w:rFonts w:eastAsia="Times New Roman" w:cstheme="minorHAnsi"/>
          <w:bCs/>
          <w:sz w:val="24"/>
          <w:szCs w:val="24"/>
        </w:rPr>
        <w:t>RabbitMQ</w:t>
      </w:r>
      <w:proofErr w:type="spellEnd"/>
      <w:r w:rsidRPr="00FD5B0D">
        <w:rPr>
          <w:rFonts w:eastAsia="Times New Roman" w:cstheme="minorHAnsi"/>
          <w:sz w:val="24"/>
          <w:szCs w:val="24"/>
        </w:rPr>
        <w:br/>
        <w:t xml:space="preserve">Distributed tracing using </w:t>
      </w:r>
      <w:proofErr w:type="spellStart"/>
      <w:r w:rsidRPr="00FD5B0D">
        <w:rPr>
          <w:rFonts w:eastAsia="Times New Roman" w:cstheme="minorHAnsi"/>
          <w:bCs/>
          <w:sz w:val="24"/>
          <w:szCs w:val="24"/>
        </w:rPr>
        <w:t>Zipkin</w:t>
      </w:r>
      <w:proofErr w:type="spellEnd"/>
      <w:r w:rsidRPr="00FD5B0D">
        <w:rPr>
          <w:rFonts w:eastAsia="Times New Roman" w:cstheme="minorHAnsi"/>
          <w:sz w:val="24"/>
          <w:szCs w:val="24"/>
        </w:rPr>
        <w:br/>
        <w:t xml:space="preserve">Application monitoring and metrics via </w:t>
      </w:r>
      <w:r w:rsidRPr="00FD5B0D">
        <w:rPr>
          <w:rFonts w:eastAsia="Times New Roman" w:cstheme="minorHAnsi"/>
          <w:bCs/>
          <w:sz w:val="24"/>
          <w:szCs w:val="24"/>
        </w:rPr>
        <w:t>Spring Boot Actuator</w:t>
      </w:r>
    </w:p>
    <w:p w:rsidR="00BD3389" w:rsidRPr="002B435C" w:rsidRDefault="00BD3389" w:rsidP="007C33E9">
      <w:pPr>
        <w:spacing w:line="276" w:lineRule="auto"/>
        <w:rPr>
          <w:rFonts w:cstheme="minorHAnsi"/>
        </w:rPr>
      </w:pPr>
    </w:p>
    <w:sectPr w:rsidR="00BD3389" w:rsidRPr="002B435C" w:rsidSect="007C33E9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3241"/>
    <w:multiLevelType w:val="multilevel"/>
    <w:tmpl w:val="396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348B"/>
    <w:multiLevelType w:val="multilevel"/>
    <w:tmpl w:val="F308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C09E9"/>
    <w:multiLevelType w:val="multilevel"/>
    <w:tmpl w:val="A82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3160"/>
    <w:multiLevelType w:val="multilevel"/>
    <w:tmpl w:val="D72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A596C"/>
    <w:multiLevelType w:val="multilevel"/>
    <w:tmpl w:val="B20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B5DE8"/>
    <w:multiLevelType w:val="multilevel"/>
    <w:tmpl w:val="B29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7171"/>
    <w:multiLevelType w:val="multilevel"/>
    <w:tmpl w:val="9BA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0650C"/>
    <w:multiLevelType w:val="multilevel"/>
    <w:tmpl w:val="AD1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63B24"/>
    <w:multiLevelType w:val="hybridMultilevel"/>
    <w:tmpl w:val="18AE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80AEE"/>
    <w:multiLevelType w:val="multilevel"/>
    <w:tmpl w:val="E1C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64D9"/>
    <w:multiLevelType w:val="multilevel"/>
    <w:tmpl w:val="59C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97557"/>
    <w:multiLevelType w:val="multilevel"/>
    <w:tmpl w:val="D25E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01BE9"/>
    <w:multiLevelType w:val="multilevel"/>
    <w:tmpl w:val="C5B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77C5A"/>
    <w:multiLevelType w:val="multilevel"/>
    <w:tmpl w:val="B78C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E4E46"/>
    <w:multiLevelType w:val="multilevel"/>
    <w:tmpl w:val="40E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83EA0"/>
    <w:multiLevelType w:val="multilevel"/>
    <w:tmpl w:val="858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426E7"/>
    <w:multiLevelType w:val="multilevel"/>
    <w:tmpl w:val="6AA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B319E"/>
    <w:multiLevelType w:val="multilevel"/>
    <w:tmpl w:val="8BB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940A5"/>
    <w:multiLevelType w:val="multilevel"/>
    <w:tmpl w:val="8B9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10"/>
  </w:num>
  <w:num w:numId="5">
    <w:abstractNumId w:val="5"/>
  </w:num>
  <w:num w:numId="6">
    <w:abstractNumId w:val="18"/>
  </w:num>
  <w:num w:numId="7">
    <w:abstractNumId w:val="16"/>
  </w:num>
  <w:num w:numId="8">
    <w:abstractNumId w:val="17"/>
  </w:num>
  <w:num w:numId="9">
    <w:abstractNumId w:val="11"/>
  </w:num>
  <w:num w:numId="10">
    <w:abstractNumId w:val="12"/>
  </w:num>
  <w:num w:numId="11">
    <w:abstractNumId w:val="1"/>
  </w:num>
  <w:num w:numId="12">
    <w:abstractNumId w:val="14"/>
  </w:num>
  <w:num w:numId="13">
    <w:abstractNumId w:val="13"/>
  </w:num>
  <w:num w:numId="14">
    <w:abstractNumId w:val="4"/>
  </w:num>
  <w:num w:numId="15">
    <w:abstractNumId w:val="9"/>
  </w:num>
  <w:num w:numId="16">
    <w:abstractNumId w:val="0"/>
  </w:num>
  <w:num w:numId="17">
    <w:abstractNumId w:val="2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35C"/>
    <w:rsid w:val="000609F7"/>
    <w:rsid w:val="000C67BD"/>
    <w:rsid w:val="00183281"/>
    <w:rsid w:val="001B0A29"/>
    <w:rsid w:val="002B435C"/>
    <w:rsid w:val="0040552D"/>
    <w:rsid w:val="00466F60"/>
    <w:rsid w:val="004F0585"/>
    <w:rsid w:val="007C33E9"/>
    <w:rsid w:val="007D3696"/>
    <w:rsid w:val="0080499F"/>
    <w:rsid w:val="009C21E0"/>
    <w:rsid w:val="00AB3272"/>
    <w:rsid w:val="00BD3389"/>
    <w:rsid w:val="00D548D7"/>
    <w:rsid w:val="00F46906"/>
    <w:rsid w:val="00F76877"/>
    <w:rsid w:val="00FD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21B4"/>
  <w15:chartTrackingRefBased/>
  <w15:docId w15:val="{C3964403-2C43-4152-9E93-66D78A38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4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4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4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43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43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zpyqfadein">
    <w:name w:val="bz_pyq_fadein"/>
    <w:basedOn w:val="DefaultParagraphFont"/>
    <w:rsid w:val="002B435C"/>
  </w:style>
  <w:style w:type="paragraph" w:styleId="NormalWeb">
    <w:name w:val="Normal (Web)"/>
    <w:basedOn w:val="Normal"/>
    <w:uiPriority w:val="99"/>
    <w:semiHidden/>
    <w:unhideWhenUsed/>
    <w:rsid w:val="002B4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35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05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6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6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6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4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2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1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2026-03-16T10:46:00Z</dcterms:created>
  <dcterms:modified xsi:type="dcterms:W3CDTF">2026-03-16T11:00:00Z</dcterms:modified>
</cp:coreProperties>
</file>