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26 ± 11</w:t>
            </w:r>
          </w:p>
        </w:tc>
        <w:tc>
          <w:tcPr>
            <w:tcW w:type="dxa" w:w="1440"/>
          </w:tcPr>
          <w:p>
            <w:r>
              <w:t>0.64 ± 0.06</w:t>
            </w:r>
          </w:p>
        </w:tc>
        <w:tc>
          <w:tcPr>
            <w:tcW w:type="dxa" w:w="1440"/>
          </w:tcPr>
          <w:p>
            <w:r>
              <w:t>121 ± 112</w:t>
            </w:r>
          </w:p>
        </w:tc>
        <w:tc>
          <w:tcPr>
            <w:tcW w:type="dxa" w:w="1440"/>
          </w:tcPr>
          <w:p>
            <w:r>
              <w:t>0.31 ± 0.11</w:t>
            </w:r>
          </w:p>
        </w:tc>
        <w:tc>
          <w:tcPr>
            <w:tcW w:type="dxa" w:w="1440"/>
          </w:tcPr>
          <w:p>
            <w:r>
              <w:t>0.68 ± 0.07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47 ± 12</w:t>
            </w:r>
          </w:p>
        </w:tc>
        <w:tc>
          <w:tcPr>
            <w:tcW w:type="dxa" w:w="1440"/>
          </w:tcPr>
          <w:p>
            <w:r>
              <w:t>0.63 ± 0.06</w:t>
            </w:r>
          </w:p>
        </w:tc>
        <w:tc>
          <w:tcPr>
            <w:tcW w:type="dxa" w:w="1440"/>
          </w:tcPr>
          <w:p>
            <w:r>
              <w:t>19 ± 25</w:t>
            </w:r>
          </w:p>
        </w:tc>
        <w:tc>
          <w:tcPr>
            <w:tcW w:type="dxa" w:w="1440"/>
          </w:tcPr>
          <w:p>
            <w:r>
              <w:t>0.44 ± 0.08</w:t>
            </w:r>
          </w:p>
        </w:tc>
        <w:tc>
          <w:tcPr>
            <w:tcW w:type="dxa" w:w="1440"/>
          </w:tcPr>
          <w:p>
            <w:r>
              <w:t>0.64 ± 0.07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46 ± 11</w:t>
            </w:r>
          </w:p>
        </w:tc>
        <w:tc>
          <w:tcPr>
            <w:tcW w:type="dxa" w:w="1440"/>
          </w:tcPr>
          <w:p>
            <w:r>
              <w:t>0.62 ± 0.06</w:t>
            </w:r>
          </w:p>
        </w:tc>
        <w:tc>
          <w:tcPr>
            <w:tcW w:type="dxa" w:w="1440"/>
          </w:tcPr>
          <w:p>
            <w:r>
              <w:t>21 ± 23</w:t>
            </w:r>
          </w:p>
        </w:tc>
        <w:tc>
          <w:tcPr>
            <w:tcW w:type="dxa" w:w="1440"/>
          </w:tcPr>
          <w:p>
            <w:r>
              <w:t>0.4 ± 0.08</w:t>
            </w:r>
          </w:p>
        </w:tc>
        <w:tc>
          <w:tcPr>
            <w:tcW w:type="dxa" w:w="1440"/>
          </w:tcPr>
          <w:p>
            <w:r>
              <w:t>0.63 ± 0.06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52 ± 11</w:t>
            </w:r>
          </w:p>
        </w:tc>
        <w:tc>
          <w:tcPr>
            <w:tcW w:type="dxa" w:w="1440"/>
          </w:tcPr>
          <w:p>
            <w:r>
              <w:t>0.65 ± 0.06</w:t>
            </w:r>
          </w:p>
        </w:tc>
        <w:tc>
          <w:tcPr>
            <w:tcW w:type="dxa" w:w="1440"/>
          </w:tcPr>
          <w:p>
            <w:r>
              <w:t>22 ± 12</w:t>
            </w:r>
          </w:p>
        </w:tc>
        <w:tc>
          <w:tcPr>
            <w:tcW w:type="dxa" w:w="1440"/>
          </w:tcPr>
          <w:p>
            <w:r>
              <w:t>0.45 ± 0.08</w:t>
            </w:r>
          </w:p>
        </w:tc>
        <w:tc>
          <w:tcPr>
            <w:tcW w:type="dxa" w:w="1440"/>
          </w:tcPr>
          <w:p>
            <w:r>
              <w:t>0.65 ± 0.06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