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37A" w:rsidRDefault="00EF65C8" w:rsidP="0014637A">
      <w:pPr>
        <w:bidi w:val="0"/>
        <w:spacing w:before="120" w:after="120" w:line="240" w:lineRule="auto"/>
        <w:jc w:val="center"/>
        <w:rPr>
          <w:rFonts w:cstheme="minorHAnsi"/>
          <w:color w:val="FF0000"/>
          <w:sz w:val="16"/>
          <w:szCs w:val="16"/>
        </w:rPr>
      </w:pPr>
      <w:r w:rsidRPr="00EF65C8">
        <w:rPr>
          <w:rFonts w:cstheme="minorHAnsi"/>
          <w:b/>
          <w:color w:val="FF0000"/>
          <w:sz w:val="16"/>
          <w:szCs w:val="16"/>
        </w:rPr>
        <w:t>Number</w:t>
      </w:r>
      <w:r w:rsidR="0014637A">
        <w:rPr>
          <w:rFonts w:cstheme="minorHAnsi"/>
          <w:b/>
          <w:color w:val="FF0000"/>
          <w:sz w:val="16"/>
          <w:szCs w:val="16"/>
        </w:rPr>
        <w:t xml:space="preserve"> data type</w:t>
      </w:r>
    </w:p>
    <w:p w:rsidR="00EF65C8" w:rsidRPr="0014637A" w:rsidRDefault="0014637A" w:rsidP="0014637A">
      <w:pPr>
        <w:bidi w:val="0"/>
        <w:spacing w:before="120" w:after="120" w:line="240" w:lineRule="auto"/>
        <w:rPr>
          <w:rFonts w:cstheme="minorHAnsi"/>
          <w:color w:val="FF0000"/>
          <w:sz w:val="16"/>
          <w:szCs w:val="16"/>
        </w:rPr>
      </w:pPr>
      <w:r>
        <w:rPr>
          <w:rFonts w:cstheme="minorHAnsi"/>
          <w:bCs/>
          <w:sz w:val="16"/>
          <w:szCs w:val="16"/>
        </w:rPr>
        <w:t>Numbers is a p</w:t>
      </w:r>
      <w:r w:rsidR="00EF65C8" w:rsidRPr="00143B5D">
        <w:rPr>
          <w:rFonts w:cstheme="minorHAnsi"/>
          <w:bCs/>
          <w:sz w:val="16"/>
          <w:szCs w:val="16"/>
        </w:rPr>
        <w:t>rimitive data type</w:t>
      </w:r>
      <w:r>
        <w:rPr>
          <w:rFonts w:cstheme="minorHAnsi"/>
          <w:bCs/>
          <w:sz w:val="16"/>
          <w:szCs w:val="16"/>
        </w:rPr>
        <w:t>;</w:t>
      </w:r>
      <w:r w:rsidR="00EF65C8" w:rsidRPr="00143B5D">
        <w:rPr>
          <w:rFonts w:cstheme="minorHAnsi"/>
          <w:bCs/>
          <w:sz w:val="16"/>
          <w:szCs w:val="16"/>
        </w:rPr>
        <w:t xml:space="preserve"> these numbers may be</w:t>
      </w:r>
      <w:r w:rsidR="00EF65C8" w:rsidRPr="00143B5D">
        <w:rPr>
          <w:rFonts w:cstheme="minorHAnsi"/>
          <w:b/>
          <w:sz w:val="16"/>
          <w:szCs w:val="16"/>
        </w:rPr>
        <w:t xml:space="preserve"> </w:t>
      </w:r>
      <w:r w:rsidR="00EF65C8" w:rsidRPr="00143B5D">
        <w:rPr>
          <w:rFonts w:cstheme="minorHAnsi"/>
          <w:color w:val="0000FF"/>
          <w:sz w:val="16"/>
          <w:szCs w:val="16"/>
        </w:rPr>
        <w:t xml:space="preserve">integer </w:t>
      </w:r>
      <w:r w:rsidR="00EF65C8" w:rsidRPr="00143B5D">
        <w:rPr>
          <w:rFonts w:cstheme="minorHAnsi"/>
          <w:sz w:val="16"/>
          <w:szCs w:val="16"/>
        </w:rPr>
        <w:t xml:space="preserve">or </w:t>
      </w:r>
      <w:r w:rsidR="00EF65C8" w:rsidRPr="00143B5D">
        <w:rPr>
          <w:rFonts w:cstheme="minorHAnsi"/>
          <w:color w:val="0000FF"/>
          <w:sz w:val="16"/>
          <w:szCs w:val="16"/>
        </w:rPr>
        <w:t>real</w:t>
      </w:r>
      <w:r>
        <w:rPr>
          <w:rFonts w:cstheme="minorHAnsi"/>
          <w:color w:val="0000FF"/>
          <w:sz w:val="16"/>
          <w:szCs w:val="16"/>
        </w:rPr>
        <w:t xml:space="preserve"> (floating)</w:t>
      </w:r>
      <w:r w:rsidR="00EF65C8" w:rsidRPr="00143B5D">
        <w:rPr>
          <w:rFonts w:cstheme="minorHAnsi"/>
          <w:color w:val="0000FF"/>
          <w:sz w:val="16"/>
          <w:szCs w:val="16"/>
        </w:rPr>
        <w:t xml:space="preserve"> </w:t>
      </w:r>
      <w:r w:rsidR="00EF65C8" w:rsidRPr="00143B5D">
        <w:rPr>
          <w:rFonts w:cstheme="minorHAnsi"/>
          <w:sz w:val="16"/>
          <w:szCs w:val="16"/>
        </w:rPr>
        <w:t>numbers.</w:t>
      </w:r>
      <w:r>
        <w:rPr>
          <w:rFonts w:cstheme="minorHAnsi"/>
          <w:sz w:val="16"/>
          <w:szCs w:val="16"/>
        </w:rPr>
        <w:t xml:space="preserve"> Where;</w:t>
      </w:r>
    </w:p>
    <w:p w:rsidR="00EF65C8" w:rsidRDefault="00EF65C8" w:rsidP="0014637A">
      <w:pPr>
        <w:bidi w:val="0"/>
        <w:spacing w:before="120" w:after="120" w:line="240" w:lineRule="auto"/>
        <w:rPr>
          <w:rFonts w:cstheme="minorHAnsi"/>
          <w:sz w:val="16"/>
          <w:szCs w:val="16"/>
        </w:rPr>
      </w:pPr>
      <w:r w:rsidRPr="00143B5D">
        <w:rPr>
          <w:rFonts w:cstheme="minorHAnsi"/>
          <w:color w:val="00B0F0"/>
          <w:sz w:val="16"/>
          <w:szCs w:val="16"/>
          <w:u w:val="single"/>
        </w:rPr>
        <w:t>Integer numbers</w:t>
      </w:r>
      <w:r w:rsidRPr="00143B5D">
        <w:rPr>
          <w:rFonts w:cstheme="minorHAnsi"/>
          <w:b/>
          <w:bCs/>
          <w:sz w:val="16"/>
          <w:szCs w:val="16"/>
        </w:rPr>
        <w:t>:</w:t>
      </w:r>
      <w:r w:rsidRPr="00143B5D">
        <w:rPr>
          <w:rFonts w:cstheme="minorHAnsi"/>
          <w:sz w:val="16"/>
          <w:szCs w:val="16"/>
        </w:rPr>
        <w:t xml:space="preserve"> means whole numbers. </w:t>
      </w:r>
      <w:r w:rsidRPr="00143B5D">
        <w:rPr>
          <w:rFonts w:cstheme="minorHAnsi"/>
          <w:color w:val="FF0000"/>
          <w:sz w:val="16"/>
          <w:szCs w:val="16"/>
        </w:rPr>
        <w:t>(i.e. 32)</w:t>
      </w:r>
    </w:p>
    <w:p w:rsidR="00EF65C8" w:rsidRDefault="00EF65C8" w:rsidP="0014637A">
      <w:pPr>
        <w:bidi w:val="0"/>
        <w:spacing w:before="120" w:after="120" w:line="240" w:lineRule="auto"/>
        <w:rPr>
          <w:rFonts w:cstheme="minorHAnsi"/>
          <w:sz w:val="16"/>
          <w:szCs w:val="16"/>
        </w:rPr>
      </w:pPr>
      <w:r w:rsidRPr="00143B5D">
        <w:rPr>
          <w:rFonts w:cstheme="minorHAnsi"/>
          <w:color w:val="00B0F0"/>
          <w:sz w:val="16"/>
          <w:szCs w:val="16"/>
          <w:u w:val="single"/>
        </w:rPr>
        <w:t>Real numbers or floating numbers</w:t>
      </w:r>
      <w:r w:rsidRPr="00143B5D">
        <w:rPr>
          <w:rFonts w:cstheme="minorHAnsi"/>
          <w:sz w:val="16"/>
          <w:szCs w:val="16"/>
        </w:rPr>
        <w:t xml:space="preserve">: means numbers containing floating point (decimal point). </w:t>
      </w:r>
      <w:proofErr w:type="gramStart"/>
      <w:r w:rsidRPr="00143B5D">
        <w:rPr>
          <w:rFonts w:cstheme="minorHAnsi"/>
          <w:color w:val="FF0000"/>
          <w:sz w:val="16"/>
          <w:szCs w:val="16"/>
        </w:rPr>
        <w:t>(i.e. 23.3).</w:t>
      </w:r>
      <w:proofErr w:type="gramEnd"/>
    </w:p>
    <w:p w:rsidR="00EF65C8" w:rsidRPr="00143B5D" w:rsidRDefault="00EF65C8" w:rsidP="0014637A">
      <w:pPr>
        <w:bidi w:val="0"/>
        <w:spacing w:before="120" w:after="120" w:line="240" w:lineRule="auto"/>
        <w:rPr>
          <w:rFonts w:cstheme="minorHAnsi"/>
          <w:sz w:val="16"/>
          <w:szCs w:val="16"/>
        </w:rPr>
      </w:pPr>
      <w:r w:rsidRPr="00143B5D">
        <w:rPr>
          <w:rFonts w:cstheme="minorHAnsi"/>
          <w:sz w:val="16"/>
          <w:szCs w:val="16"/>
        </w:rPr>
        <w:t xml:space="preserve">Number data type has three </w:t>
      </w:r>
      <w:r w:rsidR="0014637A">
        <w:rPr>
          <w:rFonts w:cstheme="minorHAnsi"/>
          <w:sz w:val="16"/>
          <w:szCs w:val="16"/>
        </w:rPr>
        <w:t>special</w:t>
      </w:r>
      <w:r w:rsidRPr="00143B5D">
        <w:rPr>
          <w:rFonts w:cstheme="minorHAnsi"/>
          <w:sz w:val="16"/>
          <w:szCs w:val="16"/>
        </w:rPr>
        <w:t xml:space="preserve"> </w:t>
      </w:r>
      <w:r w:rsidRPr="0014637A">
        <w:rPr>
          <w:rFonts w:cstheme="minorHAnsi"/>
          <w:b/>
          <w:bCs/>
          <w:sz w:val="16"/>
          <w:szCs w:val="16"/>
          <w:u w:val="single"/>
        </w:rPr>
        <w:t>values</w:t>
      </w:r>
      <w:r w:rsidRPr="00143B5D">
        <w:rPr>
          <w:rFonts w:cstheme="minorHAnsi"/>
          <w:sz w:val="16"/>
          <w:szCs w:val="16"/>
        </w:rPr>
        <w:t xml:space="preserve"> as shown in this table.</w:t>
      </w:r>
    </w:p>
    <w:tbl>
      <w:tblPr>
        <w:tblStyle w:val="TableGrid"/>
        <w:tblW w:w="10371" w:type="dxa"/>
        <w:tblInd w:w="327" w:type="dxa"/>
        <w:tblLook w:val="04A0" w:firstRow="1" w:lastRow="0" w:firstColumn="1" w:lastColumn="0" w:noHBand="0" w:noVBand="1"/>
      </w:tblPr>
      <w:tblGrid>
        <w:gridCol w:w="951"/>
        <w:gridCol w:w="1260"/>
        <w:gridCol w:w="4084"/>
        <w:gridCol w:w="4062"/>
        <w:gridCol w:w="14"/>
      </w:tblGrid>
      <w:tr w:rsidR="0026359C" w:rsidRPr="00143B5D" w:rsidTr="00C21565">
        <w:trPr>
          <w:gridAfter w:val="1"/>
          <w:wAfter w:w="14" w:type="dxa"/>
          <w:trHeight w:val="277"/>
        </w:trPr>
        <w:tc>
          <w:tcPr>
            <w:tcW w:w="951" w:type="dxa"/>
            <w:shd w:val="clear" w:color="auto" w:fill="000000" w:themeFill="text1"/>
          </w:tcPr>
          <w:p w:rsidR="0014637A" w:rsidRPr="00143B5D" w:rsidRDefault="0014637A" w:rsidP="006A2ADE">
            <w:pPr>
              <w:bidi w:val="0"/>
              <w:jc w:val="center"/>
              <w:rPr>
                <w:rFonts w:cstheme="minorHAnsi"/>
                <w:sz w:val="16"/>
                <w:szCs w:val="16"/>
                <w:lang w:bidi="ar-EG"/>
              </w:rPr>
            </w:pPr>
            <w:r w:rsidRPr="00143B5D">
              <w:rPr>
                <w:rFonts w:cstheme="minorHAnsi"/>
                <w:sz w:val="16"/>
                <w:szCs w:val="16"/>
                <w:lang w:bidi="ar-EG"/>
              </w:rPr>
              <w:t>Data type</w:t>
            </w:r>
          </w:p>
        </w:tc>
        <w:tc>
          <w:tcPr>
            <w:tcW w:w="1260" w:type="dxa"/>
            <w:shd w:val="clear" w:color="auto" w:fill="FFFF00"/>
          </w:tcPr>
          <w:p w:rsidR="0014637A" w:rsidRPr="00143B5D" w:rsidRDefault="0014637A" w:rsidP="006A2ADE">
            <w:pPr>
              <w:bidi w:val="0"/>
              <w:jc w:val="center"/>
              <w:rPr>
                <w:rFonts w:cstheme="minorHAnsi"/>
                <w:sz w:val="16"/>
                <w:szCs w:val="16"/>
                <w:lang w:bidi="ar-EG"/>
              </w:rPr>
            </w:pPr>
            <w:r w:rsidRPr="00143B5D">
              <w:rPr>
                <w:rFonts w:cstheme="minorHAnsi"/>
                <w:sz w:val="16"/>
                <w:szCs w:val="16"/>
                <w:lang w:bidi="ar-EG"/>
              </w:rPr>
              <w:t xml:space="preserve">Data type </w:t>
            </w:r>
            <w:r w:rsidRPr="0014637A">
              <w:rPr>
                <w:rFonts w:cstheme="minorHAnsi"/>
                <w:b/>
                <w:bCs/>
                <w:sz w:val="16"/>
                <w:szCs w:val="16"/>
                <w:u w:val="single"/>
                <w:lang w:bidi="ar-EG"/>
              </w:rPr>
              <w:t>value</w:t>
            </w:r>
          </w:p>
        </w:tc>
        <w:tc>
          <w:tcPr>
            <w:tcW w:w="4084" w:type="dxa"/>
            <w:shd w:val="clear" w:color="auto" w:fill="00B0F0"/>
          </w:tcPr>
          <w:p w:rsidR="0014637A" w:rsidRPr="00143B5D" w:rsidRDefault="0014637A" w:rsidP="006A2ADE">
            <w:pPr>
              <w:bidi w:val="0"/>
              <w:jc w:val="center"/>
              <w:rPr>
                <w:rFonts w:cstheme="minorHAnsi"/>
                <w:sz w:val="16"/>
                <w:szCs w:val="16"/>
                <w:lang w:bidi="ar-EG"/>
              </w:rPr>
            </w:pPr>
            <w:r w:rsidRPr="00143B5D">
              <w:rPr>
                <w:rFonts w:cstheme="minorHAnsi"/>
                <w:sz w:val="16"/>
                <w:szCs w:val="16"/>
                <w:lang w:bidi="ar-EG"/>
              </w:rPr>
              <w:t>Description</w:t>
            </w:r>
          </w:p>
        </w:tc>
        <w:tc>
          <w:tcPr>
            <w:tcW w:w="4062" w:type="dxa"/>
            <w:shd w:val="clear" w:color="auto" w:fill="00B0F0"/>
          </w:tcPr>
          <w:p w:rsidR="0014637A" w:rsidRPr="00143B5D" w:rsidRDefault="0014637A" w:rsidP="006A2ADE">
            <w:pPr>
              <w:bidi w:val="0"/>
              <w:jc w:val="center"/>
              <w:rPr>
                <w:rFonts w:cstheme="minorHAnsi"/>
                <w:sz w:val="16"/>
                <w:szCs w:val="16"/>
                <w:lang w:bidi="ar-EG"/>
              </w:rPr>
            </w:pPr>
            <w:r>
              <w:rPr>
                <w:rFonts w:cstheme="minorHAnsi"/>
                <w:sz w:val="16"/>
                <w:szCs w:val="16"/>
                <w:lang w:bidi="ar-EG"/>
              </w:rPr>
              <w:t>Result when</w:t>
            </w:r>
          </w:p>
        </w:tc>
      </w:tr>
      <w:tr w:rsidR="00C21565" w:rsidRPr="00143B5D" w:rsidTr="00C21565">
        <w:trPr>
          <w:gridAfter w:val="1"/>
          <w:wAfter w:w="14" w:type="dxa"/>
          <w:trHeight w:val="421"/>
        </w:trPr>
        <w:tc>
          <w:tcPr>
            <w:tcW w:w="951" w:type="dxa"/>
            <w:vMerge w:val="restart"/>
          </w:tcPr>
          <w:p w:rsidR="0014637A" w:rsidRPr="00143B5D" w:rsidRDefault="0014637A" w:rsidP="006A2ADE">
            <w:pPr>
              <w:bidi w:val="0"/>
              <w:jc w:val="center"/>
              <w:rPr>
                <w:rFonts w:cstheme="minorHAnsi"/>
                <w:sz w:val="16"/>
                <w:szCs w:val="16"/>
                <w:lang w:bidi="ar-EG"/>
              </w:rPr>
            </w:pPr>
          </w:p>
          <w:p w:rsidR="0014637A" w:rsidRPr="00143B5D" w:rsidRDefault="0014637A" w:rsidP="006A2ADE">
            <w:pPr>
              <w:bidi w:val="0"/>
              <w:jc w:val="center"/>
              <w:rPr>
                <w:rFonts w:cstheme="minorHAnsi"/>
                <w:sz w:val="16"/>
                <w:szCs w:val="16"/>
                <w:lang w:bidi="ar-EG"/>
              </w:rPr>
            </w:pPr>
          </w:p>
          <w:p w:rsidR="0014637A" w:rsidRPr="00143B5D" w:rsidRDefault="0014637A" w:rsidP="006A2ADE">
            <w:pPr>
              <w:bidi w:val="0"/>
              <w:jc w:val="center"/>
              <w:rPr>
                <w:rFonts w:cstheme="minorHAnsi"/>
                <w:sz w:val="16"/>
                <w:szCs w:val="16"/>
                <w:lang w:bidi="ar-EG"/>
              </w:rPr>
            </w:pPr>
            <w:r w:rsidRPr="00143B5D">
              <w:rPr>
                <w:rFonts w:cstheme="minorHAnsi"/>
                <w:sz w:val="16"/>
                <w:szCs w:val="16"/>
                <w:lang w:bidi="ar-EG"/>
              </w:rPr>
              <w:t>Numbers</w:t>
            </w:r>
          </w:p>
        </w:tc>
        <w:tc>
          <w:tcPr>
            <w:tcW w:w="1260" w:type="dxa"/>
          </w:tcPr>
          <w:p w:rsidR="00B96C35" w:rsidRDefault="00B96C35" w:rsidP="006A2ADE">
            <w:pPr>
              <w:bidi w:val="0"/>
              <w:jc w:val="center"/>
              <w:rPr>
                <w:rFonts w:cstheme="minorHAnsi"/>
                <w:sz w:val="16"/>
                <w:szCs w:val="16"/>
                <w:lang w:bidi="ar-EG"/>
              </w:rPr>
            </w:pPr>
          </w:p>
          <w:p w:rsidR="0014637A" w:rsidRPr="00143B5D" w:rsidRDefault="0014637A" w:rsidP="00B96C35">
            <w:pPr>
              <w:bidi w:val="0"/>
              <w:jc w:val="center"/>
              <w:rPr>
                <w:rFonts w:cstheme="minorHAnsi"/>
                <w:sz w:val="16"/>
                <w:szCs w:val="16"/>
                <w:lang w:bidi="ar-EG"/>
              </w:rPr>
            </w:pPr>
            <w:r w:rsidRPr="00143B5D">
              <w:rPr>
                <w:rFonts w:cstheme="minorHAnsi"/>
                <w:sz w:val="16"/>
                <w:szCs w:val="16"/>
                <w:lang w:bidi="ar-EG"/>
              </w:rPr>
              <w:t xml:space="preserve">Infinity </w:t>
            </w:r>
          </w:p>
        </w:tc>
        <w:tc>
          <w:tcPr>
            <w:tcW w:w="4084" w:type="dxa"/>
          </w:tcPr>
          <w:p w:rsidR="0014637A" w:rsidRPr="00143B5D" w:rsidRDefault="0014637A" w:rsidP="00C21565">
            <w:pPr>
              <w:bidi w:val="0"/>
              <w:rPr>
                <w:rFonts w:cstheme="minorHAnsi"/>
                <w:sz w:val="16"/>
                <w:szCs w:val="16"/>
                <w:lang w:bidi="ar-EG"/>
              </w:rPr>
            </w:pPr>
            <w:r w:rsidRPr="00143B5D">
              <w:rPr>
                <w:rFonts w:cstheme="minorHAnsi"/>
                <w:sz w:val="16"/>
                <w:szCs w:val="16"/>
                <w:lang w:bidi="ar-EG"/>
              </w:rPr>
              <w:t>Infinity represents the mathematical Infinity ∞, wh</w:t>
            </w:r>
            <w:r w:rsidR="00C21565">
              <w:rPr>
                <w:rFonts w:cstheme="minorHAnsi"/>
                <w:sz w:val="16"/>
                <w:szCs w:val="16"/>
                <w:lang w:bidi="ar-EG"/>
              </w:rPr>
              <w:t>ich is greater than any number.</w:t>
            </w:r>
          </w:p>
        </w:tc>
        <w:tc>
          <w:tcPr>
            <w:tcW w:w="4062" w:type="dxa"/>
          </w:tcPr>
          <w:p w:rsidR="00C21565" w:rsidRPr="00C21565" w:rsidRDefault="00C67175" w:rsidP="00C21565">
            <w:pPr>
              <w:bidi w:val="0"/>
              <w:rPr>
                <w:rFonts w:eastAsiaTheme="minorEastAsia" w:cstheme="minorHAnsi"/>
                <w:sz w:val="16"/>
                <w:szCs w:val="16"/>
                <w:lang w:bidi="ar-EG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bidi="ar-EG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bidi="ar-EG"/>
                      </w:rPr>
                      <m:t>+ nonZero number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bidi="ar-EG"/>
                      </w:rPr>
                      <m:t>0</m:t>
                    </m:r>
                  </m:den>
                </m:f>
                <m:r>
                  <w:rPr>
                    <w:rFonts w:ascii="Cambria Math" w:hAnsi="Cambria Math" w:cstheme="minorHAnsi"/>
                    <w:sz w:val="16"/>
                    <w:szCs w:val="16"/>
                    <w:lang w:bidi="ar-EG"/>
                  </w:rPr>
                  <m:t xml:space="preserve"> or</m:t>
                </m:r>
              </m:oMath>
            </m:oMathPara>
          </w:p>
          <w:p w:rsidR="0014637A" w:rsidRPr="00143B5D" w:rsidRDefault="00C21565" w:rsidP="00C21565">
            <w:pPr>
              <w:bidi w:val="0"/>
              <w:rPr>
                <w:rFonts w:cstheme="minorHAnsi"/>
                <w:sz w:val="16"/>
                <w:szCs w:val="16"/>
                <w:lang w:bidi="ar-EG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16"/>
                    <w:szCs w:val="16"/>
                    <w:lang w:bidi="ar-EG"/>
                  </w:rPr>
                  <m:t xml:space="preserve"> huge numbers that JS ca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bidi="ar-EG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bidi="ar-EG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bidi="ar-EG"/>
                      </w:rPr>
                      <m:t>'</m:t>
                    </m:r>
                  </m:sup>
                </m:sSup>
                <m:r>
                  <w:rPr>
                    <w:rFonts w:ascii="Cambria Math" w:hAnsi="Cambria Math" w:cstheme="minorHAnsi"/>
                    <w:sz w:val="16"/>
                    <w:szCs w:val="16"/>
                    <w:lang w:bidi="ar-EG"/>
                  </w:rPr>
                  <m:t xml:space="preserve">trepresent it. like 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bidi="ar-EG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bidi="ar-EG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bidi="ar-EG"/>
                      </w:rPr>
                      <m:t>1024</m:t>
                    </m:r>
                  </m:sup>
                </m:sSup>
              </m:oMath>
            </m:oMathPara>
          </w:p>
        </w:tc>
      </w:tr>
      <w:tr w:rsidR="00C21565" w:rsidRPr="00143B5D" w:rsidTr="00C21565">
        <w:trPr>
          <w:gridAfter w:val="1"/>
          <w:wAfter w:w="14" w:type="dxa"/>
          <w:trHeight w:val="89"/>
        </w:trPr>
        <w:tc>
          <w:tcPr>
            <w:tcW w:w="951" w:type="dxa"/>
            <w:vMerge/>
          </w:tcPr>
          <w:p w:rsidR="0014637A" w:rsidRPr="00143B5D" w:rsidRDefault="0014637A" w:rsidP="006A2ADE">
            <w:pPr>
              <w:bidi w:val="0"/>
              <w:jc w:val="center"/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60" w:type="dxa"/>
          </w:tcPr>
          <w:p w:rsidR="00B96C35" w:rsidRDefault="00B96C35" w:rsidP="006A2ADE">
            <w:pPr>
              <w:bidi w:val="0"/>
              <w:jc w:val="center"/>
              <w:rPr>
                <w:rFonts w:cstheme="minorHAnsi"/>
                <w:sz w:val="16"/>
                <w:szCs w:val="16"/>
                <w:lang w:bidi="ar-EG"/>
              </w:rPr>
            </w:pPr>
          </w:p>
          <w:p w:rsidR="0014637A" w:rsidRPr="00143B5D" w:rsidRDefault="0014637A" w:rsidP="00B96C35">
            <w:pPr>
              <w:bidi w:val="0"/>
              <w:jc w:val="center"/>
              <w:rPr>
                <w:rFonts w:cstheme="minorHAnsi"/>
                <w:sz w:val="16"/>
                <w:szCs w:val="16"/>
                <w:lang w:bidi="ar-EG"/>
              </w:rPr>
            </w:pPr>
            <w:r w:rsidRPr="00143B5D">
              <w:rPr>
                <w:rFonts w:cstheme="minorHAnsi"/>
                <w:sz w:val="16"/>
                <w:szCs w:val="16"/>
                <w:lang w:bidi="ar-EG"/>
              </w:rPr>
              <w:t>-Infinity </w:t>
            </w:r>
          </w:p>
        </w:tc>
        <w:tc>
          <w:tcPr>
            <w:tcW w:w="4084" w:type="dxa"/>
          </w:tcPr>
          <w:p w:rsidR="0014637A" w:rsidRPr="00143B5D" w:rsidRDefault="0014637A" w:rsidP="0014637A">
            <w:pPr>
              <w:bidi w:val="0"/>
              <w:rPr>
                <w:rFonts w:cstheme="minorHAnsi"/>
                <w:sz w:val="16"/>
                <w:szCs w:val="16"/>
                <w:lang w:bidi="ar-EG"/>
              </w:rPr>
            </w:pPr>
            <w:r w:rsidRPr="00143B5D">
              <w:rPr>
                <w:rFonts w:cstheme="minorHAnsi"/>
                <w:sz w:val="16"/>
                <w:szCs w:val="16"/>
                <w:lang w:bidi="ar-EG"/>
              </w:rPr>
              <w:t xml:space="preserve">-Infinity represents the mathematical Infinity -∞, which is smaller than any number. -Infinity is the result of dividing </w:t>
            </w:r>
          </w:p>
        </w:tc>
        <w:tc>
          <w:tcPr>
            <w:tcW w:w="4062" w:type="dxa"/>
          </w:tcPr>
          <w:p w:rsidR="0014637A" w:rsidRPr="0026359C" w:rsidRDefault="00C67175" w:rsidP="006A2ADE">
            <w:pPr>
              <w:bidi w:val="0"/>
              <w:rPr>
                <w:rFonts w:eastAsiaTheme="minorEastAsia" w:cstheme="minorHAnsi"/>
                <w:sz w:val="16"/>
                <w:szCs w:val="16"/>
                <w:lang w:bidi="ar-EG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bidi="ar-EG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bidi="ar-EG"/>
                      </w:rPr>
                      <m:t>- nonZero number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bidi="ar-EG"/>
                      </w:rPr>
                      <m:t>0</m:t>
                    </m:r>
                  </m:den>
                </m:f>
                <m:r>
                  <w:rPr>
                    <w:rFonts w:ascii="Cambria Math" w:hAnsi="Cambria Math" w:cstheme="minorHAnsi"/>
                    <w:sz w:val="16"/>
                    <w:szCs w:val="16"/>
                    <w:lang w:bidi="ar-EG"/>
                  </w:rPr>
                  <m:t xml:space="preserve"> or </m:t>
                </m:r>
              </m:oMath>
            </m:oMathPara>
          </w:p>
          <w:p w:rsidR="0026359C" w:rsidRPr="0026359C" w:rsidRDefault="0026359C" w:rsidP="0026359C">
            <w:pPr>
              <w:bidi w:val="0"/>
              <w:rPr>
                <w:rFonts w:eastAsiaTheme="minorEastAsia" w:cstheme="minorHAnsi"/>
                <w:sz w:val="16"/>
                <w:szCs w:val="16"/>
                <w:lang w:bidi="ar-EG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16"/>
                    <w:szCs w:val="16"/>
                    <w:lang w:bidi="ar-EG"/>
                  </w:rPr>
                  <m:t>huge numbers that JS ca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bidi="ar-EG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bidi="ar-EG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bidi="ar-EG"/>
                      </w:rPr>
                      <m:t>'</m:t>
                    </m:r>
                  </m:sup>
                </m:sSup>
                <m:r>
                  <w:rPr>
                    <w:rFonts w:ascii="Cambria Math" w:hAnsi="Cambria Math" w:cstheme="minorHAnsi"/>
                    <w:sz w:val="16"/>
                    <w:szCs w:val="16"/>
                    <w:lang w:bidi="ar-EG"/>
                  </w:rPr>
                  <m:t>trepresent it. like-(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  <w:lang w:bidi="ar-EG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bidi="ar-EG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16"/>
                        <w:szCs w:val="16"/>
                        <w:lang w:bidi="ar-EG"/>
                      </w:rPr>
                      <m:t>1024</m:t>
                    </m:r>
                  </m:sup>
                </m:sSup>
                <m:r>
                  <w:rPr>
                    <w:rFonts w:ascii="Cambria Math" w:hAnsi="Cambria Math" w:cstheme="minorHAnsi"/>
                    <w:sz w:val="16"/>
                    <w:szCs w:val="16"/>
                    <w:lang w:bidi="ar-EG"/>
                  </w:rPr>
                  <m:t>)</m:t>
                </m:r>
              </m:oMath>
            </m:oMathPara>
          </w:p>
        </w:tc>
      </w:tr>
      <w:tr w:rsidR="00C21565" w:rsidRPr="00143B5D" w:rsidTr="00C21565">
        <w:trPr>
          <w:trHeight w:val="432"/>
        </w:trPr>
        <w:tc>
          <w:tcPr>
            <w:tcW w:w="951" w:type="dxa"/>
            <w:vMerge/>
          </w:tcPr>
          <w:p w:rsidR="0014637A" w:rsidRPr="00143B5D" w:rsidRDefault="0014637A" w:rsidP="006A2ADE">
            <w:pPr>
              <w:bidi w:val="0"/>
              <w:jc w:val="center"/>
              <w:rPr>
                <w:rFonts w:cstheme="minorHAnsi"/>
                <w:sz w:val="16"/>
                <w:szCs w:val="16"/>
                <w:lang w:bidi="ar-EG"/>
              </w:rPr>
            </w:pPr>
          </w:p>
        </w:tc>
        <w:tc>
          <w:tcPr>
            <w:tcW w:w="1260" w:type="dxa"/>
          </w:tcPr>
          <w:p w:rsidR="0014637A" w:rsidRPr="00143B5D" w:rsidRDefault="0014637A" w:rsidP="006A2ADE">
            <w:pPr>
              <w:bidi w:val="0"/>
              <w:jc w:val="center"/>
              <w:rPr>
                <w:rFonts w:cstheme="minorHAnsi"/>
                <w:sz w:val="16"/>
                <w:szCs w:val="16"/>
                <w:lang w:bidi="ar-EG"/>
              </w:rPr>
            </w:pPr>
            <w:proofErr w:type="spellStart"/>
            <w:r w:rsidRPr="00143B5D">
              <w:rPr>
                <w:rFonts w:cstheme="minorHAnsi"/>
                <w:sz w:val="16"/>
                <w:szCs w:val="16"/>
                <w:lang w:bidi="ar-EG"/>
              </w:rPr>
              <w:t>NaN</w:t>
            </w:r>
            <w:proofErr w:type="spellEnd"/>
          </w:p>
        </w:tc>
        <w:tc>
          <w:tcPr>
            <w:tcW w:w="4084" w:type="dxa"/>
          </w:tcPr>
          <w:p w:rsidR="0014637A" w:rsidRPr="00143B5D" w:rsidRDefault="0014637A" w:rsidP="0014637A">
            <w:pPr>
              <w:bidi w:val="0"/>
              <w:rPr>
                <w:rFonts w:cstheme="minorHAnsi"/>
                <w:sz w:val="16"/>
                <w:szCs w:val="16"/>
                <w:lang w:bidi="ar-EG"/>
              </w:rPr>
            </w:pPr>
            <w:proofErr w:type="spellStart"/>
            <w:r w:rsidRPr="00143B5D">
              <w:rPr>
                <w:rFonts w:cstheme="minorHAnsi"/>
                <w:sz w:val="16"/>
                <w:szCs w:val="16"/>
                <w:lang w:bidi="ar-EG"/>
              </w:rPr>
              <w:t>NaN</w:t>
            </w:r>
            <w:proofErr w:type="spellEnd"/>
            <w:r w:rsidRPr="00143B5D">
              <w:rPr>
                <w:rFonts w:cstheme="minorHAnsi"/>
                <w:sz w:val="16"/>
                <w:szCs w:val="16"/>
                <w:lang w:bidi="ar-EG"/>
              </w:rPr>
              <w:t> represents a special </w:t>
            </w:r>
            <w:r w:rsidRPr="00143B5D">
              <w:rPr>
                <w:rFonts w:cstheme="minorHAnsi"/>
                <w:i/>
                <w:iCs/>
                <w:sz w:val="16"/>
                <w:szCs w:val="16"/>
                <w:lang w:bidi="ar-EG"/>
              </w:rPr>
              <w:t>Not-a-Number</w:t>
            </w:r>
            <w:r w:rsidRPr="00143B5D">
              <w:rPr>
                <w:rFonts w:cstheme="minorHAnsi"/>
                <w:sz w:val="16"/>
                <w:szCs w:val="16"/>
                <w:lang w:bidi="ar-EG"/>
              </w:rPr>
              <w:t> value. It is a result of an invalid or an und</w:t>
            </w:r>
            <w:r>
              <w:rPr>
                <w:rFonts w:cstheme="minorHAnsi"/>
                <w:sz w:val="16"/>
                <w:szCs w:val="16"/>
                <w:lang w:bidi="ar-EG"/>
              </w:rPr>
              <w:t>efined mathematical operation,</w:t>
            </w:r>
          </w:p>
        </w:tc>
        <w:tc>
          <w:tcPr>
            <w:tcW w:w="4076" w:type="dxa"/>
            <w:gridSpan w:val="2"/>
          </w:tcPr>
          <w:p w:rsidR="0014637A" w:rsidRPr="0014637A" w:rsidRDefault="00C67175" w:rsidP="00B0058B">
            <w:pPr>
              <w:bidi w:val="0"/>
              <w:jc w:val="center"/>
              <w:rPr>
                <w:rFonts w:cstheme="minorHAnsi"/>
                <w:sz w:val="16"/>
                <w:szCs w:val="16"/>
                <w:lang w:bidi="ar-EG"/>
              </w:rPr>
            </w:pP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  <w:lang w:bidi="ar-EG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6"/>
                      <w:szCs w:val="16"/>
                      <w:lang w:bidi="ar-EG"/>
                    </w:rPr>
                    <m:t>0</m:t>
                  </m:r>
                </m:num>
                <m:den>
                  <m:r>
                    <w:rPr>
                      <w:rFonts w:ascii="Cambria Math" w:hAnsi="Cambria Math" w:cstheme="minorHAnsi"/>
                      <w:sz w:val="16"/>
                      <w:szCs w:val="16"/>
                      <w:lang w:bidi="ar-EG"/>
                    </w:rPr>
                    <m:t>0</m:t>
                  </m:r>
                </m:den>
              </m:f>
              <m:r>
                <w:rPr>
                  <w:rFonts w:ascii="Cambria Math" w:hAnsi="Cambria Math" w:cstheme="minorHAnsi"/>
                  <w:sz w:val="16"/>
                  <w:szCs w:val="16"/>
                  <w:lang w:bidi="ar-EG"/>
                </w:rPr>
                <m:t xml:space="preserve">   or   </m:t>
              </m:r>
              <m:rad>
                <m:radPr>
                  <m:ctrlPr>
                    <w:rPr>
                      <w:rFonts w:ascii="Cambria Math" w:hAnsi="Cambria Math" w:cstheme="minorHAnsi"/>
                      <w:i/>
                      <w:sz w:val="16"/>
                      <w:szCs w:val="16"/>
                      <w:lang w:bidi="ar-EG"/>
                    </w:rPr>
                  </m:ctrlPr>
                </m:radPr>
                <m:deg>
                  <m:r>
                    <w:rPr>
                      <w:rFonts w:ascii="Cambria Math" w:hAnsi="Cambria Math" w:cstheme="minorHAnsi"/>
                      <w:sz w:val="16"/>
                      <w:szCs w:val="16"/>
                      <w:lang w:bidi="ar-EG"/>
                    </w:rPr>
                    <m:t>2</m:t>
                  </m:r>
                </m:deg>
                <m:e>
                  <m:r>
                    <w:rPr>
                      <w:rFonts w:ascii="Cambria Math" w:hAnsi="Cambria Math" w:cstheme="minorHAnsi"/>
                      <w:sz w:val="16"/>
                      <w:szCs w:val="16"/>
                      <w:lang w:bidi="ar-EG"/>
                    </w:rPr>
                    <m:t>-1</m:t>
                  </m:r>
                </m:e>
              </m:rad>
            </m:oMath>
            <w:r w:rsidR="0014637A">
              <w:rPr>
                <w:rFonts w:eastAsiaTheme="minorEastAsia" w:cstheme="minorHAnsi"/>
                <w:sz w:val="16"/>
                <w:szCs w:val="16"/>
                <w:lang w:bidi="ar-EG"/>
              </w:rPr>
              <w:t xml:space="preserve"> </w:t>
            </w:r>
            <w:r w:rsidR="00E831E3">
              <w:rPr>
                <w:rFonts w:eastAsiaTheme="minorEastAsia" w:cstheme="minorHAnsi"/>
                <w:sz w:val="16"/>
                <w:szCs w:val="16"/>
                <w:lang w:bidi="ar-EG"/>
              </w:rPr>
              <w:t xml:space="preserve"> or “string”* number</w:t>
            </w:r>
            <w:r w:rsidR="0014637A">
              <w:rPr>
                <w:rFonts w:eastAsiaTheme="minorEastAsia" w:cstheme="minorHAnsi"/>
                <w:sz w:val="16"/>
                <w:szCs w:val="16"/>
                <w:lang w:bidi="ar-EG"/>
              </w:rPr>
              <w:t xml:space="preserve">         </w:t>
            </w:r>
          </w:p>
        </w:tc>
      </w:tr>
    </w:tbl>
    <w:p w:rsidR="00E831E3" w:rsidRDefault="00E831E3" w:rsidP="0014637A">
      <w:pPr>
        <w:bidi w:val="0"/>
        <w:spacing w:before="120" w:after="120" w:line="240" w:lineRule="auto"/>
        <w:rPr>
          <w:rFonts w:cstheme="minorHAnsi"/>
          <w:b/>
          <w:bCs/>
          <w:color w:val="FF0000"/>
          <w:sz w:val="16"/>
          <w:szCs w:val="16"/>
        </w:rPr>
      </w:pPr>
      <w:r>
        <w:rPr>
          <w:rFonts w:cstheme="minorHAnsi"/>
          <w:b/>
          <w:bCs/>
          <w:color w:val="FF0000"/>
          <w:sz w:val="16"/>
          <w:szCs w:val="16"/>
        </w:rPr>
        <w:t xml:space="preserve">NAN represents a non-defined value like. </w:t>
      </w:r>
    </w:p>
    <w:p w:rsidR="00E831E3" w:rsidRPr="00E831E3" w:rsidRDefault="00E831E3" w:rsidP="00E831E3">
      <w:pPr>
        <w:pStyle w:val="ListParagraph"/>
        <w:numPr>
          <w:ilvl w:val="0"/>
          <w:numId w:val="6"/>
        </w:numPr>
        <w:bidi w:val="0"/>
        <w:spacing w:before="120" w:after="120" w:line="240" w:lineRule="auto"/>
        <w:rPr>
          <w:rFonts w:cstheme="minorHAnsi"/>
          <w:b/>
          <w:bCs/>
          <w:color w:val="002060"/>
          <w:sz w:val="16"/>
          <w:szCs w:val="16"/>
        </w:rPr>
      </w:pPr>
      <m:oMath>
        <m:r>
          <m:rPr>
            <m:sty m:val="bi"/>
          </m:rPr>
          <w:rPr>
            <w:rFonts w:ascii="Cambria Math" w:hAnsi="Cambria Math" w:cstheme="minorHAnsi"/>
            <w:color w:val="002060"/>
            <w:sz w:val="16"/>
            <w:szCs w:val="16"/>
          </w:rPr>
          <m:t>0* ∞</m:t>
        </m:r>
      </m:oMath>
    </w:p>
    <w:p w:rsidR="00E831E3" w:rsidRPr="00E831E3" w:rsidRDefault="00E831E3" w:rsidP="00E831E3">
      <w:pPr>
        <w:pStyle w:val="ListParagraph"/>
        <w:numPr>
          <w:ilvl w:val="0"/>
          <w:numId w:val="6"/>
        </w:numPr>
        <w:bidi w:val="0"/>
        <w:spacing w:before="120" w:after="120" w:line="240" w:lineRule="auto"/>
        <w:rPr>
          <w:rFonts w:cstheme="minorHAnsi"/>
          <w:b/>
          <w:bCs/>
          <w:color w:val="002060"/>
          <w:sz w:val="16"/>
          <w:szCs w:val="16"/>
        </w:rPr>
      </w:pPr>
      <m:oMath>
        <m:r>
          <m:rPr>
            <m:sty m:val="bi"/>
          </m:rPr>
          <w:rPr>
            <w:rFonts w:ascii="Cambria Math" w:hAnsi="Cambria Math" w:cstheme="minorHAnsi"/>
            <w:color w:val="002060"/>
            <w:sz w:val="16"/>
            <w:szCs w:val="16"/>
          </w:rPr>
          <m:t xml:space="preserve"> ∞/ 0</m:t>
        </m:r>
      </m:oMath>
    </w:p>
    <w:p w:rsidR="00E831E3" w:rsidRPr="00E831E3" w:rsidRDefault="00E831E3" w:rsidP="00E831E3">
      <w:pPr>
        <w:pStyle w:val="ListParagraph"/>
        <w:numPr>
          <w:ilvl w:val="0"/>
          <w:numId w:val="6"/>
        </w:numPr>
        <w:bidi w:val="0"/>
        <w:spacing w:before="120" w:after="120" w:line="240" w:lineRule="auto"/>
        <w:rPr>
          <w:rFonts w:cstheme="minorHAnsi"/>
          <w:b/>
          <w:bCs/>
          <w:color w:val="002060"/>
          <w:sz w:val="16"/>
          <w:szCs w:val="16"/>
        </w:rPr>
      </w:pPr>
      <m:oMath>
        <m:r>
          <m:rPr>
            <m:sty m:val="bi"/>
          </m:rPr>
          <w:rPr>
            <w:rFonts w:ascii="Cambria Math" w:hAnsi="Cambria Math" w:cstheme="minorHAnsi"/>
            <w:color w:val="002060"/>
            <w:sz w:val="16"/>
            <w:szCs w:val="16"/>
          </w:rPr>
          <m:t xml:space="preserve">∞/ ∞ </m:t>
        </m:r>
      </m:oMath>
    </w:p>
    <w:p w:rsidR="00E831E3" w:rsidRPr="00E831E3" w:rsidRDefault="00E831E3" w:rsidP="00E831E3">
      <w:pPr>
        <w:pStyle w:val="ListParagraph"/>
        <w:numPr>
          <w:ilvl w:val="0"/>
          <w:numId w:val="6"/>
        </w:numPr>
        <w:bidi w:val="0"/>
        <w:spacing w:before="120" w:after="120" w:line="240" w:lineRule="auto"/>
        <w:rPr>
          <w:rFonts w:cstheme="minorHAnsi"/>
          <w:b/>
          <w:bCs/>
          <w:color w:val="002060"/>
          <w:sz w:val="16"/>
          <w:szCs w:val="16"/>
        </w:rPr>
      </w:pPr>
      <w:r w:rsidRPr="00E831E3">
        <w:rPr>
          <w:rFonts w:eastAsiaTheme="minorEastAsia" w:cstheme="minorHAnsi"/>
          <w:b/>
          <w:bCs/>
          <w:color w:val="002060"/>
          <w:sz w:val="16"/>
          <w:szCs w:val="16"/>
        </w:rPr>
        <w:t>0 /0</w:t>
      </w:r>
    </w:p>
    <w:p w:rsidR="00E831E3" w:rsidRPr="00E831E3" w:rsidRDefault="00C67175" w:rsidP="00E831E3">
      <w:pPr>
        <w:pStyle w:val="ListParagraph"/>
        <w:numPr>
          <w:ilvl w:val="0"/>
          <w:numId w:val="6"/>
        </w:numPr>
        <w:bidi w:val="0"/>
        <w:spacing w:before="120" w:after="120" w:line="240" w:lineRule="auto"/>
        <w:rPr>
          <w:rFonts w:cstheme="minorHAnsi"/>
          <w:b/>
          <w:bCs/>
          <w:color w:val="002060"/>
          <w:sz w:val="16"/>
          <w:szCs w:val="16"/>
        </w:rPr>
      </w:pPr>
      <m:oMath>
        <m:rad>
          <m:radPr>
            <m:ctrlPr>
              <w:rPr>
                <w:rFonts w:ascii="Cambria Math" w:hAnsi="Cambria Math" w:cstheme="minorHAnsi"/>
                <w:i/>
                <w:color w:val="002060"/>
                <w:sz w:val="16"/>
                <w:szCs w:val="16"/>
                <w:lang w:bidi="ar-EG"/>
              </w:rPr>
            </m:ctrlPr>
          </m:radPr>
          <m:deg>
            <m:r>
              <w:rPr>
                <w:rFonts w:ascii="Cambria Math" w:hAnsi="Cambria Math" w:cstheme="minorHAnsi"/>
                <w:color w:val="002060"/>
                <w:sz w:val="16"/>
                <w:szCs w:val="16"/>
                <w:lang w:bidi="ar-EG"/>
              </w:rPr>
              <m:t>2</m:t>
            </m:r>
          </m:deg>
          <m:e>
            <m:r>
              <w:rPr>
                <w:rFonts w:ascii="Cambria Math" w:hAnsi="Cambria Math" w:cstheme="minorHAnsi"/>
                <w:color w:val="002060"/>
                <w:sz w:val="16"/>
                <w:szCs w:val="16"/>
                <w:lang w:bidi="ar-EG"/>
              </w:rPr>
              <m:t>-1</m:t>
            </m:r>
          </m:e>
        </m:rad>
      </m:oMath>
    </w:p>
    <w:p w:rsidR="00E831E3" w:rsidRPr="00E831E3" w:rsidRDefault="00E831E3" w:rsidP="00E831E3">
      <w:pPr>
        <w:pStyle w:val="ListParagraph"/>
        <w:numPr>
          <w:ilvl w:val="0"/>
          <w:numId w:val="6"/>
        </w:numPr>
        <w:bidi w:val="0"/>
        <w:spacing w:before="120" w:after="120" w:line="240" w:lineRule="auto"/>
        <w:rPr>
          <w:rFonts w:cstheme="minorHAnsi"/>
          <w:b/>
          <w:bCs/>
          <w:color w:val="002060"/>
          <w:sz w:val="16"/>
          <w:szCs w:val="16"/>
        </w:rPr>
      </w:pPr>
      <w:r w:rsidRPr="00E831E3">
        <w:rPr>
          <w:rFonts w:cstheme="minorHAnsi"/>
          <w:b/>
          <w:bCs/>
          <w:color w:val="002060"/>
          <w:sz w:val="16"/>
          <w:szCs w:val="16"/>
        </w:rPr>
        <w:t>String * number</w:t>
      </w:r>
    </w:p>
    <w:p w:rsidR="00E831E3" w:rsidRPr="00E831E3" w:rsidRDefault="00E831E3" w:rsidP="00E831E3">
      <w:pPr>
        <w:pStyle w:val="ListParagraph"/>
        <w:numPr>
          <w:ilvl w:val="0"/>
          <w:numId w:val="6"/>
        </w:numPr>
        <w:bidi w:val="0"/>
        <w:spacing w:before="120" w:after="120" w:line="240" w:lineRule="auto"/>
        <w:rPr>
          <w:rFonts w:cstheme="minorHAnsi"/>
          <w:b/>
          <w:bCs/>
          <w:color w:val="002060"/>
          <w:sz w:val="16"/>
          <w:szCs w:val="16"/>
        </w:rPr>
      </w:pPr>
      <w:r w:rsidRPr="00E831E3">
        <w:rPr>
          <w:rFonts w:cstheme="minorHAnsi"/>
          <w:b/>
          <w:bCs/>
          <w:color w:val="002060"/>
          <w:sz w:val="16"/>
          <w:szCs w:val="16"/>
        </w:rPr>
        <w:t>String – number</w:t>
      </w:r>
    </w:p>
    <w:p w:rsidR="00E831E3" w:rsidRPr="00E831E3" w:rsidRDefault="00E831E3" w:rsidP="00E831E3">
      <w:pPr>
        <w:pStyle w:val="ListParagraph"/>
        <w:numPr>
          <w:ilvl w:val="0"/>
          <w:numId w:val="6"/>
        </w:numPr>
        <w:bidi w:val="0"/>
        <w:spacing w:before="120" w:after="120" w:line="240" w:lineRule="auto"/>
        <w:rPr>
          <w:rFonts w:cstheme="minorHAnsi"/>
          <w:b/>
          <w:bCs/>
          <w:color w:val="002060"/>
          <w:sz w:val="16"/>
          <w:szCs w:val="16"/>
        </w:rPr>
      </w:pPr>
      <w:r w:rsidRPr="00E831E3">
        <w:rPr>
          <w:rFonts w:cstheme="minorHAnsi"/>
          <w:b/>
          <w:bCs/>
          <w:color w:val="002060"/>
          <w:sz w:val="16"/>
          <w:szCs w:val="16"/>
        </w:rPr>
        <w:t>String / number</w:t>
      </w:r>
    </w:p>
    <w:p w:rsidR="00E831E3" w:rsidRPr="00E831E3" w:rsidRDefault="00E831E3" w:rsidP="00E831E3">
      <w:pPr>
        <w:bidi w:val="0"/>
        <w:spacing w:before="120" w:after="120" w:line="240" w:lineRule="auto"/>
        <w:rPr>
          <w:rFonts w:cstheme="minorHAnsi"/>
          <w:color w:val="000000" w:themeColor="text1"/>
          <w:sz w:val="16"/>
          <w:szCs w:val="16"/>
        </w:rPr>
      </w:pPr>
      <w:r w:rsidRPr="00E831E3">
        <w:rPr>
          <w:rFonts w:cstheme="minorHAnsi"/>
          <w:color w:val="000000" w:themeColor="text1"/>
          <w:sz w:val="16"/>
          <w:szCs w:val="16"/>
        </w:rPr>
        <w:t>As NAN may be all these values so when I say NAN == NAN returns false, as JS engine doesn’t know what exactly value you mean by saying NAN.</w:t>
      </w:r>
    </w:p>
    <w:p w:rsidR="00E831E3" w:rsidRPr="00E831E3" w:rsidRDefault="00E831E3" w:rsidP="00E831E3">
      <w:pPr>
        <w:bidi w:val="0"/>
        <w:spacing w:before="120" w:after="120" w:line="240" w:lineRule="auto"/>
        <w:rPr>
          <w:rFonts w:cstheme="minorHAnsi"/>
          <w:b/>
          <w:bCs/>
          <w:color w:val="FF0000"/>
          <w:sz w:val="16"/>
          <w:szCs w:val="16"/>
        </w:rPr>
      </w:pPr>
      <w:r>
        <w:rPr>
          <w:rFonts w:cstheme="minorHAnsi"/>
          <w:b/>
          <w:bCs/>
          <w:color w:val="FF0000"/>
          <w:sz w:val="16"/>
          <w:szCs w:val="16"/>
        </w:rPr>
        <w:t xml:space="preserve">It may be:  </w:t>
      </w:r>
      <m:oMath>
        <m:r>
          <m:rPr>
            <m:sty m:val="bi"/>
          </m:rPr>
          <w:rPr>
            <w:rFonts w:ascii="Cambria Math" w:hAnsi="Cambria Math" w:cstheme="minorHAnsi"/>
            <w:color w:val="002060"/>
            <w:sz w:val="16"/>
            <w:szCs w:val="16"/>
          </w:rPr>
          <m:t xml:space="preserve"> 0*∞</m:t>
        </m:r>
      </m:oMath>
      <w:r>
        <w:rPr>
          <w:rFonts w:eastAsiaTheme="minorEastAsia" w:cstheme="minorHAnsi"/>
          <w:b/>
          <w:bCs/>
          <w:color w:val="002060"/>
          <w:sz w:val="16"/>
          <w:szCs w:val="16"/>
        </w:rPr>
        <w:t xml:space="preserve"> == </w:t>
      </w:r>
      <m:oMath>
        <m:r>
          <m:rPr>
            <m:sty m:val="bi"/>
          </m:rPr>
          <w:rPr>
            <w:rFonts w:ascii="Cambria Math" w:hAnsi="Cambria Math" w:cstheme="minorHAnsi"/>
            <w:color w:val="002060"/>
            <w:sz w:val="16"/>
            <w:szCs w:val="16"/>
          </w:rPr>
          <m:t xml:space="preserve"> ∞/∞</m:t>
        </m:r>
      </m:oMath>
      <w:r>
        <w:rPr>
          <w:rFonts w:eastAsiaTheme="minorEastAsia" w:cstheme="minorHAnsi"/>
          <w:b/>
          <w:bCs/>
          <w:color w:val="002060"/>
          <w:sz w:val="16"/>
          <w:szCs w:val="16"/>
        </w:rPr>
        <w:t xml:space="preserve"> </w:t>
      </w:r>
      <w:r w:rsidRPr="00E831E3">
        <w:rPr>
          <w:rFonts w:eastAsiaTheme="minorEastAsia" w:cstheme="minorHAnsi"/>
          <w:b/>
          <w:bCs/>
          <w:color w:val="FF0000"/>
          <w:sz w:val="16"/>
          <w:szCs w:val="16"/>
        </w:rPr>
        <w:t>or</w:t>
      </w:r>
      <w:r>
        <w:rPr>
          <w:rFonts w:eastAsiaTheme="minorEastAsia" w:cstheme="minorHAnsi"/>
          <w:b/>
          <w:bCs/>
          <w:color w:val="FF0000"/>
          <w:sz w:val="16"/>
          <w:szCs w:val="16"/>
        </w:rPr>
        <w:t xml:space="preserve">  </w:t>
      </w:r>
      <m:oMath>
        <m:r>
          <m:rPr>
            <m:sty m:val="bi"/>
          </m:rPr>
          <w:rPr>
            <w:rFonts w:ascii="Cambria Math" w:hAnsi="Cambria Math" w:cstheme="minorHAnsi"/>
            <w:color w:val="002060"/>
            <w:sz w:val="16"/>
            <w:szCs w:val="16"/>
          </w:rPr>
          <m:t>0/0</m:t>
        </m:r>
      </m:oMath>
      <w:r>
        <w:rPr>
          <w:rFonts w:eastAsiaTheme="minorEastAsia" w:cstheme="minorHAnsi"/>
          <w:b/>
          <w:bCs/>
          <w:color w:val="002060"/>
          <w:sz w:val="16"/>
          <w:szCs w:val="16"/>
        </w:rPr>
        <w:t xml:space="preserve"> == </w:t>
      </w:r>
      <m:oMath>
        <m:r>
          <m:rPr>
            <m:sty m:val="bi"/>
          </m:rPr>
          <w:rPr>
            <w:rFonts w:ascii="Cambria Math" w:hAnsi="Cambria Math" w:cstheme="minorHAnsi"/>
            <w:color w:val="002060"/>
            <w:sz w:val="16"/>
            <w:szCs w:val="16"/>
          </w:rPr>
          <m:t xml:space="preserve"> ∞/∞</m:t>
        </m:r>
      </m:oMath>
      <w:r>
        <w:rPr>
          <w:rFonts w:eastAsiaTheme="minorEastAsia" w:cstheme="minorHAnsi"/>
          <w:b/>
          <w:bCs/>
          <w:color w:val="002060"/>
          <w:sz w:val="16"/>
          <w:szCs w:val="16"/>
        </w:rPr>
        <w:t xml:space="preserve">  …. </w:t>
      </w:r>
      <w:r w:rsidRPr="00E831E3">
        <w:rPr>
          <w:rFonts w:eastAsiaTheme="minorEastAsia" w:cstheme="minorHAnsi"/>
          <w:color w:val="002060"/>
          <w:sz w:val="16"/>
          <w:szCs w:val="16"/>
        </w:rPr>
        <w:t xml:space="preserve">Then return </w:t>
      </w:r>
      <w:r w:rsidRPr="00E831E3">
        <w:rPr>
          <w:rFonts w:eastAsiaTheme="minorEastAsia" w:cstheme="minorHAnsi"/>
          <w:b/>
          <w:bCs/>
          <w:color w:val="002060"/>
          <w:sz w:val="16"/>
          <w:szCs w:val="16"/>
        </w:rPr>
        <w:t>false</w:t>
      </w:r>
      <w:r>
        <w:rPr>
          <w:rFonts w:eastAsiaTheme="minorEastAsia" w:cstheme="minorHAnsi"/>
          <w:b/>
          <w:bCs/>
          <w:color w:val="002060"/>
          <w:sz w:val="16"/>
          <w:szCs w:val="16"/>
        </w:rPr>
        <w:t>.</w:t>
      </w:r>
    </w:p>
    <w:p w:rsidR="00E831E3" w:rsidRDefault="00014161" w:rsidP="00CF49DA">
      <w:pPr>
        <w:bidi w:val="0"/>
        <w:spacing w:before="120" w:after="120" w:line="240" w:lineRule="auto"/>
        <w:jc w:val="center"/>
        <w:rPr>
          <w:rFonts w:cstheme="minorHAnsi"/>
          <w:b/>
          <w:bCs/>
          <w:color w:val="FF0000"/>
          <w:sz w:val="16"/>
          <w:szCs w:val="16"/>
        </w:rPr>
      </w:pPr>
      <w:r>
        <w:rPr>
          <w:rFonts w:cstheme="minorHAnsi"/>
          <w:b/>
          <w:bCs/>
          <w:noProof/>
          <w:color w:val="FF0000"/>
          <w:sz w:val="16"/>
          <w:szCs w:val="16"/>
        </w:rPr>
        <w:drawing>
          <wp:inline distT="0" distB="0" distL="0" distR="0" wp14:anchorId="34B3634D" wp14:editId="60F55557">
            <wp:extent cx="1998625" cy="283779"/>
            <wp:effectExtent l="0" t="0" r="190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5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65"/>
                    <a:stretch/>
                  </pic:blipFill>
                  <pic:spPr bwMode="auto">
                    <a:xfrm>
                      <a:off x="0" y="0"/>
                      <a:ext cx="2027807" cy="287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112A" w:rsidRDefault="002E112A" w:rsidP="00E831E3">
      <w:pPr>
        <w:bidi w:val="0"/>
        <w:spacing w:before="120" w:after="120" w:line="240" w:lineRule="auto"/>
        <w:rPr>
          <w:rFonts w:cstheme="minorHAnsi"/>
          <w:b/>
          <w:bCs/>
          <w:color w:val="FF0000"/>
          <w:sz w:val="16"/>
          <w:szCs w:val="16"/>
        </w:rPr>
      </w:pPr>
      <w:r>
        <w:rPr>
          <w:rFonts w:cstheme="minorHAnsi"/>
          <w:b/>
          <w:bCs/>
          <w:color w:val="FF0000"/>
          <w:sz w:val="16"/>
          <w:szCs w:val="16"/>
        </w:rPr>
        <w:t>How can I write numbers in JS?</w:t>
      </w:r>
    </w:p>
    <w:p w:rsidR="002E112A" w:rsidRPr="002E112A" w:rsidRDefault="002E112A" w:rsidP="0086378E">
      <w:pPr>
        <w:bidi w:val="0"/>
        <w:spacing w:before="120" w:after="120" w:line="240" w:lineRule="auto"/>
        <w:rPr>
          <w:rFonts w:cstheme="minorHAnsi"/>
          <w:sz w:val="16"/>
          <w:szCs w:val="16"/>
        </w:rPr>
      </w:pPr>
      <w:r w:rsidRPr="002E112A">
        <w:rPr>
          <w:rFonts w:cstheme="minorHAnsi"/>
          <w:sz w:val="16"/>
          <w:szCs w:val="16"/>
        </w:rPr>
        <w:t xml:space="preserve">There is </w:t>
      </w:r>
      <w:r w:rsidR="0086378E" w:rsidRPr="0086378E">
        <w:rPr>
          <w:rFonts w:cstheme="minorHAnsi"/>
          <w:b/>
          <w:bCs/>
          <w:sz w:val="16"/>
          <w:szCs w:val="16"/>
        </w:rPr>
        <w:t>4</w:t>
      </w:r>
      <w:r w:rsidRPr="002E112A">
        <w:rPr>
          <w:rFonts w:cstheme="minorHAnsi"/>
          <w:sz w:val="16"/>
          <w:szCs w:val="16"/>
        </w:rPr>
        <w:t xml:space="preserve"> ways to write numbers in JS:</w:t>
      </w:r>
    </w:p>
    <w:p w:rsidR="002E112A" w:rsidRPr="00464E09" w:rsidRDefault="002E112A" w:rsidP="002E112A">
      <w:pPr>
        <w:pStyle w:val="ListParagraph"/>
        <w:numPr>
          <w:ilvl w:val="0"/>
          <w:numId w:val="3"/>
        </w:numPr>
        <w:bidi w:val="0"/>
        <w:spacing w:before="120" w:after="120" w:line="240" w:lineRule="auto"/>
        <w:rPr>
          <w:rFonts w:cstheme="minorHAnsi"/>
          <w:b/>
          <w:bCs/>
          <w:color w:val="002060"/>
          <w:sz w:val="16"/>
          <w:szCs w:val="16"/>
        </w:rPr>
      </w:pPr>
      <w:r w:rsidRPr="002E112A">
        <w:rPr>
          <w:rFonts w:cstheme="minorHAnsi"/>
          <w:b/>
          <w:bCs/>
          <w:color w:val="002060"/>
          <w:sz w:val="16"/>
          <w:szCs w:val="16"/>
        </w:rPr>
        <w:t>Traditional way</w:t>
      </w:r>
      <w:r w:rsidR="00464E09">
        <w:rPr>
          <w:rFonts w:cstheme="minorHAnsi"/>
          <w:b/>
          <w:bCs/>
          <w:color w:val="002060"/>
          <w:sz w:val="16"/>
          <w:szCs w:val="16"/>
        </w:rPr>
        <w:t xml:space="preserve">: </w:t>
      </w:r>
      <w:r w:rsidR="00464E09" w:rsidRPr="00464E09">
        <w:rPr>
          <w:rFonts w:cstheme="minorHAnsi"/>
          <w:sz w:val="16"/>
          <w:szCs w:val="16"/>
        </w:rPr>
        <w:t>writing numbers directly.</w:t>
      </w:r>
    </w:p>
    <w:p w:rsidR="006A2ADE" w:rsidRPr="0086378E" w:rsidRDefault="002E112A" w:rsidP="006A2ADE">
      <w:pPr>
        <w:pStyle w:val="ListParagraph"/>
        <w:numPr>
          <w:ilvl w:val="0"/>
          <w:numId w:val="3"/>
        </w:numPr>
        <w:bidi w:val="0"/>
        <w:spacing w:before="120" w:after="120" w:line="240" w:lineRule="auto"/>
        <w:rPr>
          <w:rFonts w:cstheme="minorHAnsi"/>
          <w:b/>
          <w:bCs/>
          <w:color w:val="002060"/>
          <w:sz w:val="16"/>
          <w:szCs w:val="16"/>
        </w:rPr>
      </w:pPr>
      <w:r w:rsidRPr="002E112A">
        <w:rPr>
          <w:rFonts w:cstheme="minorHAnsi"/>
          <w:b/>
          <w:bCs/>
          <w:color w:val="002060"/>
          <w:sz w:val="16"/>
          <w:szCs w:val="16"/>
        </w:rPr>
        <w:t xml:space="preserve">Exponential </w:t>
      </w:r>
      <w:r w:rsidR="00007244">
        <w:rPr>
          <w:rFonts w:cstheme="minorHAnsi"/>
          <w:b/>
          <w:bCs/>
          <w:color w:val="002060"/>
          <w:sz w:val="16"/>
          <w:szCs w:val="16"/>
        </w:rPr>
        <w:t>(</w:t>
      </w:r>
      <w:r w:rsidRPr="002E112A">
        <w:rPr>
          <w:rFonts w:cstheme="minorHAnsi"/>
          <w:b/>
          <w:bCs/>
          <w:color w:val="002060"/>
          <w:sz w:val="16"/>
          <w:szCs w:val="16"/>
        </w:rPr>
        <w:t>scientific) way</w:t>
      </w:r>
      <w:r w:rsidR="00464E09">
        <w:rPr>
          <w:rFonts w:cstheme="minorHAnsi"/>
          <w:b/>
          <w:bCs/>
          <w:color w:val="002060"/>
          <w:sz w:val="16"/>
          <w:szCs w:val="16"/>
        </w:rPr>
        <w:t xml:space="preserve">: </w:t>
      </w:r>
      <m:oMath>
        <m:d>
          <m:dPr>
            <m:ctrlPr>
              <w:rPr>
                <w:rFonts w:ascii="Cambria Math" w:hAnsi="Cambria Math" w:cstheme="minorHAnsi"/>
                <w:b/>
                <w:bCs/>
                <w:i/>
                <w:color w:val="002060"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002060"/>
                <w:sz w:val="18"/>
                <w:szCs w:val="18"/>
              </w:rPr>
              <m:t>1:10</m:t>
            </m:r>
          </m:e>
        </m:d>
        <m:r>
          <m:rPr>
            <m:sty m:val="bi"/>
          </m:rPr>
          <w:rPr>
            <w:rFonts w:ascii="Cambria Math" w:hAnsi="Cambria Math" w:cstheme="minorHAnsi"/>
            <w:color w:val="002060"/>
            <w:sz w:val="18"/>
            <w:szCs w:val="18"/>
          </w:rPr>
          <m:t>*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  <w:color w:val="002060"/>
                <w:sz w:val="18"/>
                <w:szCs w:val="1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color w:val="002060"/>
                <w:sz w:val="18"/>
                <w:szCs w:val="18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color w:val="002060"/>
                <w:sz w:val="18"/>
                <w:szCs w:val="18"/>
              </w:rPr>
              <m:t>n</m:t>
            </m:r>
          </m:sup>
        </m:sSup>
        <m:r>
          <m:rPr>
            <m:sty m:val="bi"/>
          </m:rPr>
          <w:rPr>
            <w:rFonts w:ascii="Cambria Math" w:hAnsi="Cambria Math" w:cstheme="minorHAnsi"/>
            <w:color w:val="002060"/>
            <w:sz w:val="18"/>
            <w:szCs w:val="18"/>
          </w:rPr>
          <m:t>.</m:t>
        </m:r>
      </m:oMath>
    </w:p>
    <w:p w:rsidR="002E112A" w:rsidRPr="00DE5434" w:rsidRDefault="003A0A54" w:rsidP="003A0A54">
      <w:pPr>
        <w:bidi w:val="0"/>
        <w:spacing w:before="120" w:after="120" w:line="240" w:lineRule="auto"/>
        <w:rPr>
          <w:rFonts w:cstheme="minorHAnsi"/>
          <w:b/>
          <w:bCs/>
          <w:color w:val="002060"/>
          <w:sz w:val="16"/>
          <w:szCs w:val="16"/>
        </w:rPr>
      </w:pPr>
      <w:r w:rsidRPr="00DE5434">
        <w:rPr>
          <w:rFonts w:cstheme="minorHAnsi"/>
          <w:b/>
          <w:bCs/>
          <w:color w:val="002060"/>
          <w:sz w:val="16"/>
          <w:szCs w:val="16"/>
        </w:rPr>
        <w:t>We can represent any number by using exponential way by following these steps:</w:t>
      </w:r>
    </w:p>
    <w:p w:rsidR="003A0A54" w:rsidRPr="00DE5434" w:rsidRDefault="00425E9D" w:rsidP="00B02079">
      <w:pPr>
        <w:pStyle w:val="ListParagraph"/>
        <w:numPr>
          <w:ilvl w:val="0"/>
          <w:numId w:val="5"/>
        </w:numPr>
        <w:bidi w:val="0"/>
        <w:spacing w:before="120" w:after="120" w:line="240" w:lineRule="auto"/>
        <w:rPr>
          <w:rFonts w:cstheme="minorHAnsi"/>
          <w:sz w:val="16"/>
          <w:szCs w:val="16"/>
        </w:rPr>
      </w:pPr>
      <w:r w:rsidRPr="00DE5434">
        <w:rPr>
          <w:rFonts w:cstheme="minorHAnsi"/>
          <w:sz w:val="16"/>
          <w:szCs w:val="16"/>
        </w:rPr>
        <w:t>Move the floating point left &amp; right its first position until you get a number between (1:10).</w:t>
      </w:r>
    </w:p>
    <w:p w:rsidR="00425E9D" w:rsidRPr="00DE5434" w:rsidRDefault="00DE5434" w:rsidP="00B02079">
      <w:pPr>
        <w:pStyle w:val="ListParagraph"/>
        <w:numPr>
          <w:ilvl w:val="0"/>
          <w:numId w:val="5"/>
        </w:numPr>
        <w:bidi w:val="0"/>
        <w:spacing w:before="120" w:after="120" w:line="240" w:lineRule="auto"/>
        <w:rPr>
          <w:rFonts w:cstheme="minorHAnsi"/>
          <w:sz w:val="16"/>
          <w:szCs w:val="16"/>
        </w:rPr>
      </w:pPr>
      <w:r w:rsidRPr="00DE5434">
        <w:rPr>
          <w:rFonts w:cstheme="minorHAnsi"/>
          <w:sz w:val="16"/>
          <w:szCs w:val="16"/>
        </w:rPr>
        <w:t>Multiply the new number * 10</w:t>
      </w:r>
      <w:r w:rsidRPr="00DE5434">
        <w:rPr>
          <w:rFonts w:cstheme="minorHAnsi"/>
          <w:sz w:val="20"/>
          <w:szCs w:val="20"/>
          <w:vertAlign w:val="superscript"/>
        </w:rPr>
        <w:t>n</w:t>
      </w:r>
      <w:r w:rsidR="00CE0DD8">
        <w:rPr>
          <w:rFonts w:cstheme="minorHAnsi"/>
          <w:sz w:val="20"/>
          <w:szCs w:val="20"/>
          <w:vertAlign w:val="superscript"/>
        </w:rPr>
        <w:t xml:space="preserve"> </w:t>
      </w:r>
      <w:r w:rsidR="00CE0DD8" w:rsidRPr="00CE0DD8">
        <w:rPr>
          <w:rFonts w:cstheme="minorHAnsi"/>
          <w:sz w:val="16"/>
          <w:szCs w:val="16"/>
        </w:rPr>
        <w:t>or (</w:t>
      </w:r>
      <w:r w:rsidR="00CE0DD8">
        <w:rPr>
          <w:rFonts w:cstheme="minorHAnsi"/>
          <w:sz w:val="16"/>
          <w:szCs w:val="16"/>
        </w:rPr>
        <w:t xml:space="preserve">* </w:t>
      </w:r>
      <w:proofErr w:type="spellStart"/>
      <w:r w:rsidR="00CE0DD8" w:rsidRPr="00CE0DD8">
        <w:rPr>
          <w:rFonts w:cstheme="minorHAnsi"/>
          <w:sz w:val="16"/>
          <w:szCs w:val="16"/>
        </w:rPr>
        <w:t>e±n</w:t>
      </w:r>
      <w:proofErr w:type="spellEnd"/>
      <w:r w:rsidR="00CE0DD8" w:rsidRPr="00CE0DD8">
        <w:rPr>
          <w:rFonts w:cstheme="minorHAnsi"/>
          <w:sz w:val="16"/>
          <w:szCs w:val="16"/>
        </w:rPr>
        <w:t>)</w:t>
      </w:r>
      <w:r w:rsidRPr="00CE0DD8">
        <w:rPr>
          <w:rFonts w:cstheme="minorHAnsi"/>
          <w:sz w:val="16"/>
          <w:szCs w:val="16"/>
        </w:rPr>
        <w:t>.</w:t>
      </w:r>
      <w:r w:rsidRPr="00DE5434">
        <w:rPr>
          <w:rFonts w:cstheme="minorHAnsi"/>
          <w:sz w:val="20"/>
          <w:szCs w:val="20"/>
        </w:rPr>
        <w:t xml:space="preserve"> </w:t>
      </w:r>
      <w:r w:rsidRPr="00DE5434">
        <w:rPr>
          <w:rFonts w:cstheme="minorHAnsi"/>
          <w:sz w:val="16"/>
          <w:szCs w:val="16"/>
        </w:rPr>
        <w:t xml:space="preserve">Where </w:t>
      </w:r>
      <w:r>
        <w:rPr>
          <w:rFonts w:cstheme="minorHAnsi"/>
          <w:sz w:val="16"/>
          <w:szCs w:val="16"/>
        </w:rPr>
        <w:t>(</w:t>
      </w:r>
      <w:r w:rsidRPr="00DE5434">
        <w:rPr>
          <w:rFonts w:cstheme="minorHAnsi"/>
          <w:sz w:val="16"/>
          <w:szCs w:val="16"/>
        </w:rPr>
        <w:t>n</w:t>
      </w:r>
      <w:r>
        <w:rPr>
          <w:rFonts w:cstheme="minorHAnsi"/>
          <w:sz w:val="16"/>
          <w:szCs w:val="16"/>
        </w:rPr>
        <w:t>)</w:t>
      </w:r>
      <w:r w:rsidRPr="00DE5434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is</w:t>
      </w:r>
      <w:r w:rsidRPr="00DE5434">
        <w:rPr>
          <w:rFonts w:cstheme="minorHAnsi"/>
          <w:sz w:val="16"/>
          <w:szCs w:val="16"/>
        </w:rPr>
        <w:t xml:space="preserve"> number of steps that floating </w:t>
      </w:r>
      <w:r w:rsidR="009D31BD">
        <w:rPr>
          <w:rFonts w:cstheme="minorHAnsi"/>
          <w:sz w:val="16"/>
          <w:szCs w:val="16"/>
        </w:rPr>
        <w:t>point</w:t>
      </w:r>
      <w:r w:rsidRPr="00DE5434">
        <w:rPr>
          <w:rFonts w:cstheme="minorHAnsi"/>
          <w:sz w:val="16"/>
          <w:szCs w:val="16"/>
        </w:rPr>
        <w:t xml:space="preserve"> </w:t>
      </w:r>
      <w:r w:rsidR="007538C8">
        <w:rPr>
          <w:rFonts w:cstheme="minorHAnsi"/>
          <w:sz w:val="16"/>
          <w:szCs w:val="16"/>
        </w:rPr>
        <w:t>moves</w:t>
      </w:r>
      <w:r w:rsidRPr="00DE5434">
        <w:rPr>
          <w:rFonts w:cstheme="minorHAnsi"/>
          <w:sz w:val="16"/>
          <w:szCs w:val="16"/>
        </w:rPr>
        <w:t xml:space="preserve"> to get the new number.</w:t>
      </w:r>
    </w:p>
    <w:p w:rsidR="002E112A" w:rsidRDefault="006A2ADE" w:rsidP="002E112A">
      <w:pPr>
        <w:bidi w:val="0"/>
        <w:spacing w:before="120" w:after="120" w:line="240" w:lineRule="auto"/>
        <w:rPr>
          <w:rFonts w:cstheme="minorHAnsi"/>
          <w:b/>
          <w:bCs/>
          <w:color w:val="FF0000"/>
          <w:sz w:val="16"/>
          <w:szCs w:val="16"/>
        </w:rPr>
      </w:pPr>
      <w:r>
        <w:rPr>
          <w:rFonts w:cstheme="minorHAnsi"/>
          <w:b/>
          <w:bCs/>
          <w:color w:val="FF0000"/>
          <w:sz w:val="16"/>
          <w:szCs w:val="16"/>
        </w:rPr>
        <w:t xml:space="preserve">Example: </w:t>
      </w:r>
    </w:p>
    <w:p w:rsidR="006A2ADE" w:rsidRDefault="00FE1F20" w:rsidP="006E6F30">
      <w:pPr>
        <w:bidi w:val="0"/>
        <w:spacing w:before="120" w:after="120" w:line="240" w:lineRule="auto"/>
        <w:jc w:val="center"/>
        <w:rPr>
          <w:rFonts w:cstheme="minorHAnsi"/>
          <w:b/>
          <w:bCs/>
          <w:color w:val="FF0000"/>
          <w:sz w:val="16"/>
          <w:szCs w:val="16"/>
        </w:rPr>
      </w:pPr>
      <w:r>
        <w:rPr>
          <w:rFonts w:cstheme="minorHAnsi"/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2995448" cy="982067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232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079" w:rsidRDefault="00B02079" w:rsidP="00B02079">
      <w:pPr>
        <w:pStyle w:val="ListParagraph"/>
        <w:numPr>
          <w:ilvl w:val="0"/>
          <w:numId w:val="3"/>
        </w:numPr>
        <w:bidi w:val="0"/>
        <w:spacing w:before="120" w:after="120" w:line="240" w:lineRule="auto"/>
        <w:rPr>
          <w:rFonts w:cstheme="minorHAnsi"/>
          <w:b/>
          <w:bCs/>
          <w:color w:val="002060"/>
          <w:sz w:val="16"/>
          <w:szCs w:val="16"/>
        </w:rPr>
      </w:pPr>
      <w:r>
        <w:rPr>
          <w:rFonts w:cstheme="minorHAnsi"/>
          <w:b/>
          <w:bCs/>
          <w:color w:val="002060"/>
          <w:sz w:val="16"/>
          <w:szCs w:val="16"/>
        </w:rPr>
        <w:t xml:space="preserve">Hexadecimal number system: 0xn </w:t>
      </w:r>
      <w:r w:rsidRPr="00B02079">
        <w:rPr>
          <w:rFonts w:cstheme="minorHAnsi"/>
          <w:b/>
          <w:bCs/>
          <w:color w:val="FF0000"/>
          <w:sz w:val="16"/>
          <w:szCs w:val="16"/>
        </w:rPr>
        <w:t xml:space="preserve">where </w:t>
      </w:r>
      <w:r w:rsidRPr="00B02079">
        <w:rPr>
          <w:rFonts w:cstheme="minorHAnsi"/>
          <w:b/>
          <w:bCs/>
          <w:sz w:val="16"/>
          <w:szCs w:val="16"/>
        </w:rPr>
        <w:t>n is a number</w:t>
      </w:r>
      <w:r>
        <w:rPr>
          <w:rFonts w:cstheme="minorHAnsi"/>
          <w:b/>
          <w:bCs/>
          <w:color w:val="002060"/>
          <w:sz w:val="16"/>
          <w:szCs w:val="16"/>
        </w:rPr>
        <w:t>.</w:t>
      </w:r>
    </w:p>
    <w:p w:rsidR="00B02079" w:rsidRDefault="00B02079" w:rsidP="00B02079">
      <w:pPr>
        <w:pStyle w:val="ListParagraph"/>
        <w:bidi w:val="0"/>
        <w:spacing w:before="120" w:after="120" w:line="240" w:lineRule="auto"/>
        <w:rPr>
          <w:rFonts w:cstheme="minorHAnsi"/>
          <w:b/>
          <w:bCs/>
          <w:color w:val="002060"/>
          <w:sz w:val="16"/>
          <w:szCs w:val="16"/>
        </w:rPr>
      </w:pPr>
    </w:p>
    <w:p w:rsidR="00B02079" w:rsidRDefault="00B02079" w:rsidP="00B02079">
      <w:pPr>
        <w:bidi w:val="0"/>
        <w:spacing w:before="120" w:after="120" w:line="240" w:lineRule="auto"/>
        <w:rPr>
          <w:rFonts w:cstheme="minorHAnsi"/>
          <w:b/>
          <w:bCs/>
          <w:color w:val="FF0000"/>
          <w:sz w:val="16"/>
          <w:szCs w:val="16"/>
        </w:rPr>
      </w:pPr>
      <w:r w:rsidRPr="00B02079">
        <w:rPr>
          <w:rFonts w:cstheme="minorHAnsi"/>
          <w:b/>
          <w:bCs/>
          <w:color w:val="FF0000"/>
          <w:sz w:val="16"/>
          <w:szCs w:val="16"/>
        </w:rPr>
        <w:t>Example:</w:t>
      </w:r>
    </w:p>
    <w:p w:rsidR="00B02079" w:rsidRDefault="00B02079" w:rsidP="00B02079">
      <w:pPr>
        <w:bidi w:val="0"/>
        <w:spacing w:before="120" w:after="120" w:line="240" w:lineRule="auto"/>
        <w:jc w:val="center"/>
        <w:rPr>
          <w:rFonts w:cstheme="minorHAnsi"/>
          <w:b/>
          <w:bCs/>
          <w:color w:val="FF0000"/>
          <w:sz w:val="16"/>
          <w:szCs w:val="16"/>
        </w:rPr>
      </w:pPr>
      <w:r>
        <w:rPr>
          <w:rFonts w:cstheme="minorHAnsi"/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3821561" cy="650983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345" cy="65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78E" w:rsidRPr="006A2ADE" w:rsidRDefault="0086378E" w:rsidP="0086378E">
      <w:pPr>
        <w:pStyle w:val="ListParagraph"/>
        <w:numPr>
          <w:ilvl w:val="0"/>
          <w:numId w:val="3"/>
        </w:numPr>
        <w:bidi w:val="0"/>
        <w:spacing w:before="120" w:after="120" w:line="240" w:lineRule="auto"/>
        <w:rPr>
          <w:rFonts w:cstheme="minorHAnsi"/>
          <w:b/>
          <w:bCs/>
          <w:color w:val="002060"/>
          <w:sz w:val="16"/>
          <w:szCs w:val="16"/>
        </w:rPr>
      </w:pPr>
      <w:proofErr w:type="spellStart"/>
      <w:r>
        <w:rPr>
          <w:rFonts w:cstheme="minorHAnsi"/>
          <w:b/>
          <w:bCs/>
          <w:color w:val="002060"/>
          <w:sz w:val="16"/>
          <w:szCs w:val="16"/>
        </w:rPr>
        <w:t>bigInt</w:t>
      </w:r>
      <w:proofErr w:type="spellEnd"/>
      <w:r>
        <w:rPr>
          <w:rFonts w:cstheme="minorHAnsi"/>
          <w:b/>
          <w:bCs/>
          <w:color w:val="002060"/>
          <w:sz w:val="16"/>
          <w:szCs w:val="16"/>
        </w:rPr>
        <w:t xml:space="preserve"> way: </w:t>
      </w:r>
    </w:p>
    <w:p w:rsidR="0086378E" w:rsidRDefault="0086378E" w:rsidP="00F322ED">
      <w:pPr>
        <w:bidi w:val="0"/>
        <w:spacing w:before="120" w:after="120" w:line="240" w:lineRule="auto"/>
        <w:rPr>
          <w:rFonts w:cstheme="minorHAnsi"/>
          <w:sz w:val="16"/>
          <w:szCs w:val="16"/>
        </w:rPr>
      </w:pPr>
      <w:r w:rsidRPr="0086378E">
        <w:rPr>
          <w:rFonts w:cstheme="minorHAnsi"/>
          <w:sz w:val="16"/>
          <w:szCs w:val="16"/>
        </w:rPr>
        <w:t>In JavaScript, the “number” type cannot represent integer values larger than (2</w:t>
      </w:r>
      <w:r w:rsidRPr="0086378E">
        <w:rPr>
          <w:rFonts w:cstheme="minorHAnsi"/>
          <w:sz w:val="18"/>
          <w:szCs w:val="18"/>
          <w:vertAlign w:val="superscript"/>
        </w:rPr>
        <w:t>53</w:t>
      </w:r>
      <w:r w:rsidRPr="0086378E">
        <w:rPr>
          <w:rFonts w:cstheme="minorHAnsi"/>
          <w:sz w:val="16"/>
          <w:szCs w:val="16"/>
        </w:rPr>
        <w:t xml:space="preserve">-1) (that’s 9007199254740991), or less than </w:t>
      </w:r>
      <w:proofErr w:type="gramStart"/>
      <w:r w:rsidRPr="0086378E">
        <w:rPr>
          <w:rFonts w:cstheme="minorHAnsi"/>
          <w:sz w:val="16"/>
          <w:szCs w:val="16"/>
        </w:rPr>
        <w:t>-(</w:t>
      </w:r>
      <w:proofErr w:type="gramEnd"/>
      <w:r w:rsidRPr="0086378E">
        <w:rPr>
          <w:rFonts w:cstheme="minorHAnsi"/>
          <w:sz w:val="16"/>
          <w:szCs w:val="16"/>
        </w:rPr>
        <w:t>2</w:t>
      </w:r>
      <w:r w:rsidRPr="0086378E">
        <w:rPr>
          <w:rFonts w:cstheme="minorHAnsi"/>
          <w:sz w:val="18"/>
          <w:szCs w:val="18"/>
          <w:vertAlign w:val="superscript"/>
        </w:rPr>
        <w:t>53</w:t>
      </w:r>
      <w:r w:rsidRPr="0086378E">
        <w:rPr>
          <w:rFonts w:cstheme="minorHAnsi"/>
          <w:sz w:val="16"/>
          <w:szCs w:val="16"/>
        </w:rPr>
        <w:t>-1) for negatives. It’s a technical limitation caused by their internal representation.</w:t>
      </w:r>
      <w:r w:rsidR="00F322ED">
        <w:rPr>
          <w:rFonts w:cstheme="minorHAnsi"/>
          <w:sz w:val="16"/>
          <w:szCs w:val="16"/>
        </w:rPr>
        <w:t xml:space="preserve"> </w:t>
      </w:r>
      <w:r w:rsidR="00F322ED" w:rsidRPr="00F322ED">
        <w:rPr>
          <w:rFonts w:cstheme="minorHAnsi"/>
          <w:sz w:val="16"/>
          <w:szCs w:val="16"/>
        </w:rPr>
        <w:t xml:space="preserve">For most purposes that’s quite enough, but sometimes we need really big numbers, e.g. for </w:t>
      </w:r>
      <w:r w:rsidR="00F322ED" w:rsidRPr="00F322ED">
        <w:rPr>
          <w:rFonts w:cstheme="minorHAnsi"/>
          <w:color w:val="FF0000"/>
          <w:sz w:val="16"/>
          <w:szCs w:val="16"/>
          <w:u w:val="single"/>
        </w:rPr>
        <w:t>cryptography</w:t>
      </w:r>
      <w:r w:rsidR="00F322ED" w:rsidRPr="00F322ED">
        <w:rPr>
          <w:rFonts w:cstheme="minorHAnsi"/>
          <w:color w:val="FF0000"/>
          <w:sz w:val="16"/>
          <w:szCs w:val="16"/>
        </w:rPr>
        <w:t xml:space="preserve"> </w:t>
      </w:r>
      <w:r w:rsidR="00F322ED" w:rsidRPr="00F322ED">
        <w:rPr>
          <w:rFonts w:cstheme="minorHAnsi"/>
          <w:sz w:val="16"/>
          <w:szCs w:val="16"/>
        </w:rPr>
        <w:t xml:space="preserve">or </w:t>
      </w:r>
      <w:r w:rsidR="00F322ED" w:rsidRPr="00F322ED">
        <w:rPr>
          <w:rFonts w:cstheme="minorHAnsi"/>
          <w:color w:val="FF0000"/>
          <w:sz w:val="16"/>
          <w:szCs w:val="16"/>
          <w:u w:val="single"/>
        </w:rPr>
        <w:t>microsecond-precision timestamps</w:t>
      </w:r>
      <w:r w:rsidR="00F322ED" w:rsidRPr="00F322ED">
        <w:rPr>
          <w:rFonts w:cstheme="minorHAnsi"/>
          <w:sz w:val="16"/>
          <w:szCs w:val="16"/>
        </w:rPr>
        <w:t>.</w:t>
      </w:r>
    </w:p>
    <w:p w:rsidR="00F322ED" w:rsidRDefault="00F322ED" w:rsidP="00F322ED">
      <w:pPr>
        <w:bidi w:val="0"/>
        <w:spacing w:before="120" w:after="120" w:line="240" w:lineRule="auto"/>
        <w:rPr>
          <w:rFonts w:cstheme="minorHAnsi"/>
          <w:sz w:val="16"/>
          <w:szCs w:val="16"/>
        </w:rPr>
      </w:pPr>
      <w:r w:rsidRPr="00F322ED">
        <w:rPr>
          <w:rFonts w:cstheme="minorHAnsi"/>
          <w:sz w:val="16"/>
          <w:szCs w:val="16"/>
        </w:rPr>
        <w:t>A </w:t>
      </w:r>
      <w:proofErr w:type="spellStart"/>
      <w:r w:rsidRPr="00F322ED">
        <w:rPr>
          <w:rFonts w:cstheme="minorHAnsi"/>
          <w:sz w:val="16"/>
          <w:szCs w:val="16"/>
        </w:rPr>
        <w:t>BigInt</w:t>
      </w:r>
      <w:proofErr w:type="spellEnd"/>
      <w:r w:rsidRPr="00F322ED">
        <w:rPr>
          <w:rFonts w:cstheme="minorHAnsi"/>
          <w:sz w:val="16"/>
          <w:szCs w:val="16"/>
        </w:rPr>
        <w:t> value is created by appending </w:t>
      </w:r>
      <w:r w:rsidRPr="00F322ED">
        <w:rPr>
          <w:rFonts w:cstheme="minorHAnsi"/>
          <w:b/>
          <w:bCs/>
          <w:color w:val="FF0000"/>
          <w:sz w:val="16"/>
          <w:szCs w:val="16"/>
          <w:shd w:val="clear" w:color="auto" w:fill="D9D9D9" w:themeFill="background1" w:themeFillShade="D9"/>
        </w:rPr>
        <w:t>n</w:t>
      </w:r>
      <w:r>
        <w:rPr>
          <w:rFonts w:cstheme="minorHAnsi"/>
          <w:sz w:val="16"/>
          <w:szCs w:val="16"/>
        </w:rPr>
        <w:t xml:space="preserve"> to the end of an integer or by using </w:t>
      </w:r>
      <w:proofErr w:type="spellStart"/>
      <w:r w:rsidRPr="00F322ED">
        <w:rPr>
          <w:rFonts w:cstheme="minorHAnsi"/>
          <w:b/>
          <w:bCs/>
          <w:color w:val="FF0000"/>
          <w:sz w:val="16"/>
          <w:szCs w:val="16"/>
          <w:shd w:val="clear" w:color="auto" w:fill="D9D9D9" w:themeFill="background1" w:themeFillShade="D9"/>
        </w:rPr>
        <w:t>BigInt</w:t>
      </w:r>
      <w:proofErr w:type="spellEnd"/>
      <w:r w:rsidRPr="00F322ED">
        <w:rPr>
          <w:rFonts w:cstheme="minorHAnsi"/>
          <w:b/>
          <w:bCs/>
          <w:color w:val="FF0000"/>
          <w:sz w:val="16"/>
          <w:szCs w:val="16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16"/>
          <w:szCs w:val="16"/>
        </w:rPr>
        <w:t>constructor.</w:t>
      </w:r>
    </w:p>
    <w:p w:rsidR="00F322ED" w:rsidRPr="00F322ED" w:rsidRDefault="00F322ED" w:rsidP="00F322ED">
      <w:pPr>
        <w:bidi w:val="0"/>
        <w:spacing w:before="120" w:after="120" w:line="240" w:lineRule="auto"/>
        <w:rPr>
          <w:rFonts w:cstheme="minorHAnsi"/>
          <w:b/>
          <w:bCs/>
          <w:color w:val="FF0000"/>
          <w:sz w:val="16"/>
          <w:szCs w:val="16"/>
        </w:rPr>
      </w:pPr>
      <w:r w:rsidRPr="00F322ED">
        <w:rPr>
          <w:rFonts w:cstheme="minorHAnsi"/>
          <w:b/>
          <w:bCs/>
          <w:color w:val="FF0000"/>
          <w:sz w:val="16"/>
          <w:szCs w:val="16"/>
        </w:rPr>
        <w:t>Example:</w:t>
      </w:r>
    </w:p>
    <w:p w:rsidR="00F322ED" w:rsidRPr="00F322ED" w:rsidRDefault="00F322ED" w:rsidP="00F322ED">
      <w:pPr>
        <w:bidi w:val="0"/>
        <w:spacing w:before="120" w:after="120" w:line="240" w:lineRule="auto"/>
        <w:jc w:val="center"/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</w:rPr>
        <w:lastRenderedPageBreak/>
        <w:drawing>
          <wp:inline distT="0" distB="0" distL="0" distR="0">
            <wp:extent cx="3818193" cy="10478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5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206" cy="104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95C" w:rsidRPr="00C9495C" w:rsidRDefault="00C9495C" w:rsidP="00F322ED">
      <w:pPr>
        <w:bidi w:val="0"/>
        <w:spacing w:before="120" w:after="120" w:line="240" w:lineRule="auto"/>
        <w:rPr>
          <w:rFonts w:cstheme="minorHAnsi"/>
          <w:color w:val="0070C0"/>
          <w:sz w:val="16"/>
          <w:szCs w:val="16"/>
          <w:u w:val="single"/>
        </w:rPr>
      </w:pPr>
      <w:r w:rsidRPr="00C9495C">
        <w:rPr>
          <w:rFonts w:cstheme="minorHAnsi"/>
          <w:color w:val="0070C0"/>
          <w:sz w:val="16"/>
          <w:szCs w:val="16"/>
          <w:u w:val="single"/>
        </w:rPr>
        <w:t>Some important notes</w:t>
      </w:r>
      <w:r w:rsidR="00C67175">
        <w:rPr>
          <w:rFonts w:cstheme="minorHAnsi"/>
          <w:color w:val="0070C0"/>
          <w:sz w:val="16"/>
          <w:szCs w:val="16"/>
          <w:u w:val="single"/>
        </w:rPr>
        <w:t>:</w:t>
      </w:r>
      <w:bookmarkStart w:id="0" w:name="_GoBack"/>
      <w:bookmarkEnd w:id="0"/>
    </w:p>
    <w:p w:rsidR="00C9495C" w:rsidRDefault="00C9495C" w:rsidP="00C9495C">
      <w:pPr>
        <w:pStyle w:val="ListParagraph"/>
        <w:numPr>
          <w:ilvl w:val="0"/>
          <w:numId w:val="8"/>
        </w:numPr>
        <w:bidi w:val="0"/>
        <w:spacing w:before="120" w:after="12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+, -, /, *, %, ** and bitwise operators are supported</w:t>
      </w:r>
      <w:r w:rsidRPr="00C9495C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while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 xml:space="preserve">unary </w:t>
      </w:r>
      <w:r w:rsidR="00CC1DEF">
        <w:rPr>
          <w:rFonts w:cstheme="minorHAnsi"/>
          <w:sz w:val="16"/>
          <w:szCs w:val="16"/>
        </w:rPr>
        <w:t xml:space="preserve">(+) </w:t>
      </w:r>
      <w:r>
        <w:rPr>
          <w:rFonts w:cstheme="minorHAnsi"/>
          <w:sz w:val="16"/>
          <w:szCs w:val="16"/>
        </w:rPr>
        <w:t xml:space="preserve">operator isn’t supported in </w:t>
      </w:r>
      <w:proofErr w:type="spellStart"/>
      <w:r>
        <w:rPr>
          <w:rFonts w:cstheme="minorHAnsi"/>
          <w:sz w:val="16"/>
          <w:szCs w:val="16"/>
        </w:rPr>
        <w:t>bigInt</w:t>
      </w:r>
      <w:proofErr w:type="spellEnd"/>
      <w:r>
        <w:rPr>
          <w:rFonts w:cstheme="minorHAnsi"/>
          <w:sz w:val="16"/>
          <w:szCs w:val="16"/>
        </w:rPr>
        <w:t xml:space="preserve"> numbers </w:t>
      </w:r>
      <w:r>
        <w:rPr>
          <w:rFonts w:cstheme="minorHAnsi"/>
          <w:sz w:val="16"/>
          <w:szCs w:val="16"/>
        </w:rPr>
        <w:t xml:space="preserve">since these are </w:t>
      </w:r>
      <w:proofErr w:type="spellStart"/>
      <w:r>
        <w:rPr>
          <w:rFonts w:cstheme="minorHAnsi"/>
          <w:sz w:val="16"/>
          <w:szCs w:val="16"/>
        </w:rPr>
        <w:t>BigInts</w:t>
      </w:r>
      <w:proofErr w:type="spellEnd"/>
      <w:r>
        <w:rPr>
          <w:rFonts w:cstheme="minorHAnsi"/>
          <w:sz w:val="16"/>
          <w:szCs w:val="16"/>
        </w:rPr>
        <w:t xml:space="preserve"> and not </w:t>
      </w:r>
      <w:proofErr w:type="spellStart"/>
      <w:r>
        <w:rPr>
          <w:rFonts w:cstheme="minorHAnsi"/>
          <w:sz w:val="16"/>
          <w:szCs w:val="16"/>
        </w:rPr>
        <w:t>BigDecimals</w:t>
      </w:r>
      <w:proofErr w:type="spellEnd"/>
      <w:r>
        <w:rPr>
          <w:rFonts w:cstheme="minorHAnsi"/>
          <w:sz w:val="16"/>
          <w:szCs w:val="16"/>
        </w:rPr>
        <w:t>, division operation will round towards 0.</w:t>
      </w:r>
    </w:p>
    <w:p w:rsidR="00C9495C" w:rsidRDefault="00C9495C" w:rsidP="00C9495C">
      <w:pPr>
        <w:pStyle w:val="ListParagraph"/>
        <w:numPr>
          <w:ilvl w:val="0"/>
          <w:numId w:val="8"/>
        </w:numPr>
        <w:bidi w:val="0"/>
        <w:spacing w:before="120" w:after="120" w:line="240" w:lineRule="auto"/>
        <w:rPr>
          <w:rFonts w:cstheme="minorHAnsi"/>
          <w:sz w:val="16"/>
          <w:szCs w:val="16"/>
        </w:rPr>
      </w:pPr>
      <w:proofErr w:type="spellStart"/>
      <w:r>
        <w:rPr>
          <w:rFonts w:cstheme="minorHAnsi"/>
          <w:sz w:val="16"/>
          <w:szCs w:val="16"/>
        </w:rPr>
        <w:t>BigInt</w:t>
      </w:r>
      <w:proofErr w:type="spellEnd"/>
      <w:r>
        <w:rPr>
          <w:rFonts w:cstheme="minorHAnsi"/>
          <w:sz w:val="16"/>
          <w:szCs w:val="16"/>
        </w:rPr>
        <w:t xml:space="preserve"> aren’t strictly (===) equal to numbers but loosely (==).</w:t>
      </w:r>
    </w:p>
    <w:p w:rsidR="00C9495C" w:rsidRDefault="00C9495C" w:rsidP="00C9495C">
      <w:pPr>
        <w:pStyle w:val="ListParagraph"/>
        <w:numPr>
          <w:ilvl w:val="0"/>
          <w:numId w:val="8"/>
        </w:numPr>
        <w:bidi w:val="0"/>
        <w:spacing w:before="120" w:after="120" w:line="240" w:lineRule="auto"/>
        <w:rPr>
          <w:rFonts w:cstheme="minorHAnsi"/>
          <w:sz w:val="16"/>
          <w:szCs w:val="16"/>
        </w:rPr>
      </w:pPr>
      <w:proofErr w:type="spellStart"/>
      <w:r>
        <w:rPr>
          <w:rFonts w:cstheme="minorHAnsi"/>
          <w:sz w:val="16"/>
          <w:szCs w:val="16"/>
        </w:rPr>
        <w:t>BigInt</w:t>
      </w:r>
      <w:proofErr w:type="spellEnd"/>
      <w:r>
        <w:rPr>
          <w:rFonts w:cstheme="minorHAnsi"/>
          <w:sz w:val="16"/>
          <w:szCs w:val="16"/>
        </w:rPr>
        <w:t xml:space="preserve"> and a number can be compared as usual.</w:t>
      </w:r>
    </w:p>
    <w:p w:rsidR="00C9495C" w:rsidRDefault="00C9495C" w:rsidP="00C9495C">
      <w:pPr>
        <w:pStyle w:val="ListParagraph"/>
        <w:numPr>
          <w:ilvl w:val="0"/>
          <w:numId w:val="8"/>
        </w:numPr>
        <w:bidi w:val="0"/>
        <w:spacing w:before="120" w:after="120" w:line="240" w:lineRule="auto"/>
        <w:rPr>
          <w:rFonts w:cstheme="minorHAnsi"/>
          <w:sz w:val="16"/>
          <w:szCs w:val="16"/>
        </w:rPr>
      </w:pPr>
      <w:proofErr w:type="spellStart"/>
      <w:r>
        <w:rPr>
          <w:rFonts w:cstheme="minorHAnsi"/>
          <w:sz w:val="16"/>
          <w:szCs w:val="16"/>
        </w:rPr>
        <w:t>BigInts</w:t>
      </w:r>
      <w:proofErr w:type="spellEnd"/>
      <w:r>
        <w:rPr>
          <w:rFonts w:cstheme="minorHAnsi"/>
          <w:sz w:val="16"/>
          <w:szCs w:val="16"/>
        </w:rPr>
        <w:t xml:space="preserve"> can mix with numbers when using in arrays.</w:t>
      </w:r>
    </w:p>
    <w:p w:rsidR="00C9495C" w:rsidRPr="00C9495C" w:rsidRDefault="00C9495C" w:rsidP="00C9495C">
      <w:pPr>
        <w:pStyle w:val="ListParagraph"/>
        <w:numPr>
          <w:ilvl w:val="0"/>
          <w:numId w:val="8"/>
        </w:numPr>
        <w:bidi w:val="0"/>
        <w:spacing w:before="120" w:after="120" w:line="240" w:lineRule="auto"/>
        <w:rPr>
          <w:rFonts w:cstheme="minorHAnsi"/>
          <w:sz w:val="16"/>
          <w:szCs w:val="16"/>
        </w:rPr>
      </w:pPr>
      <w:proofErr w:type="spellStart"/>
      <w:r>
        <w:rPr>
          <w:rFonts w:cstheme="minorHAnsi"/>
          <w:sz w:val="16"/>
          <w:szCs w:val="16"/>
        </w:rPr>
        <w:t>BigInts</w:t>
      </w:r>
      <w:proofErr w:type="spellEnd"/>
      <w:r>
        <w:rPr>
          <w:rFonts w:cstheme="minorHAnsi"/>
          <w:sz w:val="16"/>
          <w:szCs w:val="16"/>
        </w:rPr>
        <w:t xml:space="preserve"> can </w:t>
      </w:r>
      <w:r>
        <w:rPr>
          <w:rFonts w:cstheme="minorHAnsi"/>
          <w:sz w:val="16"/>
          <w:szCs w:val="16"/>
        </w:rPr>
        <w:t>sort</w:t>
      </w:r>
      <w:r>
        <w:rPr>
          <w:rFonts w:cstheme="minorHAnsi"/>
          <w:sz w:val="16"/>
          <w:szCs w:val="16"/>
        </w:rPr>
        <w:t xml:space="preserve"> with numbers when using in arrays.</w:t>
      </w:r>
    </w:p>
    <w:p w:rsidR="00C9495C" w:rsidRPr="00CC1DEF" w:rsidRDefault="00CC1DEF" w:rsidP="00C9495C">
      <w:pPr>
        <w:bidi w:val="0"/>
        <w:spacing w:before="120" w:after="120" w:line="240" w:lineRule="auto"/>
        <w:rPr>
          <w:rFonts w:cstheme="minorHAnsi"/>
          <w:b/>
          <w:bCs/>
          <w:color w:val="FF0000"/>
          <w:sz w:val="16"/>
          <w:szCs w:val="16"/>
        </w:rPr>
      </w:pPr>
      <w:r w:rsidRPr="00CC1DEF">
        <w:rPr>
          <w:rFonts w:cstheme="minorHAnsi"/>
          <w:b/>
          <w:bCs/>
          <w:color w:val="FF0000"/>
          <w:sz w:val="16"/>
          <w:szCs w:val="16"/>
        </w:rPr>
        <w:t>Examples:</w:t>
      </w:r>
    </w:p>
    <w:p w:rsidR="00CC1DEF" w:rsidRDefault="00CC1DEF" w:rsidP="00CC1DEF">
      <w:pPr>
        <w:bidi w:val="0"/>
        <w:spacing w:before="120" w:after="120" w:line="240" w:lineRule="auto"/>
        <w:jc w:val="center"/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</w:rPr>
        <w:drawing>
          <wp:inline distT="0" distB="0" distL="0" distR="0">
            <wp:extent cx="4327790" cy="247833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57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65" cy="248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7B3" w:rsidRDefault="00C67175" w:rsidP="00B02079">
      <w:pPr>
        <w:bidi w:val="0"/>
        <w:spacing w:before="120" w:after="120" w:line="240" w:lineRule="auto"/>
        <w:rPr>
          <w:rFonts w:cstheme="minorHAnsi"/>
          <w:b/>
          <w:bCs/>
          <w:color w:val="FF0000"/>
          <w:sz w:val="16"/>
          <w:szCs w:val="16"/>
        </w:rPr>
      </w:pPr>
      <w:r>
        <w:rPr>
          <w:rFonts w:cstheme="minorHAnsi"/>
          <w:b/>
          <w:bCs/>
          <w:color w:val="FF0000"/>
          <w:sz w:val="16"/>
          <w:szCs w:val="16"/>
        </w:rPr>
        <w:pict>
          <v:rect id="_x0000_i1025" style="width:0;height:1.5pt" o:hralign="center" o:hrstd="t" o:hr="t" fillcolor="#a0a0a0" stroked="f"/>
        </w:pict>
      </w:r>
    </w:p>
    <w:p w:rsidR="00EF65C8" w:rsidRPr="009E27B3" w:rsidRDefault="00EF65C8" w:rsidP="009E27B3">
      <w:pPr>
        <w:bidi w:val="0"/>
        <w:spacing w:before="120" w:after="120" w:line="240" w:lineRule="auto"/>
        <w:rPr>
          <w:rFonts w:cstheme="minorHAnsi"/>
          <w:color w:val="002060"/>
          <w:sz w:val="16"/>
          <w:szCs w:val="16"/>
        </w:rPr>
      </w:pPr>
      <w:r w:rsidRPr="00143B5D">
        <w:rPr>
          <w:rFonts w:cstheme="minorHAnsi"/>
          <w:b/>
          <w:bCs/>
          <w:color w:val="FF0000"/>
          <w:sz w:val="16"/>
          <w:szCs w:val="16"/>
        </w:rPr>
        <w:t>Example:</w:t>
      </w:r>
      <w:r w:rsidR="009E27B3">
        <w:rPr>
          <w:rFonts w:cstheme="minorHAnsi"/>
          <w:b/>
          <w:bCs/>
          <w:color w:val="FF0000"/>
          <w:sz w:val="16"/>
          <w:szCs w:val="16"/>
        </w:rPr>
        <w:t xml:space="preserve"> </w:t>
      </w:r>
      <w:r w:rsidR="009E27B3" w:rsidRPr="009E27B3">
        <w:rPr>
          <w:rFonts w:cstheme="minorHAnsi"/>
          <w:color w:val="002060"/>
          <w:sz w:val="16"/>
          <w:szCs w:val="16"/>
        </w:rPr>
        <w:t>on special numbers</w:t>
      </w:r>
    </w:p>
    <w:p w:rsidR="00EF65C8" w:rsidRPr="00143B5D" w:rsidRDefault="00EF65C8" w:rsidP="00EF65C8">
      <w:pPr>
        <w:bidi w:val="0"/>
        <w:spacing w:before="120" w:after="120" w:line="240" w:lineRule="auto"/>
        <w:jc w:val="center"/>
        <w:rPr>
          <w:rFonts w:cstheme="minorHAnsi"/>
          <w:sz w:val="16"/>
          <w:szCs w:val="16"/>
        </w:rPr>
      </w:pPr>
      <w:r w:rsidRPr="00143B5D">
        <w:rPr>
          <w:rFonts w:cstheme="minorHAnsi"/>
          <w:noProof/>
          <w:sz w:val="16"/>
          <w:szCs w:val="16"/>
        </w:rPr>
        <w:drawing>
          <wp:inline distT="0" distB="0" distL="0" distR="0" wp14:anchorId="240225E0" wp14:editId="0173D58D">
            <wp:extent cx="4580284" cy="159996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8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297" cy="160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5C8" w:rsidRPr="00143B5D" w:rsidRDefault="00EF65C8" w:rsidP="008879F8">
      <w:pPr>
        <w:bidi w:val="0"/>
        <w:spacing w:before="120" w:after="120" w:line="240" w:lineRule="auto"/>
        <w:rPr>
          <w:rFonts w:cstheme="minorHAnsi"/>
          <w:sz w:val="16"/>
          <w:szCs w:val="16"/>
        </w:rPr>
      </w:pPr>
      <w:r w:rsidRPr="00143B5D">
        <w:rPr>
          <w:rFonts w:cstheme="minorHAnsi"/>
          <w:b/>
          <w:bCs/>
          <w:color w:val="FF0000"/>
          <w:sz w:val="16"/>
          <w:szCs w:val="16"/>
        </w:rPr>
        <w:t>Note:</w:t>
      </w:r>
    </w:p>
    <w:p w:rsidR="00C07FDC" w:rsidRDefault="00EF65C8" w:rsidP="009E27B3">
      <w:pPr>
        <w:pStyle w:val="ListParagraph"/>
        <w:numPr>
          <w:ilvl w:val="0"/>
          <w:numId w:val="1"/>
        </w:numPr>
        <w:bidi w:val="0"/>
        <w:spacing w:before="120" w:after="120" w:line="240" w:lineRule="auto"/>
        <w:rPr>
          <w:rFonts w:cstheme="minorHAnsi"/>
          <w:sz w:val="16"/>
          <w:szCs w:val="16"/>
        </w:rPr>
      </w:pPr>
      <w:r w:rsidRPr="00143B5D">
        <w:rPr>
          <w:rFonts w:cstheme="minorHAnsi"/>
          <w:sz w:val="16"/>
          <w:szCs w:val="16"/>
        </w:rPr>
        <w:t>You can write single numbers with or without parenthesis. [i.e</w:t>
      </w:r>
      <w:proofErr w:type="gramStart"/>
      <w:r w:rsidRPr="00143B5D">
        <w:rPr>
          <w:rFonts w:cstheme="minorHAnsi"/>
          <w:sz w:val="16"/>
          <w:szCs w:val="16"/>
        </w:rPr>
        <w:t>.</w:t>
      </w:r>
      <w:r w:rsidR="009E27B3">
        <w:rPr>
          <w:rFonts w:cstheme="minorHAnsi"/>
          <w:sz w:val="16"/>
          <w:szCs w:val="16"/>
          <w:highlight w:val="yellow"/>
        </w:rPr>
        <w:t>(</w:t>
      </w:r>
      <w:proofErr w:type="gramEnd"/>
      <w:r w:rsidR="009E27B3">
        <w:rPr>
          <w:rFonts w:cstheme="minorHAnsi"/>
          <w:sz w:val="16"/>
          <w:szCs w:val="16"/>
          <w:highlight w:val="yellow"/>
        </w:rPr>
        <w:t>33) or 33</w:t>
      </w:r>
      <w:r w:rsidRPr="00143B5D">
        <w:rPr>
          <w:rFonts w:cstheme="minorHAnsi"/>
          <w:sz w:val="16"/>
          <w:szCs w:val="16"/>
        </w:rPr>
        <w:t xml:space="preserve">]. But several numbers must be written inside parenthesis [i.e. </w:t>
      </w:r>
      <w:r w:rsidRPr="00143B5D">
        <w:rPr>
          <w:rFonts w:cstheme="minorHAnsi"/>
          <w:sz w:val="16"/>
          <w:szCs w:val="16"/>
          <w:highlight w:val="yellow"/>
        </w:rPr>
        <w:t>(33 / 3)</w:t>
      </w:r>
      <w:r w:rsidRPr="00143B5D">
        <w:rPr>
          <w:rFonts w:cstheme="minorHAnsi"/>
          <w:sz w:val="16"/>
          <w:szCs w:val="16"/>
        </w:rPr>
        <w:t>].</w:t>
      </w:r>
    </w:p>
    <w:p w:rsidR="00560639" w:rsidRDefault="008F5431" w:rsidP="00B55E8E">
      <w:pPr>
        <w:pStyle w:val="ListParagraph"/>
        <w:numPr>
          <w:ilvl w:val="0"/>
          <w:numId w:val="1"/>
        </w:numPr>
        <w:bidi w:val="0"/>
        <w:spacing w:before="120" w:after="12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There are some methods related to numbers called “</w:t>
      </w:r>
      <w:hyperlink r:id="rId12" w:history="1">
        <w:r w:rsidRPr="008F5431">
          <w:rPr>
            <w:rStyle w:val="Hyperlink"/>
            <w:rFonts w:cstheme="minorHAnsi"/>
            <w:sz w:val="16"/>
            <w:szCs w:val="16"/>
          </w:rPr>
          <w:t>number methods</w:t>
        </w:r>
      </w:hyperlink>
      <w:r>
        <w:rPr>
          <w:rFonts w:cstheme="minorHAnsi"/>
          <w:sz w:val="16"/>
          <w:szCs w:val="16"/>
        </w:rPr>
        <w:t>”</w:t>
      </w:r>
      <w:r w:rsidR="00560639">
        <w:rPr>
          <w:rFonts w:cstheme="minorHAnsi"/>
          <w:sz w:val="16"/>
          <w:szCs w:val="16"/>
        </w:rPr>
        <w:t>.</w:t>
      </w:r>
    </w:p>
    <w:p w:rsidR="00A94E97" w:rsidRDefault="00A94E97" w:rsidP="004E336B">
      <w:pPr>
        <w:bidi w:val="0"/>
        <w:spacing w:before="120" w:after="120" w:line="240" w:lineRule="auto"/>
        <w:rPr>
          <w:rFonts w:cstheme="minorHAnsi"/>
          <w:sz w:val="16"/>
          <w:szCs w:val="16"/>
        </w:rPr>
      </w:pPr>
    </w:p>
    <w:p w:rsidR="004E336B" w:rsidRDefault="00A94E97" w:rsidP="00A94E97">
      <w:pPr>
        <w:bidi w:val="0"/>
        <w:spacing w:before="120" w:after="120" w:line="240" w:lineRule="auto"/>
        <w:rPr>
          <w:rFonts w:cstheme="minorHAnsi"/>
          <w:b/>
          <w:bCs/>
          <w:color w:val="FF0000"/>
          <w:sz w:val="16"/>
          <w:szCs w:val="16"/>
        </w:rPr>
      </w:pPr>
      <w:r w:rsidRPr="00A94E97">
        <w:rPr>
          <w:rFonts w:cstheme="minorHAnsi"/>
          <w:b/>
          <w:bCs/>
          <w:color w:val="FF0000"/>
          <w:sz w:val="16"/>
          <w:szCs w:val="16"/>
        </w:rPr>
        <w:t>Interview question</w:t>
      </w:r>
      <w:r w:rsidRPr="00A94E97">
        <w:rPr>
          <w:rFonts w:cstheme="minorHAnsi"/>
          <w:color w:val="FF0000"/>
          <w:sz w:val="16"/>
          <w:szCs w:val="16"/>
        </w:rPr>
        <w:t xml:space="preserve">: </w:t>
      </w:r>
      <w:r w:rsidRPr="00A94E97">
        <w:rPr>
          <w:rFonts w:cstheme="minorHAnsi"/>
          <w:b/>
          <w:bCs/>
          <w:color w:val="FF0000"/>
          <w:sz w:val="16"/>
          <w:szCs w:val="16"/>
        </w:rPr>
        <w:t>why the next numbers added wrongly?</w:t>
      </w:r>
      <w:r w:rsidR="000F1981">
        <w:rPr>
          <w:rFonts w:cstheme="minorHAnsi"/>
          <w:b/>
          <w:bCs/>
          <w:color w:val="FF0000"/>
          <w:sz w:val="16"/>
          <w:szCs w:val="16"/>
        </w:rPr>
        <w:t xml:space="preserve"> And </w:t>
      </w:r>
      <w:proofErr w:type="gramStart"/>
      <w:r w:rsidR="000F1981">
        <w:rPr>
          <w:rFonts w:cstheme="minorHAnsi"/>
          <w:b/>
          <w:bCs/>
          <w:color w:val="FF0000"/>
          <w:sz w:val="16"/>
          <w:szCs w:val="16"/>
        </w:rPr>
        <w:t>How</w:t>
      </w:r>
      <w:proofErr w:type="gramEnd"/>
      <w:r w:rsidR="000F1981">
        <w:rPr>
          <w:rFonts w:cstheme="minorHAnsi"/>
          <w:b/>
          <w:bCs/>
          <w:color w:val="FF0000"/>
          <w:sz w:val="16"/>
          <w:szCs w:val="16"/>
        </w:rPr>
        <w:t xml:space="preserve"> we can solve this problem?</w:t>
      </w:r>
    </w:p>
    <w:p w:rsidR="00A94E97" w:rsidRDefault="00A94E97" w:rsidP="00A94E97">
      <w:pPr>
        <w:bidi w:val="0"/>
        <w:spacing w:before="120" w:after="120" w:line="240" w:lineRule="auto"/>
        <w:jc w:val="center"/>
        <w:rPr>
          <w:rFonts w:cstheme="minorHAnsi"/>
          <w:color w:val="FF0000"/>
          <w:sz w:val="16"/>
          <w:szCs w:val="16"/>
        </w:rPr>
      </w:pPr>
      <w:r>
        <w:rPr>
          <w:rFonts w:cstheme="minorHAnsi"/>
          <w:noProof/>
          <w:color w:val="FF0000"/>
          <w:sz w:val="16"/>
          <w:szCs w:val="16"/>
        </w:rPr>
        <w:lastRenderedPageBreak/>
        <w:drawing>
          <wp:inline distT="0" distB="0" distL="0" distR="0">
            <wp:extent cx="2183951" cy="2030599"/>
            <wp:effectExtent l="0" t="0" r="698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7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378" cy="203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E97" w:rsidRDefault="000F1981" w:rsidP="000F1981">
      <w:pPr>
        <w:bidi w:val="0"/>
        <w:spacing w:before="120" w:after="120" w:line="240" w:lineRule="auto"/>
        <w:rPr>
          <w:rFonts w:cstheme="minorHAnsi"/>
          <w:b/>
          <w:bCs/>
          <w:sz w:val="16"/>
          <w:szCs w:val="16"/>
        </w:rPr>
      </w:pPr>
      <w:r w:rsidRPr="000F1981">
        <w:rPr>
          <w:rFonts w:cstheme="minorHAnsi"/>
          <w:b/>
          <w:bCs/>
          <w:sz w:val="16"/>
          <w:szCs w:val="16"/>
        </w:rPr>
        <w:t>Answer:</w:t>
      </w:r>
      <w:r>
        <w:rPr>
          <w:rFonts w:cstheme="minorHAnsi"/>
          <w:b/>
          <w:bCs/>
          <w:sz w:val="16"/>
          <w:szCs w:val="16"/>
        </w:rPr>
        <w:t xml:space="preserve"> we all know that the computer doesn’t understand any system number except the binary one, so the given number “0.1 + 0.2” will </w:t>
      </w:r>
      <w:proofErr w:type="gramStart"/>
      <w:r>
        <w:rPr>
          <w:rFonts w:cstheme="minorHAnsi"/>
          <w:b/>
          <w:bCs/>
          <w:sz w:val="16"/>
          <w:szCs w:val="16"/>
        </w:rPr>
        <w:t>converted</w:t>
      </w:r>
      <w:proofErr w:type="gramEnd"/>
      <w:r>
        <w:rPr>
          <w:rFonts w:cstheme="minorHAnsi"/>
          <w:b/>
          <w:bCs/>
          <w:sz w:val="16"/>
          <w:szCs w:val="16"/>
        </w:rPr>
        <w:t xml:space="preserve"> to binary system like in this picture:</w:t>
      </w:r>
    </w:p>
    <w:p w:rsidR="000F1981" w:rsidRDefault="000F1981" w:rsidP="000F1981">
      <w:pPr>
        <w:bidi w:val="0"/>
        <w:spacing w:before="120" w:after="120" w:line="240" w:lineRule="auto"/>
        <w:jc w:val="center"/>
        <w:rPr>
          <w:rFonts w:cstheme="minorHAnsi"/>
          <w:b/>
          <w:bCs/>
          <w:sz w:val="16"/>
          <w:szCs w:val="16"/>
        </w:rPr>
      </w:pPr>
      <w:r>
        <w:rPr>
          <w:rFonts w:cstheme="minorHAnsi"/>
          <w:b/>
          <w:bCs/>
          <w:noProof/>
          <w:sz w:val="16"/>
          <w:szCs w:val="16"/>
        </w:rPr>
        <w:drawing>
          <wp:inline distT="0" distB="0" distL="0" distR="0">
            <wp:extent cx="2837792" cy="472965"/>
            <wp:effectExtent l="0" t="0" r="127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8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30" cy="47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981" w:rsidRDefault="000F1981" w:rsidP="00971A27">
      <w:pPr>
        <w:bidi w:val="0"/>
        <w:spacing w:before="120" w:after="120" w:line="240" w:lineRule="auto"/>
        <w:rPr>
          <w:rFonts w:cstheme="minorHAnsi"/>
          <w:b/>
          <w:bCs/>
          <w:sz w:val="16"/>
          <w:szCs w:val="16"/>
        </w:rPr>
      </w:pPr>
      <w:r w:rsidRPr="000F1981">
        <w:rPr>
          <w:rFonts w:cstheme="minorHAnsi"/>
          <w:b/>
          <w:bCs/>
          <w:sz w:val="16"/>
          <w:szCs w:val="16"/>
        </w:rPr>
        <w:t>"</w:t>
      </w:r>
      <w:r w:rsidRPr="00190DDC">
        <w:rPr>
          <w:rFonts w:cstheme="minorHAnsi"/>
          <w:b/>
          <w:bCs/>
          <w:color w:val="0070C0"/>
          <w:sz w:val="16"/>
          <w:szCs w:val="16"/>
        </w:rPr>
        <w:t>0.0100110011001100110011001100110011001100110011001101</w:t>
      </w:r>
      <w:r w:rsidRPr="000F1981">
        <w:rPr>
          <w:rFonts w:cstheme="minorHAnsi"/>
          <w:b/>
          <w:bCs/>
          <w:sz w:val="16"/>
          <w:szCs w:val="16"/>
        </w:rPr>
        <w:t>"</w:t>
      </w:r>
      <w:r>
        <w:rPr>
          <w:rFonts w:cstheme="minorHAnsi"/>
          <w:b/>
          <w:bCs/>
          <w:sz w:val="16"/>
          <w:szCs w:val="16"/>
        </w:rPr>
        <w:t xml:space="preserve"> will be return</w:t>
      </w:r>
      <w:r w:rsidR="00E610C3">
        <w:rPr>
          <w:rFonts w:cstheme="minorHAnsi"/>
          <w:b/>
          <w:bCs/>
          <w:sz w:val="16"/>
          <w:szCs w:val="16"/>
        </w:rPr>
        <w:t>.</w:t>
      </w:r>
      <w:r w:rsidR="007565A3">
        <w:rPr>
          <w:rFonts w:cstheme="minorHAnsi"/>
          <w:b/>
          <w:bCs/>
          <w:sz w:val="16"/>
          <w:szCs w:val="16"/>
        </w:rPr>
        <w:t xml:space="preserve"> So this numbers “0.1 + 0.2” need a hu</w:t>
      </w:r>
      <w:r w:rsidR="00971A27">
        <w:rPr>
          <w:rFonts w:cstheme="minorHAnsi"/>
          <w:b/>
          <w:bCs/>
          <w:sz w:val="16"/>
          <w:szCs w:val="16"/>
        </w:rPr>
        <w:t>ge memory to be stored, so what occur</w:t>
      </w:r>
      <w:r w:rsidR="007565A3">
        <w:rPr>
          <w:rFonts w:cstheme="minorHAnsi"/>
          <w:b/>
          <w:bCs/>
          <w:sz w:val="16"/>
          <w:szCs w:val="16"/>
        </w:rPr>
        <w:t xml:space="preserve"> that computer stored the previous binary number until its memory became </w:t>
      </w:r>
      <w:r w:rsidR="007E2F51">
        <w:rPr>
          <w:rFonts w:cstheme="minorHAnsi"/>
          <w:b/>
          <w:bCs/>
          <w:sz w:val="16"/>
          <w:szCs w:val="16"/>
        </w:rPr>
        <w:t>filling</w:t>
      </w:r>
      <w:r w:rsidR="007565A3">
        <w:rPr>
          <w:rFonts w:cstheme="minorHAnsi"/>
          <w:b/>
          <w:bCs/>
          <w:sz w:val="16"/>
          <w:szCs w:val="16"/>
        </w:rPr>
        <w:t xml:space="preserve"> Then it doesn’t store remain numbers</w:t>
      </w:r>
      <w:r w:rsidR="00971A27">
        <w:rPr>
          <w:rFonts w:cstheme="minorHAnsi"/>
          <w:b/>
          <w:bCs/>
          <w:sz w:val="16"/>
          <w:szCs w:val="16"/>
        </w:rPr>
        <w:t>!</w:t>
      </w:r>
      <w:r w:rsidR="007E2F51">
        <w:rPr>
          <w:rFonts w:cstheme="minorHAnsi"/>
          <w:b/>
          <w:bCs/>
          <w:sz w:val="16"/>
          <w:szCs w:val="16"/>
        </w:rPr>
        <w:t xml:space="preserve"> Because of this “not all binary number of these fraction numbers stored in computer memory” a slightly error happen during adding process.</w:t>
      </w:r>
    </w:p>
    <w:p w:rsidR="00202804" w:rsidRPr="00202804" w:rsidRDefault="00202804" w:rsidP="00202804">
      <w:pPr>
        <w:bidi w:val="0"/>
        <w:spacing w:before="120" w:after="120" w:line="240" w:lineRule="auto"/>
        <w:rPr>
          <w:rFonts w:cstheme="minorHAnsi"/>
          <w:b/>
          <w:bCs/>
          <w:color w:val="C00000"/>
          <w:sz w:val="16"/>
          <w:szCs w:val="16"/>
        </w:rPr>
      </w:pPr>
      <w:r w:rsidRPr="00202804">
        <w:rPr>
          <w:rFonts w:cstheme="minorHAnsi"/>
          <w:b/>
          <w:bCs/>
          <w:color w:val="C00000"/>
          <w:sz w:val="16"/>
          <w:szCs w:val="16"/>
        </w:rPr>
        <w:t>And we can solve this problem by convert the previous fraction number to integer numbers like in this picture:</w:t>
      </w:r>
    </w:p>
    <w:p w:rsidR="00202804" w:rsidRPr="000F1981" w:rsidRDefault="006A48D8" w:rsidP="006A48D8">
      <w:pPr>
        <w:bidi w:val="0"/>
        <w:spacing w:before="120" w:after="120" w:line="240" w:lineRule="auto"/>
        <w:jc w:val="center"/>
        <w:rPr>
          <w:rFonts w:cstheme="minorHAnsi"/>
          <w:b/>
          <w:bCs/>
          <w:sz w:val="16"/>
          <w:szCs w:val="16"/>
        </w:rPr>
      </w:pPr>
      <w:r>
        <w:rPr>
          <w:rFonts w:cstheme="minorHAnsi"/>
          <w:b/>
          <w:bCs/>
          <w:noProof/>
          <w:sz w:val="16"/>
          <w:szCs w:val="16"/>
        </w:rPr>
        <w:drawing>
          <wp:inline distT="0" distB="0" distL="0" distR="0">
            <wp:extent cx="2930232" cy="44688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9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813" cy="44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804" w:rsidRPr="000F1981" w:rsidSect="00EF65C8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A2EB8"/>
    <w:multiLevelType w:val="hybridMultilevel"/>
    <w:tmpl w:val="5E06607E"/>
    <w:lvl w:ilvl="0" w:tplc="1BA4B6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EB7436"/>
    <w:multiLevelType w:val="hybridMultilevel"/>
    <w:tmpl w:val="35EA9B70"/>
    <w:lvl w:ilvl="0" w:tplc="28AC98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243E3C"/>
    <w:multiLevelType w:val="hybridMultilevel"/>
    <w:tmpl w:val="87EE1866"/>
    <w:lvl w:ilvl="0" w:tplc="D62E26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4C3AD1"/>
    <w:multiLevelType w:val="hybridMultilevel"/>
    <w:tmpl w:val="DF7C3570"/>
    <w:lvl w:ilvl="0" w:tplc="28AC98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AD2370"/>
    <w:multiLevelType w:val="hybridMultilevel"/>
    <w:tmpl w:val="09C6577A"/>
    <w:lvl w:ilvl="0" w:tplc="B7AE14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C311FD"/>
    <w:multiLevelType w:val="hybridMultilevel"/>
    <w:tmpl w:val="D9AC42D2"/>
    <w:lvl w:ilvl="0" w:tplc="57720826">
      <w:start w:val="1"/>
      <w:numFmt w:val="bullet"/>
      <w:lvlText w:val="-"/>
      <w:lvlJc w:val="left"/>
      <w:pPr>
        <w:ind w:left="900" w:hanging="360"/>
      </w:pPr>
      <w:rPr>
        <w:rFonts w:ascii="Verdana" w:eastAsiaTheme="minorHAnsi" w:hAnsi="Verdana" w:cstheme="minorBidi" w:hint="default"/>
        <w:color w:val="7030A0"/>
      </w:rPr>
    </w:lvl>
    <w:lvl w:ilvl="1" w:tplc="04090003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abstractNum w:abstractNumId="6">
    <w:nsid w:val="69497397"/>
    <w:multiLevelType w:val="hybridMultilevel"/>
    <w:tmpl w:val="666A6F20"/>
    <w:lvl w:ilvl="0" w:tplc="28AC98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565F7F"/>
    <w:multiLevelType w:val="hybridMultilevel"/>
    <w:tmpl w:val="B9B854E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7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DB0"/>
    <w:rsid w:val="00007244"/>
    <w:rsid w:val="00014161"/>
    <w:rsid w:val="000F1981"/>
    <w:rsid w:val="0014637A"/>
    <w:rsid w:val="00190DDC"/>
    <w:rsid w:val="00202804"/>
    <w:rsid w:val="0026359C"/>
    <w:rsid w:val="002E112A"/>
    <w:rsid w:val="003A0A54"/>
    <w:rsid w:val="00425E9D"/>
    <w:rsid w:val="00464E09"/>
    <w:rsid w:val="004E336B"/>
    <w:rsid w:val="00560639"/>
    <w:rsid w:val="006A2ADE"/>
    <w:rsid w:val="006A48D8"/>
    <w:rsid w:val="006B17ED"/>
    <w:rsid w:val="006E6F30"/>
    <w:rsid w:val="007538C8"/>
    <w:rsid w:val="007565A3"/>
    <w:rsid w:val="007B45FA"/>
    <w:rsid w:val="007E2F51"/>
    <w:rsid w:val="0086378E"/>
    <w:rsid w:val="008879F8"/>
    <w:rsid w:val="008F5431"/>
    <w:rsid w:val="00971A27"/>
    <w:rsid w:val="009D31BD"/>
    <w:rsid w:val="009E27B3"/>
    <w:rsid w:val="00A25E82"/>
    <w:rsid w:val="00A94E97"/>
    <w:rsid w:val="00B0058B"/>
    <w:rsid w:val="00B02079"/>
    <w:rsid w:val="00B55E8E"/>
    <w:rsid w:val="00B96C35"/>
    <w:rsid w:val="00C07FDC"/>
    <w:rsid w:val="00C21565"/>
    <w:rsid w:val="00C67175"/>
    <w:rsid w:val="00C9495C"/>
    <w:rsid w:val="00CC1DEF"/>
    <w:rsid w:val="00CE0DD8"/>
    <w:rsid w:val="00CF49DA"/>
    <w:rsid w:val="00D11003"/>
    <w:rsid w:val="00D41DB0"/>
    <w:rsid w:val="00DE5434"/>
    <w:rsid w:val="00E610C3"/>
    <w:rsid w:val="00E831E3"/>
    <w:rsid w:val="00EF65C8"/>
    <w:rsid w:val="00F322ED"/>
    <w:rsid w:val="00FE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5C8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5C8"/>
    <w:pPr>
      <w:ind w:left="720"/>
      <w:contextualSpacing/>
    </w:pPr>
  </w:style>
  <w:style w:type="table" w:styleId="TableGrid">
    <w:name w:val="Table Grid"/>
    <w:basedOn w:val="TableNormal"/>
    <w:uiPriority w:val="59"/>
    <w:rsid w:val="00EF65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6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5C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4637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F543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336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5C8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5C8"/>
    <w:pPr>
      <w:ind w:left="720"/>
      <w:contextualSpacing/>
    </w:pPr>
  </w:style>
  <w:style w:type="table" w:styleId="TableGrid">
    <w:name w:val="Table Grid"/>
    <w:basedOn w:val="TableNormal"/>
    <w:uiPriority w:val="59"/>
    <w:rsid w:val="00EF65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6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5C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4637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F543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33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60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Number%20methods.doc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38</cp:revision>
  <dcterms:created xsi:type="dcterms:W3CDTF">2020-09-15T06:53:00Z</dcterms:created>
  <dcterms:modified xsi:type="dcterms:W3CDTF">2020-09-25T17:05:00Z</dcterms:modified>
</cp:coreProperties>
</file>