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0E8" w:rsidRDefault="00B230E8" w:rsidP="00B230E8">
      <w:pPr>
        <w:spacing w:after="0" w:line="240" w:lineRule="auto"/>
        <w:jc w:val="center"/>
        <w:outlineLvl w:val="1"/>
        <w:rPr>
          <w:rFonts w:eastAsia="Calibri" w:cstheme="minorHAnsi"/>
          <w:b/>
          <w:color w:val="FF0000"/>
          <w:sz w:val="20"/>
          <w:szCs w:val="20"/>
        </w:rPr>
      </w:pPr>
      <w:r>
        <w:rPr>
          <w:rFonts w:eastAsia="Calibri" w:cstheme="minorHAnsi"/>
          <w:b/>
          <w:color w:val="FF0000"/>
          <w:sz w:val="20"/>
          <w:szCs w:val="20"/>
        </w:rPr>
        <w:t>Function declaration</w:t>
      </w:r>
    </w:p>
    <w:p w:rsidR="00B230E8" w:rsidRPr="00B230E8" w:rsidRDefault="00B230E8" w:rsidP="00B230E8">
      <w:pPr>
        <w:spacing w:after="0" w:line="240" w:lineRule="auto"/>
        <w:jc w:val="center"/>
        <w:outlineLvl w:val="1"/>
        <w:rPr>
          <w:rFonts w:eastAsia="Calibri" w:cstheme="minorHAnsi"/>
          <w:b/>
          <w:color w:val="FF0000"/>
          <w:sz w:val="20"/>
          <w:szCs w:val="20"/>
        </w:rPr>
      </w:pPr>
    </w:p>
    <w:p w:rsidR="00B230E8" w:rsidRPr="002A5CD0" w:rsidRDefault="00B230E8" w:rsidP="00B230E8">
      <w:pPr>
        <w:spacing w:after="0" w:line="240" w:lineRule="auto"/>
        <w:jc w:val="both"/>
        <w:outlineLvl w:val="1"/>
        <w:rPr>
          <w:rFonts w:eastAsia="Calibri" w:cstheme="minorHAnsi"/>
          <w:sz w:val="16"/>
          <w:szCs w:val="16"/>
        </w:rPr>
      </w:pPr>
      <w:r>
        <w:rPr>
          <w:rFonts w:eastAsia="Calibri" w:cstheme="minorHAnsi"/>
          <w:sz w:val="16"/>
          <w:szCs w:val="16"/>
        </w:rPr>
        <w:t xml:space="preserve">Function declaration is a </w:t>
      </w:r>
      <w:r w:rsidRPr="002A5CD0">
        <w:rPr>
          <w:rFonts w:eastAsia="Calibri" w:cstheme="minorHAnsi"/>
          <w:sz w:val="16"/>
          <w:szCs w:val="16"/>
        </w:rPr>
        <w:t xml:space="preserve">function defined with function declaration must begin with </w:t>
      </w:r>
      <w:r w:rsidRPr="002A5CD0">
        <w:rPr>
          <w:rFonts w:eastAsia="Calibri" w:cstheme="minorHAnsi"/>
          <w:b/>
          <w:sz w:val="16"/>
          <w:szCs w:val="16"/>
        </w:rPr>
        <w:t xml:space="preserve">function </w:t>
      </w:r>
      <w:r w:rsidRPr="002A5CD0">
        <w:rPr>
          <w:rFonts w:eastAsia="Calibri" w:cstheme="minorHAnsi"/>
          <w:sz w:val="16"/>
          <w:szCs w:val="16"/>
        </w:rPr>
        <w:t>keyword</w:t>
      </w:r>
    </w:p>
    <w:p w:rsidR="00B230E8" w:rsidRPr="002A5CD0" w:rsidRDefault="00B230E8" w:rsidP="00B230E8">
      <w:pPr>
        <w:spacing w:after="0" w:line="240" w:lineRule="auto"/>
        <w:jc w:val="both"/>
        <w:outlineLvl w:val="1"/>
        <w:rPr>
          <w:rFonts w:eastAsia="Calibri" w:cstheme="minorHAnsi"/>
          <w:sz w:val="16"/>
          <w:szCs w:val="16"/>
        </w:rPr>
      </w:pPr>
    </w:p>
    <w:p w:rsidR="00B230E8" w:rsidRPr="00B230E8" w:rsidRDefault="00B230E8" w:rsidP="00B230E8">
      <w:pPr>
        <w:spacing w:after="0" w:line="240" w:lineRule="auto"/>
        <w:jc w:val="both"/>
        <w:outlineLvl w:val="1"/>
        <w:rPr>
          <w:rFonts w:eastAsia="Calibri" w:cstheme="minorHAnsi"/>
          <w:color w:val="FF0000"/>
          <w:sz w:val="16"/>
          <w:szCs w:val="16"/>
        </w:rPr>
      </w:pPr>
      <w:r w:rsidRPr="00B230E8">
        <w:rPr>
          <w:rFonts w:eastAsia="Calibri" w:cstheme="minorHAnsi"/>
          <w:b/>
          <w:color w:val="FF0000"/>
          <w:sz w:val="16"/>
          <w:szCs w:val="16"/>
        </w:rPr>
        <w:t>Syntax:</w:t>
      </w:r>
    </w:p>
    <w:p w:rsidR="00B230E8" w:rsidRDefault="00B230E8" w:rsidP="00B230E8">
      <w:pPr>
        <w:spacing w:after="0" w:line="240" w:lineRule="auto"/>
        <w:jc w:val="center"/>
        <w:outlineLvl w:val="1"/>
        <w:rPr>
          <w:rFonts w:eastAsia="Calibri" w:cstheme="minorHAnsi"/>
          <w:b/>
          <w:sz w:val="16"/>
          <w:szCs w:val="16"/>
        </w:rPr>
      </w:pPr>
      <w:r>
        <w:rPr>
          <w:rFonts w:eastAsia="Calibri" w:cstheme="minorHAnsi"/>
          <w:b/>
          <w:noProof/>
          <w:sz w:val="16"/>
          <w:szCs w:val="16"/>
        </w:rPr>
        <w:drawing>
          <wp:inline distT="0" distB="0" distL="0" distR="0" wp14:anchorId="3CBD261C" wp14:editId="3F6BCA6D">
            <wp:extent cx="3016926" cy="140628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 declarati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422" cy="140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0E8" w:rsidRDefault="00B230E8" w:rsidP="00B230E8">
      <w:pPr>
        <w:spacing w:after="0" w:line="240" w:lineRule="auto"/>
        <w:outlineLvl w:val="1"/>
        <w:rPr>
          <w:rFonts w:eastAsia="Calibri" w:cstheme="minorHAnsi"/>
          <w:b/>
          <w:sz w:val="16"/>
          <w:szCs w:val="16"/>
        </w:rPr>
      </w:pPr>
    </w:p>
    <w:p w:rsidR="00B230E8" w:rsidRPr="006A31E6" w:rsidRDefault="00B230E8" w:rsidP="00B230E8">
      <w:pPr>
        <w:spacing w:after="0" w:line="240" w:lineRule="auto"/>
        <w:outlineLvl w:val="1"/>
        <w:rPr>
          <w:rFonts w:eastAsia="Calibri" w:cstheme="minorHAnsi"/>
          <w:b/>
          <w:color w:val="FF0000"/>
          <w:sz w:val="16"/>
          <w:szCs w:val="16"/>
        </w:rPr>
      </w:pPr>
      <w:r w:rsidRPr="006A31E6">
        <w:rPr>
          <w:rFonts w:eastAsia="Calibri" w:cstheme="minorHAnsi"/>
          <w:b/>
          <w:color w:val="FF0000"/>
          <w:sz w:val="16"/>
          <w:szCs w:val="16"/>
        </w:rPr>
        <w:t xml:space="preserve">Note: </w:t>
      </w:r>
    </w:p>
    <w:p w:rsidR="00B230E8" w:rsidRDefault="00B230E8" w:rsidP="00B230E8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eastAsia="Calibri" w:cstheme="minorHAnsi"/>
          <w:bCs/>
          <w:sz w:val="16"/>
          <w:szCs w:val="16"/>
        </w:rPr>
      </w:pPr>
      <w:r w:rsidRPr="000C75E0">
        <w:rPr>
          <w:rFonts w:eastAsia="Calibri" w:cstheme="minorHAnsi"/>
          <w:bCs/>
          <w:sz w:val="16"/>
          <w:szCs w:val="16"/>
        </w:rPr>
        <w:t>Return statement In the previous syntax is an optional statement as if a function has an arguments then it should has returning statement and if the function hasn’t parameters, then it shouldn’t has returning statement.</w:t>
      </w:r>
    </w:p>
    <w:p w:rsidR="00B230E8" w:rsidRPr="000C75E0" w:rsidRDefault="00B230E8" w:rsidP="00B230E8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eastAsia="Calibri" w:cstheme="minorHAnsi"/>
          <w:bCs/>
          <w:sz w:val="16"/>
          <w:szCs w:val="16"/>
        </w:rPr>
      </w:pPr>
      <w:r>
        <w:rPr>
          <w:rFonts w:eastAsia="Calibri" w:cstheme="minorHAnsi"/>
          <w:bCs/>
          <w:sz w:val="16"/>
          <w:szCs w:val="16"/>
        </w:rPr>
        <w:t xml:space="preserve">Return value in function by default is </w:t>
      </w:r>
      <w:r w:rsidRPr="000C75E0">
        <w:rPr>
          <w:rFonts w:eastAsia="Calibri" w:cstheme="minorHAnsi"/>
          <w:b/>
          <w:sz w:val="16"/>
          <w:szCs w:val="16"/>
        </w:rPr>
        <w:t>undefined</w:t>
      </w:r>
      <w:r>
        <w:rPr>
          <w:rFonts w:eastAsia="Calibri" w:cstheme="minorHAnsi"/>
          <w:b/>
          <w:sz w:val="16"/>
          <w:szCs w:val="16"/>
        </w:rPr>
        <w:t>.</w:t>
      </w:r>
    </w:p>
    <w:p w:rsidR="00B230E8" w:rsidRDefault="00B230E8" w:rsidP="00B230E8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eastAsia="Calibri" w:cstheme="minorHAnsi"/>
          <w:bCs/>
          <w:sz w:val="16"/>
          <w:szCs w:val="16"/>
        </w:rPr>
      </w:pPr>
      <w:r w:rsidRPr="000C75E0">
        <w:rPr>
          <w:rFonts w:eastAsia="Calibri" w:cstheme="minorHAnsi"/>
          <w:bCs/>
          <w:sz w:val="16"/>
          <w:szCs w:val="16"/>
        </w:rPr>
        <w:t xml:space="preserve">Functions </w:t>
      </w:r>
      <w:r>
        <w:rPr>
          <w:rFonts w:eastAsia="Calibri" w:cstheme="minorHAnsi"/>
          <w:bCs/>
          <w:sz w:val="16"/>
          <w:szCs w:val="16"/>
        </w:rPr>
        <w:t>doesn’t</w:t>
      </w:r>
      <w:r w:rsidRPr="000C75E0">
        <w:rPr>
          <w:rFonts w:eastAsia="Calibri" w:cstheme="minorHAnsi"/>
          <w:bCs/>
          <w:sz w:val="16"/>
          <w:szCs w:val="16"/>
        </w:rPr>
        <w:t xml:space="preserve"> execute</w:t>
      </w:r>
      <w:r>
        <w:rPr>
          <w:rFonts w:eastAsia="Calibri" w:cstheme="minorHAnsi"/>
          <w:bCs/>
          <w:sz w:val="16"/>
          <w:szCs w:val="16"/>
        </w:rPr>
        <w:t xml:space="preserve"> by </w:t>
      </w:r>
      <w:proofErr w:type="gramStart"/>
      <w:r>
        <w:rPr>
          <w:rFonts w:eastAsia="Calibri" w:cstheme="minorHAnsi"/>
          <w:bCs/>
          <w:sz w:val="16"/>
          <w:szCs w:val="16"/>
        </w:rPr>
        <w:t>itself</w:t>
      </w:r>
      <w:proofErr w:type="gramEnd"/>
      <w:r>
        <w:rPr>
          <w:rFonts w:eastAsia="Calibri" w:cstheme="minorHAnsi"/>
          <w:bCs/>
          <w:sz w:val="16"/>
          <w:szCs w:val="16"/>
        </w:rPr>
        <w:t>, It executes</w:t>
      </w:r>
      <w:r w:rsidRPr="000C75E0">
        <w:rPr>
          <w:rFonts w:eastAsia="Calibri" w:cstheme="minorHAnsi"/>
          <w:bCs/>
          <w:sz w:val="16"/>
          <w:szCs w:val="16"/>
        </w:rPr>
        <w:t xml:space="preserve"> only when we call them</w:t>
      </w:r>
      <w:r>
        <w:rPr>
          <w:rFonts w:eastAsia="Calibri" w:cstheme="minorHAnsi"/>
          <w:bCs/>
          <w:sz w:val="16"/>
          <w:szCs w:val="16"/>
        </w:rPr>
        <w:t>.</w:t>
      </w:r>
    </w:p>
    <w:p w:rsidR="00B230E8" w:rsidRDefault="00B230E8" w:rsidP="00B230E8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eastAsia="Calibri" w:cstheme="minorHAnsi"/>
          <w:bCs/>
          <w:sz w:val="16"/>
          <w:szCs w:val="16"/>
        </w:rPr>
      </w:pPr>
      <w:r>
        <w:rPr>
          <w:rFonts w:eastAsia="Calibri" w:cstheme="minorHAnsi"/>
          <w:bCs/>
          <w:sz w:val="16"/>
          <w:szCs w:val="16"/>
        </w:rPr>
        <w:t>We can call one function several times and in anywhere.</w:t>
      </w:r>
    </w:p>
    <w:p w:rsidR="00B230E8" w:rsidRPr="009C044E" w:rsidRDefault="00B230E8" w:rsidP="00B230E8">
      <w:pPr>
        <w:spacing w:after="0" w:line="240" w:lineRule="auto"/>
        <w:outlineLvl w:val="1"/>
        <w:rPr>
          <w:rFonts w:eastAsia="Calibri" w:cstheme="minorHAnsi"/>
          <w:bCs/>
          <w:sz w:val="16"/>
          <w:szCs w:val="16"/>
        </w:rPr>
      </w:pPr>
      <w:r w:rsidRPr="009C044E">
        <w:rPr>
          <w:rFonts w:eastAsia="Calibri" w:cstheme="minorHAnsi"/>
          <w:b/>
          <w:color w:val="FF0000"/>
          <w:sz w:val="16"/>
          <w:szCs w:val="16"/>
        </w:rPr>
        <w:t>Example:</w:t>
      </w:r>
    </w:p>
    <w:p w:rsidR="00AA57F9" w:rsidRDefault="00B230E8" w:rsidP="007D2916">
      <w:pPr>
        <w:spacing w:after="0" w:line="240" w:lineRule="auto"/>
        <w:jc w:val="center"/>
        <w:outlineLvl w:val="1"/>
        <w:rPr>
          <w:rFonts w:eastAsia="Calibri" w:cstheme="minorHAnsi"/>
          <w:b/>
          <w:sz w:val="16"/>
          <w:szCs w:val="16"/>
        </w:rPr>
      </w:pPr>
      <w:r>
        <w:rPr>
          <w:rFonts w:eastAsia="Calibri" w:cstheme="minorHAnsi"/>
          <w:b/>
          <w:noProof/>
          <w:sz w:val="16"/>
          <w:szCs w:val="16"/>
        </w:rPr>
        <w:drawing>
          <wp:inline distT="0" distB="0" distL="0" distR="0" wp14:anchorId="3EFCCBAF" wp14:editId="031ECC7F">
            <wp:extent cx="3405351" cy="84184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267" cy="84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16" w:rsidRPr="007D2916" w:rsidRDefault="007D2916" w:rsidP="007D2916">
      <w:pPr>
        <w:spacing w:after="0" w:line="240" w:lineRule="auto"/>
        <w:jc w:val="center"/>
        <w:outlineLvl w:val="1"/>
        <w:rPr>
          <w:rFonts w:eastAsia="Calibri" w:cstheme="minorHAnsi"/>
          <w:b/>
          <w:sz w:val="16"/>
          <w:szCs w:val="16"/>
        </w:rPr>
      </w:pPr>
    </w:p>
    <w:p w:rsidR="007D2916" w:rsidRPr="007D2916" w:rsidRDefault="007D2916" w:rsidP="007D2916">
      <w:pPr>
        <w:rPr>
          <w:b/>
          <w:bCs/>
          <w:color w:val="FF0000"/>
          <w:sz w:val="16"/>
          <w:szCs w:val="16"/>
        </w:rPr>
      </w:pPr>
      <w:r w:rsidRPr="00AA57F9">
        <w:rPr>
          <w:b/>
          <w:bCs/>
          <w:color w:val="FF0000"/>
          <w:sz w:val="16"/>
          <w:szCs w:val="16"/>
        </w:rPr>
        <w:t>Example 2:</w:t>
      </w:r>
      <w:r>
        <w:rPr>
          <w:b/>
          <w:bCs/>
          <w:color w:val="FF0000"/>
          <w:sz w:val="16"/>
          <w:szCs w:val="16"/>
        </w:rPr>
        <w:t xml:space="preserve"> </w:t>
      </w:r>
      <w:r w:rsidRPr="00342DE7">
        <w:rPr>
          <w:sz w:val="16"/>
          <w:szCs w:val="16"/>
        </w:rPr>
        <w:t>make a financial converter from dollar to EGP.</w:t>
      </w:r>
    </w:p>
    <w:p w:rsidR="007D2916" w:rsidRDefault="007D2916" w:rsidP="00AA57F9">
      <w:pPr>
        <w:jc w:val="center"/>
      </w:pPr>
      <w:r>
        <w:rPr>
          <w:noProof/>
        </w:rPr>
        <w:drawing>
          <wp:inline distT="0" distB="0" distL="0" distR="0">
            <wp:extent cx="3889168" cy="232162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868" cy="232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16" w:rsidRDefault="007D2916" w:rsidP="007D2916">
      <w:pPr>
        <w:rPr>
          <w:color w:val="0070C0"/>
          <w:sz w:val="16"/>
          <w:szCs w:val="16"/>
        </w:rPr>
      </w:pPr>
      <w:r w:rsidRPr="00AA57F9">
        <w:rPr>
          <w:b/>
          <w:bCs/>
          <w:color w:val="FF0000"/>
          <w:sz w:val="16"/>
          <w:szCs w:val="16"/>
        </w:rPr>
        <w:t>Example 2:</w:t>
      </w:r>
      <w:r>
        <w:rPr>
          <w:b/>
          <w:bCs/>
          <w:color w:val="FF0000"/>
          <w:sz w:val="16"/>
          <w:szCs w:val="16"/>
        </w:rPr>
        <w:t xml:space="preserve"> </w:t>
      </w:r>
      <w:r w:rsidRPr="00342DE7">
        <w:rPr>
          <w:sz w:val="16"/>
          <w:szCs w:val="16"/>
        </w:rPr>
        <w:t>make a financial converter from dollar to EGP.</w:t>
      </w:r>
      <w:r>
        <w:rPr>
          <w:sz w:val="16"/>
          <w:szCs w:val="16"/>
        </w:rPr>
        <w:t xml:space="preserve"> </w:t>
      </w:r>
      <w:r w:rsidRPr="007D2916">
        <w:rPr>
          <w:color w:val="0070C0"/>
          <w:sz w:val="16"/>
          <w:szCs w:val="16"/>
        </w:rPr>
        <w:t>Still working</w:t>
      </w:r>
    </w:p>
    <w:p w:rsidR="007D2916" w:rsidRPr="00AA57F9" w:rsidRDefault="007D2916" w:rsidP="007D2916">
      <w:pPr>
        <w:jc w:val="center"/>
        <w:rPr>
          <w:b/>
          <w:bCs/>
          <w:color w:val="FF0000"/>
          <w:sz w:val="16"/>
          <w:szCs w:val="16"/>
        </w:rPr>
      </w:pPr>
      <w:bookmarkStart w:id="0" w:name="_GoBack"/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3806042" cy="2090057"/>
            <wp:effectExtent l="0" t="0" r="444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385" cy="20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D2916" w:rsidRDefault="007D2916" w:rsidP="00AA57F9">
      <w:pPr>
        <w:jc w:val="center"/>
      </w:pPr>
    </w:p>
    <w:sectPr w:rsidR="007D2916" w:rsidSect="001922B9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42EA"/>
    <w:multiLevelType w:val="hybridMultilevel"/>
    <w:tmpl w:val="0AB2B586"/>
    <w:lvl w:ilvl="0" w:tplc="AA5880A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860"/>
    <w:rsid w:val="001922B9"/>
    <w:rsid w:val="0029684A"/>
    <w:rsid w:val="00342DE7"/>
    <w:rsid w:val="00551B7B"/>
    <w:rsid w:val="006B17ED"/>
    <w:rsid w:val="007D2916"/>
    <w:rsid w:val="00933860"/>
    <w:rsid w:val="00AA57F9"/>
    <w:rsid w:val="00B230E8"/>
    <w:rsid w:val="00C07FDC"/>
    <w:rsid w:val="00D1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0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0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0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3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0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7</cp:revision>
  <dcterms:created xsi:type="dcterms:W3CDTF">2020-09-09T09:22:00Z</dcterms:created>
  <dcterms:modified xsi:type="dcterms:W3CDTF">2020-09-10T09:48:00Z</dcterms:modified>
</cp:coreProperties>
</file>