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Pr="00090869" w:rsidRDefault="00090869" w:rsidP="00D12837">
      <w:pPr>
        <w:jc w:val="center"/>
        <w:rPr>
          <w:b/>
          <w:bCs/>
          <w:color w:val="FF0000"/>
          <w:sz w:val="20"/>
          <w:szCs w:val="20"/>
        </w:rPr>
      </w:pPr>
      <w:r w:rsidRPr="00090869">
        <w:rPr>
          <w:b/>
          <w:bCs/>
          <w:color w:val="FF0000"/>
          <w:sz w:val="20"/>
          <w:szCs w:val="20"/>
        </w:rPr>
        <w:t>Recursive function</w:t>
      </w:r>
    </w:p>
    <w:p w:rsidR="00D12837" w:rsidRPr="00090869" w:rsidRDefault="00BB1FB7" w:rsidP="00BB1FB7">
      <w:pPr>
        <w:rPr>
          <w:sz w:val="16"/>
          <w:szCs w:val="16"/>
        </w:rPr>
      </w:pPr>
      <w:r w:rsidRPr="00090869">
        <w:rPr>
          <w:sz w:val="16"/>
          <w:szCs w:val="16"/>
        </w:rPr>
        <w:t>Recursive function is a function that calling itself. On other words it’s a function has function call statement inside its body.</w:t>
      </w:r>
    </w:p>
    <w:p w:rsidR="00090869" w:rsidRPr="00090869" w:rsidRDefault="00090869" w:rsidP="00090869">
      <w:pPr>
        <w:rPr>
          <w:b/>
          <w:bCs/>
          <w:color w:val="FF0000"/>
          <w:sz w:val="18"/>
          <w:szCs w:val="18"/>
        </w:rPr>
      </w:pPr>
      <w:r w:rsidRPr="00090869">
        <w:rPr>
          <w:b/>
          <w:bCs/>
          <w:color w:val="FF0000"/>
          <w:sz w:val="18"/>
          <w:szCs w:val="18"/>
        </w:rPr>
        <w:t>Syntax:</w:t>
      </w:r>
    </w:p>
    <w:p w:rsidR="00090869" w:rsidRPr="00090869" w:rsidRDefault="00090869" w:rsidP="00090869">
      <w:pPr>
        <w:jc w:val="center"/>
        <w:rPr>
          <w:sz w:val="16"/>
          <w:szCs w:val="16"/>
        </w:rPr>
      </w:pPr>
      <w:r w:rsidRPr="00090869">
        <w:rPr>
          <w:noProof/>
          <w:sz w:val="16"/>
          <w:szCs w:val="16"/>
        </w:rPr>
        <w:drawing>
          <wp:inline distT="0" distB="0" distL="0" distR="0" wp14:anchorId="17D7035D" wp14:editId="2EA8B4A5">
            <wp:extent cx="3488719" cy="1090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iv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896" cy="109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69" w:rsidRPr="00090869" w:rsidRDefault="00090869" w:rsidP="00090869">
      <w:pPr>
        <w:rPr>
          <w:sz w:val="16"/>
          <w:szCs w:val="16"/>
        </w:rPr>
      </w:pPr>
      <w:r w:rsidRPr="00090869">
        <w:rPr>
          <w:sz w:val="16"/>
          <w:szCs w:val="16"/>
        </w:rPr>
        <w:t>Identify:</w:t>
      </w:r>
    </w:p>
    <w:p w:rsidR="00090869" w:rsidRPr="00090869" w:rsidRDefault="0084108D" w:rsidP="0084108D">
      <w:pPr>
        <w:rPr>
          <w:sz w:val="16"/>
          <w:szCs w:val="16"/>
        </w:rPr>
      </w:pPr>
      <w:r>
        <w:rPr>
          <w:sz w:val="16"/>
          <w:szCs w:val="16"/>
        </w:rPr>
        <w:t>a) Recursive behavior:</w:t>
      </w:r>
    </w:p>
    <w:p w:rsidR="00090869" w:rsidRPr="00090869" w:rsidRDefault="0084108D" w:rsidP="0084108D">
      <w:pPr>
        <w:rPr>
          <w:sz w:val="16"/>
          <w:szCs w:val="16"/>
        </w:rPr>
      </w:pPr>
      <w:r>
        <w:rPr>
          <w:sz w:val="16"/>
          <w:szCs w:val="16"/>
        </w:rPr>
        <w:t>b) Base condition:</w:t>
      </w:r>
    </w:p>
    <w:p w:rsidR="00090869" w:rsidRPr="00090869" w:rsidRDefault="00090869" w:rsidP="00090869">
      <w:pPr>
        <w:rPr>
          <w:sz w:val="16"/>
          <w:szCs w:val="16"/>
        </w:rPr>
      </w:pPr>
      <w:r w:rsidRPr="00090869">
        <w:rPr>
          <w:sz w:val="16"/>
          <w:szCs w:val="16"/>
        </w:rPr>
        <w:t xml:space="preserve">Then Code: </w:t>
      </w:r>
    </w:p>
    <w:p w:rsidR="00090869" w:rsidRPr="00090869" w:rsidRDefault="00090869" w:rsidP="00090869">
      <w:pPr>
        <w:rPr>
          <w:sz w:val="16"/>
          <w:szCs w:val="16"/>
        </w:rPr>
      </w:pPr>
      <w:r w:rsidRPr="00090869">
        <w:rPr>
          <w:b/>
          <w:bCs/>
          <w:color w:val="FF0000"/>
          <w:sz w:val="16"/>
          <w:szCs w:val="16"/>
        </w:rPr>
        <w:t>Example:</w:t>
      </w:r>
      <w:r w:rsidRPr="00090869">
        <w:rPr>
          <w:color w:val="FF0000"/>
          <w:sz w:val="16"/>
          <w:szCs w:val="16"/>
        </w:rPr>
        <w:t xml:space="preserve"> </w:t>
      </w:r>
      <w:r w:rsidRPr="00090869">
        <w:rPr>
          <w:sz w:val="16"/>
          <w:szCs w:val="16"/>
        </w:rPr>
        <w:t xml:space="preserve">on making a program used to find </w:t>
      </w:r>
      <w:r w:rsidR="005A4EDD">
        <w:rPr>
          <w:sz w:val="16"/>
          <w:szCs w:val="16"/>
        </w:rPr>
        <w:t>the factorial of a given number</w:t>
      </w:r>
      <w:bookmarkStart w:id="0" w:name="_GoBack"/>
      <w:bookmarkEnd w:id="0"/>
      <w:r w:rsidRPr="00090869">
        <w:rPr>
          <w:sz w:val="16"/>
          <w:szCs w:val="16"/>
        </w:rPr>
        <w:t>.</w:t>
      </w:r>
    </w:p>
    <w:p w:rsidR="00090869" w:rsidRPr="00090869" w:rsidRDefault="0084108D" w:rsidP="0084108D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909848" cy="15360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31" cy="15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869" w:rsidRPr="00090869" w:rsidRDefault="00090869" w:rsidP="00090869">
      <w:pPr>
        <w:rPr>
          <w:sz w:val="16"/>
          <w:szCs w:val="16"/>
        </w:rPr>
      </w:pPr>
    </w:p>
    <w:sectPr w:rsidR="00090869" w:rsidRPr="00090869" w:rsidSect="00D12837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41"/>
    <w:rsid w:val="00090869"/>
    <w:rsid w:val="005A4EDD"/>
    <w:rsid w:val="006B17ED"/>
    <w:rsid w:val="006B4841"/>
    <w:rsid w:val="0084108D"/>
    <w:rsid w:val="00BB1FB7"/>
    <w:rsid w:val="00C07FDC"/>
    <w:rsid w:val="00D11003"/>
    <w:rsid w:val="00D1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5</cp:revision>
  <dcterms:created xsi:type="dcterms:W3CDTF">2020-09-12T17:27:00Z</dcterms:created>
  <dcterms:modified xsi:type="dcterms:W3CDTF">2020-09-12T17:39:00Z</dcterms:modified>
</cp:coreProperties>
</file>