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Amandeep kaur</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May 02,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Amandeep kaur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342" w:dyaOrig="5151">
          <v:rect xmlns:o="urn:schemas-microsoft-com:office:office" xmlns:v="urn:schemas-microsoft-com:vml" id="rectole0000000000" style="width:417.100000pt;height:25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8"/>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47">
          <v:rect xmlns:o="urn:schemas-microsoft-com:office:office" xmlns:v="urn:schemas-microsoft-com:vml" id="rectole0000000001" style="width:462.500000pt;height:6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4975" w:dyaOrig="1027">
          <v:rect xmlns:o="urn:schemas-microsoft-com:office:office" xmlns:v="urn:schemas-microsoft-com:vml" id="rectole0000000002" style="width:248.750000pt;height:5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25">
          <v:rect xmlns:o="urn:schemas-microsoft-com:office:office" xmlns:v="urn:schemas-microsoft-com:vml" id="rectole0000000003" style="width:462.500000pt;height:6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250" w:dyaOrig="2120">
          <v:rect xmlns:o="urn:schemas-microsoft-com:office:office" xmlns:v="urn:schemas-microsoft-com:vml" id="rectole0000000004" style="width:462.500000pt;height:10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250" w:dyaOrig="5745">
          <v:rect xmlns:o="urn:schemas-microsoft-com:office:office" xmlns:v="urn:schemas-microsoft-com:vml" id="rectole0000000005" style="width:462.500000pt;height:287.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65"/>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21" w:dyaOrig="4077">
          <v:rect xmlns:o="urn:schemas-microsoft-com:office:office" xmlns:v="urn:schemas-microsoft-com:vml" id="rectole0000000006" style="width:341.050000pt;height:203.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0">
    <w:abstractNumId w:val="24"/>
  </w:num>
  <w:num w:numId="54">
    <w:abstractNumId w:val="18"/>
  </w:num>
  <w:num w:numId="58">
    <w:abstractNumId w:val="12"/>
  </w:num>
  <w:num w:numId="65">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