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  <w:tab/>
        <w:t>123 Комп’ютерна інженерія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  <w:tab/>
        <w:tab/>
      </w:r>
      <w:r>
        <w:rPr>
          <w:sz w:val="28"/>
          <w:szCs w:val="28"/>
          <w:lang w:val="uk-UA"/>
        </w:rPr>
        <w:t>КС-21-1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  <w:tab/>
        <w:tab/>
        <w:tab/>
      </w:r>
      <w:r>
        <w:rPr>
          <w:sz w:val="28"/>
          <w:szCs w:val="28"/>
          <w:lang w:val="uk-UA"/>
        </w:rPr>
        <w:t>Колосов Ігор</w:t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  <w:tab/>
        <w:tab/>
        <w:tab/>
      </w:r>
      <w:r>
        <w:rPr>
          <w:sz w:val="28"/>
          <w:szCs w:val="28"/>
          <w:lang w:val="uk-UA"/>
        </w:rPr>
        <w:t>М.М.Гапоненко</w:t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2020-2021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Normal"/>
        <w:spacing w:lineRule="auto" w:line="360" w:before="0" w:after="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>Лабораторна робота № 1</w:t>
      </w:r>
      <w:r>
        <w:rPr>
          <w:spacing w:val="-2"/>
          <w:szCs w:val="28"/>
          <w:lang w:val="uk-UA"/>
        </w:rPr>
        <w:tab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lang w:val="uk-UA"/>
        </w:rPr>
      </w:pPr>
      <w:r>
        <w:rPr>
          <w:spacing w:val="-2"/>
          <w:lang w:val="uk-UA"/>
        </w:rPr>
      </w:r>
      <w:r>
        <w:br w:type="page"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Складання та налагодження лінійних програм.</w:t>
      </w:r>
    </w:p>
    <w:p>
      <w:pPr>
        <w:pStyle w:val="TextBody"/>
        <w:spacing w:lineRule="auto" w:line="27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Мета: Придбати практичні навички при написанні та налагодженні програм лінійних алгоритмів на мові програмування Сі\С++.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>
      <w:pPr>
        <w:pStyle w:val="Normal"/>
        <w:spacing w:before="0" w:after="0"/>
        <w:ind w:left="720"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Загальна постановка завдання: </w:t>
      </w:r>
    </w:p>
    <w:p>
      <w:pPr>
        <w:pStyle w:val="Normal"/>
        <w:spacing w:before="0" w:after="0"/>
        <w:ind w:left="720"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заданих користувачем вхідних даних скласти та налагодити програму обчислення значення </w:t>
      </w:r>
      <w:r>
        <w:rPr>
          <w:rFonts w:eastAsia="Times New Roman"/>
          <w:sz w:val="28"/>
          <w:szCs w:val="28"/>
          <w:lang w:val="en-US" w:eastAsia="ru-RU"/>
        </w:rPr>
        <w:t>Z</w:t>
      </w:r>
      <w:r>
        <w:rPr>
          <w:rFonts w:eastAsia="Times New Roman"/>
          <w:sz w:val="28"/>
          <w:szCs w:val="28"/>
          <w:vertAlign w:val="subscript"/>
          <w:lang w:eastAsia="ru-RU"/>
        </w:rPr>
        <w:t>1</w:t>
      </w:r>
      <w:r>
        <w:rPr>
          <w:rFonts w:eastAsia="Times New Roman"/>
          <w:sz w:val="28"/>
          <w:szCs w:val="28"/>
          <w:vertAlign w:val="subscript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та </w:t>
      </w:r>
      <w:r>
        <w:rPr>
          <w:rFonts w:eastAsia="Times New Roman"/>
          <w:sz w:val="28"/>
          <w:szCs w:val="28"/>
          <w:lang w:val="en-US" w:eastAsia="ru-RU"/>
        </w:rPr>
        <w:t>Z</w:t>
      </w:r>
      <w:r>
        <w:rPr>
          <w:rFonts w:eastAsia="Times New Roman"/>
          <w:sz w:val="28"/>
          <w:szCs w:val="28"/>
          <w:vertAlign w:val="subscript"/>
          <w:lang w:eastAsia="ru-RU"/>
        </w:rPr>
        <w:t>2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за формулами згідно Вашого варіанту. Програма повинна задовольняти наступним вимогам: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для введення значення вхідних даних використовувати потік введення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cin</w:t>
      </w:r>
      <w:r>
        <w:rPr>
          <w:rFonts w:eastAsia="Times New Roman"/>
          <w:sz w:val="28"/>
          <w:szCs w:val="28"/>
          <w:lang w:eastAsia="ru-RU"/>
        </w:rPr>
        <w:t>&gt;&gt;</w:t>
      </w:r>
      <w:r>
        <w:rPr>
          <w:rFonts w:eastAsia="Times New Roman"/>
          <w:sz w:val="28"/>
          <w:szCs w:val="28"/>
          <w:lang w:val="uk-UA" w:eastAsia="ru-RU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для виведення значення Z</w:t>
      </w:r>
      <w:r>
        <w:rPr>
          <w:rFonts w:eastAsia="Times New Roman"/>
          <w:sz w:val="28"/>
          <w:szCs w:val="28"/>
          <w:vertAlign w:val="subscript"/>
          <w:lang w:val="uk-UA" w:eastAsia="ru-RU"/>
        </w:rPr>
        <w:t>1</w:t>
      </w:r>
      <w:r>
        <w:rPr>
          <w:rFonts w:eastAsia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та </w:t>
      </w:r>
      <w:r>
        <w:rPr>
          <w:rFonts w:eastAsia="Times New Roman"/>
          <w:sz w:val="28"/>
          <w:szCs w:val="28"/>
          <w:lang w:val="en-US" w:eastAsia="ru-RU"/>
        </w:rPr>
        <w:t>Z</w:t>
      </w:r>
      <w:r>
        <w:rPr>
          <w:rFonts w:eastAsia="Times New Roman"/>
          <w:sz w:val="28"/>
          <w:szCs w:val="28"/>
          <w:vertAlign w:val="subscript"/>
          <w:lang w:eastAsia="ru-RU"/>
        </w:rPr>
        <w:t>2</w:t>
      </w:r>
      <w:r>
        <w:rPr>
          <w:rFonts w:eastAsia="Times New Roman"/>
          <w:sz w:val="28"/>
          <w:szCs w:val="28"/>
          <w:vertAlign w:val="subscript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використовувати потік виведення cout;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введення та виведення даних повинно містити необхідні для користувача повідомлення, для виведення яких використовувати потік виведення cout.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left="720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Для заданих користувачем значень кутів α та β (значення задається в радіанах) скласти та налагодити програму обчислення значення Z</w:t>
      </w:r>
      <w:r>
        <w:rPr>
          <w:rFonts w:eastAsia="Times New Roman"/>
          <w:sz w:val="28"/>
          <w:szCs w:val="28"/>
          <w:vertAlign w:val="subscript"/>
          <w:lang w:val="uk-UA" w:eastAsia="ru-RU"/>
        </w:rPr>
        <w:t>1</w:t>
      </w:r>
      <w:r>
        <w:rPr>
          <w:rFonts w:eastAsia="Times New Roman"/>
          <w:sz w:val="28"/>
          <w:szCs w:val="28"/>
          <w:lang w:val="uk-UA" w:eastAsia="ru-RU"/>
        </w:rPr>
        <w:t xml:space="preserve"> та Z</w:t>
      </w:r>
      <w:r>
        <w:rPr>
          <w:rFonts w:eastAsia="Times New Roman"/>
          <w:sz w:val="28"/>
          <w:szCs w:val="28"/>
          <w:vertAlign w:val="subscript"/>
          <w:lang w:val="uk-UA" w:eastAsia="ru-RU"/>
        </w:rPr>
        <w:t>2</w:t>
      </w:r>
      <w:r>
        <w:rPr>
          <w:rFonts w:eastAsia="Times New Roman"/>
          <w:sz w:val="28"/>
          <w:szCs w:val="28"/>
          <w:lang w:val="uk-UA" w:eastAsia="ru-RU"/>
        </w:rPr>
        <w:t xml:space="preserve"> за формулами: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108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6375" cy="75723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eastAsia="Times New Roman" w:cs="Courier New" w:ascii="Courier New" w:hAnsi="Courier New"/>
          <w:b w:val="false"/>
          <w:color w:val="939293"/>
          <w:sz w:val="30"/>
          <w:szCs w:val="24"/>
          <w:shd w:fill="2D2A2E" w:val="clear"/>
          <w:lang w:val="uk-UA" w:eastAsia="ru-RU"/>
        </w:rPr>
        <w:t>#</w:t>
      </w:r>
      <w:r>
        <w:rPr>
          <w:rFonts w:eastAsia="Times New Roman" w:cs="Courier New" w:ascii="Courier New" w:hAnsi="Courier New"/>
          <w:b w:val="false"/>
          <w:color w:val="FF6188"/>
          <w:sz w:val="30"/>
          <w:szCs w:val="24"/>
          <w:shd w:fill="2D2A2E" w:val="clear"/>
          <w:lang w:val="uk-UA" w:eastAsia="ru-RU"/>
        </w:rPr>
        <w:t>include</w:t>
      </w:r>
      <w:r>
        <w:rPr>
          <w:rFonts w:eastAsia="Times New Roman" w:cs="Courier New" w:ascii="Courier New" w:hAnsi="Courier New"/>
          <w:b w:val="false"/>
          <w:color w:val="AB9DF2"/>
          <w:sz w:val="30"/>
          <w:szCs w:val="24"/>
          <w:shd w:fill="2D2A2E" w:val="clear"/>
          <w:lang w:val="uk-UA" w:eastAsia="ru-RU"/>
        </w:rPr>
        <w:t xml:space="preserve"> </w:t>
      </w:r>
      <w:r>
        <w:rPr>
          <w:rFonts w:eastAsia="Times New Roman" w:cs="Courier New" w:ascii="Courier New" w:hAnsi="Courier New"/>
          <w:b w:val="false"/>
          <w:color w:val="939293"/>
          <w:sz w:val="30"/>
          <w:szCs w:val="24"/>
          <w:shd w:fill="2D2A2E" w:val="clear"/>
          <w:lang w:val="uk-UA" w:eastAsia="ru-RU"/>
        </w:rPr>
        <w:t>&lt;</w:t>
      </w:r>
      <w:r>
        <w:rPr>
          <w:rFonts w:eastAsia="Times New Roman" w:cs="Courier New" w:ascii="Courier New" w:hAnsi="Courier New"/>
          <w:b w:val="false"/>
          <w:color w:val="FFD866"/>
          <w:sz w:val="30"/>
          <w:szCs w:val="24"/>
          <w:shd w:fill="2D2A2E" w:val="clear"/>
          <w:lang w:val="uk-UA" w:eastAsia="ru-RU"/>
        </w:rPr>
        <w:t>iostream</w:t>
      </w:r>
      <w:r>
        <w:rPr>
          <w:rFonts w:eastAsia="Times New Roman" w:cs="Courier New" w:ascii="Courier New" w:hAnsi="Courier New"/>
          <w:b w:val="false"/>
          <w:color w:val="939293"/>
          <w:sz w:val="30"/>
          <w:szCs w:val="24"/>
          <w:shd w:fill="2D2A2E" w:val="clear"/>
          <w:lang w:val="uk-UA" w:eastAsia="ru-RU"/>
        </w:rPr>
        <w:t>&gt;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#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include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&lt;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math.h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&gt;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using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namespace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std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main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()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{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setlocale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LC_CTYPE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ukr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");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float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angleA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FF6188"/>
          <w:sz w:val="30"/>
          <w:shd w:fill="2D2A2E" w:val="clear"/>
        </w:rPr>
        <w:t>const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float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PI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3.14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Введіть Кут альфа у градусах: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cin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angleA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angleA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=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angleA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PI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180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);</w:t>
      </w:r>
      <w:r>
        <w:rPr>
          <w:rFonts w:ascii="Overpass Mono;Droid Sans Mono;monospace;monospace" w:hAnsi="Overpass Mono;Droid Sans Mono;monospace;monospace"/>
          <w:b w:val="false"/>
          <w:color w:val="727072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i/>
          <w:color w:val="727072"/>
          <w:sz w:val="30"/>
          <w:shd w:fill="2D2A2E" w:val="clear"/>
        </w:rPr>
        <w:t>// deg to rad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Z1 (у градусах):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pow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cos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3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PI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8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angleA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4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pow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cos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11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PI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8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+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angleA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4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180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PI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\n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Z2 (у градусах):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sqrt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sin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angleA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180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PI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return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}</w:t>
      </w:r>
    </w:p>
    <w:p>
      <w:pPr>
        <w:pStyle w:val="Normal"/>
        <w:spacing w:before="0" w:after="0"/>
        <w:ind w:firstLine="851"/>
        <w:jc w:val="both"/>
        <w:rPr>
          <w:rFonts w:ascii="Courier New" w:hAnsi="Courier New" w:eastAsia="Times New Roman" w:cs="Courier New"/>
          <w:szCs w:val="24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1424305</wp:posOffset>
            </wp:positionH>
            <wp:positionV relativeFrom="paragraph">
              <wp:posOffset>-15875</wp:posOffset>
            </wp:positionV>
            <wp:extent cx="3257550" cy="552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Змінні, їх оголошення. Типи даних, діапазони значень і займані обсяги пам’яті.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Операції привласнювання. Арифметичні операції.. Пріоритет і порядок виконання операцій. Приведення типів.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Потоки введення – виведення cin, cout. Синтаксис, особливості використання</w:t>
      </w:r>
    </w:p>
    <w:p>
      <w:pPr>
        <w:pStyle w:val="Normal"/>
        <w:spacing w:lineRule="auto" w:line="360" w:before="0" w:after="0"/>
        <w:ind w:left="709"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Відповідно до поставленого завдання розроблено та налагоджено програму лінійного алгоритму мовою програмування С/С++.</w:t>
      </w:r>
    </w:p>
    <w:p>
      <w:pPr>
        <w:pStyle w:val="Normal"/>
        <w:spacing w:lineRule="auto" w:line="360" w:before="0" w:after="0"/>
        <w:ind w:left="709"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  <w:tab/>
      </w:r>
    </w:p>
    <w:sectPr>
      <w:headerReference w:type="default" r:id="rId5"/>
      <w:type w:val="nextPage"/>
      <w:pgSz w:w="11906" w:h="16838"/>
      <w:pgMar w:left="1418" w:right="850" w:gutter="0" w:header="708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Courier New">
    <w:charset w:val="01"/>
    <w:family w:val="roman"/>
    <w:pitch w:val="variable"/>
  </w:font>
  <w:font w:name="Overpas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rPr>
        <w:sz w:val="2"/>
        <w:szCs w:val="2"/>
      </w:rPr>
    </w:pPr>
    <w:r>
      <w:rPr>
        <w:sz w:val="2"/>
        <w:szCs w:val="2"/>
      </w:rPr>
      <mc:AlternateContent>
        <mc:Choice Requires="wpg">
          <w:drawing>
            <wp:anchor behindDoc="1" distT="0" distB="0" distL="114300" distR="114300" simplePos="0" locked="0" layoutInCell="0" allowOverlap="1" relativeHeight="7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8760" cy="10189210"/>
              <wp:effectExtent l="12700" t="12700" r="12700" b="1270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20" cy="10189080"/>
                        <a:chOff x="0" y="0"/>
                        <a:chExt cx="6588720" cy="10189080"/>
                      </a:xfrm>
                    </wpg:grpSpPr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008360"/>
                          <a:ext cx="25106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1764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4488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6640" y="10015200"/>
                          <a:ext cx="8478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1641600" y="10015200"/>
                          <a:ext cx="5054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17548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2760" y="966708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2760" y="9901080"/>
                          <a:ext cx="3294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2551320" y="9791640"/>
                          <a:ext cx="3648600" cy="24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0"/>
                                <w:rFonts w:ascii="ISOCPEUR" w:hAnsi="ISOCPEUR"/>
                                <w:lang w:val="en-US" w:eastAsia="zh-CN"/>
                              </w:rPr>
                              <w:t>ЛР.КС.12п1.ХХ.ЗВ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6560" y="966996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6560" y="983736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2320" y="9829800"/>
                          <a:ext cx="9295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757440" y="9852840"/>
                          <a:ext cx="92952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6"/>
                                <w:rFonts w:ascii="ISOCPEUR" w:hAnsi="ISOCPEUR"/>
                                <w:lang w:val="en-US" w:eastAsia="zh-CN"/>
                              </w:rPr>
                              <w:t>.Старосельцева</w:t>
                            </w:r>
                          </w:p>
                        </w:txbxContent>
                      </wps:txbx>
                      <wps:bodyPr wrap="square" lIns="12600" rIns="1260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2320" y="9646920"/>
                          <a:ext cx="9295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-14.65pt;margin-top:-16.85pt;width:518.8pt;height:802.3pt" coordorigin="-293,-337" coordsize="10376,16046">
              <v:rect id="shape_0" stroked="t" o:allowincell="f" style="position:absolute;left:-293;top:-337;width:10375;height:16045;mso-wrap-style:none;v-text-anchor:middle">
                <v:fill o:detectmouseclick="t" on="false"/>
                <v:stroke color="black" weight="25560" joinstyle="round" endcap="flat"/>
                <w10:wrap type="none"/>
              </v:rect>
              <v:line id="shape_0" from="274,14865" to="274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4858" to="10071,1485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41,14865" to="841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4865" to="225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09,14873" to="310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76,14865" to="3676,1569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15,14865" to="9516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5141" to="3666,151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287,15424" to="3666,15424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22,15143" to="10077,1514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o:allowincell="f" style="position:absolute;left:-265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250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83;top:15435;width:1334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2292;top:15435;width:795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133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538;top:14887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538;top:15255;width:518;height:338;mso-wrap-style:none;v-text-anchor:middle" type="_x0000_t202"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725;top:15083;width:5745;height:382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0"/>
                          <w:rFonts w:ascii="ISOCPEUR" w:hAnsi="ISOCPEUR"/>
                          <w:lang w:val="en-US" w:eastAsia="zh-CN"/>
                        </w:rPr>
                        <w:t>ЛР.КС.12п1.ХХ.ЗВ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00;top:14892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00;top:1515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76;top:15143;width:1463;height:299;mso-wrap-style:none;v-text-anchor:middle" type="_x0000_t202"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00;top:15180;width:1463;height:179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6"/>
                          <w:rFonts w:ascii="ISOCPEUR" w:hAnsi="ISOCPEUR"/>
                          <w:lang w:val="en-US" w:eastAsia="zh-CN"/>
                        </w:rPr>
                        <w:t>.Старосельцева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76;top:14855;width:1463;height:299;mso-wrap-style:none;v-text-anchor:middle" type="_x0000_t202">
                <v:fill o:detectmouseclick="t" on="false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51a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0541f"/>
    <w:rPr>
      <w:rFonts w:eastAsia="Times New Roman"/>
      <w:sz w:val="40"/>
      <w:szCs w:val="24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541f"/>
    <w:pPr>
      <w:spacing w:lineRule="auto" w:line="240" w:before="0" w:after="0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 w:customStyle="1">
    <w:name w:val="Чертежный"/>
    <w:qFormat/>
    <w:rsid w:val="001e4bf8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cf31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LibreOffice/7.4.1.2$Linux_X86_64 LibreOffice_project/40$Build-2</Application>
  <AppVersion>15.0000</AppVersion>
  <DocSecurity>4</DocSecurity>
  <Pages>6</Pages>
  <Words>302</Words>
  <Characters>1933</Characters>
  <CharactersWithSpaces>2194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2022-10-05T07:33:00Z</dcterms:created>
  <dc:creator>Городниченко</dc:creator>
  <dc:description/>
  <dc:language>en-US</dc:language>
  <cp:lastModifiedBy/>
  <dcterms:modified xsi:type="dcterms:W3CDTF">2022-10-05T11:54:00Z</dcterms:modified>
  <cp:revision>7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