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  <w:tab/>
        <w:t>123 Комп’ютерна інженерія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  <w:tab/>
        <w:tab/>
      </w:r>
      <w:r>
        <w:rPr>
          <w:sz w:val="28"/>
          <w:szCs w:val="28"/>
          <w:lang w:val="uk-UA"/>
        </w:rPr>
        <w:t>КС-21-1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  <w:tab/>
        <w:tab/>
        <w:tab/>
      </w:r>
      <w:r>
        <w:rPr>
          <w:sz w:val="28"/>
          <w:szCs w:val="28"/>
          <w:lang w:val="uk-UA"/>
        </w:rPr>
        <w:t>Колосов Ігор</w:t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  <w:tab/>
        <w:tab/>
        <w:tab/>
      </w:r>
      <w:r>
        <w:rPr>
          <w:sz w:val="28"/>
          <w:szCs w:val="28"/>
          <w:lang w:val="uk-UA"/>
        </w:rPr>
        <w:t>М.М.Гапоненко</w:t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-202</w:t>
      </w:r>
      <w:r>
        <w:rPr>
          <w:sz w:val="28"/>
          <w:szCs w:val="28"/>
          <w:lang w:val="uk-UA"/>
        </w:rPr>
        <w:t>2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Normal"/>
        <w:spacing w:lineRule="auto" w:line="360" w:before="0" w:after="0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>
        <w:rPr>
          <w:spacing w:val="-2"/>
          <w:lang w:val="uk-UA"/>
        </w:rPr>
        <w:t>2</w:t>
      </w:r>
      <w:r>
        <w:rPr>
          <w:spacing w:val="-2"/>
          <w:szCs w:val="28"/>
          <w:lang w:val="uk-UA"/>
        </w:rPr>
        <w:tab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lang w:val="uk-UA"/>
        </w:rPr>
      </w:pPr>
      <w:r>
        <w:rPr>
          <w:spacing w:val="-2"/>
          <w:lang w:val="uk-UA"/>
        </w:rPr>
      </w:r>
      <w:r>
        <w:br w:type="page"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2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 Складання та налагодження лінійних програм.</w:t>
      </w:r>
    </w:p>
    <w:p>
      <w:pPr>
        <w:pStyle w:val="TextBody"/>
        <w:spacing w:lineRule="auto" w:line="276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при складанні та налагодженні програм розгалужених алгоритмів, використовуючи оператори if та if-else.</w:t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8"/>
          <w:szCs w:val="28"/>
          <w:lang w:val="uk-UA"/>
        </w:rPr>
        <w:t xml:space="preserve">Для заданого користувачем дійсного числа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  скласти та налагодити програму обчислення значення функції згідно Вашого варіанту. Програма повинна задовольняти наступним вимогам:</w:t>
      </w:r>
    </w:p>
    <w:p>
      <w:pPr>
        <w:pStyle w:val="Normal"/>
        <w:numPr>
          <w:ilvl w:val="0"/>
          <w:numId w:val="2"/>
        </w:numPr>
        <w:spacing w:lineRule="auto" w:line="276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враховувати область визначення функції. При введенні вхідних даних, що не входять в область визначення функції, повинно бути виведено відповідне повідомлення </w:t>
      </w:r>
    </w:p>
    <w:p>
      <w:pPr>
        <w:pStyle w:val="Normal"/>
        <w:numPr>
          <w:ilvl w:val="0"/>
          <w:numId w:val="2"/>
        </w:numPr>
        <w:spacing w:lineRule="auto" w:line="276"/>
        <w:ind w:left="0" w:firstLine="709"/>
        <w:jc w:val="both"/>
        <w:rPr/>
      </w:pPr>
      <w:r>
        <w:rPr>
          <w:rFonts w:eastAsia="Times New Roman"/>
          <w:sz w:val="28"/>
          <w:szCs w:val="28"/>
          <w:lang w:val="uk-UA" w:eastAsia="ru-RU"/>
        </w:rPr>
        <w:t>введення та виведення вхідних та вихідних даних повинно містити необхідні для користувача повідомлення, для виведення яких використовувати потік виведення cout.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928370</wp:posOffset>
            </wp:positionH>
            <wp:positionV relativeFrom="paragraph">
              <wp:posOffset>19050</wp:posOffset>
            </wp:positionV>
            <wp:extent cx="1273810" cy="607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6825" cy="459105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</w:r>
    </w:p>
    <w:p>
      <w:pPr>
        <w:pStyle w:val="Normal"/>
        <w:spacing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 w:ascii="Overpass Mono;Droid Sans Mono;monospace;monospace" w:hAnsi="Overpass Mono;Droid Sans Mono;monospace;monospace"/>
          <w:b w:val="false"/>
          <w:color w:val="939293"/>
          <w:sz w:val="30"/>
          <w:szCs w:val="28"/>
          <w:shd w:fill="2D2A2E" w:val="clear"/>
          <w:lang w:val="uk-UA" w:eastAsia="ru-RU"/>
        </w:rPr>
        <w:t>#</w:t>
      </w:r>
      <w:r>
        <w:rPr>
          <w:rFonts w:eastAsia="Times New Roman" w:ascii="Overpass Mono;Droid Sans Mono;monospace;monospace" w:hAnsi="Overpass Mono;Droid Sans Mono;monospace;monospace"/>
          <w:b w:val="false"/>
          <w:color w:val="FF6188"/>
          <w:sz w:val="30"/>
          <w:szCs w:val="28"/>
          <w:shd w:fill="2D2A2E" w:val="clear"/>
          <w:lang w:val="uk-UA" w:eastAsia="ru-RU"/>
        </w:rPr>
        <w:t>include</w:t>
      </w:r>
      <w:r>
        <w:rPr>
          <w:rFonts w:eastAsia="Times New Roman" w:ascii="Overpass Mono;Droid Sans Mono;monospace;monospace" w:hAnsi="Overpass Mono;Droid Sans Mono;monospace;monospace"/>
          <w:b w:val="false"/>
          <w:color w:val="AB9DF2"/>
          <w:sz w:val="30"/>
          <w:szCs w:val="28"/>
          <w:shd w:fill="2D2A2E" w:val="clear"/>
          <w:lang w:val="uk-UA" w:eastAsia="ru-RU"/>
        </w:rPr>
        <w:t xml:space="preserve"> </w:t>
      </w:r>
      <w:r>
        <w:rPr>
          <w:rFonts w:eastAsia="Times New Roman" w:ascii="Overpass Mono;Droid Sans Mono;monospace;monospace" w:hAnsi="Overpass Mono;Droid Sans Mono;monospace;monospace"/>
          <w:b w:val="false"/>
          <w:color w:val="939293"/>
          <w:sz w:val="30"/>
          <w:szCs w:val="28"/>
          <w:shd w:fill="2D2A2E" w:val="clear"/>
          <w:lang w:val="uk-UA" w:eastAsia="ru-RU"/>
        </w:rPr>
        <w:t>&lt;</w:t>
      </w:r>
      <w:r>
        <w:rPr>
          <w:rFonts w:eastAsia="Times New Roman" w:ascii="Overpass Mono;Droid Sans Mono;monospace;monospace" w:hAnsi="Overpass Mono;Droid Sans Mono;monospace;monospace"/>
          <w:b w:val="false"/>
          <w:color w:val="FFD866"/>
          <w:sz w:val="30"/>
          <w:szCs w:val="28"/>
          <w:shd w:fill="2D2A2E" w:val="clear"/>
          <w:lang w:val="uk-UA" w:eastAsia="ru-RU"/>
        </w:rPr>
        <w:t>iostream</w:t>
      </w:r>
      <w:r>
        <w:rPr>
          <w:rFonts w:eastAsia="Times New Roman" w:ascii="Overpass Mono;Droid Sans Mono;monospace;monospace" w:hAnsi="Overpass Mono;Droid Sans Mono;monospace;monospace"/>
          <w:b w:val="false"/>
          <w:color w:val="939293"/>
          <w:sz w:val="30"/>
          <w:szCs w:val="28"/>
          <w:shd w:fill="2D2A2E" w:val="clear"/>
          <w:lang w:val="uk-UA" w:eastAsia="ru-RU"/>
        </w:rPr>
        <w:t>&gt;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#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include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&lt;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math.h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&gt;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using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namespace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std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main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{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setlocale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LC_CTYPE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ukr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");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x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Введіть х: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cin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x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if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x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1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Y: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sqrt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x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+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5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x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1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endl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else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if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x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 від'ємний корінь, введіть х більше за 0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\n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else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 значення не в області визначення функції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\n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return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}</w:t>
      </w:r>
    </w:p>
    <w:p>
      <w:pPr>
        <w:pStyle w:val="Normal"/>
        <w:spacing w:lineRule="atLeast" w:line="405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421640</wp:posOffset>
            </wp:positionH>
            <wp:positionV relativeFrom="paragraph">
              <wp:posOffset>-1270</wp:posOffset>
            </wp:positionV>
            <wp:extent cx="1438275" cy="4381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403225</wp:posOffset>
            </wp:positionH>
            <wp:positionV relativeFrom="paragraph">
              <wp:posOffset>46990</wp:posOffset>
            </wp:positionV>
            <wp:extent cx="4010025" cy="3429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385445</wp:posOffset>
            </wp:positionH>
            <wp:positionV relativeFrom="paragraph">
              <wp:posOffset>20955</wp:posOffset>
            </wp:positionV>
            <wp:extent cx="4162425" cy="3619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if else</w:t>
      </w:r>
    </w:p>
    <w:sectPr>
      <w:headerReference w:type="default" r:id="rId7"/>
      <w:type w:val="nextPage"/>
      <w:pgSz w:w="11906" w:h="16838"/>
      <w:pgMar w:left="1418" w:right="850" w:gutter="0" w:header="708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roman"/>
    <w:pitch w:val="variable"/>
  </w:font>
  <w:font w:name="Overpass Mono">
    <w:altName w:val="Droid Sans Mono"/>
    <w:charset w:val="01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0"/>
      <w:rPr>
        <w:sz w:val="2"/>
        <w:szCs w:val="2"/>
      </w:rPr>
    </w:pPr>
    <w:r>
      <w:rPr>
        <w:sz w:val="2"/>
        <w:szCs w:val="2"/>
      </w:rPr>
      <mc:AlternateContent>
        <mc:Choice Requires="wpg">
          <w:drawing>
            <wp:anchor behindDoc="1" distT="0" distB="0" distL="114300" distR="114300" simplePos="0" locked="0" layoutInCell="0" allowOverlap="1" relativeHeight="7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8760" cy="10189210"/>
              <wp:effectExtent l="12700" t="12700" r="12700" b="12700"/>
              <wp:wrapNone/>
              <wp:docPr id="6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20" cy="10189080"/>
                        <a:chOff x="0" y="0"/>
                        <a:chExt cx="6588720" cy="10189080"/>
                      </a:xfrm>
                    </wpg:grpSpPr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588720" cy="101890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10008360"/>
                          <a:ext cx="25106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 txBox="1"/>
                      <wps:spPr>
                        <a:xfrm>
                          <a:off x="17640" y="1001520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Змн.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44880" y="1001520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46640" y="10015200"/>
                          <a:ext cx="8478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1641600" y="10015200"/>
                          <a:ext cx="5054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Підпис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175480" y="1001520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6242760" y="966708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6242760" y="9901080"/>
                          <a:ext cx="3294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2551320" y="9791640"/>
                          <a:ext cx="3648600" cy="24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0"/>
                                <w:rFonts w:ascii="ISOCPEUR" w:hAnsi="ISOCPEUR"/>
                                <w:lang w:val="en-US" w:eastAsia="zh-CN"/>
                              </w:rPr>
                              <w:t>ЛР.КС.12п1.ХХ.ЗВ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76560" y="966996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Вик.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76560" y="983736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Пер.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42320" y="9829800"/>
                          <a:ext cx="9295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757440" y="9852840"/>
                          <a:ext cx="92952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Cs w:val="20"/>
                                <w:sz w:val="16"/>
                                <w:rFonts w:ascii="ISOCPEUR" w:hAnsi="ISOCPEUR"/>
                                <w:lang w:val="en-US" w:eastAsia="zh-CN"/>
                              </w:rPr>
                              <w:t>.Старосельцева</w:t>
                            </w:r>
                          </w:p>
                        </w:txbxContent>
                      </wps:txbx>
                      <wps:bodyPr wrap="square" lIns="12600" rIns="1260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42320" y="9646920"/>
                          <a:ext cx="9295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-14.65pt;margin-top:-16.85pt;width:518.8pt;height:802.3pt" coordorigin="-293,-337" coordsize="10376,16046">
              <v:rect id="shape_0" stroked="t" o:allowincell="f" style="position:absolute;left:-293;top:-337;width:10375;height:16045;mso-wrap-style:none;v-text-anchor:middle">
                <v:fill o:detectmouseclick="t" on="false"/>
                <v:stroke color="black" weight="25560" joinstyle="round" endcap="flat"/>
                <w10:wrap type="none"/>
              </v:rect>
              <v:line id="shape_0" from="274,14865" to="274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4858" to="10071,1485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41,14865" to="841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59,14865" to="225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109,14873" to="310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76,14865" to="3676,15690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15,14865" to="9516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5141" to="3666,15141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287,15424" to="3666,15424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22,15143" to="10077,1514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stroked="f" o:allowincell="f" style="position:absolute;left:-265;top:1543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Змн.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250;top:1543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883;top:15435;width:1334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2292;top:15435;width:795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Підпис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133;top:1543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9538;top:14887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9538;top:15255;width:518;height:338;mso-wrap-style:none;v-text-anchor:middle" type="_x0000_t202"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725;top:15083;width:5745;height:382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0"/>
                          <w:rFonts w:ascii="ISOCPEUR" w:hAnsi="ISOCPEUR"/>
                          <w:lang w:val="en-US" w:eastAsia="zh-CN"/>
                        </w:rPr>
                        <w:t>ЛР.КС.12п1.ХХ.ЗВ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00;top:14892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Вик.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00;top:1515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Пер.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876;top:15143;width:1463;height:299;mso-wrap-style:none;v-text-anchor:middle" type="_x0000_t202"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900;top:15180;width:1463;height:179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Cs w:val="20"/>
                          <w:sz w:val="16"/>
                          <w:rFonts w:ascii="ISOCPEUR" w:hAnsi="ISOCPEUR"/>
                          <w:lang w:val="en-US" w:eastAsia="zh-CN"/>
                        </w:rPr>
                        <w:t>.Старосельцева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876;top:14855;width:1463;height:299;mso-wrap-style:none;v-text-anchor:middle" type="_x0000_t202">
                <v:fill o:detectmouseclick="t" on="false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51a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qFormat/>
    <w:rsid w:val="00e0541f"/>
    <w:rPr>
      <w:rFonts w:eastAsia="Times New Roman"/>
      <w:sz w:val="40"/>
      <w:szCs w:val="24"/>
      <w:lang w:val="uk-UA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0541f"/>
    <w:pPr>
      <w:spacing w:lineRule="auto" w:line="240" w:before="0" w:after="0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 w:customStyle="1">
    <w:name w:val="Чертежный"/>
    <w:qFormat/>
    <w:rsid w:val="001e4bf8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cf318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2">
    <w:name w:val="WW8Num12"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LibreOffice/7.4.1.2$Linux_X86_64 LibreOffice_project/40$Build-2</Application>
  <AppVersion>15.0000</AppVersion>
  <DocSecurity>4</DocSecurity>
  <Pages>6</Pages>
  <Words>227</Words>
  <Characters>1420</Characters>
  <CharactersWithSpaces>1610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2022-10-05T07:33:00Z</dcterms:created>
  <dc:creator>Городниченко</dc:creator>
  <dc:description/>
  <dc:language>en-US</dc:language>
  <cp:lastModifiedBy/>
  <dcterms:modified xsi:type="dcterms:W3CDTF">2022-10-05T12:13:54Z</dcterms:modified>
  <cp:revision>8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