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Міністерство освіти і науки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Національний технічний університет України «КПІ» імені Ігоря Сікорського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Кафедра обчислювальної техніки ФІОТ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Rule="auto"/>
        <w:jc w:val="right"/>
        <w:rPr>
          <w:color w:val="000080"/>
        </w:rPr>
      </w:pPr>
      <w:r w:rsidDel="00000000" w:rsidR="00000000" w:rsidRPr="00000000">
        <w:rPr>
          <w:b w:val="1"/>
          <w:color w:val="00008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0" w:before="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ЗВІТ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0" w:before="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з лабораторної роботи №9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0" w:before="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з навчальної дисципліни «Вступ до технології Data Science»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Тема: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ДОСЛІДЖЕННЯ ТЕХНОЛОГІЙ COMPUTER VISION ДЛЯ ІДЕНТИФІКАЦІЇ ОБ'ЄКТІВ У ВИРОБНИЧИХ CRM СИСТЕМАХ ТА НА ОБ’ЄКТАХ КРИТИЧНОЇ ІНФРАСТРУКТУРИ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Rule="auto"/>
        <w:ind w:left="540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Rule="auto"/>
        <w:ind w:left="540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Rule="auto"/>
        <w:ind w:left="540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Rule="auto"/>
        <w:ind w:left="540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Rule="auto"/>
        <w:ind w:left="540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Rule="auto"/>
        <w:ind w:left="540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Rule="auto"/>
        <w:ind w:left="540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Rule="auto"/>
        <w:ind w:left="5400" w:firstLine="0"/>
        <w:jc w:val="both"/>
        <w:rPr/>
      </w:pPr>
      <w:r w:rsidDel="00000000" w:rsidR="00000000" w:rsidRPr="00000000">
        <w:rPr>
          <w:b w:val="1"/>
          <w:rtl w:val="0"/>
        </w:rPr>
        <w:t xml:space="preserve">Виконав: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Rule="auto"/>
        <w:ind w:left="5400" w:firstLine="0"/>
        <w:jc w:val="both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Студент X курсу кафедри ОТ ФІОТ,</w:t>
      </w:r>
    </w:p>
    <w:p w:rsidR="00000000" w:rsidDel="00000000" w:rsidP="00000000" w:rsidRDefault="00000000" w:rsidRPr="00000000" w14:paraId="00000023">
      <w:pPr>
        <w:spacing w:after="0" w:before="0" w:lineRule="auto"/>
        <w:ind w:left="5400" w:firstLine="0"/>
        <w:jc w:val="both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Навчальної групи ІА-73</w:t>
      </w:r>
    </w:p>
    <w:p w:rsidR="00000000" w:rsidDel="00000000" w:rsidP="00000000" w:rsidRDefault="00000000" w:rsidRPr="00000000" w14:paraId="00000024">
      <w:pPr>
        <w:spacing w:after="0" w:before="0" w:lineRule="auto"/>
        <w:ind w:left="5400" w:firstLine="0"/>
        <w:jc w:val="both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Петренко П.П.</w:t>
      </w:r>
    </w:p>
    <w:p w:rsidR="00000000" w:rsidDel="00000000" w:rsidP="00000000" w:rsidRDefault="00000000" w:rsidRPr="00000000" w14:paraId="00000025">
      <w:pPr>
        <w:spacing w:after="0" w:before="0" w:lineRule="auto"/>
        <w:ind w:left="540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Rule="auto"/>
        <w:ind w:left="5400" w:firstLine="0"/>
        <w:jc w:val="both"/>
        <w:rPr/>
      </w:pPr>
      <w:r w:rsidDel="00000000" w:rsidR="00000000" w:rsidRPr="00000000">
        <w:rPr>
          <w:b w:val="1"/>
          <w:rtl w:val="0"/>
        </w:rPr>
        <w:t xml:space="preserve">Перевірив: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Rule="auto"/>
        <w:ind w:left="5400" w:firstLine="0"/>
        <w:jc w:val="both"/>
        <w:rPr/>
      </w:pPr>
      <w:r w:rsidDel="00000000" w:rsidR="00000000" w:rsidRPr="00000000">
        <w:rPr>
          <w:rtl w:val="0"/>
        </w:rPr>
        <w:t xml:space="preserve">Професор кафедри ОТ ФІОТ</w:t>
      </w:r>
    </w:p>
    <w:p w:rsidR="00000000" w:rsidDel="00000000" w:rsidP="00000000" w:rsidRDefault="00000000" w:rsidRPr="00000000" w14:paraId="00000028">
      <w:pPr>
        <w:spacing w:after="0" w:before="0" w:lineRule="auto"/>
        <w:ind w:left="5400" w:firstLine="0"/>
        <w:jc w:val="both"/>
        <w:rPr/>
      </w:pPr>
      <w:r w:rsidDel="00000000" w:rsidR="00000000" w:rsidRPr="00000000">
        <w:rPr>
          <w:rtl w:val="0"/>
        </w:rPr>
        <w:t xml:space="preserve">Писарчук О.О.</w:t>
      </w:r>
    </w:p>
    <w:p w:rsidR="00000000" w:rsidDel="00000000" w:rsidP="00000000" w:rsidRDefault="00000000" w:rsidRPr="00000000" w14:paraId="00000029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Київ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before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І. Мета:</w:t>
      </w:r>
    </w:p>
    <w:p w:rsidR="00000000" w:rsidDel="00000000" w:rsidP="00000000" w:rsidRDefault="00000000" w:rsidRPr="00000000" w14:paraId="00000037">
      <w:pPr>
        <w:spacing w:after="0" w:before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виявити дослідити та узагальнити особливості застосування методів Computer Vision для ідентифікації об'єктів у виробничих CRM системах та на об’єктах критичної інфраструктури з використанням спеціалізованих пакетів мови програмування Python.</w:t>
      </w:r>
    </w:p>
    <w:p w:rsidR="00000000" w:rsidDel="00000000" w:rsidP="00000000" w:rsidRDefault="00000000" w:rsidRPr="00000000" w14:paraId="00000038">
      <w:pPr>
        <w:spacing w:after="0" w:before="0" w:lineRule="auto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ІІ. Завдання:</w:t>
      </w:r>
    </w:p>
    <w:p w:rsidR="00000000" w:rsidDel="00000000" w:rsidP="00000000" w:rsidRDefault="00000000" w:rsidRPr="00000000" w14:paraId="0000003B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7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80"/>
        <w:gridCol w:w="8391"/>
        <w:tblGridChange w:id="0">
          <w:tblGrid>
            <w:gridCol w:w="1180"/>
            <w:gridCol w:w="839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C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7, 22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spacing w:after="0" w:before="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Розробити програмний скрипт з функціоналом:</w:t>
            </w:r>
          </w:p>
          <w:p w:rsidR="00000000" w:rsidDel="00000000" w:rsidP="00000000" w:rsidRDefault="00000000" w:rsidRPr="00000000" w14:paraId="0000003E">
            <w:pPr>
              <w:spacing w:after="0" w:before="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самостійно обрати файл цифрового зображення, або відеопотоку;</w:t>
            </w:r>
          </w:p>
          <w:p w:rsidR="00000000" w:rsidDel="00000000" w:rsidP="00000000" w:rsidRDefault="00000000" w:rsidRPr="00000000" w14:paraId="0000003F">
            <w:pPr>
              <w:spacing w:after="0" w:before="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здійснити спотворення вхідного зображення: інверсія + випадковий шум;</w:t>
            </w:r>
          </w:p>
          <w:p w:rsidR="00000000" w:rsidDel="00000000" w:rsidP="00000000" w:rsidRDefault="00000000" w:rsidRPr="00000000" w14:paraId="00000040">
            <w:pPr>
              <w:spacing w:after="0" w:before="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реалізувати сукупність операцій з покращення якості спотвореного зображення;</w:t>
            </w:r>
          </w:p>
          <w:p w:rsidR="00000000" w:rsidDel="00000000" w:rsidP="00000000" w:rsidRDefault="00000000" w:rsidRPr="00000000" w14:paraId="00000041">
            <w:pPr>
              <w:spacing w:after="0" w:before="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здійснити побудову контуру обраного об’єкту на відновленому зображенні.</w:t>
            </w:r>
          </w:p>
          <w:p w:rsidR="00000000" w:rsidDel="00000000" w:rsidP="00000000" w:rsidRDefault="00000000" w:rsidRPr="00000000" w14:paraId="00000042">
            <w:pPr>
              <w:spacing w:after="0" w:before="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здійснити розпізнавання обраного об’єкту.</w:t>
            </w:r>
          </w:p>
        </w:tc>
      </w:tr>
    </w:tbl>
    <w:p w:rsidR="00000000" w:rsidDel="00000000" w:rsidP="00000000" w:rsidRDefault="00000000" w:rsidRPr="00000000" w14:paraId="00000043">
      <w:pPr>
        <w:spacing w:after="0" w:before="0" w:lineRule="auto"/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57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80"/>
        <w:gridCol w:w="8391"/>
        <w:tblGridChange w:id="0">
          <w:tblGrid>
            <w:gridCol w:w="1180"/>
            <w:gridCol w:w="839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5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7, 22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spacing w:after="0" w:before="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Розробити універсальний програмний скрипт, що здійснює комплекс операцій із сегментації об’єктів відеопотоку.</w:t>
            </w:r>
          </w:p>
        </w:tc>
      </w:tr>
    </w:tbl>
    <w:p w:rsidR="00000000" w:rsidDel="00000000" w:rsidP="00000000" w:rsidRDefault="00000000" w:rsidRPr="00000000" w14:paraId="00000047">
      <w:pPr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before="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0" w:lineRule="auto"/>
        <w:rPr/>
      </w:pPr>
      <w:r w:rsidDel="00000000" w:rsidR="00000000" w:rsidRPr="00000000">
        <w:rPr/>
        <w:drawing>
          <wp:inline distB="114300" distT="114300" distL="114300" distR="114300">
            <wp:extent cx="4257675" cy="245745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4A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before="0" w:lineRule="auto"/>
        <w:ind w:left="720" w:firstLine="720"/>
        <w:rPr/>
      </w:pPr>
      <w:r w:rsidDel="00000000" w:rsidR="00000000" w:rsidRPr="00000000">
        <w:rPr>
          <w:rtl w:val="0"/>
        </w:rPr>
        <w:t xml:space="preserve">Рисунок 1. Початкова картинка</w:t>
      </w:r>
    </w:p>
    <w:p w:rsidR="00000000" w:rsidDel="00000000" w:rsidP="00000000" w:rsidRDefault="00000000" w:rsidRPr="00000000" w14:paraId="0000004C">
      <w:pPr>
        <w:spacing w:after="0" w:before="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248150" cy="248602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48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Рисунок 2. Шум + інверсія</w:t>
      </w:r>
    </w:p>
    <w:p w:rsidR="00000000" w:rsidDel="00000000" w:rsidP="00000000" w:rsidRDefault="00000000" w:rsidRPr="00000000" w14:paraId="0000004E">
      <w:pPr>
        <w:spacing w:after="0" w:before="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248150" cy="244792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Рисунок 3. Сепія</w:t>
      </w:r>
    </w:p>
    <w:p w:rsidR="00000000" w:rsidDel="00000000" w:rsidP="00000000" w:rsidRDefault="00000000" w:rsidRPr="00000000" w14:paraId="00000050">
      <w:pPr>
        <w:spacing w:after="0" w:before="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248150" cy="24955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Рисунок 4.  Контури </w:t>
      </w:r>
    </w:p>
    <w:p w:rsidR="00000000" w:rsidDel="00000000" w:rsidP="00000000" w:rsidRDefault="00000000" w:rsidRPr="00000000" w14:paraId="00000052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before="0" w:lineRule="auto"/>
        <w:rPr/>
      </w:pPr>
      <w:r w:rsidDel="00000000" w:rsidR="00000000" w:rsidRPr="00000000">
        <w:rPr/>
        <w:drawing>
          <wp:inline distB="114300" distT="114300" distL="114300" distR="114300">
            <wp:extent cx="2209800" cy="8096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before="0" w:lineRule="auto"/>
        <w:rPr/>
      </w:pPr>
      <w:r w:rsidDel="00000000" w:rsidR="00000000" w:rsidRPr="00000000">
        <w:rPr>
          <w:rtl w:val="0"/>
        </w:rPr>
        <w:tab/>
        <w:tab/>
        <w:t xml:space="preserve">Рисунок 5. Визначення мережі </w:t>
      </w:r>
    </w:p>
    <w:p w:rsidR="00000000" w:rsidDel="00000000" w:rsidP="00000000" w:rsidRDefault="00000000" w:rsidRPr="00000000" w14:paraId="00000056">
      <w:pPr>
        <w:spacing w:after="0" w:before="0" w:lineRule="auto"/>
        <w:rPr/>
      </w:pPr>
      <w:r w:rsidDel="00000000" w:rsidR="00000000" w:rsidRPr="00000000">
        <w:rPr/>
        <w:drawing>
          <wp:inline distB="114300" distT="114300" distL="114300" distR="114300">
            <wp:extent cx="2876550" cy="107632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before="0" w:lineRule="auto"/>
        <w:rPr/>
      </w:pPr>
      <w:r w:rsidDel="00000000" w:rsidR="00000000" w:rsidRPr="00000000">
        <w:rPr>
          <w:rtl w:val="0"/>
        </w:rPr>
        <w:tab/>
        <w:tab/>
        <w:t xml:space="preserve">Рисунок 6. Схема мережі </w:t>
      </w:r>
    </w:p>
    <w:p w:rsidR="00000000" w:rsidDel="00000000" w:rsidP="00000000" w:rsidRDefault="00000000" w:rsidRPr="00000000" w14:paraId="00000058">
      <w:pPr>
        <w:spacing w:after="0" w:before="0" w:lineRule="auto"/>
        <w:rPr/>
      </w:pPr>
      <w:r w:rsidDel="00000000" w:rsidR="00000000" w:rsidRPr="00000000">
        <w:rPr/>
        <w:drawing>
          <wp:inline distB="114300" distT="114300" distL="114300" distR="114300">
            <wp:extent cx="2886075" cy="21240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before="0" w:lineRule="auto"/>
        <w:rPr/>
      </w:pPr>
      <w:r w:rsidDel="00000000" w:rsidR="00000000" w:rsidRPr="00000000">
        <w:rPr>
          <w:rtl w:val="0"/>
        </w:rPr>
        <w:tab/>
        <w:tab/>
        <w:t xml:space="preserve">Рисунок 7. Опис шарів мережі </w:t>
      </w:r>
    </w:p>
    <w:p w:rsidR="00000000" w:rsidDel="00000000" w:rsidP="00000000" w:rsidRDefault="00000000" w:rsidRPr="00000000" w14:paraId="0000005A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Через наявність шуму та відсутність чіткого контуру мережа не може ефективно розпізнати об'єкт у вигляді людини. Ймовірно, її тренували на зображеннях без обробки, де відсутні виділені межі.</w:t>
      </w:r>
    </w:p>
    <w:p w:rsidR="00000000" w:rsidDel="00000000" w:rsidP="00000000" w:rsidRDefault="00000000" w:rsidRPr="00000000" w14:paraId="0000005C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before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ІІІ. Довести адекватність сформованих моделей та працездатність розробленого скріпта.</w:t>
        <w:tab/>
      </w:r>
    </w:p>
    <w:p w:rsidR="00000000" w:rsidDel="00000000" w:rsidP="00000000" w:rsidRDefault="00000000" w:rsidRPr="00000000" w14:paraId="0000005E">
      <w:pPr>
        <w:spacing w:after="0" w:before="0" w:lineRule="auto"/>
        <w:ind w:firstLine="539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Розроблений код повинен бути раціональним та відповідати вимогам до чистого коду.</w:t>
      </w:r>
    </w:p>
    <w:p w:rsidR="00000000" w:rsidDel="00000000" w:rsidP="00000000" w:rsidRDefault="00000000" w:rsidRPr="00000000" w14:paraId="0000005F">
      <w:pPr>
        <w:spacing w:after="0" w:before="0" w:lineRule="auto"/>
        <w:ind w:firstLine="539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cv2</w:t>
      </w:r>
    </w:p>
    <w:p w:rsidR="00000000" w:rsidDel="00000000" w:rsidP="00000000" w:rsidRDefault="00000000" w:rsidRPr="00000000" w14:paraId="00000061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62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google.colab.patches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cv2_imshow</w:t>
      </w:r>
    </w:p>
    <w:p w:rsidR="00000000" w:rsidDel="00000000" w:rsidP="00000000" w:rsidRDefault="00000000" w:rsidRPr="00000000" w14:paraId="00000063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rtl w:val="0"/>
        </w:rPr>
        <w:t xml:space="preserve"># Load an image</w:t>
      </w:r>
    </w:p>
    <w:p w:rsidR="00000000" w:rsidDel="00000000" w:rsidP="00000000" w:rsidRDefault="00000000" w:rsidRPr="00000000" w14:paraId="00000065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load_image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6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cv2.imread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7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rtl w:val="0"/>
        </w:rPr>
        <w:t xml:space="preserve"># Invert image colors and add random noise</w:t>
      </w:r>
    </w:p>
    <w:p w:rsidR="00000000" w:rsidDel="00000000" w:rsidP="00000000" w:rsidRDefault="00000000" w:rsidRPr="00000000" w14:paraId="00000069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distort_image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A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rtl w:val="0"/>
        </w:rPr>
        <w:t xml:space="preserve"># Invert colors</w:t>
      </w:r>
    </w:p>
    <w:p w:rsidR="00000000" w:rsidDel="00000000" w:rsidP="00000000" w:rsidRDefault="00000000" w:rsidRPr="00000000" w14:paraId="0000006B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inverted_image = cv2.bitwise_not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C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6D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rtl w:val="0"/>
        </w:rPr>
        <w:t xml:space="preserve"># Add random noise</w:t>
      </w:r>
    </w:p>
    <w:p w:rsidR="00000000" w:rsidDel="00000000" w:rsidP="00000000" w:rsidRDefault="00000000" w:rsidRPr="00000000" w14:paraId="0000006E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noise = np.random.normal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inverted_image.shape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.astype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np.uint8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F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cv2.add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inverted_image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noise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0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rtl w:val="0"/>
        </w:rPr>
        <w:t xml:space="preserve"># Enhance image quality</w:t>
      </w:r>
    </w:p>
    <w:p w:rsidR="00000000" w:rsidDel="00000000" w:rsidP="00000000" w:rsidRDefault="00000000" w:rsidRPr="00000000" w14:paraId="00000072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enhance_image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3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img_gray = cv2.cvtColor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cv2.COLOR_BGR2GRAY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4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img_blur = cv2.GaussianBlur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img_gray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5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cv2.equalizeHist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img_blur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6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rtl w:val="0"/>
        </w:rPr>
        <w:t xml:space="preserve"># Detect edges</w:t>
      </w:r>
    </w:p>
    <w:p w:rsidR="00000000" w:rsidDel="00000000" w:rsidP="00000000" w:rsidRDefault="00000000" w:rsidRPr="00000000" w14:paraId="00000078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detect_edges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9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cv2.Canny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A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rtl w:val="0"/>
        </w:rPr>
        <w:t xml:space="preserve"># Load and process an image</w:t>
      </w:r>
    </w:p>
    <w:p w:rsidR="00000000" w:rsidDel="00000000" w:rsidP="00000000" w:rsidRDefault="00000000" w:rsidRPr="00000000" w14:paraId="0000007C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image = load_image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'variant7.jpg'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D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distorted_image = distort_image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E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enhanced_image = enhance_image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distorted_image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F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edges = detect_edges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enhanced_image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0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before="0" w:lineRule="auto"/>
        <w:ind w:firstLine="539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cv2_imshow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4">
      <w:pPr>
        <w:spacing w:after="0" w:before="0" w:lineRule="auto"/>
        <w:ind w:firstLine="539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cv2_imshow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distorted_image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6">
      <w:pPr>
        <w:spacing w:after="0" w:before="0" w:lineRule="auto"/>
        <w:ind w:firstLine="539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cv2_imshow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enhanced_image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8">
      <w:pPr>
        <w:spacing w:after="0" w:before="0" w:lineRule="auto"/>
        <w:ind w:firstLine="539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cv2_imshow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edges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A">
      <w:pPr>
        <w:spacing w:after="0" w:before="0" w:lineRule="auto"/>
        <w:ind w:firstLine="539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torch</w:t>
      </w:r>
    </w:p>
    <w:p w:rsidR="00000000" w:rsidDel="00000000" w:rsidP="00000000" w:rsidRDefault="00000000" w:rsidRPr="00000000" w14:paraId="0000008C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model = torch.hub.load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'pytorch/vision:v0.10.0'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'mobilenet_v2'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pretrained=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D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model.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eval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E">
      <w:pPr>
        <w:spacing w:after="0" w:before="0" w:lineRule="auto"/>
        <w:ind w:firstLine="539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PIL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Image</w:t>
      </w:r>
    </w:p>
    <w:p w:rsidR="00000000" w:rsidDel="00000000" w:rsidP="00000000" w:rsidRDefault="00000000" w:rsidRPr="00000000" w14:paraId="00000090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torchvision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transforms</w:t>
      </w:r>
    </w:p>
    <w:p w:rsidR="00000000" w:rsidDel="00000000" w:rsidP="00000000" w:rsidRDefault="00000000" w:rsidRPr="00000000" w14:paraId="00000091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im_pil = Image.fromarray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edges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3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input_image = im_pil.convert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'RGB'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4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preprocess = transforms.Compose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([</w:t>
      </w:r>
    </w:p>
    <w:p w:rsidR="00000000" w:rsidDel="00000000" w:rsidP="00000000" w:rsidRDefault="00000000" w:rsidRPr="00000000" w14:paraId="00000097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transforms.Resize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98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transforms.CenterCrop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224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99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transforms.ToTensor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(),</w:t>
      </w:r>
    </w:p>
    <w:p w:rsidR="00000000" w:rsidDel="00000000" w:rsidP="00000000" w:rsidRDefault="00000000" w:rsidRPr="00000000" w14:paraId="0000009A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transforms.Normalize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mean=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0.485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0.456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0.406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std=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0.229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0.224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0.225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]),</w:t>
      </w:r>
    </w:p>
    <w:p w:rsidR="00000000" w:rsidDel="00000000" w:rsidP="00000000" w:rsidRDefault="00000000" w:rsidRPr="00000000" w14:paraId="0000009B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9C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input_tensor = preprocess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input_image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E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input_batch = input_tensor.unsqueeze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rtl w:val="0"/>
        </w:rPr>
        <w:t xml:space="preserve"># create a mini-batch as expected by the model</w:t>
      </w:r>
    </w:p>
    <w:p w:rsidR="00000000" w:rsidDel="00000000" w:rsidP="00000000" w:rsidRDefault="00000000" w:rsidRPr="00000000" w14:paraId="0000009F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rtl w:val="0"/>
        </w:rPr>
        <w:t xml:space="preserve"># move the input and model to GPU for speed if available</w:t>
      </w:r>
    </w:p>
    <w:p w:rsidR="00000000" w:rsidDel="00000000" w:rsidP="00000000" w:rsidRDefault="00000000" w:rsidRPr="00000000" w14:paraId="000000A1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torch.cuda.is_available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A2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input_batch = input_batch.to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'cuda'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3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model.to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'cuda'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4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torch.no_grad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A6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output = model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input_batch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7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rtl w:val="0"/>
        </w:rPr>
        <w:t xml:space="preserve"># Tensor of shape 1000, with confidence scores over ImageNet's 1000 classes</w:t>
      </w:r>
    </w:p>
    <w:p w:rsidR="00000000" w:rsidDel="00000000" w:rsidP="00000000" w:rsidRDefault="00000000" w:rsidRPr="00000000" w14:paraId="000000A8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A9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rtl w:val="0"/>
        </w:rPr>
        <w:t xml:space="preserve"># The output has unnormalized scores. To get probabilities, you can run a softmax on it.</w:t>
      </w:r>
    </w:p>
    <w:p w:rsidR="00000000" w:rsidDel="00000000" w:rsidP="00000000" w:rsidRDefault="00000000" w:rsidRPr="00000000" w14:paraId="000000AA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probabilities = torch.nn.functional.softmax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dim=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B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probabilities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C">
      <w:pPr>
        <w:spacing w:after="0" w:before="0" w:lineRule="auto"/>
        <w:ind w:firstLine="539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rtl w:val="0"/>
        </w:rPr>
        <w:t xml:space="preserve"># Download ImageNet labels</w:t>
      </w:r>
    </w:p>
    <w:p w:rsidR="00000000" w:rsidDel="00000000" w:rsidP="00000000" w:rsidRDefault="00000000" w:rsidRPr="00000000" w14:paraId="000000AE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wget https://raw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githubusercontent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com/pytorch/hub/master/imagenet_classes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txt</w:t>
      </w:r>
    </w:p>
    <w:p w:rsidR="00000000" w:rsidDel="00000000" w:rsidP="00000000" w:rsidRDefault="00000000" w:rsidRPr="00000000" w14:paraId="000000AF">
      <w:pPr>
        <w:spacing w:after="0" w:before="0" w:lineRule="auto"/>
        <w:ind w:firstLine="539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"imagenet_classes.txt"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1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categories =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s.strip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f.readlines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()]</w:t>
      </w:r>
    </w:p>
    <w:p w:rsidR="00000000" w:rsidDel="00000000" w:rsidP="00000000" w:rsidRDefault="00000000" w:rsidRPr="00000000" w14:paraId="000000B2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top5_prob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top5_catid = torch.topk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probabilities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4">
      <w:pPr>
        <w:shd w:fill="1e1e1e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top5_prob.size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0B5">
      <w:pPr>
        <w:shd w:fill="1e1e1e" w:val="clear"/>
        <w:spacing w:after="0" w:before="0" w:line="325.71428571428567" w:lineRule="auto"/>
        <w:ind w:firstLine="539"/>
        <w:jc w:val="both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categories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top5_catid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]],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top5_prob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.item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before="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before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III. Висновок:</w:t>
      </w:r>
    </w:p>
    <w:p w:rsidR="00000000" w:rsidDel="00000000" w:rsidP="00000000" w:rsidRDefault="00000000" w:rsidRPr="00000000" w14:paraId="000000B8">
      <w:pPr>
        <w:spacing w:after="0" w:before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виявив дослідив та узагальнив особливості застосування методів Computer Vision для ідентифікації об'єктів у виробничих CRM системах та на об’єктах критичної інфраструктури з використанням спеціалізованих пакетів мови програмування Python.</w:t>
      </w:r>
    </w:p>
    <w:p w:rsidR="00000000" w:rsidDel="00000000" w:rsidP="00000000" w:rsidRDefault="00000000" w:rsidRPr="00000000" w14:paraId="000000B9">
      <w:pPr>
        <w:spacing w:after="0" w:before="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before="0" w:lineRule="auto"/>
        <w:ind w:left="5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before="0" w:lineRule="auto"/>
        <w:jc w:val="both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Виконав:</w:t>
        <w:tab/>
        <w:t xml:space="preserve">студент Петренко П.П.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pgSz w:h="16840" w:w="11907" w:orient="portrait"/>
      <w:pgMar w:bottom="1134" w:top="1134" w:left="1701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uk-UA"/>
      </w:rPr>
    </w:rPrDefault>
    <w:pPrDefault>
      <w:pPr>
        <w:spacing w:after="100" w:before="1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2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