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технічний університет України «КПІ ім. Ігоря Сікорського»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інформаційних систем та технологій</w:t>
      </w:r>
    </w:p>
    <w:p w:rsidR="00000000" w:rsidDel="00000000" w:rsidP="00000000" w:rsidRDefault="00000000" w:rsidRPr="00000000" w14:paraId="00000004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дисципліни «Спеціальні розділи математики-2.</w:t>
        <w:br w:type="textWrapping"/>
        <w:t xml:space="preserve">Чисельні методи»</w:t>
      </w:r>
    </w:p>
    <w:p w:rsidR="00000000" w:rsidDel="00000000" w:rsidP="00000000" w:rsidRDefault="00000000" w:rsidRPr="00000000" w14:paraId="0000000C">
      <w:pPr>
        <w:spacing w:before="12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598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ind w:firstLine="598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гр. ІС-34</w:t>
      </w:r>
    </w:p>
    <w:p w:rsidR="00000000" w:rsidDel="00000000" w:rsidP="00000000" w:rsidRDefault="00000000" w:rsidRPr="00000000" w14:paraId="00000014">
      <w:pPr>
        <w:ind w:firstLine="598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Колосов Ігор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120" w:lineRule="auto"/>
        <w:ind w:firstLine="5982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Викладач:</w:t>
      </w:r>
    </w:p>
    <w:p w:rsidR="00000000" w:rsidDel="00000000" w:rsidP="00000000" w:rsidRDefault="00000000" w:rsidRPr="00000000" w14:paraId="00000016">
      <w:pPr>
        <w:ind w:firstLine="598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доц. Рибачук Л.В.</w:t>
      </w:r>
    </w:p>
    <w:p w:rsidR="00000000" w:rsidDel="00000000" w:rsidP="00000000" w:rsidRDefault="00000000" w:rsidRPr="00000000" w14:paraId="00000017">
      <w:pPr>
        <w:ind w:firstLine="598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  <w:t xml:space="preserve">Київ – 2024</w:t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Зміст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задачі у вигляді вихідного рівняння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16287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допрограмового етапу, результатом якого повинні бути проміжки, щодо яких проводиться уточнення</w:t>
      </w:r>
    </w:p>
    <w:p w:rsidR="00000000" w:rsidDel="00000000" w:rsidP="00000000" w:rsidRDefault="00000000" w:rsidRPr="00000000" w14:paraId="00000022">
      <w:pPr>
        <w:spacing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96218" cy="705887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218" cy="7058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31228" cy="29730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1228" cy="297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Розв’язок уточнення коренів за методами бісекції, хорд, дотичних у  Mathcad</w:t>
      </w:r>
    </w:p>
    <w:p w:rsidR="00000000" w:rsidDel="00000000" w:rsidP="00000000" w:rsidRDefault="00000000" w:rsidRPr="00000000" w14:paraId="00000025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455" cy="210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Порівняння власного результату з розв’язком у Mathcad </w:t>
      </w:r>
    </w:p>
    <w:p w:rsidR="00000000" w:rsidDel="00000000" w:rsidP="00000000" w:rsidRDefault="00000000" w:rsidRPr="00000000" w14:paraId="00000027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455" cy="787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55215" cy="10162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215" cy="101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2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лабораторної роботи було помічено, що метод хорд та метод бісекції схожі, але метод хорд дає швидше сходження до точки і тому у загальному випадку в нього менше ітерацій.</w:t>
      </w:r>
    </w:p>
    <w:p w:rsidR="00000000" w:rsidDel="00000000" w:rsidP="00000000" w:rsidRDefault="00000000" w:rsidRPr="00000000" w14:paraId="0000002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Кількість ітерацій при використанні методу Ньютона напряму залежить від вказаного початкового наближення. У кожному з випадків було перевірено чи однаковий знак у даного рівняння і другої похідної. Якщо знак співпадає, то початкове наближення дорівнює початку проміжку уточненого кореня, якщо ж ні, то його кінцю. При такому наближенні метод Ньютона виявився найшвидшим.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Лістинг програми.</w:t>
      </w:r>
    </w:p>
    <w:tbl>
      <w:tblPr>
        <w:tblStyle w:val="Table1"/>
        <w:tblW w:w="891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9"/>
        <w:tblGridChange w:id="0">
          <w:tblGrid>
            <w:gridCol w:w="89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numpy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np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(x, k=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alpha=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a0, a1, a2, a3, a4, a5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a5*(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+alpha)*x**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a4*x**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a3*x**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a2*x**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a1*x + a0*k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bisection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(f, a=-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b=+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eps=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(b - a) &gt; eps: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c = (a + b) /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f(c) ==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f(c) * f(a)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b = c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a = c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(a + b) /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chord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(f, a=-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b=+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eps=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c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(f(c)) &gt; eps: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c = (a * f(b) - b * f(a)) / (f(b) - f(a))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f(c) * f(b)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a = c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b = c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derivative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(f, x, eps=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(f(x + eps) - f(x)) / eps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21"/>
                <w:szCs w:val="21"/>
                <w:rtl w:val="0"/>
              </w:rPr>
              <w:t xml:space="preserve">newton_method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(f, x0, eps=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1e-5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x = x0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x_old = x -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(x_old - x) &gt; eps:</w:t>
            </w:r>
          </w:p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x_old = x</w:t>
            </w:r>
          </w:p>
          <w:p w:rsidR="00000000" w:rsidDel="00000000" w:rsidP="00000000" w:rsidRDefault="00000000" w:rsidRPr="00000000" w14:paraId="00000050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x = x - f(x) / derivative(f, x,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21"/>
                <w:szCs w:val="21"/>
                <w:rtl w:val="0"/>
              </w:rPr>
              <w:t xml:space="preserve">eps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=eps)</w:t>
            </w:r>
          </w:p>
          <w:p w:rsidR="00000000" w:rsidDel="00000000" w:rsidP="00000000" w:rsidRDefault="00000000" w:rsidRPr="00000000" w14:paraId="00000051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</w:t>
            </w:r>
          </w:p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a, b =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bisection_root = bisection(f, a, b)</w:t>
            </w:r>
          </w:p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chord_root = chord(f, b,a)</w:t>
            </w:r>
          </w:p>
          <w:p w:rsidR="00000000" w:rsidDel="00000000" w:rsidP="00000000" w:rsidRDefault="00000000" w:rsidRPr="00000000" w14:paraId="00000057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newton_root = newton_method(f, a)</w:t>
            </w:r>
          </w:p>
          <w:p w:rsidR="00000000" w:rsidDel="00000000" w:rsidP="00000000" w:rsidRDefault="00000000" w:rsidRPr="00000000" w14:paraId="00000058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coeffs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-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5A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np_roots = np.roots(coeffs)</w:t>
            </w:r>
          </w:p>
          <w:p w:rsidR="00000000" w:rsidDel="00000000" w:rsidP="00000000" w:rsidRDefault="00000000" w:rsidRPr="00000000" w14:paraId="0000005B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np_roots = [root.real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root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np_roots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root.imag ==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x_vals = np.linspace(a, b,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E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y_vals = f(x_vals)</w:t>
            </w:r>
          </w:p>
          <w:p w:rsidR="00000000" w:rsidDel="00000000" w:rsidP="00000000" w:rsidRDefault="00000000" w:rsidRPr="00000000" w14:paraId="0000005F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32f6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61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Range: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2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Bisection method root: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bisection_root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Chord method root: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chord_root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Newton method root: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newton_root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color w:val="005cc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Numpy roots: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np_roots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32f62"/>
                <w:sz w:val="21"/>
                <w:szCs w:val="21"/>
                <w:rtl w:val="0"/>
              </w:rPr>
              <w:t xml:space="preserve">"""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59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59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59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59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59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59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spacing w:line="259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