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6833" w14:textId="77777777" w:rsidR="00EB2E22" w:rsidRPr="00EB2E22" w:rsidRDefault="00EB2E22" w:rsidP="00EB2E22">
      <w:pPr>
        <w:rPr>
          <w:b/>
          <w:bCs/>
        </w:rPr>
      </w:pPr>
      <w:r w:rsidRPr="00EB2E22">
        <w:rPr>
          <w:b/>
          <w:bCs/>
        </w:rPr>
        <w:t>Relevance of Water Treatment Companies in Bathing Water Quality Management</w:t>
      </w:r>
    </w:p>
    <w:p w14:paraId="6B08D970" w14:textId="1E670ADA" w:rsidR="00EB2E22" w:rsidRPr="00EB2E22" w:rsidRDefault="00EB2E22" w:rsidP="00EB2E22">
      <w:r w:rsidRPr="00EB2E22">
        <w:t>Water quality management has become a critical priority for India due to increasing pollution loads, rapid urbanization, untreated domestic wastewater, and industrial discharges. As per CPCB’s Bathing Water Quality Standards, four major parameters</w:t>
      </w:r>
      <w:r>
        <w:t>-</w:t>
      </w:r>
      <w:r w:rsidRPr="00EB2E22">
        <w:t xml:space="preserve">Dissolved Oxygen (DO), Biochemical Oxygen Demand (BOD), </w:t>
      </w:r>
      <w:proofErr w:type="spellStart"/>
      <w:r w:rsidRPr="00EB2E22">
        <w:t>Fecal</w:t>
      </w:r>
      <w:proofErr w:type="spellEnd"/>
      <w:r w:rsidRPr="00EB2E22">
        <w:t xml:space="preserve"> Coliform (FC), and pH</w:t>
      </w:r>
      <w:r>
        <w:t xml:space="preserve"> to </w:t>
      </w:r>
      <w:r w:rsidRPr="00EB2E22">
        <w:t>determine whether a water body is suitable for safe human contact.</w:t>
      </w:r>
    </w:p>
    <w:p w14:paraId="4D8A9DBD" w14:textId="77777777" w:rsidR="00EB2E22" w:rsidRPr="00EB2E22" w:rsidRDefault="00EB2E22" w:rsidP="00EB2E22">
      <w:r w:rsidRPr="00EB2E22">
        <w:t xml:space="preserve">The analysis performed using this dataset reveals that </w:t>
      </w:r>
      <w:r w:rsidRPr="00EB2E22">
        <w:rPr>
          <w:b/>
          <w:bCs/>
        </w:rPr>
        <w:t>more than 500 monitored water bodies fail to meet the required CPCB bathing suitability criteria</w:t>
      </w:r>
      <w:r w:rsidRPr="00EB2E22">
        <w:t>, highlighting an immense gap between current water quality conditions and the required national standards.</w:t>
      </w:r>
    </w:p>
    <w:p w14:paraId="72CDE4FA" w14:textId="20FAD456" w:rsidR="00EB2E22" w:rsidRPr="00EB2E22" w:rsidRDefault="00EB2E22" w:rsidP="00EB2E22">
      <w:r w:rsidRPr="00EB2E22">
        <w:t xml:space="preserve">This gap creates a </w:t>
      </w:r>
      <w:r w:rsidRPr="00EB2E22">
        <w:rPr>
          <w:b/>
          <w:bCs/>
        </w:rPr>
        <w:t>major operational, technological, and service opportunity</w:t>
      </w:r>
      <w:r w:rsidRPr="00EB2E22">
        <w:t xml:space="preserve"> for water treatment companies. Their relevance in this ecosystem can be understood from multiple dimensions:</w:t>
      </w:r>
    </w:p>
    <w:p w14:paraId="5FD63A89" w14:textId="77777777" w:rsidR="00EB2E22" w:rsidRPr="00EB2E22" w:rsidRDefault="00EB2E22" w:rsidP="00EB2E22">
      <w:pPr>
        <w:rPr>
          <w:b/>
          <w:bCs/>
        </w:rPr>
      </w:pPr>
      <w:r w:rsidRPr="00EB2E22">
        <w:rPr>
          <w:b/>
          <w:bCs/>
        </w:rPr>
        <w:t>1. High-Priority Pollution Intervention Zones</w:t>
      </w:r>
    </w:p>
    <w:p w14:paraId="38909361" w14:textId="77777777" w:rsidR="00EB2E22" w:rsidRPr="00EB2E22" w:rsidRDefault="00EB2E22" w:rsidP="00EB2E22">
      <w:r w:rsidRPr="00EB2E22">
        <w:t xml:space="preserve">By identifying water bodies with low DO, high BOD, excessive </w:t>
      </w:r>
      <w:proofErr w:type="spellStart"/>
      <w:r w:rsidRPr="00EB2E22">
        <w:t>fecal</w:t>
      </w:r>
      <w:proofErr w:type="spellEnd"/>
      <w:r w:rsidRPr="00EB2E22">
        <w:t xml:space="preserve"> contamination, or pH imbalance, companies can clearly see </w:t>
      </w:r>
      <w:r w:rsidRPr="00EB2E22">
        <w:rPr>
          <w:b/>
          <w:bCs/>
        </w:rPr>
        <w:t>where immediate treatment is required</w:t>
      </w:r>
      <w:r w:rsidRPr="00EB2E22">
        <w:t>.</w:t>
      </w:r>
      <w:r w:rsidRPr="00EB2E22">
        <w:br/>
        <w:t>This dataset offers:</w:t>
      </w:r>
    </w:p>
    <w:p w14:paraId="1D72C283" w14:textId="77777777" w:rsidR="00EB2E22" w:rsidRPr="00EB2E22" w:rsidRDefault="00EB2E22" w:rsidP="00EB2E22">
      <w:pPr>
        <w:numPr>
          <w:ilvl w:val="0"/>
          <w:numId w:val="7"/>
        </w:numPr>
      </w:pPr>
      <w:r w:rsidRPr="00EB2E22">
        <w:t>A map of “intervention hotspots”</w:t>
      </w:r>
    </w:p>
    <w:p w14:paraId="569CE000" w14:textId="77777777" w:rsidR="00EB2E22" w:rsidRPr="00EB2E22" w:rsidRDefault="00EB2E22" w:rsidP="00EB2E22">
      <w:pPr>
        <w:numPr>
          <w:ilvl w:val="0"/>
          <w:numId w:val="7"/>
        </w:numPr>
      </w:pPr>
      <w:r w:rsidRPr="00EB2E22">
        <w:t>Location-wise quality deviations</w:t>
      </w:r>
    </w:p>
    <w:p w14:paraId="5B4A339E" w14:textId="77777777" w:rsidR="00EB2E22" w:rsidRPr="00EB2E22" w:rsidRDefault="00EB2E22" w:rsidP="00EB2E22">
      <w:pPr>
        <w:numPr>
          <w:ilvl w:val="0"/>
          <w:numId w:val="7"/>
        </w:numPr>
      </w:pPr>
      <w:r w:rsidRPr="00EB2E22">
        <w:t>Parameter-specific failure patterns</w:t>
      </w:r>
    </w:p>
    <w:p w14:paraId="48AB2983" w14:textId="77777777" w:rsidR="00EB2E22" w:rsidRPr="00EB2E22" w:rsidRDefault="00EB2E22" w:rsidP="00EB2E22">
      <w:pPr>
        <w:numPr>
          <w:ilvl w:val="0"/>
          <w:numId w:val="7"/>
        </w:numPr>
      </w:pPr>
      <w:r w:rsidRPr="00EB2E22">
        <w:t>Seasonal or geographic trends</w:t>
      </w:r>
    </w:p>
    <w:p w14:paraId="69645CC1" w14:textId="77777777" w:rsidR="00EB2E22" w:rsidRPr="00EB2E22" w:rsidRDefault="00EB2E22" w:rsidP="00EB2E22">
      <w:r w:rsidRPr="00EB2E22">
        <w:t xml:space="preserve">This helps companies approach state governments, municipalities, Smart City missions, and project developers with </w:t>
      </w:r>
      <w:r w:rsidRPr="00EB2E22">
        <w:rPr>
          <w:b/>
          <w:bCs/>
        </w:rPr>
        <w:t>well-supported, data-driven proposals</w:t>
      </w:r>
      <w:r w:rsidRPr="00EB2E22">
        <w:t xml:space="preserve"> for lake rejuvenation, river restoration, and pond treatment.</w:t>
      </w:r>
    </w:p>
    <w:p w14:paraId="2D6D349A" w14:textId="77777777" w:rsidR="00EB2E22" w:rsidRPr="00EB2E22" w:rsidRDefault="00EB2E22" w:rsidP="00EB2E22">
      <w:pPr>
        <w:rPr>
          <w:b/>
          <w:bCs/>
        </w:rPr>
      </w:pPr>
      <w:r w:rsidRPr="00EB2E22">
        <w:rPr>
          <w:b/>
          <w:bCs/>
        </w:rPr>
        <w:t>2. Strengthening Regulatory Compliance (EP Rules &amp; CPCB Norms)</w:t>
      </w:r>
    </w:p>
    <w:p w14:paraId="5187B3D0" w14:textId="77777777" w:rsidR="00EB2E22" w:rsidRPr="00EB2E22" w:rsidRDefault="00EB2E22" w:rsidP="00EB2E22">
      <w:r w:rsidRPr="00EB2E22">
        <w:t>The Environmental Protection Rules (1986) mandate CPCB standards for water bodies. Non-compliance leads to:</w:t>
      </w:r>
    </w:p>
    <w:p w14:paraId="5E0A116C" w14:textId="77777777" w:rsidR="00EB2E22" w:rsidRPr="00EB2E22" w:rsidRDefault="00EB2E22" w:rsidP="00EB2E22">
      <w:pPr>
        <w:numPr>
          <w:ilvl w:val="0"/>
          <w:numId w:val="8"/>
        </w:numPr>
      </w:pPr>
      <w:r w:rsidRPr="00EB2E22">
        <w:t>Environmental violations</w:t>
      </w:r>
    </w:p>
    <w:p w14:paraId="434B346D" w14:textId="77777777" w:rsidR="00EB2E22" w:rsidRPr="00EB2E22" w:rsidRDefault="00EB2E22" w:rsidP="00EB2E22">
      <w:pPr>
        <w:numPr>
          <w:ilvl w:val="0"/>
          <w:numId w:val="8"/>
        </w:numPr>
      </w:pPr>
      <w:r w:rsidRPr="00EB2E22">
        <w:t>Health risks</w:t>
      </w:r>
    </w:p>
    <w:p w14:paraId="37270B6C" w14:textId="77777777" w:rsidR="00EB2E22" w:rsidRPr="00EB2E22" w:rsidRDefault="00EB2E22" w:rsidP="00EB2E22">
      <w:pPr>
        <w:numPr>
          <w:ilvl w:val="0"/>
          <w:numId w:val="8"/>
        </w:numPr>
      </w:pPr>
      <w:r w:rsidRPr="00EB2E22">
        <w:t>Penalties</w:t>
      </w:r>
    </w:p>
    <w:p w14:paraId="6FEDEF32" w14:textId="77777777" w:rsidR="00EB2E22" w:rsidRPr="00EB2E22" w:rsidRDefault="00EB2E22" w:rsidP="00EB2E22">
      <w:pPr>
        <w:numPr>
          <w:ilvl w:val="0"/>
          <w:numId w:val="8"/>
        </w:numPr>
      </w:pPr>
      <w:r w:rsidRPr="00EB2E22">
        <w:t>Mandatory remediation requirements</w:t>
      </w:r>
    </w:p>
    <w:p w14:paraId="15FE3D83" w14:textId="77777777" w:rsidR="00EB2E22" w:rsidRPr="00EB2E22" w:rsidRDefault="00EB2E22" w:rsidP="00EB2E22">
      <w:r w:rsidRPr="00EB2E22">
        <w:t>Water treatment companies play a crucial role by providing:</w:t>
      </w:r>
    </w:p>
    <w:p w14:paraId="558A973E" w14:textId="77777777" w:rsidR="00EB2E22" w:rsidRPr="00EB2E22" w:rsidRDefault="00EB2E22" w:rsidP="00EB2E22">
      <w:pPr>
        <w:numPr>
          <w:ilvl w:val="0"/>
          <w:numId w:val="9"/>
        </w:numPr>
      </w:pPr>
      <w:r w:rsidRPr="00EB2E22">
        <w:t>Aeration systems to increase DO</w:t>
      </w:r>
    </w:p>
    <w:p w14:paraId="40D8F865" w14:textId="77777777" w:rsidR="00EB2E22" w:rsidRPr="00EB2E22" w:rsidRDefault="00EB2E22" w:rsidP="00EB2E22">
      <w:pPr>
        <w:numPr>
          <w:ilvl w:val="0"/>
          <w:numId w:val="9"/>
        </w:numPr>
      </w:pPr>
      <w:r w:rsidRPr="00EB2E22">
        <w:t>Wetlands/Biological treatment units to reduce BOD</w:t>
      </w:r>
    </w:p>
    <w:p w14:paraId="5EBE107C" w14:textId="77777777" w:rsidR="00EB2E22" w:rsidRPr="00EB2E22" w:rsidRDefault="00EB2E22" w:rsidP="00EB2E22">
      <w:pPr>
        <w:numPr>
          <w:ilvl w:val="0"/>
          <w:numId w:val="9"/>
        </w:numPr>
      </w:pPr>
      <w:r w:rsidRPr="00EB2E22">
        <w:t xml:space="preserve">UV/Chlorination units to reduce </w:t>
      </w:r>
      <w:proofErr w:type="spellStart"/>
      <w:r w:rsidRPr="00EB2E22">
        <w:t>Fecal</w:t>
      </w:r>
      <w:proofErr w:type="spellEnd"/>
      <w:r w:rsidRPr="00EB2E22">
        <w:t xml:space="preserve"> Coliform</w:t>
      </w:r>
    </w:p>
    <w:p w14:paraId="3C8B3E10" w14:textId="77777777" w:rsidR="00EB2E22" w:rsidRPr="00EB2E22" w:rsidRDefault="00EB2E22" w:rsidP="00EB2E22">
      <w:pPr>
        <w:numPr>
          <w:ilvl w:val="0"/>
          <w:numId w:val="9"/>
        </w:numPr>
      </w:pPr>
      <w:r w:rsidRPr="00EB2E22">
        <w:t>Chemical dosing systems for pH correction</w:t>
      </w:r>
    </w:p>
    <w:p w14:paraId="44D8BD8F" w14:textId="77777777" w:rsidR="00EB2E22" w:rsidRPr="00EB2E22" w:rsidRDefault="00EB2E22" w:rsidP="00EB2E22">
      <w:r w:rsidRPr="00EB2E22">
        <w:lastRenderedPageBreak/>
        <w:t xml:space="preserve">Thus, they enable government bodies and private operators to </w:t>
      </w:r>
      <w:r w:rsidRPr="00EB2E22">
        <w:rPr>
          <w:b/>
          <w:bCs/>
        </w:rPr>
        <w:t>achieve compliance</w:t>
      </w:r>
      <w:r w:rsidRPr="00EB2E22">
        <w:t xml:space="preserve"> and avoid legal consequences.</w:t>
      </w:r>
    </w:p>
    <w:p w14:paraId="49ECF74F" w14:textId="51B0A3B5" w:rsidR="00EB2E22" w:rsidRPr="00EB2E22" w:rsidRDefault="00EB2E22" w:rsidP="00EB2E22"/>
    <w:p w14:paraId="22D85BCE" w14:textId="77777777" w:rsidR="00EB2E22" w:rsidRPr="00EB2E22" w:rsidRDefault="00EB2E22" w:rsidP="00EB2E22">
      <w:pPr>
        <w:rPr>
          <w:b/>
          <w:bCs/>
        </w:rPr>
      </w:pPr>
      <w:r w:rsidRPr="00EB2E22">
        <w:rPr>
          <w:b/>
          <w:bCs/>
        </w:rPr>
        <w:t>3. Custom Designing Treatment Solutions Based on Parameter Failures</w:t>
      </w:r>
    </w:p>
    <w:p w14:paraId="6146B9F6" w14:textId="77777777" w:rsidR="00EB2E22" w:rsidRPr="00EB2E22" w:rsidRDefault="00EB2E22" w:rsidP="00EB2E22">
      <w:r w:rsidRPr="00EB2E22">
        <w:t>Each failed CPCB parameter directly indicates what treatment is needed.</w:t>
      </w:r>
      <w:r w:rsidRPr="00EB2E22">
        <w:br/>
        <w:t>For example:</w:t>
      </w:r>
    </w:p>
    <w:p w14:paraId="7159012F" w14:textId="77777777" w:rsidR="00EB2E22" w:rsidRPr="00EB2E22" w:rsidRDefault="00EB2E22" w:rsidP="00EB2E22">
      <w:pPr>
        <w:numPr>
          <w:ilvl w:val="0"/>
          <w:numId w:val="10"/>
        </w:numPr>
      </w:pPr>
      <w:r w:rsidRPr="00EB2E22">
        <w:rPr>
          <w:b/>
          <w:bCs/>
        </w:rPr>
        <w:t>LOW DO:</w:t>
      </w:r>
      <w:r w:rsidRPr="00EB2E22">
        <w:t xml:space="preserve"> Requires mechanical aerators, diffused aeration, floating aeration fountains</w:t>
      </w:r>
    </w:p>
    <w:p w14:paraId="7E8F5AB6" w14:textId="77777777" w:rsidR="00EB2E22" w:rsidRPr="00EB2E22" w:rsidRDefault="00EB2E22" w:rsidP="00EB2E22">
      <w:pPr>
        <w:numPr>
          <w:ilvl w:val="0"/>
          <w:numId w:val="10"/>
        </w:numPr>
      </w:pPr>
      <w:r w:rsidRPr="00EB2E22">
        <w:rPr>
          <w:b/>
          <w:bCs/>
        </w:rPr>
        <w:t>HIGH BOD:</w:t>
      </w:r>
      <w:r w:rsidRPr="00EB2E22">
        <w:t xml:space="preserve"> Indicates organic pollution; requires biological treatment, constructed wetlands, bio-remediation technologies</w:t>
      </w:r>
    </w:p>
    <w:p w14:paraId="5C97F505" w14:textId="77777777" w:rsidR="00EB2E22" w:rsidRPr="00EB2E22" w:rsidRDefault="00EB2E22" w:rsidP="00EB2E22">
      <w:pPr>
        <w:numPr>
          <w:ilvl w:val="0"/>
          <w:numId w:val="10"/>
        </w:numPr>
      </w:pPr>
      <w:r w:rsidRPr="00EB2E22">
        <w:rPr>
          <w:b/>
          <w:bCs/>
        </w:rPr>
        <w:t>HIGH FC:</w:t>
      </w:r>
      <w:r w:rsidRPr="00EB2E22">
        <w:t xml:space="preserve"> Indicates sewage contamination; requires disinfection systems (UV/Chlorine)</w:t>
      </w:r>
    </w:p>
    <w:p w14:paraId="4C9FB93A" w14:textId="77777777" w:rsidR="00EB2E22" w:rsidRPr="00EB2E22" w:rsidRDefault="00EB2E22" w:rsidP="00EB2E22">
      <w:pPr>
        <w:numPr>
          <w:ilvl w:val="0"/>
          <w:numId w:val="10"/>
        </w:numPr>
      </w:pPr>
      <w:r w:rsidRPr="00EB2E22">
        <w:rPr>
          <w:b/>
          <w:bCs/>
        </w:rPr>
        <w:t>pH Out of Range:</w:t>
      </w:r>
      <w:r w:rsidRPr="00EB2E22">
        <w:t xml:space="preserve"> Requires alkaline/acid dosing systems</w:t>
      </w:r>
    </w:p>
    <w:p w14:paraId="2691BBF1" w14:textId="77777777" w:rsidR="00EB2E22" w:rsidRPr="00EB2E22" w:rsidRDefault="00EB2E22" w:rsidP="00EB2E22">
      <w:r w:rsidRPr="00EB2E22">
        <w:t xml:space="preserve">This allows companies to design </w:t>
      </w:r>
      <w:r w:rsidRPr="00EB2E22">
        <w:rPr>
          <w:b/>
          <w:bCs/>
        </w:rPr>
        <w:t>highly targeted, cost-efficient systems</w:t>
      </w:r>
      <w:r w:rsidRPr="00EB2E22">
        <w:t xml:space="preserve"> instead of generic solutions.</w:t>
      </w:r>
    </w:p>
    <w:p w14:paraId="3FE3C62C" w14:textId="46A6E0F6" w:rsidR="00EB2E22" w:rsidRPr="00EB2E22" w:rsidRDefault="00EB2E22" w:rsidP="00EB2E22"/>
    <w:p w14:paraId="2036539D" w14:textId="77777777" w:rsidR="00EB2E22" w:rsidRPr="00EB2E22" w:rsidRDefault="00EB2E22" w:rsidP="00EB2E22">
      <w:pPr>
        <w:rPr>
          <w:b/>
          <w:bCs/>
        </w:rPr>
      </w:pPr>
      <w:r w:rsidRPr="00EB2E22">
        <w:rPr>
          <w:b/>
          <w:bCs/>
        </w:rPr>
        <w:t>4. Environmental Intelligence for Government Tenders</w:t>
      </w:r>
    </w:p>
    <w:p w14:paraId="5F326867" w14:textId="77777777" w:rsidR="00EB2E22" w:rsidRPr="00EB2E22" w:rsidRDefault="00EB2E22" w:rsidP="00EB2E22">
      <w:r w:rsidRPr="00EB2E22">
        <w:t xml:space="preserve">Government agencies prefer solution providers who bring </w:t>
      </w:r>
      <w:r w:rsidRPr="00EB2E22">
        <w:rPr>
          <w:b/>
          <w:bCs/>
        </w:rPr>
        <w:t>data-backed insights</w:t>
      </w:r>
      <w:r w:rsidRPr="00EB2E22">
        <w:t>. Using this dataset, water treatment companies can create:</w:t>
      </w:r>
    </w:p>
    <w:p w14:paraId="2BDC245E" w14:textId="77777777" w:rsidR="00EB2E22" w:rsidRPr="00EB2E22" w:rsidRDefault="00EB2E22" w:rsidP="00EB2E22">
      <w:pPr>
        <w:numPr>
          <w:ilvl w:val="0"/>
          <w:numId w:val="11"/>
        </w:numPr>
      </w:pPr>
      <w:r w:rsidRPr="00EB2E22">
        <w:t>Pollution heatmaps</w:t>
      </w:r>
    </w:p>
    <w:p w14:paraId="376BE1AC" w14:textId="77777777" w:rsidR="00EB2E22" w:rsidRPr="00EB2E22" w:rsidRDefault="00EB2E22" w:rsidP="00EB2E22">
      <w:pPr>
        <w:numPr>
          <w:ilvl w:val="0"/>
          <w:numId w:val="11"/>
        </w:numPr>
      </w:pPr>
      <w:r w:rsidRPr="00EB2E22">
        <w:t>Suitability risk scores</w:t>
      </w:r>
    </w:p>
    <w:p w14:paraId="40BD4DD0" w14:textId="77777777" w:rsidR="00EB2E22" w:rsidRPr="00EB2E22" w:rsidRDefault="00EB2E22" w:rsidP="00EB2E22">
      <w:pPr>
        <w:numPr>
          <w:ilvl w:val="0"/>
          <w:numId w:val="11"/>
        </w:numPr>
      </w:pPr>
      <w:r w:rsidRPr="00EB2E22">
        <w:t>Data-driven DPRs (Detailed Project Reports)</w:t>
      </w:r>
    </w:p>
    <w:p w14:paraId="395F0598" w14:textId="77777777" w:rsidR="00EB2E22" w:rsidRPr="00EB2E22" w:rsidRDefault="00EB2E22" w:rsidP="00EB2E22">
      <w:pPr>
        <w:numPr>
          <w:ilvl w:val="0"/>
          <w:numId w:val="11"/>
        </w:numPr>
      </w:pPr>
      <w:r w:rsidRPr="00EB2E22">
        <w:t>Proposal justifications</w:t>
      </w:r>
    </w:p>
    <w:p w14:paraId="0D667AAE" w14:textId="77777777" w:rsidR="00EB2E22" w:rsidRPr="00EB2E22" w:rsidRDefault="00EB2E22" w:rsidP="00EB2E22">
      <w:pPr>
        <w:numPr>
          <w:ilvl w:val="0"/>
          <w:numId w:val="11"/>
        </w:numPr>
      </w:pPr>
      <w:r w:rsidRPr="00EB2E22">
        <w:t>Technical presentations</w:t>
      </w:r>
    </w:p>
    <w:p w14:paraId="2F7D0C40" w14:textId="77777777" w:rsidR="00EB2E22" w:rsidRPr="00EB2E22" w:rsidRDefault="00EB2E22" w:rsidP="00EB2E22">
      <w:r w:rsidRPr="00EB2E22">
        <w:t>This significantly increases the chances of winning government contracts.</w:t>
      </w:r>
    </w:p>
    <w:p w14:paraId="6B4BBF13" w14:textId="0B111D0E" w:rsidR="00EB2E22" w:rsidRPr="00EB2E22" w:rsidRDefault="00EB2E22" w:rsidP="00EB2E22"/>
    <w:p w14:paraId="53EE3536" w14:textId="77777777" w:rsidR="00EB2E22" w:rsidRPr="00EB2E22" w:rsidRDefault="00EB2E22" w:rsidP="00EB2E22">
      <w:pPr>
        <w:rPr>
          <w:b/>
          <w:bCs/>
        </w:rPr>
      </w:pPr>
      <w:r w:rsidRPr="00EB2E22">
        <w:rPr>
          <w:b/>
          <w:bCs/>
        </w:rPr>
        <w:t>5. Predictive &amp; Preventive Water Quality Management</w:t>
      </w:r>
    </w:p>
    <w:p w14:paraId="747C3573" w14:textId="77777777" w:rsidR="00EB2E22" w:rsidRPr="00EB2E22" w:rsidRDefault="00EB2E22" w:rsidP="00EB2E22">
      <w:r w:rsidRPr="00EB2E22">
        <w:t>Repeated patterns of DO/BOD/FC failure can help companies design:</w:t>
      </w:r>
    </w:p>
    <w:p w14:paraId="5C1B7F00" w14:textId="77777777" w:rsidR="00EB2E22" w:rsidRPr="00EB2E22" w:rsidRDefault="00EB2E22" w:rsidP="00EB2E22">
      <w:pPr>
        <w:numPr>
          <w:ilvl w:val="0"/>
          <w:numId w:val="12"/>
        </w:numPr>
      </w:pPr>
      <w:r w:rsidRPr="00EB2E22">
        <w:t>Early warning systems</w:t>
      </w:r>
    </w:p>
    <w:p w14:paraId="25E41784" w14:textId="77777777" w:rsidR="00EB2E22" w:rsidRPr="00EB2E22" w:rsidRDefault="00EB2E22" w:rsidP="00EB2E22">
      <w:pPr>
        <w:numPr>
          <w:ilvl w:val="0"/>
          <w:numId w:val="12"/>
        </w:numPr>
      </w:pPr>
      <w:r w:rsidRPr="00EB2E22">
        <w:t>Predictive contamination models</w:t>
      </w:r>
    </w:p>
    <w:p w14:paraId="3A66E7BD" w14:textId="77777777" w:rsidR="00EB2E22" w:rsidRPr="00EB2E22" w:rsidRDefault="00EB2E22" w:rsidP="00EB2E22">
      <w:pPr>
        <w:numPr>
          <w:ilvl w:val="0"/>
          <w:numId w:val="12"/>
        </w:numPr>
      </w:pPr>
      <w:r w:rsidRPr="00EB2E22">
        <w:t>Seasonal treatment plans</w:t>
      </w:r>
    </w:p>
    <w:p w14:paraId="18D50DC3" w14:textId="77777777" w:rsidR="00EB2E22" w:rsidRPr="00EB2E22" w:rsidRDefault="00EB2E22" w:rsidP="00EB2E22">
      <w:pPr>
        <w:numPr>
          <w:ilvl w:val="0"/>
          <w:numId w:val="12"/>
        </w:numPr>
      </w:pPr>
      <w:r w:rsidRPr="00EB2E22">
        <w:t>Community-based awareness programs</w:t>
      </w:r>
    </w:p>
    <w:p w14:paraId="407DABFC" w14:textId="77777777" w:rsidR="00EB2E22" w:rsidRPr="00EB2E22" w:rsidRDefault="00EB2E22" w:rsidP="00EB2E22">
      <w:r w:rsidRPr="00EB2E22">
        <w:t xml:space="preserve">This enables companies to offer </w:t>
      </w:r>
      <w:r w:rsidRPr="00EB2E22">
        <w:rPr>
          <w:b/>
          <w:bCs/>
        </w:rPr>
        <w:t>long-term environmental monitoring services</w:t>
      </w:r>
      <w:r w:rsidRPr="00EB2E22">
        <w:t>.</w:t>
      </w:r>
    </w:p>
    <w:p w14:paraId="303BBA97" w14:textId="2A9453D7" w:rsidR="00EB2E22" w:rsidRPr="00EB2E22" w:rsidRDefault="00EB2E22" w:rsidP="00EB2E22"/>
    <w:p w14:paraId="7E71F6BD" w14:textId="77777777" w:rsidR="00EB2E22" w:rsidRPr="00EB2E22" w:rsidRDefault="00EB2E22" w:rsidP="00EB2E22">
      <w:pPr>
        <w:rPr>
          <w:b/>
          <w:bCs/>
        </w:rPr>
      </w:pPr>
      <w:r w:rsidRPr="00EB2E22">
        <w:rPr>
          <w:b/>
          <w:bCs/>
        </w:rPr>
        <w:t>6. Long-Term AMC (Annual Maintenance Contract) Opportunities</w:t>
      </w:r>
    </w:p>
    <w:p w14:paraId="7513A03A" w14:textId="77777777" w:rsidR="00EB2E22" w:rsidRPr="00EB2E22" w:rsidRDefault="00EB2E22" w:rsidP="00EB2E22">
      <w:r w:rsidRPr="00EB2E22">
        <w:lastRenderedPageBreak/>
        <w:t>Once treatment systems are installed:</w:t>
      </w:r>
    </w:p>
    <w:p w14:paraId="0CF6BCBF" w14:textId="77777777" w:rsidR="00EB2E22" w:rsidRPr="00EB2E22" w:rsidRDefault="00EB2E22" w:rsidP="00EB2E22">
      <w:pPr>
        <w:numPr>
          <w:ilvl w:val="0"/>
          <w:numId w:val="13"/>
        </w:numPr>
      </w:pPr>
      <w:r w:rsidRPr="00EB2E22">
        <w:t>Aerators</w:t>
      </w:r>
    </w:p>
    <w:p w14:paraId="70B39F9C" w14:textId="77777777" w:rsidR="00EB2E22" w:rsidRPr="00EB2E22" w:rsidRDefault="00EB2E22" w:rsidP="00EB2E22">
      <w:pPr>
        <w:numPr>
          <w:ilvl w:val="0"/>
          <w:numId w:val="13"/>
        </w:numPr>
      </w:pPr>
      <w:r w:rsidRPr="00EB2E22">
        <w:t>Wetlands</w:t>
      </w:r>
    </w:p>
    <w:p w14:paraId="35FF14AA" w14:textId="77777777" w:rsidR="00EB2E22" w:rsidRPr="00EB2E22" w:rsidRDefault="00EB2E22" w:rsidP="00EB2E22">
      <w:pPr>
        <w:numPr>
          <w:ilvl w:val="0"/>
          <w:numId w:val="13"/>
        </w:numPr>
      </w:pPr>
      <w:r w:rsidRPr="00EB2E22">
        <w:t>UV disinfection</w:t>
      </w:r>
    </w:p>
    <w:p w14:paraId="15C8944E" w14:textId="77777777" w:rsidR="00EB2E22" w:rsidRPr="00EB2E22" w:rsidRDefault="00EB2E22" w:rsidP="00EB2E22">
      <w:pPr>
        <w:numPr>
          <w:ilvl w:val="0"/>
          <w:numId w:val="13"/>
        </w:numPr>
      </w:pPr>
      <w:r w:rsidRPr="00EB2E22">
        <w:t>Chemical dosing units</w:t>
      </w:r>
    </w:p>
    <w:p w14:paraId="4AEE1FF2" w14:textId="77777777" w:rsidR="00EB2E22" w:rsidRPr="00EB2E22" w:rsidRDefault="00EB2E22" w:rsidP="00EB2E22">
      <w:pPr>
        <w:numPr>
          <w:ilvl w:val="0"/>
          <w:numId w:val="13"/>
        </w:numPr>
      </w:pPr>
      <w:r w:rsidRPr="00EB2E22">
        <w:t>Sensors &amp; IoT devices</w:t>
      </w:r>
    </w:p>
    <w:p w14:paraId="2C4C55D1" w14:textId="77777777" w:rsidR="00EB2E22" w:rsidRPr="00EB2E22" w:rsidRDefault="00EB2E22" w:rsidP="00EB2E22">
      <w:r w:rsidRPr="00EB2E22">
        <w:t>Companies get recurring income from:</w:t>
      </w:r>
    </w:p>
    <w:p w14:paraId="0784F0AC" w14:textId="77777777" w:rsidR="00EB2E22" w:rsidRPr="00EB2E22" w:rsidRDefault="00EB2E22" w:rsidP="00EB2E22">
      <w:pPr>
        <w:numPr>
          <w:ilvl w:val="0"/>
          <w:numId w:val="14"/>
        </w:numPr>
      </w:pPr>
      <w:r w:rsidRPr="00EB2E22">
        <w:t>Maintenance</w:t>
      </w:r>
    </w:p>
    <w:p w14:paraId="12119D60" w14:textId="77777777" w:rsidR="00EB2E22" w:rsidRPr="00EB2E22" w:rsidRDefault="00EB2E22" w:rsidP="00EB2E22">
      <w:pPr>
        <w:numPr>
          <w:ilvl w:val="0"/>
          <w:numId w:val="14"/>
        </w:numPr>
      </w:pPr>
      <w:r w:rsidRPr="00EB2E22">
        <w:t>Chemical refilling</w:t>
      </w:r>
    </w:p>
    <w:p w14:paraId="48CF29C4" w14:textId="77777777" w:rsidR="00EB2E22" w:rsidRPr="00EB2E22" w:rsidRDefault="00EB2E22" w:rsidP="00EB2E22">
      <w:pPr>
        <w:numPr>
          <w:ilvl w:val="0"/>
          <w:numId w:val="14"/>
        </w:numPr>
      </w:pPr>
      <w:r w:rsidRPr="00EB2E22">
        <w:t>Performance optimization</w:t>
      </w:r>
    </w:p>
    <w:p w14:paraId="4E821F64" w14:textId="77777777" w:rsidR="00EB2E22" w:rsidRPr="00EB2E22" w:rsidRDefault="00EB2E22" w:rsidP="00EB2E22">
      <w:pPr>
        <w:numPr>
          <w:ilvl w:val="0"/>
          <w:numId w:val="14"/>
        </w:numPr>
      </w:pPr>
      <w:r w:rsidRPr="00EB2E22">
        <w:t>Annual servicing</w:t>
      </w:r>
    </w:p>
    <w:p w14:paraId="70FB1B56" w14:textId="176129F6" w:rsidR="00EB2E22" w:rsidRPr="00EB2E22" w:rsidRDefault="00EB2E22" w:rsidP="00EB2E22"/>
    <w:p w14:paraId="6C54B48A" w14:textId="77777777" w:rsidR="00EB2E22" w:rsidRPr="00EB2E22" w:rsidRDefault="00EB2E22" w:rsidP="00EB2E22">
      <w:pPr>
        <w:rPr>
          <w:b/>
          <w:bCs/>
        </w:rPr>
      </w:pPr>
      <w:r w:rsidRPr="00EB2E22">
        <w:rPr>
          <w:b/>
          <w:bCs/>
        </w:rPr>
        <w:t>7. Enhanced CSR &amp; Sustainability Impact</w:t>
      </w:r>
    </w:p>
    <w:p w14:paraId="089F0D8B" w14:textId="07C032C1" w:rsidR="00EB2E22" w:rsidRPr="00EB2E22" w:rsidRDefault="00EB2E22" w:rsidP="00EB2E22">
      <w:r w:rsidRPr="00EB2E22">
        <w:t>Corporate companies often invest in water body rejuvenation.</w:t>
      </w:r>
      <w:r w:rsidR="00C53170">
        <w:t xml:space="preserve"> </w:t>
      </w:r>
      <w:r w:rsidRPr="00EB2E22">
        <w:t>Water treatment companies can use this dataset to propose:</w:t>
      </w:r>
    </w:p>
    <w:p w14:paraId="58D74744" w14:textId="77777777" w:rsidR="00EB2E22" w:rsidRPr="00EB2E22" w:rsidRDefault="00EB2E22" w:rsidP="00EB2E22">
      <w:pPr>
        <w:numPr>
          <w:ilvl w:val="0"/>
          <w:numId w:val="15"/>
        </w:numPr>
      </w:pPr>
      <w:r w:rsidRPr="00EB2E22">
        <w:t>CSR lake revival</w:t>
      </w:r>
    </w:p>
    <w:p w14:paraId="55D5D744" w14:textId="77777777" w:rsidR="00EB2E22" w:rsidRPr="00EB2E22" w:rsidRDefault="00EB2E22" w:rsidP="00EB2E22">
      <w:pPr>
        <w:numPr>
          <w:ilvl w:val="0"/>
          <w:numId w:val="15"/>
        </w:numPr>
      </w:pPr>
      <w:r w:rsidRPr="00EB2E22">
        <w:t>Urban lake beautification</w:t>
      </w:r>
    </w:p>
    <w:p w14:paraId="07B02432" w14:textId="77777777" w:rsidR="00EB2E22" w:rsidRPr="00EB2E22" w:rsidRDefault="00EB2E22" w:rsidP="00EB2E22">
      <w:pPr>
        <w:numPr>
          <w:ilvl w:val="0"/>
          <w:numId w:val="15"/>
        </w:numPr>
      </w:pPr>
      <w:r w:rsidRPr="00EB2E22">
        <w:t>Community water quality enhancement</w:t>
      </w:r>
    </w:p>
    <w:p w14:paraId="0B695980" w14:textId="77777777" w:rsidR="00EB2E22" w:rsidRPr="00EB2E22" w:rsidRDefault="00EB2E22" w:rsidP="00EB2E22">
      <w:r w:rsidRPr="00EB2E22">
        <w:t>This increases project visibility and reputation.</w:t>
      </w:r>
    </w:p>
    <w:p w14:paraId="5425EBAA" w14:textId="7367BFC5" w:rsidR="00EB2E22" w:rsidRPr="00EB2E22" w:rsidRDefault="00EB2E22" w:rsidP="00EB2E22">
      <w:pPr>
        <w:rPr>
          <w:b/>
          <w:bCs/>
        </w:rPr>
      </w:pPr>
      <w:r w:rsidRPr="00EB2E22">
        <w:rPr>
          <w:b/>
          <w:bCs/>
        </w:rPr>
        <w:t xml:space="preserve"> B) DETAILED SECTION FOR WORD DOCUMENT</w:t>
      </w:r>
    </w:p>
    <w:p w14:paraId="0F4A1660" w14:textId="7EC71FD4" w:rsidR="00EB2E22" w:rsidRPr="00EB2E22" w:rsidRDefault="00EB2E22" w:rsidP="00EB2E22">
      <w:pPr>
        <w:rPr>
          <w:b/>
          <w:bCs/>
        </w:rPr>
      </w:pPr>
      <w:r w:rsidRPr="00EB2E22">
        <w:rPr>
          <w:b/>
          <w:bCs/>
        </w:rPr>
        <w:t>How Water Treatment Companies Can Earn Money Using This Dataset</w:t>
      </w:r>
    </w:p>
    <w:p w14:paraId="2849200B" w14:textId="77777777" w:rsidR="00EB2E22" w:rsidRPr="00EB2E22" w:rsidRDefault="00EB2E22" w:rsidP="00EB2E22">
      <w:r w:rsidRPr="00EB2E22">
        <w:t>This dataset provides water treatment companies with a unique opportunity to generate multiple revenue streams. Using the insights derived from CPCB scoring and bathing suitability analysis, companies can unlock the following earning avenues:</w:t>
      </w:r>
    </w:p>
    <w:p w14:paraId="0F4A807C" w14:textId="77777777" w:rsidR="00EB2E22" w:rsidRPr="00EB2E22" w:rsidRDefault="00EB2E22" w:rsidP="00EB2E22">
      <w:pPr>
        <w:rPr>
          <w:b/>
          <w:bCs/>
        </w:rPr>
      </w:pPr>
      <w:r w:rsidRPr="00EB2E22">
        <w:rPr>
          <w:b/>
          <w:bCs/>
        </w:rPr>
        <w:t>1. Government-Funded Treatment Projects (Large-Scale Revenue)</w:t>
      </w:r>
    </w:p>
    <w:p w14:paraId="382FD0FE" w14:textId="77777777" w:rsidR="00EB2E22" w:rsidRPr="00EB2E22" w:rsidRDefault="00EB2E22" w:rsidP="00EB2E22">
      <w:r w:rsidRPr="00EB2E22">
        <w:t xml:space="preserve">Failing water bodies become </w:t>
      </w:r>
      <w:r w:rsidRPr="00EB2E22">
        <w:rPr>
          <w:b/>
          <w:bCs/>
        </w:rPr>
        <w:t>priority candidates</w:t>
      </w:r>
      <w:r w:rsidRPr="00EB2E22">
        <w:t xml:space="preserve"> for:</w:t>
      </w:r>
    </w:p>
    <w:p w14:paraId="1D715FBD" w14:textId="77777777" w:rsidR="00EB2E22" w:rsidRPr="00EB2E22" w:rsidRDefault="00EB2E22" w:rsidP="00EB2E22">
      <w:pPr>
        <w:numPr>
          <w:ilvl w:val="0"/>
          <w:numId w:val="16"/>
        </w:numPr>
      </w:pPr>
      <w:r w:rsidRPr="00EB2E22">
        <w:t>Smart Cities Mission</w:t>
      </w:r>
    </w:p>
    <w:p w14:paraId="2172A9BB" w14:textId="77777777" w:rsidR="00EB2E22" w:rsidRPr="00EB2E22" w:rsidRDefault="00EB2E22" w:rsidP="00EB2E22">
      <w:pPr>
        <w:numPr>
          <w:ilvl w:val="0"/>
          <w:numId w:val="16"/>
        </w:numPr>
      </w:pPr>
      <w:r w:rsidRPr="00EB2E22">
        <w:t>AMRUT 2.0</w:t>
      </w:r>
    </w:p>
    <w:p w14:paraId="46E63D21" w14:textId="77777777" w:rsidR="00EB2E22" w:rsidRPr="00EB2E22" w:rsidRDefault="00EB2E22" w:rsidP="00EB2E22">
      <w:pPr>
        <w:numPr>
          <w:ilvl w:val="0"/>
          <w:numId w:val="16"/>
        </w:numPr>
      </w:pPr>
      <w:r w:rsidRPr="00EB2E22">
        <w:t>Namami Gange</w:t>
      </w:r>
    </w:p>
    <w:p w14:paraId="09C3FECC" w14:textId="77777777" w:rsidR="00EB2E22" w:rsidRPr="00EB2E22" w:rsidRDefault="00EB2E22" w:rsidP="00EB2E22">
      <w:pPr>
        <w:numPr>
          <w:ilvl w:val="0"/>
          <w:numId w:val="16"/>
        </w:numPr>
      </w:pPr>
      <w:r w:rsidRPr="00EB2E22">
        <w:t>Jal Shakti Sector Schemes</w:t>
      </w:r>
    </w:p>
    <w:p w14:paraId="3F12897D" w14:textId="77777777" w:rsidR="00EB2E22" w:rsidRPr="00EB2E22" w:rsidRDefault="00EB2E22" w:rsidP="00EB2E22">
      <w:pPr>
        <w:numPr>
          <w:ilvl w:val="0"/>
          <w:numId w:val="16"/>
        </w:numPr>
      </w:pPr>
      <w:r w:rsidRPr="00EB2E22">
        <w:t>State Lake Rejuvenation Projects</w:t>
      </w:r>
    </w:p>
    <w:p w14:paraId="45314EC9" w14:textId="77777777" w:rsidR="00EB2E22" w:rsidRPr="00EB2E22" w:rsidRDefault="00EB2E22" w:rsidP="00EB2E22">
      <w:r w:rsidRPr="00EB2E22">
        <w:t>Companies can pitch:</w:t>
      </w:r>
    </w:p>
    <w:p w14:paraId="0FA84EB6" w14:textId="77777777" w:rsidR="00EB2E22" w:rsidRPr="00EB2E22" w:rsidRDefault="00EB2E22" w:rsidP="00EB2E22">
      <w:pPr>
        <w:numPr>
          <w:ilvl w:val="0"/>
          <w:numId w:val="17"/>
        </w:numPr>
      </w:pPr>
      <w:r w:rsidRPr="00EB2E22">
        <w:lastRenderedPageBreak/>
        <w:t>Aeration systems</w:t>
      </w:r>
    </w:p>
    <w:p w14:paraId="46E05FDA" w14:textId="77777777" w:rsidR="00EB2E22" w:rsidRPr="00EB2E22" w:rsidRDefault="00EB2E22" w:rsidP="00EB2E22">
      <w:pPr>
        <w:numPr>
          <w:ilvl w:val="0"/>
          <w:numId w:val="17"/>
        </w:numPr>
      </w:pPr>
      <w:r w:rsidRPr="00EB2E22">
        <w:t>Sewage interception &amp; diversion</w:t>
      </w:r>
    </w:p>
    <w:p w14:paraId="28CA0FD4" w14:textId="77777777" w:rsidR="00EB2E22" w:rsidRPr="00EB2E22" w:rsidRDefault="00EB2E22" w:rsidP="00EB2E22">
      <w:pPr>
        <w:numPr>
          <w:ilvl w:val="0"/>
          <w:numId w:val="17"/>
        </w:numPr>
      </w:pPr>
      <w:r w:rsidRPr="00EB2E22">
        <w:t>Bioremediation of lakes and ponds</w:t>
      </w:r>
    </w:p>
    <w:p w14:paraId="6ACE057D" w14:textId="77777777" w:rsidR="00EB2E22" w:rsidRPr="00EB2E22" w:rsidRDefault="00EB2E22" w:rsidP="00EB2E22">
      <w:pPr>
        <w:numPr>
          <w:ilvl w:val="0"/>
          <w:numId w:val="17"/>
        </w:numPr>
      </w:pPr>
      <w:r w:rsidRPr="00EB2E22">
        <w:t>Floating treatment wetlands</w:t>
      </w:r>
    </w:p>
    <w:p w14:paraId="7CB58591" w14:textId="77777777" w:rsidR="00EB2E22" w:rsidRPr="00EB2E22" w:rsidRDefault="00EB2E22" w:rsidP="00EB2E22">
      <w:pPr>
        <w:numPr>
          <w:ilvl w:val="0"/>
          <w:numId w:val="17"/>
        </w:numPr>
      </w:pPr>
      <w:r w:rsidRPr="00EB2E22">
        <w:t>Hybrid wetland treatment systems</w:t>
      </w:r>
    </w:p>
    <w:p w14:paraId="457ADB5E" w14:textId="381CF8EF" w:rsidR="00EB2E22" w:rsidRPr="00EB2E22" w:rsidRDefault="00EB2E22" w:rsidP="00EB2E22"/>
    <w:p w14:paraId="153E795F" w14:textId="77777777" w:rsidR="00EB2E22" w:rsidRPr="00EB2E22" w:rsidRDefault="00EB2E22" w:rsidP="00EB2E22">
      <w:pPr>
        <w:rPr>
          <w:b/>
          <w:bCs/>
        </w:rPr>
      </w:pPr>
      <w:r w:rsidRPr="00EB2E22">
        <w:rPr>
          <w:b/>
          <w:bCs/>
        </w:rPr>
        <w:t>2. Detailed Project Reports (DPRs) &amp; Feasibility Studies</w:t>
      </w:r>
    </w:p>
    <w:p w14:paraId="18C2EB49" w14:textId="2D5FD705" w:rsidR="00EB2E22" w:rsidRPr="00EB2E22" w:rsidRDefault="00EB2E22" w:rsidP="00EB2E22">
      <w:r w:rsidRPr="00EB2E22">
        <w:t xml:space="preserve">Environmental consulting and DPR preparation </w:t>
      </w:r>
      <w:proofErr w:type="gramStart"/>
      <w:r w:rsidRPr="00EB2E22">
        <w:t>is</w:t>
      </w:r>
      <w:proofErr w:type="gramEnd"/>
      <w:r w:rsidRPr="00EB2E22">
        <w:t xml:space="preserve"> a high-demand service.</w:t>
      </w:r>
      <w:r w:rsidR="00C53170">
        <w:t xml:space="preserve"> </w:t>
      </w:r>
      <w:r w:rsidRPr="00EB2E22">
        <w:t>Companies can charge for:</w:t>
      </w:r>
    </w:p>
    <w:p w14:paraId="08C904B9" w14:textId="77777777" w:rsidR="00EB2E22" w:rsidRPr="00EB2E22" w:rsidRDefault="00EB2E22" w:rsidP="00EB2E22">
      <w:pPr>
        <w:numPr>
          <w:ilvl w:val="0"/>
          <w:numId w:val="18"/>
        </w:numPr>
      </w:pPr>
      <w:r w:rsidRPr="00EB2E22">
        <w:t>Water sampling &amp; analysis</w:t>
      </w:r>
    </w:p>
    <w:p w14:paraId="22C6DF56" w14:textId="77777777" w:rsidR="00EB2E22" w:rsidRPr="00EB2E22" w:rsidRDefault="00EB2E22" w:rsidP="00EB2E22">
      <w:pPr>
        <w:numPr>
          <w:ilvl w:val="0"/>
          <w:numId w:val="18"/>
        </w:numPr>
      </w:pPr>
      <w:r w:rsidRPr="00EB2E22">
        <w:t>Baseline environmental surveys</w:t>
      </w:r>
    </w:p>
    <w:p w14:paraId="4272AD93" w14:textId="77777777" w:rsidR="00EB2E22" w:rsidRPr="00EB2E22" w:rsidRDefault="00EB2E22" w:rsidP="00EB2E22">
      <w:pPr>
        <w:numPr>
          <w:ilvl w:val="0"/>
          <w:numId w:val="18"/>
        </w:numPr>
      </w:pPr>
      <w:r w:rsidRPr="00EB2E22">
        <w:t>GIS-based mapping</w:t>
      </w:r>
    </w:p>
    <w:p w14:paraId="4479B73F" w14:textId="77777777" w:rsidR="00EB2E22" w:rsidRPr="00EB2E22" w:rsidRDefault="00EB2E22" w:rsidP="00EB2E22">
      <w:pPr>
        <w:numPr>
          <w:ilvl w:val="0"/>
          <w:numId w:val="18"/>
        </w:numPr>
      </w:pPr>
      <w:r w:rsidRPr="00EB2E22">
        <w:t>CPCB-compliance reporting</w:t>
      </w:r>
    </w:p>
    <w:p w14:paraId="0C77B35F" w14:textId="77777777" w:rsidR="00EB2E22" w:rsidRPr="00EB2E22" w:rsidRDefault="00EB2E22" w:rsidP="00EB2E22">
      <w:pPr>
        <w:numPr>
          <w:ilvl w:val="0"/>
          <w:numId w:val="18"/>
        </w:numPr>
      </w:pPr>
      <w:r w:rsidRPr="00EB2E22">
        <w:t>Project sizing &amp; design</w:t>
      </w:r>
    </w:p>
    <w:p w14:paraId="2F42A68E" w14:textId="77777777" w:rsidR="00EB2E22" w:rsidRPr="00EB2E22" w:rsidRDefault="00EB2E22" w:rsidP="00EB2E22">
      <w:pPr>
        <w:rPr>
          <w:b/>
          <w:bCs/>
        </w:rPr>
      </w:pPr>
      <w:r w:rsidRPr="00EB2E22">
        <w:rPr>
          <w:b/>
          <w:bCs/>
        </w:rPr>
        <w:t>3. Sales of Water Treatment Equipment</w:t>
      </w:r>
    </w:p>
    <w:p w14:paraId="2AFC7426" w14:textId="77777777" w:rsidR="00EB2E22" w:rsidRPr="00EB2E22" w:rsidRDefault="00EB2E22" w:rsidP="00EB2E22">
      <w:r w:rsidRPr="00EB2E22">
        <w:t>Based on parameter failures, companies can directly sell:</w:t>
      </w:r>
    </w:p>
    <w:p w14:paraId="32009220" w14:textId="77777777" w:rsidR="00EB2E22" w:rsidRPr="00EB2E22" w:rsidRDefault="00EB2E22" w:rsidP="00EB2E22">
      <w:pPr>
        <w:numPr>
          <w:ilvl w:val="0"/>
          <w:numId w:val="19"/>
        </w:numPr>
      </w:pPr>
      <w:r w:rsidRPr="00EB2E22">
        <w:t>Surface aerators</w:t>
      </w:r>
    </w:p>
    <w:p w14:paraId="5AF29191" w14:textId="77777777" w:rsidR="00EB2E22" w:rsidRPr="00EB2E22" w:rsidRDefault="00EB2E22" w:rsidP="00EB2E22">
      <w:pPr>
        <w:numPr>
          <w:ilvl w:val="0"/>
          <w:numId w:val="19"/>
        </w:numPr>
      </w:pPr>
      <w:r w:rsidRPr="00EB2E22">
        <w:t>Diffused aerators</w:t>
      </w:r>
    </w:p>
    <w:p w14:paraId="26C74D81" w14:textId="77777777" w:rsidR="00EB2E22" w:rsidRPr="00EB2E22" w:rsidRDefault="00EB2E22" w:rsidP="00EB2E22">
      <w:pPr>
        <w:numPr>
          <w:ilvl w:val="0"/>
          <w:numId w:val="19"/>
        </w:numPr>
      </w:pPr>
      <w:r w:rsidRPr="00EB2E22">
        <w:t>UV disinfection units</w:t>
      </w:r>
    </w:p>
    <w:p w14:paraId="46F521EF" w14:textId="77777777" w:rsidR="00EB2E22" w:rsidRPr="00EB2E22" w:rsidRDefault="00EB2E22" w:rsidP="00EB2E22">
      <w:pPr>
        <w:numPr>
          <w:ilvl w:val="0"/>
          <w:numId w:val="19"/>
        </w:numPr>
      </w:pPr>
      <w:r w:rsidRPr="00EB2E22">
        <w:t>Chlorination systems</w:t>
      </w:r>
    </w:p>
    <w:p w14:paraId="4523A005" w14:textId="77777777" w:rsidR="00EB2E22" w:rsidRPr="00EB2E22" w:rsidRDefault="00EB2E22" w:rsidP="00EB2E22">
      <w:pPr>
        <w:numPr>
          <w:ilvl w:val="0"/>
          <w:numId w:val="19"/>
        </w:numPr>
      </w:pPr>
      <w:r w:rsidRPr="00EB2E22">
        <w:t>pH control dosing pumps</w:t>
      </w:r>
    </w:p>
    <w:p w14:paraId="02BEC3A0" w14:textId="77777777" w:rsidR="00EB2E22" w:rsidRPr="00EB2E22" w:rsidRDefault="00EB2E22" w:rsidP="00EB2E22">
      <w:pPr>
        <w:numPr>
          <w:ilvl w:val="0"/>
          <w:numId w:val="19"/>
        </w:numPr>
      </w:pPr>
      <w:r w:rsidRPr="00EB2E22">
        <w:t>Biological treatment kits</w:t>
      </w:r>
    </w:p>
    <w:p w14:paraId="6B638280" w14:textId="77777777" w:rsidR="00EB2E22" w:rsidRPr="00EB2E22" w:rsidRDefault="00EB2E22" w:rsidP="00EB2E22">
      <w:pPr>
        <w:numPr>
          <w:ilvl w:val="0"/>
          <w:numId w:val="19"/>
        </w:numPr>
      </w:pPr>
      <w:r w:rsidRPr="00EB2E22">
        <w:t>Floating wetland modules</w:t>
      </w:r>
    </w:p>
    <w:p w14:paraId="58C1B519" w14:textId="77777777" w:rsidR="00EB2E22" w:rsidRPr="00EB2E22" w:rsidRDefault="00EB2E22" w:rsidP="00EB2E22">
      <w:pPr>
        <w:rPr>
          <w:b/>
          <w:bCs/>
        </w:rPr>
      </w:pPr>
      <w:r w:rsidRPr="00EB2E22">
        <w:rPr>
          <w:b/>
          <w:bCs/>
        </w:rPr>
        <w:t>4. Annual Maintenance Contracts (Recurring Revenue)</w:t>
      </w:r>
    </w:p>
    <w:p w14:paraId="1A4D5E6C" w14:textId="77777777" w:rsidR="00EB2E22" w:rsidRPr="00EB2E22" w:rsidRDefault="00EB2E22" w:rsidP="00EB2E22">
      <w:r w:rsidRPr="00EB2E22">
        <w:t>After installations, companies earn via annual contracts:</w:t>
      </w:r>
    </w:p>
    <w:p w14:paraId="252C081D" w14:textId="77777777" w:rsidR="00EB2E22" w:rsidRPr="00EB2E22" w:rsidRDefault="00EB2E22" w:rsidP="00EB2E22">
      <w:pPr>
        <w:numPr>
          <w:ilvl w:val="0"/>
          <w:numId w:val="20"/>
        </w:numPr>
      </w:pPr>
      <w:r w:rsidRPr="00EB2E22">
        <w:t>Service visits</w:t>
      </w:r>
    </w:p>
    <w:p w14:paraId="254000D3" w14:textId="77777777" w:rsidR="00EB2E22" w:rsidRPr="00EB2E22" w:rsidRDefault="00EB2E22" w:rsidP="00EB2E22">
      <w:pPr>
        <w:numPr>
          <w:ilvl w:val="0"/>
          <w:numId w:val="20"/>
        </w:numPr>
      </w:pPr>
      <w:r w:rsidRPr="00EB2E22">
        <w:t>Consumable chemicals</w:t>
      </w:r>
    </w:p>
    <w:p w14:paraId="236C72A6" w14:textId="77777777" w:rsidR="00EB2E22" w:rsidRPr="00EB2E22" w:rsidRDefault="00EB2E22" w:rsidP="00EB2E22">
      <w:pPr>
        <w:numPr>
          <w:ilvl w:val="0"/>
          <w:numId w:val="20"/>
        </w:numPr>
      </w:pPr>
      <w:r w:rsidRPr="00EB2E22">
        <w:t>Motor servicing</w:t>
      </w:r>
    </w:p>
    <w:p w14:paraId="12771589" w14:textId="77777777" w:rsidR="00EB2E22" w:rsidRPr="00EB2E22" w:rsidRDefault="00EB2E22" w:rsidP="00EB2E22">
      <w:pPr>
        <w:numPr>
          <w:ilvl w:val="0"/>
          <w:numId w:val="20"/>
        </w:numPr>
      </w:pPr>
      <w:r w:rsidRPr="00EB2E22">
        <w:t>Biological culture supplies</w:t>
      </w:r>
    </w:p>
    <w:p w14:paraId="7D81EA54" w14:textId="77777777" w:rsidR="00EB2E22" w:rsidRPr="00EB2E22" w:rsidRDefault="00EB2E22" w:rsidP="00EB2E22">
      <w:pPr>
        <w:numPr>
          <w:ilvl w:val="0"/>
          <w:numId w:val="20"/>
        </w:numPr>
      </w:pPr>
      <w:r w:rsidRPr="00EB2E22">
        <w:t>Sensor calibration</w:t>
      </w:r>
    </w:p>
    <w:p w14:paraId="7C07963E" w14:textId="77777777" w:rsidR="00EB2E22" w:rsidRPr="00EB2E22" w:rsidRDefault="00EB2E22" w:rsidP="00EB2E22">
      <w:pPr>
        <w:numPr>
          <w:ilvl w:val="0"/>
          <w:numId w:val="20"/>
        </w:numPr>
      </w:pPr>
      <w:r w:rsidRPr="00EB2E22">
        <w:t>System upgrades</w:t>
      </w:r>
    </w:p>
    <w:p w14:paraId="21045428" w14:textId="77777777" w:rsidR="00EB2E22" w:rsidRPr="00EB2E22" w:rsidRDefault="00EB2E22" w:rsidP="00EB2E22">
      <w:pPr>
        <w:rPr>
          <w:b/>
          <w:bCs/>
        </w:rPr>
      </w:pPr>
      <w:r w:rsidRPr="00EB2E22">
        <w:rPr>
          <w:b/>
          <w:bCs/>
        </w:rPr>
        <w:lastRenderedPageBreak/>
        <w:t>5. IoT-Based Water Quality Monitoring Systems</w:t>
      </w:r>
    </w:p>
    <w:p w14:paraId="3E1D4C09" w14:textId="77777777" w:rsidR="00EB2E22" w:rsidRPr="00EB2E22" w:rsidRDefault="00EB2E22" w:rsidP="00EB2E22">
      <w:r w:rsidRPr="00EB2E22">
        <w:t xml:space="preserve">Using </w:t>
      </w:r>
      <w:proofErr w:type="spellStart"/>
      <w:r w:rsidRPr="00EB2E22">
        <w:t>lat</w:t>
      </w:r>
      <w:proofErr w:type="spellEnd"/>
      <w:r w:rsidRPr="00EB2E22">
        <w:t>-long based dataset coverage, companies can deploy:</w:t>
      </w:r>
    </w:p>
    <w:p w14:paraId="04FAD661" w14:textId="77777777" w:rsidR="00EB2E22" w:rsidRPr="00EB2E22" w:rsidRDefault="00EB2E22" w:rsidP="00EB2E22">
      <w:pPr>
        <w:numPr>
          <w:ilvl w:val="0"/>
          <w:numId w:val="21"/>
        </w:numPr>
      </w:pPr>
      <w:r w:rsidRPr="00EB2E22">
        <w:t>Real-time water quality sensors</w:t>
      </w:r>
    </w:p>
    <w:p w14:paraId="25FF0A4D" w14:textId="77777777" w:rsidR="00EB2E22" w:rsidRPr="00EB2E22" w:rsidRDefault="00EB2E22" w:rsidP="00EB2E22">
      <w:pPr>
        <w:numPr>
          <w:ilvl w:val="0"/>
          <w:numId w:val="21"/>
        </w:numPr>
      </w:pPr>
      <w:r w:rsidRPr="00EB2E22">
        <w:t>Cloud dashboards</w:t>
      </w:r>
    </w:p>
    <w:p w14:paraId="443AF541" w14:textId="77777777" w:rsidR="00EB2E22" w:rsidRPr="00EB2E22" w:rsidRDefault="00EB2E22" w:rsidP="00EB2E22">
      <w:pPr>
        <w:numPr>
          <w:ilvl w:val="0"/>
          <w:numId w:val="21"/>
        </w:numPr>
      </w:pPr>
      <w:r w:rsidRPr="00EB2E22">
        <w:t>Alarm systems for DO/BOD/FC breaches</w:t>
      </w:r>
    </w:p>
    <w:p w14:paraId="24DF8AD1" w14:textId="77777777" w:rsidR="00EB2E22" w:rsidRPr="00EB2E22" w:rsidRDefault="00EB2E22" w:rsidP="00EB2E22">
      <w:r w:rsidRPr="00EB2E22">
        <w:t>Companies can earn via:</w:t>
      </w:r>
    </w:p>
    <w:p w14:paraId="2EDD435A" w14:textId="77777777" w:rsidR="00EB2E22" w:rsidRPr="00EB2E22" w:rsidRDefault="00EB2E22" w:rsidP="00EB2E22">
      <w:pPr>
        <w:numPr>
          <w:ilvl w:val="0"/>
          <w:numId w:val="22"/>
        </w:numPr>
      </w:pPr>
      <w:r w:rsidRPr="00EB2E22">
        <w:t>Device sales</w:t>
      </w:r>
    </w:p>
    <w:p w14:paraId="796D9BD9" w14:textId="77777777" w:rsidR="00EB2E22" w:rsidRPr="00EB2E22" w:rsidRDefault="00EB2E22" w:rsidP="00EB2E22">
      <w:pPr>
        <w:numPr>
          <w:ilvl w:val="0"/>
          <w:numId w:val="22"/>
        </w:numPr>
      </w:pPr>
      <w:r w:rsidRPr="00EB2E22">
        <w:t>Monthly/annual subscription fees</w:t>
      </w:r>
    </w:p>
    <w:p w14:paraId="7D00D0F5" w14:textId="77777777" w:rsidR="00EB2E22" w:rsidRPr="00EB2E22" w:rsidRDefault="00EB2E22" w:rsidP="00EB2E22">
      <w:pPr>
        <w:numPr>
          <w:ilvl w:val="0"/>
          <w:numId w:val="22"/>
        </w:numPr>
      </w:pPr>
      <w:r w:rsidRPr="00EB2E22">
        <w:t>Data analytics services</w:t>
      </w:r>
    </w:p>
    <w:p w14:paraId="719A431D" w14:textId="77777777" w:rsidR="00EB2E22" w:rsidRPr="00EB2E22" w:rsidRDefault="00EB2E22" w:rsidP="00EB2E22">
      <w:pPr>
        <w:rPr>
          <w:b/>
          <w:bCs/>
        </w:rPr>
      </w:pPr>
      <w:r w:rsidRPr="00EB2E22">
        <w:rPr>
          <w:b/>
          <w:bCs/>
        </w:rPr>
        <w:t>6. Pollution Source Identification &amp; Consulting</w:t>
      </w:r>
    </w:p>
    <w:p w14:paraId="460D9536" w14:textId="77777777" w:rsidR="00EB2E22" w:rsidRPr="00EB2E22" w:rsidRDefault="00EB2E22" w:rsidP="00EB2E22">
      <w:r w:rsidRPr="00EB2E22">
        <w:t>Data showing BOD/FC failures helps identify:</w:t>
      </w:r>
    </w:p>
    <w:p w14:paraId="12222531" w14:textId="77777777" w:rsidR="00EB2E22" w:rsidRPr="00EB2E22" w:rsidRDefault="00EB2E22" w:rsidP="00EB2E22">
      <w:pPr>
        <w:numPr>
          <w:ilvl w:val="0"/>
          <w:numId w:val="23"/>
        </w:numPr>
      </w:pPr>
      <w:r w:rsidRPr="00EB2E22">
        <w:t>Sewage entry points</w:t>
      </w:r>
    </w:p>
    <w:p w14:paraId="42F983D8" w14:textId="77777777" w:rsidR="00EB2E22" w:rsidRPr="00EB2E22" w:rsidRDefault="00EB2E22" w:rsidP="00EB2E22">
      <w:pPr>
        <w:numPr>
          <w:ilvl w:val="0"/>
          <w:numId w:val="23"/>
        </w:numPr>
      </w:pPr>
      <w:r w:rsidRPr="00EB2E22">
        <w:t>Industrial discharge zones</w:t>
      </w:r>
    </w:p>
    <w:p w14:paraId="7943D466" w14:textId="77777777" w:rsidR="00EB2E22" w:rsidRPr="00EB2E22" w:rsidRDefault="00EB2E22" w:rsidP="00EB2E22">
      <w:pPr>
        <w:numPr>
          <w:ilvl w:val="0"/>
          <w:numId w:val="23"/>
        </w:numPr>
      </w:pPr>
      <w:r w:rsidRPr="00EB2E22">
        <w:t>Stormwater contamination</w:t>
      </w:r>
    </w:p>
    <w:p w14:paraId="3A385294" w14:textId="77777777" w:rsidR="00EB2E22" w:rsidRPr="00EB2E22" w:rsidRDefault="00EB2E22" w:rsidP="00EB2E22">
      <w:pPr>
        <w:numPr>
          <w:ilvl w:val="0"/>
          <w:numId w:val="23"/>
        </w:numPr>
      </w:pPr>
      <w:r w:rsidRPr="00EB2E22">
        <w:t>Agricultural runoff</w:t>
      </w:r>
    </w:p>
    <w:p w14:paraId="1DC4C59E" w14:textId="77777777" w:rsidR="00EB2E22" w:rsidRPr="00EB2E22" w:rsidRDefault="00EB2E22" w:rsidP="00EB2E22">
      <w:r w:rsidRPr="00EB2E22">
        <w:t>Companies can charge consulting fees for:</w:t>
      </w:r>
    </w:p>
    <w:p w14:paraId="20DE0DAD" w14:textId="77777777" w:rsidR="00EB2E22" w:rsidRPr="00EB2E22" w:rsidRDefault="00EB2E22" w:rsidP="00EB2E22">
      <w:pPr>
        <w:numPr>
          <w:ilvl w:val="0"/>
          <w:numId w:val="24"/>
        </w:numPr>
      </w:pPr>
      <w:r w:rsidRPr="00EB2E22">
        <w:t>Source tracing</w:t>
      </w:r>
    </w:p>
    <w:p w14:paraId="01BF6012" w14:textId="77777777" w:rsidR="00EB2E22" w:rsidRPr="00EB2E22" w:rsidRDefault="00EB2E22" w:rsidP="00EB2E22">
      <w:pPr>
        <w:numPr>
          <w:ilvl w:val="0"/>
          <w:numId w:val="24"/>
        </w:numPr>
      </w:pPr>
      <w:r w:rsidRPr="00EB2E22">
        <w:t>Site surveys</w:t>
      </w:r>
    </w:p>
    <w:p w14:paraId="25D54B30" w14:textId="77777777" w:rsidR="00EB2E22" w:rsidRPr="00EB2E22" w:rsidRDefault="00EB2E22" w:rsidP="00EB2E22">
      <w:pPr>
        <w:numPr>
          <w:ilvl w:val="0"/>
          <w:numId w:val="24"/>
        </w:numPr>
      </w:pPr>
      <w:r w:rsidRPr="00EB2E22">
        <w:t>Compliance audits</w:t>
      </w:r>
    </w:p>
    <w:p w14:paraId="02B23035" w14:textId="77777777" w:rsidR="00EB2E22" w:rsidRPr="00EB2E22" w:rsidRDefault="00EB2E22" w:rsidP="00EB2E22">
      <w:r w:rsidRPr="00EB2E22">
        <w:t xml:space="preserve">Fee range: </w:t>
      </w:r>
      <w:r w:rsidRPr="00EB2E22">
        <w:rPr>
          <w:b/>
          <w:bCs/>
        </w:rPr>
        <w:t>₹50,000 – ₹5 lakh per study</w:t>
      </w:r>
    </w:p>
    <w:p w14:paraId="08F01B7A" w14:textId="3F89B107" w:rsidR="00EB2E22" w:rsidRPr="00EB2E22" w:rsidRDefault="00EB2E22" w:rsidP="00EB2E22"/>
    <w:p w14:paraId="7E5ACFF7" w14:textId="77777777" w:rsidR="00EB2E22" w:rsidRPr="00EB2E22" w:rsidRDefault="00EB2E22" w:rsidP="00EB2E22">
      <w:pPr>
        <w:rPr>
          <w:b/>
          <w:bCs/>
        </w:rPr>
      </w:pPr>
      <w:r w:rsidRPr="00EB2E22">
        <w:rPr>
          <w:b/>
          <w:bCs/>
        </w:rPr>
        <w:t>7. CSR Partnerships with Corporates</w:t>
      </w:r>
    </w:p>
    <w:p w14:paraId="7CE933D9" w14:textId="77777777" w:rsidR="00EB2E22" w:rsidRPr="00EB2E22" w:rsidRDefault="00EB2E22" w:rsidP="00EB2E22">
      <w:r w:rsidRPr="00EB2E22">
        <w:t>Companies can propose:</w:t>
      </w:r>
    </w:p>
    <w:p w14:paraId="197709F0" w14:textId="77777777" w:rsidR="00EB2E22" w:rsidRPr="00EB2E22" w:rsidRDefault="00EB2E22" w:rsidP="00EB2E22">
      <w:pPr>
        <w:numPr>
          <w:ilvl w:val="0"/>
          <w:numId w:val="25"/>
        </w:numPr>
      </w:pPr>
      <w:r w:rsidRPr="00EB2E22">
        <w:t>Lake rejuvenation</w:t>
      </w:r>
    </w:p>
    <w:p w14:paraId="06C50AA4" w14:textId="77777777" w:rsidR="00EB2E22" w:rsidRPr="00EB2E22" w:rsidRDefault="00EB2E22" w:rsidP="00EB2E22">
      <w:pPr>
        <w:numPr>
          <w:ilvl w:val="0"/>
          <w:numId w:val="25"/>
        </w:numPr>
      </w:pPr>
      <w:r w:rsidRPr="00EB2E22">
        <w:t>Community bathing ghat cleanup</w:t>
      </w:r>
    </w:p>
    <w:p w14:paraId="5035EFDF" w14:textId="77777777" w:rsidR="00EB2E22" w:rsidRPr="00EB2E22" w:rsidRDefault="00EB2E22" w:rsidP="00EB2E22">
      <w:pPr>
        <w:numPr>
          <w:ilvl w:val="0"/>
          <w:numId w:val="25"/>
        </w:numPr>
      </w:pPr>
      <w:r w:rsidRPr="00EB2E22">
        <w:t>Urban lake improvement projects</w:t>
      </w:r>
    </w:p>
    <w:p w14:paraId="404023FD" w14:textId="77777777" w:rsidR="00EB2E22" w:rsidRPr="00EB2E22" w:rsidRDefault="00EB2E22" w:rsidP="00EB2E22">
      <w:r w:rsidRPr="00EB2E22">
        <w:t xml:space="preserve">Corporates fund these under </w:t>
      </w:r>
      <w:r w:rsidRPr="00EB2E22">
        <w:rPr>
          <w:b/>
          <w:bCs/>
        </w:rPr>
        <w:t>CSR budgets</w:t>
      </w:r>
      <w:r w:rsidRPr="00EB2E22">
        <w:t>, and water treatment companies execute them.</w:t>
      </w:r>
    </w:p>
    <w:p w14:paraId="2108C3C9" w14:textId="7AE635C5" w:rsidR="00EB2E22" w:rsidRPr="00EB2E22" w:rsidRDefault="00EB2E22" w:rsidP="00EB2E22">
      <w:pPr>
        <w:rPr>
          <w:b/>
          <w:bCs/>
        </w:rPr>
      </w:pPr>
      <w:r w:rsidRPr="00EB2E22">
        <w:rPr>
          <w:b/>
          <w:bCs/>
        </w:rPr>
        <w:t>8. Environmental Data as a Service (E</w:t>
      </w:r>
      <w:r w:rsidR="00C53170">
        <w:rPr>
          <w:b/>
          <w:bCs/>
        </w:rPr>
        <w:t xml:space="preserve"> </w:t>
      </w:r>
      <w:r w:rsidRPr="00EB2E22">
        <w:rPr>
          <w:b/>
          <w:bCs/>
        </w:rPr>
        <w:t>DaaS)</w:t>
      </w:r>
    </w:p>
    <w:p w14:paraId="684BA765" w14:textId="77777777" w:rsidR="00EB2E22" w:rsidRPr="00EB2E22" w:rsidRDefault="00EB2E22" w:rsidP="00EB2E22">
      <w:r w:rsidRPr="00EB2E22">
        <w:t>Using this dataset + Power BI dashboard, companies can offer:</w:t>
      </w:r>
    </w:p>
    <w:p w14:paraId="3961C26E" w14:textId="77777777" w:rsidR="00EB2E22" w:rsidRPr="00EB2E22" w:rsidRDefault="00EB2E22" w:rsidP="00EB2E22">
      <w:pPr>
        <w:numPr>
          <w:ilvl w:val="0"/>
          <w:numId w:val="26"/>
        </w:numPr>
      </w:pPr>
      <w:r w:rsidRPr="00EB2E22">
        <w:t>Monthly / Quarterly water quality reports</w:t>
      </w:r>
    </w:p>
    <w:p w14:paraId="766CCFA6" w14:textId="77777777" w:rsidR="00EB2E22" w:rsidRPr="00EB2E22" w:rsidRDefault="00EB2E22" w:rsidP="00EB2E22">
      <w:pPr>
        <w:numPr>
          <w:ilvl w:val="0"/>
          <w:numId w:val="26"/>
        </w:numPr>
      </w:pPr>
      <w:r w:rsidRPr="00EB2E22">
        <w:t>Compliance audit reports</w:t>
      </w:r>
    </w:p>
    <w:p w14:paraId="4766FD67" w14:textId="77777777" w:rsidR="00EB2E22" w:rsidRPr="00EB2E22" w:rsidRDefault="00EB2E22" w:rsidP="00EB2E22">
      <w:pPr>
        <w:numPr>
          <w:ilvl w:val="0"/>
          <w:numId w:val="26"/>
        </w:numPr>
      </w:pPr>
      <w:r w:rsidRPr="00EB2E22">
        <w:lastRenderedPageBreak/>
        <w:t>Dashboard subscriptions</w:t>
      </w:r>
    </w:p>
    <w:p w14:paraId="55143A0C" w14:textId="77777777" w:rsidR="00EB2E22" w:rsidRPr="00EB2E22" w:rsidRDefault="00EB2E22" w:rsidP="00EB2E22">
      <w:pPr>
        <w:numPr>
          <w:ilvl w:val="0"/>
          <w:numId w:val="26"/>
        </w:numPr>
      </w:pPr>
      <w:r w:rsidRPr="00EB2E22">
        <w:t>Data-driven decision support</w:t>
      </w:r>
    </w:p>
    <w:p w14:paraId="0403D234" w14:textId="77777777" w:rsidR="00EB2E22" w:rsidRPr="00EB2E22" w:rsidRDefault="00EB2E22" w:rsidP="00EB2E22">
      <w:r w:rsidRPr="00EB2E22">
        <w:t xml:space="preserve">Subscription model: </w:t>
      </w:r>
      <w:r w:rsidRPr="00EB2E22">
        <w:rPr>
          <w:b/>
          <w:bCs/>
        </w:rPr>
        <w:t>₹5,000 – ₹50,000 per month per city/region</w:t>
      </w:r>
    </w:p>
    <w:p w14:paraId="00A162F6" w14:textId="39C5CA42" w:rsidR="00EB2E22" w:rsidRPr="00EB2E22" w:rsidRDefault="00EB2E22" w:rsidP="00EB2E22">
      <w:r w:rsidRPr="00EB2E22">
        <w:t xml:space="preserve">This dataset and analysis uncover a critical environmental insight: </w:t>
      </w:r>
      <w:r w:rsidRPr="00EB2E22">
        <w:rPr>
          <w:b/>
          <w:bCs/>
        </w:rPr>
        <w:t>over 500 water bodies fail to meet CPCB’s bathing water standards.</w:t>
      </w:r>
      <w:r>
        <w:t xml:space="preserve"> </w:t>
      </w:r>
      <w:r w:rsidRPr="00EB2E22">
        <w:t xml:space="preserve">For water treatment companies, this represents not just a challenge but a </w:t>
      </w:r>
      <w:r w:rsidRPr="00EB2E22">
        <w:rPr>
          <w:b/>
          <w:bCs/>
        </w:rPr>
        <w:t>multi-crore opportunity</w:t>
      </w:r>
      <w:r w:rsidRPr="00EB2E22">
        <w:t xml:space="preserve"> to provide treatment solutions, consulting services, monitoring systems, and long-term maintenance.</w:t>
      </w:r>
    </w:p>
    <w:p w14:paraId="4A5E2260" w14:textId="77777777" w:rsidR="00EB2E22" w:rsidRPr="00EB2E22" w:rsidRDefault="00EB2E22" w:rsidP="00EB2E22">
      <w:r w:rsidRPr="00EB2E22">
        <w:t>By leveraging data-driven insights, companies can position themselves as leaders in environmental restoration, regulatory compliance, and sustainable water management.</w:t>
      </w:r>
    </w:p>
    <w:p w14:paraId="458E23A6" w14:textId="77777777" w:rsidR="00E5075E" w:rsidRDefault="00E5075E"/>
    <w:p w14:paraId="6C654259" w14:textId="777E4A7C" w:rsidR="00C53170" w:rsidRPr="00C53170" w:rsidRDefault="00C53170" w:rsidP="00C53170">
      <w:r w:rsidRPr="00C53170">
        <w:rPr>
          <w:b/>
          <w:bCs/>
        </w:rPr>
        <w:t>BUSINESS PITCH FOR WATER TREATMENT COMPANIES</w:t>
      </w:r>
    </w:p>
    <w:p w14:paraId="7E9B3230" w14:textId="42FC6352" w:rsidR="00C53170" w:rsidRPr="00C53170" w:rsidRDefault="00C53170" w:rsidP="00C53170">
      <w:pPr>
        <w:rPr>
          <w:b/>
          <w:bCs/>
        </w:rPr>
      </w:pPr>
      <w:r w:rsidRPr="00C53170">
        <w:rPr>
          <w:b/>
          <w:bCs/>
        </w:rPr>
        <w:t>Transforming Bathing Water Quality Across India Using Data-Driven Solutions</w:t>
      </w:r>
    </w:p>
    <w:p w14:paraId="22E15725" w14:textId="75B14713" w:rsidR="00C53170" w:rsidRPr="00C53170" w:rsidRDefault="00C53170" w:rsidP="00C53170">
      <w:r w:rsidRPr="00C53170">
        <w:t xml:space="preserve">India’s latest CPCB bathing water quality assessment reveals a critical environmental challenge: </w:t>
      </w:r>
      <w:r w:rsidRPr="00C53170">
        <w:rPr>
          <w:b/>
          <w:bCs/>
        </w:rPr>
        <w:t>over 500 monitored water bodies fail to meet national bathing suitability standards.</w:t>
      </w:r>
      <w:r>
        <w:t xml:space="preserve"> </w:t>
      </w:r>
      <w:r w:rsidRPr="00C53170">
        <w:t xml:space="preserve">This presents a </w:t>
      </w:r>
      <w:r w:rsidRPr="00C53170">
        <w:rPr>
          <w:b/>
          <w:bCs/>
        </w:rPr>
        <w:t>multi-crore opportunity</w:t>
      </w:r>
      <w:r w:rsidRPr="00C53170">
        <w:t xml:space="preserve"> for water treatment companies to deliver impactful, measurable, and scalable environmental solutions.</w:t>
      </w:r>
    </w:p>
    <w:p w14:paraId="39D8FC16" w14:textId="77777777" w:rsidR="00C53170" w:rsidRPr="00C53170" w:rsidRDefault="00C53170" w:rsidP="00C53170">
      <w:r w:rsidRPr="00C53170">
        <w:t xml:space="preserve">Our data-driven analysis identifies precisely </w:t>
      </w:r>
      <w:r w:rsidRPr="00C53170">
        <w:rPr>
          <w:b/>
          <w:bCs/>
        </w:rPr>
        <w:t>where</w:t>
      </w:r>
      <w:r w:rsidRPr="00C53170">
        <w:t xml:space="preserve">, </w:t>
      </w:r>
      <w:r w:rsidRPr="00C53170">
        <w:rPr>
          <w:b/>
          <w:bCs/>
        </w:rPr>
        <w:t>why</w:t>
      </w:r>
      <w:r w:rsidRPr="00C53170">
        <w:t xml:space="preserve">, and </w:t>
      </w:r>
      <w:r w:rsidRPr="00C53170">
        <w:rPr>
          <w:b/>
          <w:bCs/>
        </w:rPr>
        <w:t>how</w:t>
      </w:r>
      <w:r w:rsidRPr="00C53170">
        <w:t xml:space="preserve"> water bodies fail. The insights spotlight regions with chronic pollution, untreated wastewater discharge, microbial contamination, low dissolved oxygen levels, and degraded ecological health.</w:t>
      </w:r>
    </w:p>
    <w:p w14:paraId="544BA312" w14:textId="77777777" w:rsidR="00C53170" w:rsidRPr="00C53170" w:rsidRDefault="00C53170" w:rsidP="00C53170">
      <w:r w:rsidRPr="00C53170">
        <w:t>Water treatment companies can leverage these insights to partner with municipalities, state pollution boards, Smart City projects, and CSR foundations to restore water quality and enable compliance with EP Rules (1986) and CPCB norms.</w:t>
      </w:r>
    </w:p>
    <w:p w14:paraId="74BBC386" w14:textId="7F95862F" w:rsidR="00C53170" w:rsidRPr="00C53170" w:rsidRDefault="00C53170" w:rsidP="00C53170"/>
    <w:p w14:paraId="6248F1A6" w14:textId="0C98F213" w:rsidR="00C53170" w:rsidRPr="00C53170" w:rsidRDefault="00C53170" w:rsidP="00C53170">
      <w:pPr>
        <w:rPr>
          <w:b/>
          <w:bCs/>
        </w:rPr>
      </w:pPr>
      <w:r w:rsidRPr="00C53170">
        <w:rPr>
          <w:b/>
          <w:bCs/>
        </w:rPr>
        <w:t>Why Our Solution Matters</w:t>
      </w:r>
    </w:p>
    <w:p w14:paraId="236B64D1" w14:textId="77777777" w:rsidR="00C53170" w:rsidRPr="00C53170" w:rsidRDefault="00C53170" w:rsidP="00C53170">
      <w:pPr>
        <w:rPr>
          <w:b/>
          <w:bCs/>
        </w:rPr>
      </w:pPr>
      <w:r w:rsidRPr="00C53170">
        <w:rPr>
          <w:rFonts w:ascii="Segoe UI Symbol" w:hAnsi="Segoe UI Symbol" w:cs="Segoe UI Symbol"/>
          <w:b/>
          <w:bCs/>
        </w:rPr>
        <w:t>✔</w:t>
      </w:r>
      <w:r w:rsidRPr="00C53170">
        <w:rPr>
          <w:b/>
          <w:bCs/>
        </w:rPr>
        <w:t xml:space="preserve"> Targeted Intervention Zones</w:t>
      </w:r>
    </w:p>
    <w:p w14:paraId="6A0774E6" w14:textId="1EBBB136" w:rsidR="00C53170" w:rsidRPr="00C53170" w:rsidRDefault="00C53170" w:rsidP="00C53170">
      <w:r w:rsidRPr="00C53170">
        <w:t>The dataset pinpoints contamination hotspots, eliminating guesswork.</w:t>
      </w:r>
      <w:r>
        <w:t xml:space="preserve"> </w:t>
      </w:r>
      <w:r w:rsidRPr="00C53170">
        <w:t xml:space="preserve">You know </w:t>
      </w:r>
      <w:r w:rsidRPr="00C53170">
        <w:rPr>
          <w:b/>
          <w:bCs/>
        </w:rPr>
        <w:t>which water body</w:t>
      </w:r>
      <w:r w:rsidRPr="00C53170">
        <w:t xml:space="preserve">, </w:t>
      </w:r>
      <w:r w:rsidRPr="00C53170">
        <w:rPr>
          <w:b/>
          <w:bCs/>
        </w:rPr>
        <w:t>which parameter</w:t>
      </w:r>
      <w:r w:rsidRPr="00C53170">
        <w:t xml:space="preserve">, and </w:t>
      </w:r>
      <w:r w:rsidRPr="00C53170">
        <w:rPr>
          <w:b/>
          <w:bCs/>
        </w:rPr>
        <w:t>what treatment</w:t>
      </w:r>
      <w:r w:rsidRPr="00C53170">
        <w:t xml:space="preserve"> is needed.</w:t>
      </w:r>
    </w:p>
    <w:p w14:paraId="3B1C86A1" w14:textId="77777777" w:rsidR="00C53170" w:rsidRPr="00C53170" w:rsidRDefault="00C53170" w:rsidP="00C53170">
      <w:pPr>
        <w:rPr>
          <w:b/>
          <w:bCs/>
        </w:rPr>
      </w:pPr>
      <w:r w:rsidRPr="00C53170">
        <w:rPr>
          <w:rFonts w:ascii="Segoe UI Symbol" w:hAnsi="Segoe UI Symbol" w:cs="Segoe UI Symbol"/>
          <w:b/>
          <w:bCs/>
        </w:rPr>
        <w:t>✔</w:t>
      </w:r>
      <w:r w:rsidRPr="00C53170">
        <w:rPr>
          <w:b/>
          <w:bCs/>
        </w:rPr>
        <w:t xml:space="preserve"> Data-Backed Proof for Decision Making</w:t>
      </w:r>
    </w:p>
    <w:p w14:paraId="5065979E" w14:textId="77777777" w:rsidR="00C53170" w:rsidRPr="00C53170" w:rsidRDefault="00C53170" w:rsidP="00C53170">
      <w:r w:rsidRPr="00C53170">
        <w:t>Clear scoring (0–4) and CPCB classification (Excellent–Very Poor) help justify:</w:t>
      </w:r>
    </w:p>
    <w:p w14:paraId="64766D06" w14:textId="77777777" w:rsidR="00C53170" w:rsidRPr="00C53170" w:rsidRDefault="00C53170" w:rsidP="00C53170">
      <w:pPr>
        <w:numPr>
          <w:ilvl w:val="0"/>
          <w:numId w:val="27"/>
        </w:numPr>
      </w:pPr>
      <w:r w:rsidRPr="00C53170">
        <w:t>Budget allocation</w:t>
      </w:r>
    </w:p>
    <w:p w14:paraId="2E417D36" w14:textId="77777777" w:rsidR="00C53170" w:rsidRPr="00C53170" w:rsidRDefault="00C53170" w:rsidP="00C53170">
      <w:pPr>
        <w:numPr>
          <w:ilvl w:val="0"/>
          <w:numId w:val="27"/>
        </w:numPr>
      </w:pPr>
      <w:r w:rsidRPr="00C53170">
        <w:t>Pilot projects</w:t>
      </w:r>
    </w:p>
    <w:p w14:paraId="216D4807" w14:textId="77777777" w:rsidR="00C53170" w:rsidRPr="00C53170" w:rsidRDefault="00C53170" w:rsidP="00C53170">
      <w:pPr>
        <w:numPr>
          <w:ilvl w:val="0"/>
          <w:numId w:val="27"/>
        </w:numPr>
      </w:pPr>
      <w:r w:rsidRPr="00C53170">
        <w:t>Large-scale rejuvenation work</w:t>
      </w:r>
    </w:p>
    <w:p w14:paraId="7870EBFD" w14:textId="77777777" w:rsidR="00C53170" w:rsidRPr="00C53170" w:rsidRDefault="00C53170" w:rsidP="00C53170">
      <w:pPr>
        <w:numPr>
          <w:ilvl w:val="0"/>
          <w:numId w:val="27"/>
        </w:numPr>
      </w:pPr>
      <w:r w:rsidRPr="00C53170">
        <w:t>Government-funded interventions</w:t>
      </w:r>
    </w:p>
    <w:p w14:paraId="1F1A32A3" w14:textId="77777777" w:rsidR="00C53170" w:rsidRPr="00C53170" w:rsidRDefault="00C53170" w:rsidP="00C53170">
      <w:pPr>
        <w:rPr>
          <w:b/>
          <w:bCs/>
        </w:rPr>
      </w:pPr>
      <w:r w:rsidRPr="00C53170">
        <w:rPr>
          <w:rFonts w:ascii="Segoe UI Symbol" w:hAnsi="Segoe UI Symbol" w:cs="Segoe UI Symbol"/>
          <w:b/>
          <w:bCs/>
        </w:rPr>
        <w:t>✔</w:t>
      </w:r>
      <w:r w:rsidRPr="00C53170">
        <w:rPr>
          <w:b/>
          <w:bCs/>
        </w:rPr>
        <w:t xml:space="preserve"> Direct Link to Regulatory Requirements</w:t>
      </w:r>
    </w:p>
    <w:p w14:paraId="4B155614" w14:textId="77777777" w:rsidR="00C53170" w:rsidRPr="00C53170" w:rsidRDefault="00C53170" w:rsidP="00C53170">
      <w:r w:rsidRPr="00C53170">
        <w:t>Projects align with:</w:t>
      </w:r>
    </w:p>
    <w:p w14:paraId="0C942652" w14:textId="77777777" w:rsidR="00C53170" w:rsidRPr="00C53170" w:rsidRDefault="00C53170" w:rsidP="00C53170">
      <w:pPr>
        <w:numPr>
          <w:ilvl w:val="0"/>
          <w:numId w:val="28"/>
        </w:numPr>
      </w:pPr>
      <w:r w:rsidRPr="00C53170">
        <w:lastRenderedPageBreak/>
        <w:t>CPCB Bathing Water Standards</w:t>
      </w:r>
    </w:p>
    <w:p w14:paraId="2A8EBE3B" w14:textId="77777777" w:rsidR="00C53170" w:rsidRPr="00C53170" w:rsidRDefault="00C53170" w:rsidP="00C53170">
      <w:pPr>
        <w:numPr>
          <w:ilvl w:val="0"/>
          <w:numId w:val="28"/>
        </w:numPr>
      </w:pPr>
      <w:r w:rsidRPr="00C53170">
        <w:t>Environmental Protection Rules, 1986</w:t>
      </w:r>
    </w:p>
    <w:p w14:paraId="412497E1" w14:textId="77777777" w:rsidR="00C53170" w:rsidRPr="00C53170" w:rsidRDefault="00C53170" w:rsidP="00C53170">
      <w:pPr>
        <w:numPr>
          <w:ilvl w:val="0"/>
          <w:numId w:val="28"/>
        </w:numPr>
      </w:pPr>
      <w:r w:rsidRPr="00C53170">
        <w:t>Jal Shakti mandates</w:t>
      </w:r>
    </w:p>
    <w:p w14:paraId="33E3604A" w14:textId="77777777" w:rsidR="00C53170" w:rsidRPr="00C53170" w:rsidRDefault="00C53170" w:rsidP="00C53170">
      <w:pPr>
        <w:numPr>
          <w:ilvl w:val="0"/>
          <w:numId w:val="28"/>
        </w:numPr>
      </w:pPr>
      <w:r w:rsidRPr="00C53170">
        <w:t>Smart Cities &amp; AMRUT 2.0 guidelines</w:t>
      </w:r>
    </w:p>
    <w:p w14:paraId="34F1D0A6" w14:textId="77777777" w:rsidR="00C53170" w:rsidRPr="00C53170" w:rsidRDefault="00C53170" w:rsidP="00C53170">
      <w:r w:rsidRPr="00C53170">
        <w:t>This ensures smooth approval and faster acceptance.</w:t>
      </w:r>
    </w:p>
    <w:p w14:paraId="3BDE3B02" w14:textId="16D18986" w:rsidR="00C53170" w:rsidRPr="00C53170" w:rsidRDefault="00C53170" w:rsidP="00C53170"/>
    <w:p w14:paraId="578A993C" w14:textId="43726676" w:rsidR="00C53170" w:rsidRPr="00C53170" w:rsidRDefault="00C53170" w:rsidP="00C53170">
      <w:pPr>
        <w:rPr>
          <w:b/>
          <w:bCs/>
        </w:rPr>
      </w:pPr>
      <w:r w:rsidRPr="00C53170">
        <w:rPr>
          <w:b/>
          <w:bCs/>
        </w:rPr>
        <w:t>Value Proposition for Water Treatment Companies</w:t>
      </w:r>
    </w:p>
    <w:p w14:paraId="7B258702" w14:textId="77777777" w:rsidR="00C53170" w:rsidRPr="00C53170" w:rsidRDefault="00C53170" w:rsidP="00C53170">
      <w:pPr>
        <w:rPr>
          <w:b/>
          <w:bCs/>
        </w:rPr>
      </w:pPr>
      <w:r w:rsidRPr="00C53170">
        <w:rPr>
          <w:rFonts w:ascii="Segoe UI Emoji" w:hAnsi="Segoe UI Emoji" w:cs="Segoe UI Emoji"/>
          <w:b/>
          <w:bCs/>
        </w:rPr>
        <w:t>🔹</w:t>
      </w:r>
      <w:r w:rsidRPr="00C53170">
        <w:rPr>
          <w:b/>
          <w:bCs/>
        </w:rPr>
        <w:t xml:space="preserve"> 1. High-Value Treatment Projects (₹10 lakh – ₹5 crore+)</w:t>
      </w:r>
    </w:p>
    <w:p w14:paraId="69B94D5D" w14:textId="77777777" w:rsidR="00C53170" w:rsidRPr="00C53170" w:rsidRDefault="00C53170" w:rsidP="00C53170">
      <w:r w:rsidRPr="00C53170">
        <w:t>Each failing site represents demand for:</w:t>
      </w:r>
    </w:p>
    <w:p w14:paraId="04D9C986" w14:textId="77777777" w:rsidR="00C53170" w:rsidRPr="00C53170" w:rsidRDefault="00C53170" w:rsidP="00C53170">
      <w:pPr>
        <w:numPr>
          <w:ilvl w:val="0"/>
          <w:numId w:val="29"/>
        </w:numPr>
      </w:pPr>
      <w:r w:rsidRPr="00C53170">
        <w:t>Aeration systems</w:t>
      </w:r>
    </w:p>
    <w:p w14:paraId="3214B9E6" w14:textId="77777777" w:rsidR="00C53170" w:rsidRPr="00C53170" w:rsidRDefault="00C53170" w:rsidP="00C53170">
      <w:pPr>
        <w:numPr>
          <w:ilvl w:val="0"/>
          <w:numId w:val="29"/>
        </w:numPr>
      </w:pPr>
      <w:r w:rsidRPr="00C53170">
        <w:t>BOD reduction treatment</w:t>
      </w:r>
    </w:p>
    <w:p w14:paraId="602C8A70" w14:textId="77777777" w:rsidR="00C53170" w:rsidRPr="00C53170" w:rsidRDefault="00C53170" w:rsidP="00C53170">
      <w:pPr>
        <w:numPr>
          <w:ilvl w:val="0"/>
          <w:numId w:val="29"/>
        </w:numPr>
      </w:pPr>
      <w:r w:rsidRPr="00C53170">
        <w:t>Disinfection units</w:t>
      </w:r>
    </w:p>
    <w:p w14:paraId="27C7DB62" w14:textId="77777777" w:rsidR="00C53170" w:rsidRPr="00C53170" w:rsidRDefault="00C53170" w:rsidP="00C53170">
      <w:pPr>
        <w:numPr>
          <w:ilvl w:val="0"/>
          <w:numId w:val="29"/>
        </w:numPr>
      </w:pPr>
      <w:r w:rsidRPr="00C53170">
        <w:t>pH correction systems</w:t>
      </w:r>
    </w:p>
    <w:p w14:paraId="3937F945" w14:textId="77777777" w:rsidR="00C53170" w:rsidRPr="00C53170" w:rsidRDefault="00C53170" w:rsidP="00C53170">
      <w:pPr>
        <w:numPr>
          <w:ilvl w:val="0"/>
          <w:numId w:val="29"/>
        </w:numPr>
      </w:pPr>
      <w:r w:rsidRPr="00C53170">
        <w:t>Bioremediation solutions</w:t>
      </w:r>
    </w:p>
    <w:p w14:paraId="3362AE86" w14:textId="77777777" w:rsidR="00C53170" w:rsidRPr="00C53170" w:rsidRDefault="00C53170" w:rsidP="00C53170">
      <w:pPr>
        <w:numPr>
          <w:ilvl w:val="0"/>
          <w:numId w:val="29"/>
        </w:numPr>
      </w:pPr>
      <w:r w:rsidRPr="00C53170">
        <w:t>Floating wetlands</w:t>
      </w:r>
    </w:p>
    <w:p w14:paraId="6BCE1814" w14:textId="77777777" w:rsidR="00C53170" w:rsidRPr="00C53170" w:rsidRDefault="00C53170" w:rsidP="00C53170">
      <w:r w:rsidRPr="00C53170">
        <w:t xml:space="preserve">The opportunity scales across </w:t>
      </w:r>
      <w:r w:rsidRPr="00C53170">
        <w:rPr>
          <w:b/>
          <w:bCs/>
        </w:rPr>
        <w:t>500+ locations</w:t>
      </w:r>
      <w:r w:rsidRPr="00C53170">
        <w:t>.</w:t>
      </w:r>
    </w:p>
    <w:p w14:paraId="5C7EA974" w14:textId="07438534" w:rsidR="00C53170" w:rsidRPr="00C53170" w:rsidRDefault="00C53170" w:rsidP="00C53170"/>
    <w:p w14:paraId="0237C074" w14:textId="77777777" w:rsidR="00C53170" w:rsidRPr="00C53170" w:rsidRDefault="00C53170" w:rsidP="00C53170">
      <w:pPr>
        <w:rPr>
          <w:b/>
          <w:bCs/>
        </w:rPr>
      </w:pPr>
      <w:r w:rsidRPr="00C53170">
        <w:rPr>
          <w:rFonts w:ascii="Segoe UI Emoji" w:hAnsi="Segoe UI Emoji" w:cs="Segoe UI Emoji"/>
          <w:b/>
          <w:bCs/>
        </w:rPr>
        <w:t>🔹</w:t>
      </w:r>
      <w:r w:rsidRPr="00C53170">
        <w:rPr>
          <w:b/>
          <w:bCs/>
        </w:rPr>
        <w:t xml:space="preserve"> 2. Recurring Revenue Through Annual Maintenance Contracts (AMC)</w:t>
      </w:r>
    </w:p>
    <w:p w14:paraId="2FDED88A" w14:textId="77777777" w:rsidR="00C53170" w:rsidRPr="00C53170" w:rsidRDefault="00C53170" w:rsidP="00C53170">
      <w:r w:rsidRPr="00C53170">
        <w:t xml:space="preserve">Once systems are installed, annual servicing, chemical supply, sensor calibration, and performance monitoring generate </w:t>
      </w:r>
      <w:r w:rsidRPr="00C53170">
        <w:rPr>
          <w:b/>
          <w:bCs/>
        </w:rPr>
        <w:t>stable recurring income</w:t>
      </w:r>
      <w:r w:rsidRPr="00C53170">
        <w:t>.</w:t>
      </w:r>
    </w:p>
    <w:p w14:paraId="1325FB08" w14:textId="4E394CC8" w:rsidR="00C53170" w:rsidRPr="00C53170" w:rsidRDefault="00C53170" w:rsidP="00C53170"/>
    <w:p w14:paraId="331C24AB" w14:textId="77777777" w:rsidR="00C53170" w:rsidRPr="00C53170" w:rsidRDefault="00C53170" w:rsidP="00C53170">
      <w:pPr>
        <w:rPr>
          <w:b/>
          <w:bCs/>
        </w:rPr>
      </w:pPr>
      <w:r w:rsidRPr="00C53170">
        <w:rPr>
          <w:rFonts w:ascii="Segoe UI Emoji" w:hAnsi="Segoe UI Emoji" w:cs="Segoe UI Emoji"/>
          <w:b/>
          <w:bCs/>
        </w:rPr>
        <w:t>🔹</w:t>
      </w:r>
      <w:r w:rsidRPr="00C53170">
        <w:rPr>
          <w:b/>
          <w:bCs/>
        </w:rPr>
        <w:t xml:space="preserve"> 3. Data-Driven Consulting &amp; DPR Development</w:t>
      </w:r>
    </w:p>
    <w:p w14:paraId="59B787E4" w14:textId="77777777" w:rsidR="00C53170" w:rsidRPr="00C53170" w:rsidRDefault="00C53170" w:rsidP="00C53170">
      <w:r w:rsidRPr="00C53170">
        <w:t>Companies can offer premium services:</w:t>
      </w:r>
    </w:p>
    <w:p w14:paraId="70E51283" w14:textId="77777777" w:rsidR="00C53170" w:rsidRPr="00C53170" w:rsidRDefault="00C53170" w:rsidP="00C53170">
      <w:pPr>
        <w:numPr>
          <w:ilvl w:val="0"/>
          <w:numId w:val="30"/>
        </w:numPr>
      </w:pPr>
      <w:r w:rsidRPr="00C53170">
        <w:t>Detailed Project Reports (DPRs)</w:t>
      </w:r>
    </w:p>
    <w:p w14:paraId="1F041FE2" w14:textId="77777777" w:rsidR="00C53170" w:rsidRPr="00C53170" w:rsidRDefault="00C53170" w:rsidP="00C53170">
      <w:pPr>
        <w:numPr>
          <w:ilvl w:val="0"/>
          <w:numId w:val="30"/>
        </w:numPr>
      </w:pPr>
      <w:r w:rsidRPr="00C53170">
        <w:t>Feasibility studies</w:t>
      </w:r>
    </w:p>
    <w:p w14:paraId="7C47D0FA" w14:textId="77777777" w:rsidR="00C53170" w:rsidRPr="00C53170" w:rsidRDefault="00C53170" w:rsidP="00C53170">
      <w:pPr>
        <w:numPr>
          <w:ilvl w:val="0"/>
          <w:numId w:val="30"/>
        </w:numPr>
      </w:pPr>
      <w:r w:rsidRPr="00C53170">
        <w:t>Compliance audits</w:t>
      </w:r>
    </w:p>
    <w:p w14:paraId="6A2909A5" w14:textId="77777777" w:rsidR="00C53170" w:rsidRPr="00C53170" w:rsidRDefault="00C53170" w:rsidP="00C53170">
      <w:pPr>
        <w:numPr>
          <w:ilvl w:val="0"/>
          <w:numId w:val="30"/>
        </w:numPr>
      </w:pPr>
      <w:r w:rsidRPr="00C53170">
        <w:t>Pollution source tracing</w:t>
      </w:r>
    </w:p>
    <w:p w14:paraId="4363DE7A" w14:textId="77777777" w:rsidR="00C53170" w:rsidRPr="00C53170" w:rsidRDefault="00C53170" w:rsidP="00C53170">
      <w:pPr>
        <w:numPr>
          <w:ilvl w:val="0"/>
          <w:numId w:val="30"/>
        </w:numPr>
      </w:pPr>
      <w:r w:rsidRPr="00C53170">
        <w:t>Performance modelling</w:t>
      </w:r>
    </w:p>
    <w:p w14:paraId="695AB87F" w14:textId="77777777" w:rsidR="00C53170" w:rsidRPr="00C53170" w:rsidRDefault="00C53170" w:rsidP="00C53170">
      <w:r w:rsidRPr="00C53170">
        <w:t xml:space="preserve">Consulting fees alone range from </w:t>
      </w:r>
      <w:r w:rsidRPr="00C53170">
        <w:rPr>
          <w:b/>
          <w:bCs/>
        </w:rPr>
        <w:t>₹1 lakh – ₹20 lakh per project</w:t>
      </w:r>
      <w:r w:rsidRPr="00C53170">
        <w:t>.</w:t>
      </w:r>
    </w:p>
    <w:p w14:paraId="5864D998" w14:textId="1914CE41" w:rsidR="00C53170" w:rsidRPr="00C53170" w:rsidRDefault="00C53170" w:rsidP="00C53170"/>
    <w:p w14:paraId="2FFC86EB" w14:textId="77777777" w:rsidR="00C53170" w:rsidRPr="00C53170" w:rsidRDefault="00C53170" w:rsidP="00C53170">
      <w:pPr>
        <w:rPr>
          <w:b/>
          <w:bCs/>
        </w:rPr>
      </w:pPr>
      <w:r w:rsidRPr="00C53170">
        <w:rPr>
          <w:rFonts w:ascii="Segoe UI Emoji" w:hAnsi="Segoe UI Emoji" w:cs="Segoe UI Emoji"/>
          <w:b/>
          <w:bCs/>
        </w:rPr>
        <w:t>🔹</w:t>
      </w:r>
      <w:r w:rsidRPr="00C53170">
        <w:rPr>
          <w:b/>
          <w:bCs/>
        </w:rPr>
        <w:t xml:space="preserve"> 4. IoT + Dashboard Subscription Services</w:t>
      </w:r>
    </w:p>
    <w:p w14:paraId="05D0B207" w14:textId="77777777" w:rsidR="00C53170" w:rsidRPr="00C53170" w:rsidRDefault="00C53170" w:rsidP="00C53170">
      <w:r w:rsidRPr="00C53170">
        <w:lastRenderedPageBreak/>
        <w:t>Using real-time sensors + Power BI dashboards, firms can provide:</w:t>
      </w:r>
    </w:p>
    <w:p w14:paraId="324A630D" w14:textId="77777777" w:rsidR="00C53170" w:rsidRPr="00C53170" w:rsidRDefault="00C53170" w:rsidP="00C53170">
      <w:pPr>
        <w:numPr>
          <w:ilvl w:val="0"/>
          <w:numId w:val="31"/>
        </w:numPr>
      </w:pPr>
      <w:r w:rsidRPr="00C53170">
        <w:t>Live water quality monitoring</w:t>
      </w:r>
    </w:p>
    <w:p w14:paraId="6AC6BF83" w14:textId="77777777" w:rsidR="00C53170" w:rsidRPr="00C53170" w:rsidRDefault="00C53170" w:rsidP="00C53170">
      <w:pPr>
        <w:numPr>
          <w:ilvl w:val="0"/>
          <w:numId w:val="31"/>
        </w:numPr>
      </w:pPr>
      <w:r w:rsidRPr="00C53170">
        <w:t>Alerts when DO/BOD/FC exceed limits</w:t>
      </w:r>
    </w:p>
    <w:p w14:paraId="65AE03F7" w14:textId="77777777" w:rsidR="00C53170" w:rsidRPr="00C53170" w:rsidRDefault="00C53170" w:rsidP="00C53170">
      <w:pPr>
        <w:numPr>
          <w:ilvl w:val="0"/>
          <w:numId w:val="31"/>
        </w:numPr>
      </w:pPr>
      <w:r w:rsidRPr="00C53170">
        <w:t>Compliance reports</w:t>
      </w:r>
    </w:p>
    <w:p w14:paraId="5FDB12D7" w14:textId="77777777" w:rsidR="00C53170" w:rsidRPr="00C53170" w:rsidRDefault="00C53170" w:rsidP="00C53170">
      <w:pPr>
        <w:numPr>
          <w:ilvl w:val="0"/>
          <w:numId w:val="31"/>
        </w:numPr>
      </w:pPr>
      <w:r w:rsidRPr="00C53170">
        <w:t>Online dashboards for authorities</w:t>
      </w:r>
    </w:p>
    <w:p w14:paraId="726EA276" w14:textId="77777777" w:rsidR="00C53170" w:rsidRPr="00C53170" w:rsidRDefault="00C53170" w:rsidP="00C53170">
      <w:r w:rsidRPr="00C53170">
        <w:t xml:space="preserve">Subscription revenue: </w:t>
      </w:r>
      <w:r w:rsidRPr="00C53170">
        <w:rPr>
          <w:b/>
          <w:bCs/>
        </w:rPr>
        <w:t>₹5,000 – ₹50,000/month per city</w:t>
      </w:r>
    </w:p>
    <w:p w14:paraId="195B7956" w14:textId="4033AA30" w:rsidR="00C53170" w:rsidRPr="00C53170" w:rsidRDefault="00C53170" w:rsidP="00C53170"/>
    <w:p w14:paraId="654AA471" w14:textId="77777777" w:rsidR="00C53170" w:rsidRPr="00C53170" w:rsidRDefault="00C53170" w:rsidP="00C53170">
      <w:pPr>
        <w:rPr>
          <w:b/>
          <w:bCs/>
        </w:rPr>
      </w:pPr>
      <w:r w:rsidRPr="00C53170">
        <w:rPr>
          <w:rFonts w:ascii="Segoe UI Emoji" w:hAnsi="Segoe UI Emoji" w:cs="Segoe UI Emoji"/>
          <w:b/>
          <w:bCs/>
        </w:rPr>
        <w:t>🔹</w:t>
      </w:r>
      <w:r w:rsidRPr="00C53170">
        <w:rPr>
          <w:b/>
          <w:bCs/>
        </w:rPr>
        <w:t xml:space="preserve"> 5. CSR Partnerships and Corporate Projects</w:t>
      </w:r>
    </w:p>
    <w:p w14:paraId="7B9378D6" w14:textId="77777777" w:rsidR="00C53170" w:rsidRPr="00C53170" w:rsidRDefault="00C53170" w:rsidP="00C53170">
      <w:r w:rsidRPr="00C53170">
        <w:t>Data-backed insights enable companies to pitch:</w:t>
      </w:r>
    </w:p>
    <w:p w14:paraId="638F9842" w14:textId="77777777" w:rsidR="00C53170" w:rsidRPr="00C53170" w:rsidRDefault="00C53170" w:rsidP="00C53170">
      <w:pPr>
        <w:numPr>
          <w:ilvl w:val="0"/>
          <w:numId w:val="32"/>
        </w:numPr>
      </w:pPr>
      <w:r w:rsidRPr="00C53170">
        <w:t>Lake rejuvenation</w:t>
      </w:r>
    </w:p>
    <w:p w14:paraId="16D1192F" w14:textId="77777777" w:rsidR="00C53170" w:rsidRPr="00C53170" w:rsidRDefault="00C53170" w:rsidP="00C53170">
      <w:pPr>
        <w:numPr>
          <w:ilvl w:val="0"/>
          <w:numId w:val="32"/>
        </w:numPr>
      </w:pPr>
      <w:r w:rsidRPr="00C53170">
        <w:t>Urban pond revival</w:t>
      </w:r>
    </w:p>
    <w:p w14:paraId="6EBFE78E" w14:textId="77777777" w:rsidR="00C53170" w:rsidRPr="00C53170" w:rsidRDefault="00C53170" w:rsidP="00C53170">
      <w:pPr>
        <w:numPr>
          <w:ilvl w:val="0"/>
          <w:numId w:val="32"/>
        </w:numPr>
      </w:pPr>
      <w:r w:rsidRPr="00C53170">
        <w:t>Community water safety projects</w:t>
      </w:r>
    </w:p>
    <w:p w14:paraId="5323175D" w14:textId="77777777" w:rsidR="00C53170" w:rsidRPr="00C53170" w:rsidRDefault="00C53170" w:rsidP="00C53170">
      <w:r w:rsidRPr="00C53170">
        <w:t>Corporate CSR budgets (₹1–5 crore/year) can fund these.</w:t>
      </w:r>
    </w:p>
    <w:p w14:paraId="04443078" w14:textId="4B380C10" w:rsidR="00C53170" w:rsidRPr="00C53170" w:rsidRDefault="00C53170" w:rsidP="00C53170"/>
    <w:p w14:paraId="47040B5D" w14:textId="77777777" w:rsidR="00C53170" w:rsidRPr="00C53170" w:rsidRDefault="00C53170" w:rsidP="00C53170">
      <w:pPr>
        <w:rPr>
          <w:b/>
          <w:bCs/>
        </w:rPr>
      </w:pPr>
      <w:r w:rsidRPr="00C53170">
        <w:rPr>
          <w:rFonts w:ascii="Segoe UI Emoji" w:hAnsi="Segoe UI Emoji" w:cs="Segoe UI Emoji"/>
          <w:b/>
          <w:bCs/>
        </w:rPr>
        <w:t>🔹</w:t>
      </w:r>
      <w:r w:rsidRPr="00C53170">
        <w:rPr>
          <w:b/>
          <w:bCs/>
        </w:rPr>
        <w:t xml:space="preserve"> 6. Brand Leadership in Sustainable Water Management</w:t>
      </w:r>
    </w:p>
    <w:p w14:paraId="0134C93A" w14:textId="77777777" w:rsidR="00C53170" w:rsidRPr="00C53170" w:rsidRDefault="00C53170" w:rsidP="00C53170">
      <w:r w:rsidRPr="00C53170">
        <w:t>Delivering high-impact rejuvenation projects establishes a company as a leader in:</w:t>
      </w:r>
    </w:p>
    <w:p w14:paraId="611872C3" w14:textId="77777777" w:rsidR="00C53170" w:rsidRPr="00C53170" w:rsidRDefault="00C53170" w:rsidP="00C53170">
      <w:pPr>
        <w:numPr>
          <w:ilvl w:val="0"/>
          <w:numId w:val="33"/>
        </w:numPr>
      </w:pPr>
      <w:r w:rsidRPr="00C53170">
        <w:t>Environmental restoration</w:t>
      </w:r>
    </w:p>
    <w:p w14:paraId="01F781A1" w14:textId="77777777" w:rsidR="00C53170" w:rsidRPr="00C53170" w:rsidRDefault="00C53170" w:rsidP="00C53170">
      <w:pPr>
        <w:numPr>
          <w:ilvl w:val="0"/>
          <w:numId w:val="33"/>
        </w:numPr>
      </w:pPr>
      <w:r w:rsidRPr="00C53170">
        <w:t>Public health protection</w:t>
      </w:r>
    </w:p>
    <w:p w14:paraId="0F34B3D1" w14:textId="77777777" w:rsidR="00C53170" w:rsidRPr="00C53170" w:rsidRDefault="00C53170" w:rsidP="00C53170">
      <w:pPr>
        <w:numPr>
          <w:ilvl w:val="0"/>
          <w:numId w:val="33"/>
        </w:numPr>
      </w:pPr>
      <w:r w:rsidRPr="00C53170">
        <w:t>Sustainable water governance</w:t>
      </w:r>
    </w:p>
    <w:p w14:paraId="73E3007D" w14:textId="7E457F78" w:rsidR="00C53170" w:rsidRPr="00C53170" w:rsidRDefault="00C53170" w:rsidP="00C53170"/>
    <w:p w14:paraId="6696A8A7" w14:textId="77777777" w:rsidR="00C53170" w:rsidRPr="00C53170" w:rsidRDefault="00C53170" w:rsidP="00C53170">
      <w:pPr>
        <w:rPr>
          <w:b/>
          <w:bCs/>
        </w:rPr>
      </w:pPr>
      <w:r w:rsidRPr="00C53170">
        <w:rPr>
          <w:rFonts w:ascii="Segoe UI Emoji" w:hAnsi="Segoe UI Emoji" w:cs="Segoe UI Emoji"/>
          <w:b/>
          <w:bCs/>
        </w:rPr>
        <w:t>🌟</w:t>
      </w:r>
      <w:r w:rsidRPr="00C53170">
        <w:rPr>
          <w:b/>
          <w:bCs/>
        </w:rPr>
        <w:t xml:space="preserve"> Strategic Impact</w:t>
      </w:r>
    </w:p>
    <w:p w14:paraId="3CD10894" w14:textId="77777777" w:rsidR="00C53170" w:rsidRPr="00C53170" w:rsidRDefault="00C53170" w:rsidP="00C53170">
      <w:r w:rsidRPr="00C53170">
        <w:t>Through data-driven identification of pollution hotspots and precise treatment requirements, water treatment companies can:</w:t>
      </w:r>
    </w:p>
    <w:p w14:paraId="3A42DD8C" w14:textId="77777777" w:rsidR="00C53170" w:rsidRPr="00C53170" w:rsidRDefault="00C53170" w:rsidP="00C53170">
      <w:pPr>
        <w:numPr>
          <w:ilvl w:val="0"/>
          <w:numId w:val="34"/>
        </w:numPr>
      </w:pPr>
      <w:r w:rsidRPr="00C53170">
        <w:t>Reduce environmental risk</w:t>
      </w:r>
    </w:p>
    <w:p w14:paraId="323A1E26" w14:textId="77777777" w:rsidR="00C53170" w:rsidRPr="00C53170" w:rsidRDefault="00C53170" w:rsidP="00C53170">
      <w:pPr>
        <w:numPr>
          <w:ilvl w:val="0"/>
          <w:numId w:val="34"/>
        </w:numPr>
      </w:pPr>
      <w:r w:rsidRPr="00C53170">
        <w:t>Improve public health</w:t>
      </w:r>
    </w:p>
    <w:p w14:paraId="7AA36CEC" w14:textId="77777777" w:rsidR="00C53170" w:rsidRPr="00C53170" w:rsidRDefault="00C53170" w:rsidP="00C53170">
      <w:pPr>
        <w:numPr>
          <w:ilvl w:val="0"/>
          <w:numId w:val="34"/>
        </w:numPr>
      </w:pPr>
      <w:r w:rsidRPr="00C53170">
        <w:t>Restore ecological balance</w:t>
      </w:r>
    </w:p>
    <w:p w14:paraId="6A9680C2" w14:textId="77777777" w:rsidR="00C53170" w:rsidRPr="00C53170" w:rsidRDefault="00C53170" w:rsidP="00C53170">
      <w:pPr>
        <w:numPr>
          <w:ilvl w:val="0"/>
          <w:numId w:val="34"/>
        </w:numPr>
      </w:pPr>
      <w:r w:rsidRPr="00C53170">
        <w:t>Strengthen government partnerships</w:t>
      </w:r>
    </w:p>
    <w:p w14:paraId="2AD68964" w14:textId="77777777" w:rsidR="00C53170" w:rsidRPr="00C53170" w:rsidRDefault="00C53170" w:rsidP="00C53170">
      <w:pPr>
        <w:numPr>
          <w:ilvl w:val="0"/>
          <w:numId w:val="34"/>
        </w:numPr>
      </w:pPr>
      <w:r w:rsidRPr="00C53170">
        <w:t>Scale operations across states</w:t>
      </w:r>
    </w:p>
    <w:p w14:paraId="03617EEC" w14:textId="77777777" w:rsidR="00C53170" w:rsidRPr="00C53170" w:rsidRDefault="00C53170" w:rsidP="00C53170">
      <w:pPr>
        <w:numPr>
          <w:ilvl w:val="0"/>
          <w:numId w:val="34"/>
        </w:numPr>
      </w:pPr>
      <w:r w:rsidRPr="00C53170">
        <w:t>Build recurring revenue streams</w:t>
      </w:r>
    </w:p>
    <w:p w14:paraId="4E4EE30C" w14:textId="77777777" w:rsidR="00C53170" w:rsidRPr="00C53170" w:rsidRDefault="00C53170" w:rsidP="00C53170">
      <w:r w:rsidRPr="00C53170">
        <w:t xml:space="preserve">This insight-driven approach positions water treatment firms as </w:t>
      </w:r>
      <w:r w:rsidRPr="00C53170">
        <w:rPr>
          <w:b/>
          <w:bCs/>
        </w:rPr>
        <w:t>key enablers of national water quality improvement.</w:t>
      </w:r>
    </w:p>
    <w:p w14:paraId="43692FDB" w14:textId="7451B97A" w:rsidR="00C53170" w:rsidRPr="00C53170" w:rsidRDefault="00C53170" w:rsidP="00C53170"/>
    <w:p w14:paraId="68751FB1" w14:textId="77777777" w:rsidR="00C53170" w:rsidRPr="00C53170" w:rsidRDefault="00C53170" w:rsidP="00C53170">
      <w:r w:rsidRPr="00C53170">
        <w:rPr>
          <w:b/>
          <w:bCs/>
        </w:rPr>
        <w:t>“With more than 500 water bodies failing CPCB bathing standards, data-driven water treatment isn’t just a business opportunity — it’s a national need. Companies that act now will lead India’s next wave of environmental transformation.”</w:t>
      </w:r>
    </w:p>
    <w:p w14:paraId="20602E44" w14:textId="77777777" w:rsidR="00C53170" w:rsidRPr="00C53170" w:rsidRDefault="00C53170"/>
    <w:sectPr w:rsidR="00C53170" w:rsidRPr="00C531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0F5"/>
    <w:multiLevelType w:val="multilevel"/>
    <w:tmpl w:val="A2E6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721D7"/>
    <w:multiLevelType w:val="multilevel"/>
    <w:tmpl w:val="DDC0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139D5"/>
    <w:multiLevelType w:val="multilevel"/>
    <w:tmpl w:val="B4E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C280C"/>
    <w:multiLevelType w:val="multilevel"/>
    <w:tmpl w:val="113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554EA"/>
    <w:multiLevelType w:val="multilevel"/>
    <w:tmpl w:val="A248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0970"/>
    <w:multiLevelType w:val="multilevel"/>
    <w:tmpl w:val="935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1367"/>
    <w:multiLevelType w:val="multilevel"/>
    <w:tmpl w:val="20C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17872"/>
    <w:multiLevelType w:val="multilevel"/>
    <w:tmpl w:val="FA7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14684"/>
    <w:multiLevelType w:val="multilevel"/>
    <w:tmpl w:val="F46E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9416D"/>
    <w:multiLevelType w:val="multilevel"/>
    <w:tmpl w:val="843C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9507F"/>
    <w:multiLevelType w:val="multilevel"/>
    <w:tmpl w:val="B27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92081"/>
    <w:multiLevelType w:val="multilevel"/>
    <w:tmpl w:val="4F7A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050C7"/>
    <w:multiLevelType w:val="multilevel"/>
    <w:tmpl w:val="41B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13765"/>
    <w:multiLevelType w:val="multilevel"/>
    <w:tmpl w:val="A624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5415A"/>
    <w:multiLevelType w:val="multilevel"/>
    <w:tmpl w:val="CCA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63481"/>
    <w:multiLevelType w:val="multilevel"/>
    <w:tmpl w:val="F832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5183F"/>
    <w:multiLevelType w:val="multilevel"/>
    <w:tmpl w:val="B6C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17C7C"/>
    <w:multiLevelType w:val="multilevel"/>
    <w:tmpl w:val="D0F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110B4"/>
    <w:multiLevelType w:val="multilevel"/>
    <w:tmpl w:val="1D50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82C07"/>
    <w:multiLevelType w:val="multilevel"/>
    <w:tmpl w:val="781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17FFC"/>
    <w:multiLevelType w:val="multilevel"/>
    <w:tmpl w:val="64A0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57C92"/>
    <w:multiLevelType w:val="multilevel"/>
    <w:tmpl w:val="714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D4E45"/>
    <w:multiLevelType w:val="multilevel"/>
    <w:tmpl w:val="E66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B54FA"/>
    <w:multiLevelType w:val="multilevel"/>
    <w:tmpl w:val="6FBC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34021"/>
    <w:multiLevelType w:val="multilevel"/>
    <w:tmpl w:val="FC3A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B26FA"/>
    <w:multiLevelType w:val="multilevel"/>
    <w:tmpl w:val="220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35FB3"/>
    <w:multiLevelType w:val="multilevel"/>
    <w:tmpl w:val="5BE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B0D20"/>
    <w:multiLevelType w:val="multilevel"/>
    <w:tmpl w:val="54F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15DFA"/>
    <w:multiLevelType w:val="multilevel"/>
    <w:tmpl w:val="06A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B14C34"/>
    <w:multiLevelType w:val="multilevel"/>
    <w:tmpl w:val="3196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71086"/>
    <w:multiLevelType w:val="multilevel"/>
    <w:tmpl w:val="3F8A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97023"/>
    <w:multiLevelType w:val="multilevel"/>
    <w:tmpl w:val="995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E1ADA"/>
    <w:multiLevelType w:val="multilevel"/>
    <w:tmpl w:val="83E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566B0"/>
    <w:multiLevelType w:val="multilevel"/>
    <w:tmpl w:val="893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74439">
    <w:abstractNumId w:val="6"/>
  </w:num>
  <w:num w:numId="2" w16cid:durableId="371030727">
    <w:abstractNumId w:val="31"/>
  </w:num>
  <w:num w:numId="3" w16cid:durableId="1159882089">
    <w:abstractNumId w:val="32"/>
  </w:num>
  <w:num w:numId="4" w16cid:durableId="2063022944">
    <w:abstractNumId w:val="18"/>
  </w:num>
  <w:num w:numId="5" w16cid:durableId="148911085">
    <w:abstractNumId w:val="1"/>
  </w:num>
  <w:num w:numId="6" w16cid:durableId="995913768">
    <w:abstractNumId w:val="20"/>
  </w:num>
  <w:num w:numId="7" w16cid:durableId="2004970705">
    <w:abstractNumId w:val="8"/>
  </w:num>
  <w:num w:numId="8" w16cid:durableId="2003385526">
    <w:abstractNumId w:val="30"/>
  </w:num>
  <w:num w:numId="9" w16cid:durableId="1092311129">
    <w:abstractNumId w:val="27"/>
  </w:num>
  <w:num w:numId="10" w16cid:durableId="1803033395">
    <w:abstractNumId w:val="7"/>
  </w:num>
  <w:num w:numId="11" w16cid:durableId="1064183867">
    <w:abstractNumId w:val="12"/>
  </w:num>
  <w:num w:numId="12" w16cid:durableId="311102676">
    <w:abstractNumId w:val="10"/>
  </w:num>
  <w:num w:numId="13" w16cid:durableId="1045838674">
    <w:abstractNumId w:val="28"/>
  </w:num>
  <w:num w:numId="14" w16cid:durableId="794833593">
    <w:abstractNumId w:val="33"/>
  </w:num>
  <w:num w:numId="15" w16cid:durableId="548033893">
    <w:abstractNumId w:val="14"/>
  </w:num>
  <w:num w:numId="16" w16cid:durableId="2066365318">
    <w:abstractNumId w:val="21"/>
  </w:num>
  <w:num w:numId="17" w16cid:durableId="945578726">
    <w:abstractNumId w:val="22"/>
  </w:num>
  <w:num w:numId="18" w16cid:durableId="1273631311">
    <w:abstractNumId w:val="23"/>
  </w:num>
  <w:num w:numId="19" w16cid:durableId="202135020">
    <w:abstractNumId w:val="0"/>
  </w:num>
  <w:num w:numId="20" w16cid:durableId="154348043">
    <w:abstractNumId w:val="2"/>
  </w:num>
  <w:num w:numId="21" w16cid:durableId="432359607">
    <w:abstractNumId w:val="11"/>
  </w:num>
  <w:num w:numId="22" w16cid:durableId="1613240586">
    <w:abstractNumId w:val="25"/>
  </w:num>
  <w:num w:numId="23" w16cid:durableId="760830422">
    <w:abstractNumId w:val="17"/>
  </w:num>
  <w:num w:numId="24" w16cid:durableId="1368026881">
    <w:abstractNumId w:val="15"/>
  </w:num>
  <w:num w:numId="25" w16cid:durableId="620653038">
    <w:abstractNumId w:val="19"/>
  </w:num>
  <w:num w:numId="26" w16cid:durableId="913666325">
    <w:abstractNumId w:val="9"/>
  </w:num>
  <w:num w:numId="27" w16cid:durableId="783886340">
    <w:abstractNumId w:val="24"/>
  </w:num>
  <w:num w:numId="28" w16cid:durableId="1733846590">
    <w:abstractNumId w:val="26"/>
  </w:num>
  <w:num w:numId="29" w16cid:durableId="262492417">
    <w:abstractNumId w:val="5"/>
  </w:num>
  <w:num w:numId="30" w16cid:durableId="1372070810">
    <w:abstractNumId w:val="29"/>
  </w:num>
  <w:num w:numId="31" w16cid:durableId="1116757865">
    <w:abstractNumId w:val="3"/>
  </w:num>
  <w:num w:numId="32" w16cid:durableId="391660032">
    <w:abstractNumId w:val="4"/>
  </w:num>
  <w:num w:numId="33" w16cid:durableId="1688486937">
    <w:abstractNumId w:val="13"/>
  </w:num>
  <w:num w:numId="34" w16cid:durableId="13148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888"/>
    <w:rsid w:val="00582E65"/>
    <w:rsid w:val="007D382A"/>
    <w:rsid w:val="00C53170"/>
    <w:rsid w:val="00DF4FA3"/>
    <w:rsid w:val="00E5075E"/>
    <w:rsid w:val="00EB2E22"/>
    <w:rsid w:val="00F93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0B0DE"/>
  <w15:chartTrackingRefBased/>
  <w15:docId w15:val="{3E2A576B-9116-4045-A69E-C28746244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888"/>
    <w:rPr>
      <w:rFonts w:eastAsiaTheme="majorEastAsia" w:cstheme="majorBidi"/>
      <w:color w:val="272727" w:themeColor="text1" w:themeTint="D8"/>
    </w:rPr>
  </w:style>
  <w:style w:type="paragraph" w:styleId="Title">
    <w:name w:val="Title"/>
    <w:basedOn w:val="Normal"/>
    <w:next w:val="Normal"/>
    <w:link w:val="TitleChar"/>
    <w:uiPriority w:val="10"/>
    <w:qFormat/>
    <w:rsid w:val="00F93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888"/>
    <w:pPr>
      <w:spacing w:before="160"/>
      <w:jc w:val="center"/>
    </w:pPr>
    <w:rPr>
      <w:i/>
      <w:iCs/>
      <w:color w:val="404040" w:themeColor="text1" w:themeTint="BF"/>
    </w:rPr>
  </w:style>
  <w:style w:type="character" w:customStyle="1" w:styleId="QuoteChar">
    <w:name w:val="Quote Char"/>
    <w:basedOn w:val="DefaultParagraphFont"/>
    <w:link w:val="Quote"/>
    <w:uiPriority w:val="29"/>
    <w:rsid w:val="00F93888"/>
    <w:rPr>
      <w:i/>
      <w:iCs/>
      <w:color w:val="404040" w:themeColor="text1" w:themeTint="BF"/>
    </w:rPr>
  </w:style>
  <w:style w:type="paragraph" w:styleId="ListParagraph">
    <w:name w:val="List Paragraph"/>
    <w:basedOn w:val="Normal"/>
    <w:uiPriority w:val="34"/>
    <w:qFormat/>
    <w:rsid w:val="00F93888"/>
    <w:pPr>
      <w:ind w:left="720"/>
      <w:contextualSpacing/>
    </w:pPr>
  </w:style>
  <w:style w:type="character" w:styleId="IntenseEmphasis">
    <w:name w:val="Intense Emphasis"/>
    <w:basedOn w:val="DefaultParagraphFont"/>
    <w:uiPriority w:val="21"/>
    <w:qFormat/>
    <w:rsid w:val="00F93888"/>
    <w:rPr>
      <w:i/>
      <w:iCs/>
      <w:color w:val="0F4761" w:themeColor="accent1" w:themeShade="BF"/>
    </w:rPr>
  </w:style>
  <w:style w:type="paragraph" w:styleId="IntenseQuote">
    <w:name w:val="Intense Quote"/>
    <w:basedOn w:val="Normal"/>
    <w:next w:val="Normal"/>
    <w:link w:val="IntenseQuoteChar"/>
    <w:uiPriority w:val="30"/>
    <w:qFormat/>
    <w:rsid w:val="00F93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888"/>
    <w:rPr>
      <w:i/>
      <w:iCs/>
      <w:color w:val="0F4761" w:themeColor="accent1" w:themeShade="BF"/>
    </w:rPr>
  </w:style>
  <w:style w:type="character" w:styleId="IntenseReference">
    <w:name w:val="Intense Reference"/>
    <w:basedOn w:val="DefaultParagraphFont"/>
    <w:uiPriority w:val="32"/>
    <w:qFormat/>
    <w:rsid w:val="00F93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2</cp:revision>
  <dcterms:created xsi:type="dcterms:W3CDTF">2025-12-02T09:57:00Z</dcterms:created>
  <dcterms:modified xsi:type="dcterms:W3CDTF">2025-12-02T10:24:00Z</dcterms:modified>
</cp:coreProperties>
</file>