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7.11.92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4</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4</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74</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116</w:t>
      </w:r>
    </w:p>
    <w:p w:rsidR="003208A6" w:rsidP="003208A6" w:rsidRDefault="003208A6" w14:paraId="484B0408" w14:textId="33334821">
      <w:r>
        <w:t xml:space="preserve">Total </w:t>
      </w:r>
      <w:r w:rsidRPr="00640273">
        <w:t>Lines of Code (LOC):</w:t>
      </w:r>
      <w:r>
        <w:t xml:space="preserve"> </w:t>
      </w:r>
      <w:r w:rsidR="000A59A0">
        <w:t>773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773</w:t>
      </w:r>
    </w:p>
    <w:p w:rsidRPr="002C3F1F" w:rsidR="002A60CF" w:rsidP="00366D07" w:rsidRDefault="00366D07" w14:paraId="76F7EABF" w14:textId="00DA8C78">
      <w:r w:rsidRPr="002C3F1F">
        <w:t xml:space="preserve">LOC Conversion Percentage: </w:t>
      </w:r>
      <w:r w:rsidR="000A59A0">
        <w:t>99.74%</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51</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99.74%</w:t>
            </w:r>
          </w:p>
        </w:tc>
        <w:tc>
          <w:tcPr>
            <w:tcW w:w="1349" w:type="dxa"/>
          </w:tcPr>
          <w:p w:rsidR="00201D91" w:rsidP="00404050" w:rsidRDefault="00201D91" w14:paraId="24B4E99D" w14:textId="1386F03E">
            <w:pPr>
              <w:jc w:val="center"/>
              <w:rPr>
                <w:sz w:val="20"/>
                <w:szCs w:val="20"/>
              </w:rPr>
            </w:pPr>
            <w:r w:rsidRPr="00404050">
              <w:rPr>
                <w:sz w:val="20"/>
                <w:szCs w:val="20"/>
              </w:rPr>
              <w:t>4</w:t>
            </w:r>
          </w:p>
        </w:tc>
        <w:tc>
          <w:tcPr>
            <w:tcW w:w="1349" w:type="dxa"/>
          </w:tcPr>
          <w:p w:rsidRPr="00324150" w:rsidR="00201D91" w:rsidP="008B3272" w:rsidRDefault="00201D91" w14:paraId="55A55451" w14:textId="03809502">
            <w:pPr>
              <w:jc w:val="center"/>
              <w:rPr>
                <w:sz w:val="20"/>
                <w:szCs w:val="20"/>
              </w:rPr>
            </w:pPr>
            <w:r>
              <w:rPr>
                <w:sz w:val="20"/>
                <w:szCs w:val="20"/>
              </w:rPr>
              <w:t>773</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39</w:t>
            </w:r>
          </w:p>
        </w:tc>
        <w:tc>
          <w:tcPr>
            <w:tcW w:w="1082" w:type="dxa"/>
          </w:tcPr>
          <w:p w:rsidRPr="00324150" w:rsidR="00AB7A33" w:rsidP="00AB7A33" w:rsidRDefault="00AD46B1" w14:paraId="369F2756" w14:textId="01620900">
            <w:pPr>
              <w:jc w:val="center"/>
              <w:rPr>
                <w:sz w:val="20"/>
                <w:szCs w:val="20"/>
              </w:rPr>
            </w:pPr>
            <w:r>
              <w:rPr>
                <w:sz w:val="20"/>
                <w:szCs w:val="20"/>
              </w:rPr>
              <w:t>648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12</w:t>
            </w:r>
          </w:p>
        </w:tc>
        <w:tc>
          <w:tcPr>
            <w:tcW w:w="1082" w:type="dxa"/>
          </w:tcPr>
          <w:p w:rsidRPr="00324150" w:rsidR="00AB7A33" w:rsidP="00AB7A33" w:rsidRDefault="00EE2760" w14:paraId="1E0D6B98" w14:textId="0A89A695">
            <w:pPr>
              <w:jc w:val="center"/>
              <w:rPr>
                <w:sz w:val="20"/>
                <w:szCs w:val="20"/>
              </w:rPr>
            </w:pPr>
            <w:r>
              <w:rPr>
                <w:sz w:val="20"/>
                <w:szCs w:val="20"/>
              </w:rPr>
              <w:t>123</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116</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12</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24b85548784143d2">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ed36329e02546de">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c4a576eb945451a">
              <w:r w:rsidRPr="000732EA" w:rsidR="006E68F1">
                <w:rPr>
                  <w:rStyle w:val="Hyperlink"/>
                  <w:bCs/>
                  <w:sz w:val="20"/>
                  <w:szCs w:val="20"/>
                </w:rPr>
                <w:t>MSCEWI1036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Data type converted to other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6f86bded1ae4567">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3d2adb865e44491a">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b69aa88bfc740d3">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e11934c66964f1b">
              <w:r w:rsidRPr="000732EA" w:rsidR="006E68F1">
                <w:rPr>
                  <w:rStyle w:val="Hyperlink"/>
                  <w:bCs/>
                  <w:sz w:val="20"/>
                  <w:szCs w:val="20"/>
                </w:rPr>
                <w:t>MSCEWI1024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Check constraint commented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6f32c02436b4e29">
              <w:r w:rsidRPr="000732EA" w:rsidR="006E68F1">
                <w:rPr>
                  <w:rStyle w:val="Hyperlink"/>
                  <w:bCs/>
                  <w:sz w:val="20"/>
                  <w:szCs w:val="20"/>
                </w:rPr>
                <w:t>MSCEWI2013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Column converted from BLOB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57c08b8ad784731">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5ef2f9acf0b4333">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983a31bf4bee4404">
              <w:r w:rsidRPr="000732EA" w:rsidR="006E68F1">
                <w:rPr>
                  <w:rStyle w:val="Hyperlink"/>
                  <w:bCs/>
                  <w:sz w:val="20"/>
                  <w:szCs w:val="20"/>
                </w:rPr>
                <w:t>MSCEWI1040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Statement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6aa0ee84e6af4155">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7</w:t>
      </w:r>
    </w:p>
    <w:p w:rsidR="00053690" w:rsidRDefault="00053690" w14:paraId="6FF6A207" w14:textId="77777777"/>
    <w:p w:rsidR="00053690" w:rsidRDefault="0094415D" w14:paraId="63B2E000" w14:textId="60F85166">
      <w:pPr>
        <w:ind w:left="720"/>
      </w:pPr>
      <w:r>
        <w:t>7</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39</w:t>
      </w:r>
    </w:p>
    <w:p w:rsidR="00684C59" w:rsidP="00684C59" w:rsidRDefault="00684C59" w14:paraId="440ED39C" w14:textId="3ECDC339">
      <w:pPr>
        <w:ind w:firstLine="720"/>
      </w:pPr>
      <w:r>
        <w:t xml:space="preserve">Lines of Code: </w:t>
      </w:r>
      <w:r w:rsidR="002B13A6">
        <w:t>648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6</w:t>
            </w:r>
          </w:p>
        </w:tc>
        <w:tc>
          <w:tcPr>
            <w:tcW w:w="2150" w:type="dxa"/>
          </w:tcPr>
          <w:p w:rsidRPr="00D1758E" w:rsidR="00582D11" w:rsidP="00582D11" w:rsidRDefault="007039D0" w14:paraId="56F43892" w14:textId="2DD97144">
            <w:pPr>
              <w:jc w:val="center"/>
            </w:pPr>
            <w:r w:rsidRPr="007039D0">
              <w:t>3/39</w:t>
            </w:r>
          </w:p>
        </w:tc>
        <w:tc>
          <w:tcPr>
            <w:tcW w:w="2150" w:type="dxa"/>
          </w:tcPr>
          <w:p w:rsidRPr="00D1758E" w:rsidR="00582D11" w:rsidP="00582D11" w:rsidRDefault="007B6C90" w14:paraId="722B18F2" w14:textId="1D8D1333">
            <w:pPr>
              <w:jc w:val="center"/>
            </w:pPr>
            <w:r w:rsidRPr="007B6C90">
              <w:t>7.69%</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23</w:t>
            </w:r>
          </w:p>
        </w:tc>
        <w:tc>
          <w:tcPr>
            <w:tcW w:w="2150" w:type="dxa"/>
          </w:tcPr>
          <w:p w:rsidRPr="00D1758E" w:rsidR="00582D11" w:rsidP="00582D11" w:rsidRDefault="00A87BCA" w14:paraId="322F1057" w14:textId="1999F5E1">
            <w:pPr>
              <w:jc w:val="center"/>
            </w:pPr>
            <w:r>
              <w:t>23/39</w:t>
            </w:r>
          </w:p>
        </w:tc>
        <w:tc>
          <w:tcPr>
            <w:tcW w:w="2150" w:type="dxa"/>
          </w:tcPr>
          <w:p w:rsidRPr="00D1758E" w:rsidR="00582D11" w:rsidP="00582D11" w:rsidRDefault="007B6C90" w14:paraId="5292A19C" w14:textId="02708B51">
            <w:pPr>
              <w:jc w:val="center"/>
            </w:pPr>
            <w:r w:rsidRPr="007B6C90">
              <w:t>58.97%</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0</w:t>
            </w:r>
          </w:p>
        </w:tc>
        <w:tc>
          <w:tcPr>
            <w:tcW w:w="2150" w:type="dxa"/>
          </w:tcPr>
          <w:p w:rsidRPr="00D1758E" w:rsidR="00746995" w:rsidP="0054160D" w:rsidRDefault="00115262" w14:paraId="1FF6D044" w14:textId="01CD2057">
            <w:pPr>
              <w:jc w:val="center"/>
            </w:pPr>
            <w:r w:rsidRPr="00115262">
              <w:t>10/39</w:t>
            </w:r>
          </w:p>
        </w:tc>
        <w:tc>
          <w:tcPr>
            <w:tcW w:w="2150" w:type="dxa"/>
          </w:tcPr>
          <w:p w:rsidRPr="00D1758E" w:rsidR="00746995" w:rsidP="0054160D" w:rsidRDefault="00115262" w14:paraId="5AA07946" w14:textId="3EBA4627">
            <w:pPr>
              <w:jc w:val="center"/>
            </w:pPr>
            <w:r w:rsidRPr="00115262">
              <w:t>25.64%</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25</w:t>
            </w:r>
          </w:p>
        </w:tc>
        <w:tc>
          <w:tcPr>
            <w:tcW w:w="2150" w:type="dxa"/>
          </w:tcPr>
          <w:p w:rsidRPr="00D1758E" w:rsidR="003A096E" w:rsidP="003A096E" w:rsidRDefault="00E33441" w14:paraId="51B2785E" w14:textId="34D66B75">
            <w:pPr>
              <w:jc w:val="center"/>
            </w:pPr>
            <w:r w:rsidRPr="00E33441">
              <w:t>25/39</w:t>
            </w:r>
          </w:p>
        </w:tc>
        <w:tc>
          <w:tcPr>
            <w:tcW w:w="2150" w:type="dxa"/>
          </w:tcPr>
          <w:p w:rsidRPr="00D1758E" w:rsidR="003A096E" w:rsidP="003A096E" w:rsidRDefault="00E33441" w14:paraId="46C092DA" w14:textId="402380E9">
            <w:pPr>
              <w:jc w:val="center"/>
            </w:pPr>
            <w:r w:rsidRPr="00E33441">
              <w:t>64.1%</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27</w:t>
            </w:r>
          </w:p>
        </w:tc>
        <w:tc>
          <w:tcPr>
            <w:tcW w:w="2228" w:type="dxa"/>
          </w:tcPr>
          <w:p w:rsidRPr="00D1758E" w:rsidR="00045D44" w:rsidP="00954F4E" w:rsidRDefault="00C925E3" w14:paraId="1609753E" w14:textId="3B16AF4B">
            <w:pPr>
              <w:jc w:val="center"/>
            </w:pPr>
            <w:r w:rsidRPr="00C925E3">
              <w:t>12/39</w:t>
            </w:r>
          </w:p>
        </w:tc>
        <w:tc>
          <w:tcPr>
            <w:tcW w:w="2122" w:type="dxa"/>
          </w:tcPr>
          <w:p w:rsidRPr="00D1758E" w:rsidR="00045D44" w:rsidP="00954F4E" w:rsidRDefault="00DF4225" w14:paraId="03E38453" w14:textId="159A84AC">
            <w:pPr>
              <w:jc w:val="center"/>
            </w:pPr>
            <w:r w:rsidRPr="00DF4225">
              <w:t>30.77%</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15</w:t>
            </w:r>
          </w:p>
        </w:tc>
        <w:tc>
          <w:tcPr>
            <w:tcW w:w="2228" w:type="dxa"/>
          </w:tcPr>
          <w:p w:rsidRPr="00D1758E" w:rsidR="00045D44" w:rsidP="00954F4E" w:rsidRDefault="00C925E3" w14:paraId="0BC3B8E6" w14:textId="3CDEB35D">
            <w:pPr>
              <w:jc w:val="center"/>
            </w:pPr>
            <w:r w:rsidRPr="00C925E3">
              <w:t>2/39</w:t>
            </w:r>
          </w:p>
        </w:tc>
        <w:tc>
          <w:tcPr>
            <w:tcW w:w="2122" w:type="dxa"/>
          </w:tcPr>
          <w:p w:rsidRPr="00D1758E" w:rsidR="00045D44" w:rsidP="00954F4E" w:rsidRDefault="00DF4225" w14:paraId="6E99165C" w14:textId="63E07560">
            <w:pPr>
              <w:jc w:val="center"/>
            </w:pPr>
            <w:r w:rsidRPr="00DF4225">
              <w:t>5.13%</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4</w:t>
            </w:r>
          </w:p>
        </w:tc>
        <w:tc>
          <w:tcPr>
            <w:tcW w:w="2228" w:type="dxa"/>
          </w:tcPr>
          <w:p w:rsidRPr="00D1758E" w:rsidR="00045D44" w:rsidP="00954F4E" w:rsidRDefault="00C925E3" w14:paraId="4E91246F" w14:textId="5783566C">
            <w:pPr>
              <w:jc w:val="center"/>
            </w:pPr>
            <w:r w:rsidRPr="00C925E3">
              <w:t>4/39</w:t>
            </w:r>
          </w:p>
        </w:tc>
        <w:tc>
          <w:tcPr>
            <w:tcW w:w="2122" w:type="dxa"/>
          </w:tcPr>
          <w:p w:rsidRPr="00D1758E" w:rsidR="00045D44" w:rsidP="00954F4E" w:rsidRDefault="00DF4225" w14:paraId="312F8992" w14:textId="3503DB3D">
            <w:pPr>
              <w:jc w:val="center"/>
            </w:pPr>
            <w:r w:rsidRPr="00DF4225">
              <w:t>10.26%</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4</w:t>
            </w:r>
          </w:p>
        </w:tc>
        <w:tc>
          <w:tcPr>
            <w:tcW w:w="2228" w:type="dxa"/>
          </w:tcPr>
          <w:p w:rsidRPr="00D1758E" w:rsidR="00045D44" w:rsidP="00954F4E" w:rsidRDefault="00C925E3" w14:paraId="2E1FDE84" w14:textId="0DC0905B">
            <w:pPr>
              <w:jc w:val="center"/>
            </w:pPr>
            <w:r w:rsidRPr="00C925E3">
              <w:t>4/39</w:t>
            </w:r>
          </w:p>
        </w:tc>
        <w:tc>
          <w:tcPr>
            <w:tcW w:w="2122" w:type="dxa"/>
          </w:tcPr>
          <w:p w:rsidRPr="00D1758E" w:rsidR="00045D44" w:rsidP="00954F4E" w:rsidRDefault="00DF4225" w14:paraId="17A84420" w14:textId="6FFE7432">
            <w:pPr>
              <w:jc w:val="center"/>
            </w:pPr>
            <w:r w:rsidRPr="00DF4225">
              <w:t>10.26%</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4</w:t>
            </w:r>
          </w:p>
        </w:tc>
        <w:tc>
          <w:tcPr>
            <w:tcW w:w="2240" w:type="dxa"/>
          </w:tcPr>
          <w:p w:rsidRPr="00D1758E" w:rsidR="005D6D82" w:rsidP="003476CC" w:rsidRDefault="005D6D82" w14:paraId="2351C5AE" w14:textId="23DDBC58">
            <w:pPr>
              <w:jc w:val="center"/>
            </w:pPr>
            <w:r w:rsidRPr="00DB0D0A">
              <w:t>4/39</w:t>
            </w:r>
          </w:p>
        </w:tc>
        <w:tc>
          <w:tcPr>
            <w:tcW w:w="2118" w:type="dxa"/>
          </w:tcPr>
          <w:p w:rsidRPr="00D1758E" w:rsidR="005D6D82" w:rsidP="003476CC" w:rsidRDefault="005D6D82" w14:paraId="13195E49" w14:textId="1EDAAFE2">
            <w:pPr>
              <w:tabs>
                <w:tab w:val="left" w:pos="540"/>
                <w:tab w:val="center" w:pos="951"/>
              </w:tabs>
              <w:jc w:val="center"/>
            </w:pPr>
            <w:r w:rsidRPr="00DB0D0A">
              <w:t>10.26%</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w:t>
            </w:r>
          </w:p>
        </w:tc>
        <w:tc>
          <w:tcPr>
            <w:tcW w:w="2240" w:type="dxa"/>
          </w:tcPr>
          <w:p w:rsidRPr="00D1758E" w:rsidR="005D6D82" w:rsidP="003476CC" w:rsidRDefault="005D6D82" w14:paraId="7F96BDDA" w14:textId="3F699DC6">
            <w:pPr>
              <w:jc w:val="center"/>
            </w:pPr>
            <w:r w:rsidRPr="00DB0D0A">
              <w:t>3/39</w:t>
            </w:r>
          </w:p>
        </w:tc>
        <w:tc>
          <w:tcPr>
            <w:tcW w:w="2118" w:type="dxa"/>
          </w:tcPr>
          <w:p w:rsidRPr="00D1758E" w:rsidR="005D6D82" w:rsidP="003476CC" w:rsidRDefault="005D6D82" w14:paraId="54FE62B5" w14:textId="469A38F5">
            <w:pPr>
              <w:jc w:val="center"/>
            </w:pPr>
            <w:r w:rsidRPr="00DB0D0A">
              <w:t>7.69%</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1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4</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123</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for-teradata/issues/mscewi2015" TargetMode="External" Id="R24b85548784143d2" /><Relationship Type="http://schemas.openxmlformats.org/officeDocument/2006/relationships/hyperlink" Target="https://docs.mobilize.net/snowconvert/general/issues/mscewi1020" TargetMode="External" Id="Reed36329e02546de" /><Relationship Type="http://schemas.openxmlformats.org/officeDocument/2006/relationships/hyperlink" Target="https://docs.mobilize.net/snowconvert/general/issues/mscewi1036" TargetMode="External" Id="Rcc4a576eb945451a" /><Relationship Type="http://schemas.openxmlformats.org/officeDocument/2006/relationships/hyperlink" Target="https://docs.mobilize.net/snowconvert/for-teradata/issues/mscewi2053" TargetMode="External" Id="R46f86bded1ae4567" /><Relationship Type="http://schemas.openxmlformats.org/officeDocument/2006/relationships/hyperlink" Target="https://docs.mobilize.net/snowconvert/for-teradata/issues/mscewi2065" TargetMode="External" Id="R3d2adb865e44491a" /><Relationship Type="http://schemas.openxmlformats.org/officeDocument/2006/relationships/hyperlink" Target="https://docs.mobilize.net/snowconvert/general/issues/mscewi1050" TargetMode="External" Id="R5b69aa88bfc740d3" /><Relationship Type="http://schemas.openxmlformats.org/officeDocument/2006/relationships/hyperlink" Target="https://docs.mobilize.net/snowconvert/general/issues/mscewi1024" TargetMode="External" Id="Rce11934c66964f1b" /><Relationship Type="http://schemas.openxmlformats.org/officeDocument/2006/relationships/hyperlink" Target="https://docs.mobilize.net/snowconvert/for-teradata/issues/mscewi2013" TargetMode="External" Id="Rf6f32c02436b4e29" /><Relationship Type="http://schemas.openxmlformats.org/officeDocument/2006/relationships/hyperlink" Target="https://docs.mobilize.net/snowconvert/for-teradata/issues/mscewi2040" TargetMode="External" Id="Re57c08b8ad784731" /><Relationship Type="http://schemas.openxmlformats.org/officeDocument/2006/relationships/hyperlink" Target="https://docs.mobilize.net/snowconvert/for-teradata/issues/mscewi2008" TargetMode="External" Id="Rb5ef2f9acf0b4333" /><Relationship Type="http://schemas.openxmlformats.org/officeDocument/2006/relationships/hyperlink" Target="https://docs.mobilize.net/snowconvert/general/issues/mscewi1040" TargetMode="External" Id="R983a31bf4bee4404" /><Relationship Type="http://schemas.openxmlformats.org/officeDocument/2006/relationships/hyperlink" Target="https://docs.mobilize.net/snowconvert/general/issues/mscewi1039" TargetMode="External" Id="R6aa0ee84e6af4155"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