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A4E34" w14:textId="56F2C992" w:rsidR="00694A91" w:rsidRDefault="00694A91" w:rsidP="00694A91">
      <w:r>
        <w:t>Josue Aranda:</w:t>
      </w:r>
    </w:p>
    <w:p w14:paraId="179DF5B9" w14:textId="77777777" w:rsidR="00694A91" w:rsidRDefault="00694A91" w:rsidP="00694A91"/>
    <w:p w14:paraId="111F54D4" w14:textId="2C2DB83F" w:rsidR="001822A5" w:rsidRDefault="00ED7A73" w:rsidP="00ED7A73">
      <w:pPr>
        <w:pStyle w:val="ListParagraph"/>
        <w:numPr>
          <w:ilvl w:val="0"/>
          <w:numId w:val="1"/>
        </w:numPr>
      </w:pPr>
      <w:r>
        <w:t xml:space="preserve">Conclusions that can be made from the accompanying data is that the successes of campaigns </w:t>
      </w:r>
      <w:proofErr w:type="gramStart"/>
      <w:r>
        <w:t>is</w:t>
      </w:r>
      <w:proofErr w:type="gramEnd"/>
      <w:r>
        <w:t xml:space="preserve"> dependent on those who pledge, that majority of campaigns are successful, and those that fall within the category of show-business are the most successful.</w:t>
      </w:r>
    </w:p>
    <w:p w14:paraId="7543C18E" w14:textId="391882A8" w:rsidR="00ED7A73" w:rsidRDefault="00ED7A73" w:rsidP="00ED7A73">
      <w:pPr>
        <w:pStyle w:val="ListParagraph"/>
        <w:numPr>
          <w:ilvl w:val="0"/>
          <w:numId w:val="1"/>
        </w:numPr>
      </w:pPr>
      <w:r>
        <w:t xml:space="preserve">Some information the data fails t show the demographic of people pleading to these campaigns. </w:t>
      </w:r>
      <w:proofErr w:type="gramStart"/>
      <w:r>
        <w:t>I.e.</w:t>
      </w:r>
      <w:proofErr w:type="gramEnd"/>
      <w:r>
        <w:t xml:space="preserve"> no information on if people are wealthier than other, geographic location, careers, etc.</w:t>
      </w:r>
    </w:p>
    <w:p w14:paraId="54754305" w14:textId="77777777" w:rsidR="00ED7A73" w:rsidRDefault="00ED7A73" w:rsidP="00ED7A73">
      <w:pPr>
        <w:pStyle w:val="ListParagraph"/>
        <w:spacing w:line="256" w:lineRule="auto"/>
      </w:pPr>
    </w:p>
    <w:p w14:paraId="03F9F378" w14:textId="0AEA2D58" w:rsidR="00ED7A73" w:rsidRDefault="00ED7A73" w:rsidP="00ED7A73">
      <w:pPr>
        <w:pStyle w:val="ListParagraph"/>
        <w:numPr>
          <w:ilvl w:val="0"/>
          <w:numId w:val="2"/>
        </w:numPr>
        <w:spacing w:line="256" w:lineRule="auto"/>
      </w:pPr>
      <w:r>
        <w:t xml:space="preserve">The mean best summarizes the data for </w:t>
      </w:r>
      <w:r w:rsidR="00694A91">
        <w:t xml:space="preserve">these campaigns seeing as how medians are extremely low compared to the highs. </w:t>
      </w:r>
    </w:p>
    <w:p w14:paraId="3A6C6A54" w14:textId="77777777" w:rsidR="00694A91" w:rsidRDefault="00694A91" w:rsidP="00694A91">
      <w:pPr>
        <w:pStyle w:val="ListParagraph"/>
        <w:spacing w:line="256" w:lineRule="auto"/>
      </w:pPr>
    </w:p>
    <w:p w14:paraId="4AE6BEB2" w14:textId="13AC86EA" w:rsidR="00ED7A73" w:rsidRDefault="00694A91" w:rsidP="001866C0">
      <w:pPr>
        <w:pStyle w:val="ListParagraph"/>
        <w:numPr>
          <w:ilvl w:val="0"/>
          <w:numId w:val="2"/>
        </w:numPr>
        <w:spacing w:line="256" w:lineRule="auto"/>
      </w:pPr>
      <w:r>
        <w:t xml:space="preserve">There is more variability in the successful campaigns; the given data set is bigger and allowing for a bigger variance and average. </w:t>
      </w:r>
    </w:p>
    <w:sectPr w:rsidR="00ED7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27A29"/>
    <w:multiLevelType w:val="hybridMultilevel"/>
    <w:tmpl w:val="AA9E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229F9"/>
    <w:multiLevelType w:val="hybridMultilevel"/>
    <w:tmpl w:val="DBE6A888"/>
    <w:lvl w:ilvl="0" w:tplc="7336615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70649950">
    <w:abstractNumId w:val="0"/>
  </w:num>
  <w:num w:numId="2" w16cid:durableId="13123635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73"/>
    <w:rsid w:val="001822A5"/>
    <w:rsid w:val="001D2DE2"/>
    <w:rsid w:val="00694A91"/>
    <w:rsid w:val="00DA5461"/>
    <w:rsid w:val="00ED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DBCDC"/>
  <w15:chartTrackingRefBased/>
  <w15:docId w15:val="{C236801C-2B61-4D06-B553-AD48AE38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Aranda</dc:creator>
  <cp:keywords/>
  <dc:description/>
  <cp:lastModifiedBy>Josue Aranda</cp:lastModifiedBy>
  <cp:revision>1</cp:revision>
  <dcterms:created xsi:type="dcterms:W3CDTF">2023-06-14T07:53:00Z</dcterms:created>
  <dcterms:modified xsi:type="dcterms:W3CDTF">2023-06-14T08:10:00Z</dcterms:modified>
</cp:coreProperties>
</file>