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307" w:rsidRDefault="00904307">
      <w:r>
        <w:rPr>
          <w:rFonts w:hint="eastAsia"/>
        </w:rPr>
        <w:t>计</w:t>
      </w:r>
      <w:r>
        <w:rPr>
          <w:rFonts w:hint="eastAsia"/>
        </w:rPr>
        <w:t>8</w:t>
      </w:r>
      <w:r>
        <w:t>3</w:t>
      </w:r>
      <w:proofErr w:type="gramStart"/>
      <w:r>
        <w:rPr>
          <w:rFonts w:hint="eastAsia"/>
        </w:rPr>
        <w:t>李天勤</w:t>
      </w:r>
      <w:proofErr w:type="gramEnd"/>
      <w:r>
        <w:rPr>
          <w:rFonts w:hint="eastAsia"/>
        </w:rPr>
        <w:t xml:space="preserve"> </w:t>
      </w:r>
      <w:r>
        <w:t>2018080106</w:t>
      </w:r>
    </w:p>
    <w:p w:rsidR="00904307" w:rsidRDefault="00904307">
      <w:r>
        <w:rPr>
          <w:rFonts w:hint="eastAsia"/>
        </w:rPr>
        <w:t>第一次作业</w:t>
      </w:r>
    </w:p>
    <w:p w:rsidR="00904307" w:rsidRDefault="00904307">
      <w:proofErr w:type="gramStart"/>
      <w:r>
        <w:rPr>
          <w:rFonts w:hint="eastAsia"/>
        </w:rPr>
        <w:t>一</w:t>
      </w:r>
      <w:proofErr w:type="gramEnd"/>
      <w:r>
        <w:rPr>
          <w:rFonts w:hint="eastAsia"/>
        </w:rPr>
        <w:t>，看图说话（不少于</w:t>
      </w:r>
      <w:r>
        <w:rPr>
          <w:rFonts w:hint="eastAsia"/>
        </w:rPr>
        <w:t>2</w:t>
      </w:r>
      <w:r>
        <w:t>00</w:t>
      </w:r>
      <w:r>
        <w:rPr>
          <w:rFonts w:hint="eastAsia"/>
        </w:rPr>
        <w:t>字）</w:t>
      </w:r>
    </w:p>
    <w:p w:rsidR="00093EC7" w:rsidRDefault="00093EC7" w:rsidP="00093EC7">
      <w:r w:rsidRPr="00093EC7">
        <w:rPr>
          <w:rFonts w:hint="eastAsia"/>
        </w:rPr>
        <w:t>这是位于欧洲希腊东北部爱琴海群岛之一萨摩斯岛城市毕达哥拉斯港口的毕达哥拉斯铜像照片。</w:t>
      </w:r>
      <w:r w:rsidRPr="00093EC7">
        <w:rPr>
          <w:rFonts w:hint="eastAsia"/>
        </w:rPr>
        <w:t xml:space="preserve"> </w:t>
      </w:r>
      <w:r w:rsidRPr="00093EC7">
        <w:rPr>
          <w:rFonts w:hint="eastAsia"/>
        </w:rPr>
        <w:t>该雕塑由尼科斯·伊卡洛斯</w:t>
      </w:r>
      <w:r w:rsidRPr="00093EC7">
        <w:rPr>
          <w:rFonts w:hint="eastAsia"/>
        </w:rPr>
        <w:t xml:space="preserve"> (Nikos Icarus) </w:t>
      </w:r>
      <w:r w:rsidRPr="00093EC7">
        <w:rPr>
          <w:rFonts w:hint="eastAsia"/>
        </w:rPr>
        <w:t>于</w:t>
      </w:r>
      <w:r w:rsidRPr="00093EC7">
        <w:rPr>
          <w:rFonts w:hint="eastAsia"/>
        </w:rPr>
        <w:t xml:space="preserve"> 1988 </w:t>
      </w:r>
      <w:r w:rsidRPr="00093EC7">
        <w:rPr>
          <w:rFonts w:hint="eastAsia"/>
        </w:rPr>
        <w:t>年制作。</w:t>
      </w:r>
      <w:r w:rsidRPr="00093EC7">
        <w:rPr>
          <w:rFonts w:hint="eastAsia"/>
        </w:rPr>
        <w:t xml:space="preserve"> </w:t>
      </w:r>
      <w:r w:rsidRPr="00093EC7">
        <w:rPr>
          <w:rFonts w:hint="eastAsia"/>
        </w:rPr>
        <w:t>毕达哥拉斯，大约在公元前</w:t>
      </w:r>
      <w:r w:rsidRPr="00093EC7">
        <w:rPr>
          <w:rFonts w:hint="eastAsia"/>
        </w:rPr>
        <w:t xml:space="preserve"> 570-495 </w:t>
      </w:r>
      <w:r w:rsidRPr="00093EC7">
        <w:rPr>
          <w:rFonts w:hint="eastAsia"/>
        </w:rPr>
        <w:t>年，是一位数学家、科学家和哲学家。</w:t>
      </w:r>
      <w:r w:rsidRPr="00093EC7">
        <w:rPr>
          <w:rFonts w:hint="eastAsia"/>
        </w:rPr>
        <w:t xml:space="preserve"> </w:t>
      </w:r>
      <w:r w:rsidRPr="00093EC7">
        <w:rPr>
          <w:rFonts w:hint="eastAsia"/>
        </w:rPr>
        <w:t>雕塑的三角形形状明显参考了勾股定理，勾股定理是勾股定理最著名的数学发现之一。</w:t>
      </w:r>
      <w:r w:rsidRPr="00093EC7">
        <w:rPr>
          <w:rFonts w:hint="eastAsia"/>
        </w:rPr>
        <w:t xml:space="preserve"> </w:t>
      </w:r>
      <w:r w:rsidRPr="00093EC7">
        <w:rPr>
          <w:rFonts w:hint="eastAsia"/>
        </w:rPr>
        <w:t>尽管在给定的图片中看不到斜边，但斜边上刻有说明勾股定理的图像。</w:t>
      </w:r>
      <w:r w:rsidRPr="00093EC7">
        <w:rPr>
          <w:rFonts w:hint="eastAsia"/>
        </w:rPr>
        <w:t xml:space="preserve"> </w:t>
      </w:r>
      <w:r w:rsidRPr="00093EC7">
        <w:rPr>
          <w:rFonts w:hint="eastAsia"/>
        </w:rPr>
        <w:t>与毕达哥拉斯有关的其他教义包括轮回（灵魂在死亡时轮回进入一个新的身体）、普</w:t>
      </w:r>
      <w:proofErr w:type="gramStart"/>
      <w:r w:rsidRPr="00093EC7">
        <w:rPr>
          <w:rFonts w:hint="eastAsia"/>
        </w:rPr>
        <w:t>世</w:t>
      </w:r>
      <w:proofErr w:type="gramEnd"/>
      <w:r w:rsidRPr="00093EC7">
        <w:rPr>
          <w:rFonts w:hint="eastAsia"/>
        </w:rPr>
        <w:t>音乐（行星根据数学方程运行）和地球的球形。</w:t>
      </w:r>
      <w:r w:rsidRPr="00093EC7">
        <w:rPr>
          <w:rFonts w:hint="eastAsia"/>
        </w:rPr>
        <w:t xml:space="preserve"> </w:t>
      </w:r>
      <w:r w:rsidRPr="00093EC7">
        <w:rPr>
          <w:rFonts w:hint="eastAsia"/>
        </w:rPr>
        <w:t>毕达哥拉斯的贡献，尤其是勾股定理，为代数和几何等领域的许多未来数学发现和工作奠定了基础。</w:t>
      </w:r>
    </w:p>
    <w:p w:rsidR="00093EC7" w:rsidRDefault="00093EC7" w:rsidP="00093EC7"/>
    <w:p w:rsidR="00093EC7" w:rsidRDefault="00093EC7" w:rsidP="00093EC7">
      <w:r>
        <w:rPr>
          <w:rFonts w:hint="eastAsia"/>
        </w:rPr>
        <w:t>二，阅读如下材料，回答如下问题（不少于</w:t>
      </w:r>
      <w:r>
        <w:rPr>
          <w:rFonts w:hint="eastAsia"/>
        </w:rPr>
        <w:t>3</w:t>
      </w:r>
      <w:r>
        <w:t>00</w:t>
      </w:r>
      <w:r>
        <w:rPr>
          <w:rFonts w:hint="eastAsia"/>
        </w:rPr>
        <w:t>字）</w:t>
      </w:r>
    </w:p>
    <w:p w:rsidR="00D64F6B" w:rsidRDefault="00093EC7" w:rsidP="00093EC7">
      <w:r>
        <w:rPr>
          <w:rFonts w:hint="eastAsia"/>
        </w:rPr>
        <w:t>为什么科学独独出现在</w:t>
      </w:r>
      <w:r w:rsidR="004B5A92">
        <w:rPr>
          <w:rFonts w:hint="eastAsia"/>
        </w:rPr>
        <w:t>希腊城邦时代？</w:t>
      </w:r>
    </w:p>
    <w:p w:rsidR="00207FA4" w:rsidRDefault="00207FA4" w:rsidP="00207FA4">
      <w:pPr>
        <w:rPr>
          <w:rFonts w:hint="eastAsia"/>
        </w:rPr>
      </w:pPr>
      <w:r>
        <w:rPr>
          <w:rFonts w:hint="eastAsia"/>
        </w:rPr>
        <w:t>文章区分了知识和科学的区别，将科学定义为一种特殊类型的知识。亚里士多德提出知识的三个阶段：经验、技能和科学。人类不仅像所有其他动物一样有感觉，而且除了感觉之外还有记忆。一旦我们了解了这些经验知识，技能就会得到发展。最后一个也是最高的层次被称为科学，它的目的是为了知识本身而不是为了实际目的而寻求知识。</w:t>
      </w:r>
    </w:p>
    <w:p w:rsidR="00207FA4" w:rsidRDefault="00207FA4" w:rsidP="00207FA4">
      <w:pPr>
        <w:rPr>
          <w:rFonts w:hint="eastAsia"/>
        </w:rPr>
      </w:pPr>
      <w:r>
        <w:rPr>
          <w:rFonts w:hint="eastAsia"/>
        </w:rPr>
        <w:t>文章认为，这就是科学从未出现在希腊之前的古代文明中，也没有出现在受古希腊文明影响的世界之外的关键原因。文章指出，科学知识的关键是能够专注于自己和自由。他们为了知识而寻求知识。希腊城邦是一个由“自由人”组成的社区，他们为自己而不是他人而存在。从而这些“自由人”得以发展出“自由知识”即科学。古希腊城邦强调自由人的个体意识，这为自由科学的创造和发展创造了氛围。</w:t>
      </w:r>
      <w:bookmarkStart w:id="0" w:name="_GoBack"/>
      <w:bookmarkEnd w:id="0"/>
    </w:p>
    <w:sectPr w:rsidR="0020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07"/>
    <w:rsid w:val="00093EC7"/>
    <w:rsid w:val="000E3C29"/>
    <w:rsid w:val="001A0609"/>
    <w:rsid w:val="00207FA4"/>
    <w:rsid w:val="002C4D64"/>
    <w:rsid w:val="004B5A92"/>
    <w:rsid w:val="00717997"/>
    <w:rsid w:val="007401CF"/>
    <w:rsid w:val="007841EC"/>
    <w:rsid w:val="007F1967"/>
    <w:rsid w:val="008E4E4F"/>
    <w:rsid w:val="00904307"/>
    <w:rsid w:val="00A92560"/>
    <w:rsid w:val="00D64F6B"/>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5085"/>
  <w15:chartTrackingRefBased/>
  <w15:docId w15:val="{FE1DCAA9-74C1-476E-AF53-13A1D99D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7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FA4"/>
    <w:rPr>
      <w:rFonts w:ascii="Times New Roman" w:eastAsia="Times New Roman" w:hAnsi="Times New Roman" w:cs="Times New Roman"/>
      <w:b/>
      <w:bCs/>
      <w:sz w:val="36"/>
      <w:szCs w:val="36"/>
    </w:rPr>
  </w:style>
  <w:style w:type="character" w:customStyle="1" w:styleId="jlqj4b">
    <w:name w:val="jlqj4b"/>
    <w:basedOn w:val="DefaultParagraphFont"/>
    <w:rsid w:val="00207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58702">
      <w:bodyDiv w:val="1"/>
      <w:marLeft w:val="0"/>
      <w:marRight w:val="0"/>
      <w:marTop w:val="0"/>
      <w:marBottom w:val="0"/>
      <w:divBdr>
        <w:top w:val="none" w:sz="0" w:space="0" w:color="auto"/>
        <w:left w:val="none" w:sz="0" w:space="0" w:color="auto"/>
        <w:bottom w:val="none" w:sz="0" w:space="0" w:color="auto"/>
        <w:right w:val="none" w:sz="0" w:space="0" w:color="auto"/>
      </w:divBdr>
      <w:divsChild>
        <w:div w:id="844133160">
          <w:marLeft w:val="0"/>
          <w:marRight w:val="0"/>
          <w:marTop w:val="100"/>
          <w:marBottom w:val="0"/>
          <w:divBdr>
            <w:top w:val="none" w:sz="0" w:space="0" w:color="auto"/>
            <w:left w:val="none" w:sz="0" w:space="0" w:color="auto"/>
            <w:bottom w:val="none" w:sz="0" w:space="0" w:color="auto"/>
            <w:right w:val="none" w:sz="0" w:space="0" w:color="auto"/>
          </w:divBdr>
          <w:divsChild>
            <w:div w:id="100147310">
              <w:marLeft w:val="0"/>
              <w:marRight w:val="0"/>
              <w:marTop w:val="60"/>
              <w:marBottom w:val="0"/>
              <w:divBdr>
                <w:top w:val="none" w:sz="0" w:space="0" w:color="auto"/>
                <w:left w:val="none" w:sz="0" w:space="0" w:color="auto"/>
                <w:bottom w:val="none" w:sz="0" w:space="0" w:color="auto"/>
                <w:right w:val="none" w:sz="0" w:space="0" w:color="auto"/>
              </w:divBdr>
            </w:div>
          </w:divsChild>
        </w:div>
        <w:div w:id="1898515135">
          <w:marLeft w:val="0"/>
          <w:marRight w:val="0"/>
          <w:marTop w:val="0"/>
          <w:marBottom w:val="0"/>
          <w:divBdr>
            <w:top w:val="none" w:sz="0" w:space="0" w:color="auto"/>
            <w:left w:val="none" w:sz="0" w:space="0" w:color="auto"/>
            <w:bottom w:val="none" w:sz="0" w:space="0" w:color="auto"/>
            <w:right w:val="none" w:sz="0" w:space="0" w:color="auto"/>
          </w:divBdr>
          <w:divsChild>
            <w:div w:id="1282608205">
              <w:marLeft w:val="0"/>
              <w:marRight w:val="0"/>
              <w:marTop w:val="0"/>
              <w:marBottom w:val="0"/>
              <w:divBdr>
                <w:top w:val="none" w:sz="0" w:space="0" w:color="auto"/>
                <w:left w:val="none" w:sz="0" w:space="0" w:color="auto"/>
                <w:bottom w:val="none" w:sz="0" w:space="0" w:color="auto"/>
                <w:right w:val="none" w:sz="0" w:space="0" w:color="auto"/>
              </w:divBdr>
              <w:divsChild>
                <w:div w:id="18801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3</cp:revision>
  <dcterms:created xsi:type="dcterms:W3CDTF">2021-09-17T04:13:00Z</dcterms:created>
  <dcterms:modified xsi:type="dcterms:W3CDTF">2021-09-19T06:03:00Z</dcterms:modified>
</cp:coreProperties>
</file>