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AC2E" w14:textId="77777777" w:rsidR="003731FB" w:rsidRDefault="003731FB" w:rsidP="00D4047E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CF32C1" w14:textId="0C2F2EF3" w:rsidR="00FE765F" w:rsidRPr="008E3C74" w:rsidRDefault="00FE765F" w:rsidP="004E3E00">
      <w:pPr>
        <w:pStyle w:val="a3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 xml:space="preserve">Требования к оформлению списка </w:t>
      </w:r>
      <w:r w:rsidR="00475F70" w:rsidRPr="008E3C74">
        <w:rPr>
          <w:rFonts w:ascii="Times New Roman" w:hAnsi="Times New Roman" w:cs="Times New Roman"/>
          <w:sz w:val="24"/>
          <w:szCs w:val="24"/>
        </w:rPr>
        <w:t>литературы</w:t>
      </w:r>
    </w:p>
    <w:p w14:paraId="12DB1259" w14:textId="77777777" w:rsidR="00BA7265" w:rsidRPr="008E3C74" w:rsidRDefault="00BA7265" w:rsidP="00BA726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 xml:space="preserve">Список </w:t>
      </w:r>
      <w:r w:rsidR="006D2C5F" w:rsidRPr="008E3C74">
        <w:rPr>
          <w:rFonts w:ascii="Times New Roman" w:hAnsi="Times New Roman" w:cs="Times New Roman"/>
          <w:sz w:val="24"/>
          <w:szCs w:val="24"/>
        </w:rPr>
        <w:t>использованных источников</w:t>
      </w:r>
      <w:r w:rsidRPr="008E3C74">
        <w:rPr>
          <w:rFonts w:ascii="Times New Roman" w:hAnsi="Times New Roman" w:cs="Times New Roman"/>
          <w:sz w:val="24"/>
          <w:szCs w:val="24"/>
        </w:rPr>
        <w:t xml:space="preserve"> должен быть размещен в конце основного текста. Допускаются следующие способы группировки библиографических записей: алфавитный, систематический (в порядке первого упоминания в тексте), хронологический.</w:t>
      </w:r>
    </w:p>
    <w:p w14:paraId="795B99F3" w14:textId="77777777" w:rsidR="00BA7265" w:rsidRPr="008E3C74" w:rsidRDefault="00BA7265" w:rsidP="00BA726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>При алфавитном способе группировки все библиографические записи располагают по алфавиту фамилий авторов или первых слов заглавий документов. Библиографические записи произведений авторов-однофамильцев располагают в алфавите их инициалов.</w:t>
      </w:r>
    </w:p>
    <w:p w14:paraId="4A2DF344" w14:textId="77777777" w:rsidR="008B3541" w:rsidRPr="008E3C74" w:rsidRDefault="00BA7265" w:rsidP="008B354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>При систематической (тематической) группировке материала библиографические записи располагают в определенной логической последовательности в соответствии с принятой системой классификации.</w:t>
      </w:r>
    </w:p>
    <w:p w14:paraId="5FDA586F" w14:textId="77777777" w:rsidR="00BA7265" w:rsidRPr="008E3C74" w:rsidRDefault="00BA7265" w:rsidP="008B3541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>При хронологическом порядке группировки библиографические записи располагают в хронологии выхода документов в свет.</w:t>
      </w:r>
    </w:p>
    <w:p w14:paraId="567F8745" w14:textId="77777777" w:rsidR="00B5436B" w:rsidRPr="008E3C74" w:rsidRDefault="00BA7265" w:rsidP="00BA726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>При наличии в списке литературы на других языках, кроме русского, образуется дополнительный алфавитный ряд, который располагают после изданий на русском языке.</w:t>
      </w:r>
    </w:p>
    <w:p w14:paraId="75753FF3" w14:textId="77777777" w:rsidR="00380DC6" w:rsidRPr="003731FB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>Библиографические описания должны соответствовать ГОСТ Р 7.0.100-2018 «Библиографическая запись. Библиографическое описание. Общие требования и правила составления».</w:t>
      </w:r>
    </w:p>
    <w:p w14:paraId="2E233DF9" w14:textId="77777777" w:rsidR="00663590" w:rsidRPr="003731FB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 xml:space="preserve">Рекомендуется избегать сокращений слов в библиографическом описании, исключая повторяющийся элемент «страница» </w:t>
      </w:r>
      <w:r w:rsidR="00906323" w:rsidRPr="003731FB">
        <w:rPr>
          <w:rFonts w:ascii="Times New Roman" w:hAnsi="Times New Roman" w:cs="Times New Roman"/>
          <w:sz w:val="24"/>
          <w:szCs w:val="24"/>
        </w:rPr>
        <w:t>–</w:t>
      </w:r>
      <w:r w:rsidRPr="003731FB">
        <w:rPr>
          <w:rFonts w:ascii="Times New Roman" w:hAnsi="Times New Roman" w:cs="Times New Roman"/>
          <w:sz w:val="24"/>
          <w:szCs w:val="24"/>
        </w:rPr>
        <w:t xml:space="preserve"> «с.»</w:t>
      </w:r>
      <w:r w:rsidR="00906323" w:rsidRPr="003731FB">
        <w:rPr>
          <w:rFonts w:ascii="Times New Roman" w:hAnsi="Times New Roman" w:cs="Times New Roman"/>
          <w:sz w:val="24"/>
          <w:szCs w:val="24"/>
        </w:rPr>
        <w:t xml:space="preserve"> (для диссертаций «лист» – «л.»).</w:t>
      </w:r>
    </w:p>
    <w:p w14:paraId="190D3421" w14:textId="77777777" w:rsidR="00663590" w:rsidRPr="003731FB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>При описании онлайновых электронных ресурсов, указывается актуальная дата обращения</w:t>
      </w:r>
      <w:r w:rsidR="00406E6C" w:rsidRPr="003731FB">
        <w:rPr>
          <w:rFonts w:ascii="Times New Roman" w:hAnsi="Times New Roman" w:cs="Times New Roman"/>
          <w:sz w:val="24"/>
          <w:szCs w:val="24"/>
        </w:rPr>
        <w:t xml:space="preserve"> (в примерах обозначено как </w:t>
      </w:r>
      <w:proofErr w:type="spellStart"/>
      <w:r w:rsidR="00406E6C" w:rsidRPr="003731FB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="00406E6C" w:rsidRPr="003731FB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="00406E6C" w:rsidRPr="003731FB">
        <w:rPr>
          <w:rFonts w:ascii="Times New Roman" w:hAnsi="Times New Roman" w:cs="Times New Roman"/>
          <w:sz w:val="24"/>
          <w:szCs w:val="24"/>
        </w:rPr>
        <w:t>)</w:t>
      </w:r>
      <w:r w:rsidRPr="003731FB">
        <w:rPr>
          <w:rFonts w:ascii="Times New Roman" w:hAnsi="Times New Roman" w:cs="Times New Roman"/>
          <w:sz w:val="24"/>
          <w:szCs w:val="24"/>
        </w:rPr>
        <w:t xml:space="preserve">, при копировании готовых библиографических описаний необходимо проверить существование ресурса по указанному </w:t>
      </w:r>
      <w:r w:rsidRPr="003731FB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3731FB">
        <w:rPr>
          <w:rFonts w:ascii="Times New Roman" w:hAnsi="Times New Roman" w:cs="Times New Roman"/>
          <w:sz w:val="24"/>
          <w:szCs w:val="24"/>
        </w:rPr>
        <w:t>, что и обозначается текущей датой обращения.</w:t>
      </w:r>
    </w:p>
    <w:p w14:paraId="2A959215" w14:textId="77777777" w:rsidR="00663590" w:rsidRPr="003731FB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>При копировании любых других видов библиографических описаний из каталогов библиотек или в самих ресурсах, необходимо отредактировать описание в соответствии с актуальным ГОСТ и приведенными примерами</w:t>
      </w:r>
      <w:r w:rsidR="00EB1235" w:rsidRPr="003731FB">
        <w:rPr>
          <w:rFonts w:ascii="Times New Roman" w:hAnsi="Times New Roman" w:cs="Times New Roman"/>
          <w:sz w:val="24"/>
          <w:szCs w:val="24"/>
        </w:rPr>
        <w:t xml:space="preserve"> (в библиотечных каталогах библиографические записи создаются в соответствии с ГОСТ, действующим на момент создания записи</w:t>
      </w:r>
      <w:r w:rsidR="00FA7A1B" w:rsidRPr="003731FB">
        <w:rPr>
          <w:rFonts w:ascii="Times New Roman" w:hAnsi="Times New Roman" w:cs="Times New Roman"/>
          <w:sz w:val="24"/>
          <w:szCs w:val="24"/>
        </w:rPr>
        <w:t>,</w:t>
      </w:r>
      <w:r w:rsidR="00EB1235" w:rsidRPr="003731FB">
        <w:rPr>
          <w:rFonts w:ascii="Times New Roman" w:hAnsi="Times New Roman" w:cs="Times New Roman"/>
          <w:sz w:val="24"/>
          <w:szCs w:val="24"/>
        </w:rPr>
        <w:t xml:space="preserve"> и в последующем не редактируются, вы составляете библиографическое описание по ГОСТ, действующему на момент создания списка литературы)</w:t>
      </w:r>
      <w:r w:rsidRPr="003731FB">
        <w:rPr>
          <w:rFonts w:ascii="Times New Roman" w:hAnsi="Times New Roman" w:cs="Times New Roman"/>
          <w:sz w:val="24"/>
          <w:szCs w:val="24"/>
        </w:rPr>
        <w:t>.</w:t>
      </w:r>
    </w:p>
    <w:p w14:paraId="4711FD08" w14:textId="77777777" w:rsidR="007D0459" w:rsidRPr="003731FB" w:rsidRDefault="007D0459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>Запятая после фамилии автора является элементом составления библиографической записи для библиотечных каталогов и может не использоваться при составлении списков литературы.</w:t>
      </w:r>
    </w:p>
    <w:p w14:paraId="1824E7BD" w14:textId="77777777" w:rsidR="00EB1235" w:rsidRPr="003731FB" w:rsidRDefault="00EB1235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 xml:space="preserve">Использование заглавных и строчных букв соответствует правилам русского правописания (за исключением имен собственных). </w:t>
      </w:r>
    </w:p>
    <w:p w14:paraId="5ADAEA3E" w14:textId="77777777" w:rsidR="001D642A" w:rsidRPr="003731FB" w:rsidRDefault="001D642A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>В квадратных скобках []</w:t>
      </w:r>
      <w:r w:rsidR="004F5565">
        <w:rPr>
          <w:rFonts w:ascii="Times New Roman" w:hAnsi="Times New Roman" w:cs="Times New Roman"/>
          <w:sz w:val="24"/>
          <w:szCs w:val="24"/>
        </w:rPr>
        <w:t xml:space="preserve"> </w:t>
      </w:r>
      <w:r w:rsidRPr="003731FB">
        <w:rPr>
          <w:rFonts w:ascii="Times New Roman" w:hAnsi="Times New Roman" w:cs="Times New Roman"/>
          <w:sz w:val="24"/>
          <w:szCs w:val="24"/>
        </w:rPr>
        <w:t>мож</w:t>
      </w:r>
      <w:r w:rsidR="003731FB">
        <w:rPr>
          <w:rFonts w:ascii="Times New Roman" w:hAnsi="Times New Roman" w:cs="Times New Roman"/>
          <w:sz w:val="24"/>
          <w:szCs w:val="24"/>
        </w:rPr>
        <w:t>но</w:t>
      </w:r>
      <w:r w:rsidRPr="003731FB">
        <w:rPr>
          <w:rFonts w:ascii="Times New Roman" w:hAnsi="Times New Roman" w:cs="Times New Roman"/>
          <w:sz w:val="24"/>
          <w:szCs w:val="24"/>
        </w:rPr>
        <w:t xml:space="preserve"> указыват</w:t>
      </w:r>
      <w:r w:rsidR="00474B09" w:rsidRPr="003731FB">
        <w:rPr>
          <w:rFonts w:ascii="Times New Roman" w:hAnsi="Times New Roman" w:cs="Times New Roman"/>
          <w:sz w:val="24"/>
          <w:szCs w:val="24"/>
        </w:rPr>
        <w:t xml:space="preserve">ь любую субъективную информацию, используется в продолжении заглавия, в определении года для сетевых ресурсов, в примечаниях. </w:t>
      </w:r>
    </w:p>
    <w:p w14:paraId="1B59294A" w14:textId="77777777" w:rsidR="00663590" w:rsidRPr="003731FB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>При составлении библиографических описаний важно единообразие.</w:t>
      </w:r>
    </w:p>
    <w:p w14:paraId="4691AA6A" w14:textId="77777777" w:rsidR="00663590" w:rsidRPr="003731FB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1FB">
        <w:rPr>
          <w:rFonts w:ascii="Times New Roman" w:hAnsi="Times New Roman" w:cs="Times New Roman"/>
          <w:sz w:val="24"/>
          <w:szCs w:val="24"/>
        </w:rPr>
        <w:t xml:space="preserve">Подробнее </w:t>
      </w:r>
      <w:hyperlink r:id="rId8" w:history="1">
        <w:r w:rsidRPr="003731FB">
          <w:rPr>
            <w:rStyle w:val="aa"/>
            <w:rFonts w:ascii="Times New Roman" w:hAnsi="Times New Roman" w:cs="Times New Roman"/>
            <w:sz w:val="24"/>
            <w:szCs w:val="24"/>
          </w:rPr>
          <w:t>https://lib.herzen.spb.ru/p/bibsupport</w:t>
        </w:r>
      </w:hyperlink>
    </w:p>
    <w:p w14:paraId="5D4376A1" w14:textId="77777777" w:rsidR="00663590" w:rsidRPr="003731FB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2ADB54" w14:textId="77777777" w:rsidR="00663590" w:rsidRPr="008E3C74" w:rsidRDefault="00663590" w:rsidP="00663590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31FB">
        <w:rPr>
          <w:rFonts w:ascii="Times New Roman" w:hAnsi="Times New Roman" w:cs="Times New Roman"/>
          <w:b/>
          <w:sz w:val="24"/>
          <w:szCs w:val="24"/>
        </w:rPr>
        <w:t>Примеры библиографических описаний.</w:t>
      </w:r>
    </w:p>
    <w:p w14:paraId="072CDB05" w14:textId="77777777" w:rsidR="007D0459" w:rsidRPr="008E3C74" w:rsidRDefault="007D0459" w:rsidP="00BA7265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EDAF674" w14:textId="77777777" w:rsidR="00663590" w:rsidRPr="008E3C74" w:rsidRDefault="00663590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  <w:u w:val="single"/>
        </w:rPr>
        <w:t>Книга.</w:t>
      </w:r>
      <w:r w:rsidR="007D0459" w:rsidRPr="008E3C7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E3C74">
        <w:rPr>
          <w:rFonts w:ascii="Times New Roman" w:hAnsi="Times New Roman" w:cs="Times New Roman"/>
          <w:sz w:val="24"/>
          <w:szCs w:val="24"/>
          <w:u w:val="single"/>
        </w:rPr>
        <w:t>Печатное издание.</w:t>
      </w:r>
    </w:p>
    <w:p w14:paraId="112DABBB" w14:textId="77777777" w:rsidR="00663590" w:rsidRPr="008E3C74" w:rsidRDefault="00663590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E3C74">
        <w:rPr>
          <w:rFonts w:ascii="Times New Roman" w:hAnsi="Times New Roman" w:cs="Times New Roman"/>
          <w:i/>
          <w:sz w:val="24"/>
          <w:szCs w:val="24"/>
        </w:rPr>
        <w:lastRenderedPageBreak/>
        <w:t>(от одного до трех авторов)</w:t>
      </w:r>
    </w:p>
    <w:p w14:paraId="2021E932" w14:textId="77777777" w:rsidR="00F35B1B" w:rsidRPr="008E3C74" w:rsidRDefault="00F35B1B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>Полякова Т. Н. Основы педагогики театрально-игровой деятельности: монография / Полякова Т. Н.; рецензенты: Журавлева</w:t>
      </w:r>
      <w:r w:rsidR="00474B09" w:rsidRPr="008E3C74">
        <w:rPr>
          <w:rFonts w:ascii="Times New Roman" w:hAnsi="Times New Roman" w:cs="Times New Roman"/>
          <w:sz w:val="24"/>
          <w:szCs w:val="24"/>
        </w:rPr>
        <w:t xml:space="preserve"> О. Н.</w:t>
      </w:r>
      <w:r w:rsidRPr="008E3C74">
        <w:rPr>
          <w:rFonts w:ascii="Times New Roman" w:hAnsi="Times New Roman" w:cs="Times New Roman"/>
          <w:sz w:val="24"/>
          <w:szCs w:val="24"/>
        </w:rPr>
        <w:t>, Санжеева</w:t>
      </w:r>
      <w:r w:rsidR="00474B09" w:rsidRPr="008E3C74">
        <w:rPr>
          <w:rFonts w:ascii="Times New Roman" w:hAnsi="Times New Roman" w:cs="Times New Roman"/>
          <w:sz w:val="24"/>
          <w:szCs w:val="24"/>
        </w:rPr>
        <w:t xml:space="preserve"> Л. В.</w:t>
      </w:r>
      <w:r w:rsidRPr="008E3C74">
        <w:rPr>
          <w:rFonts w:ascii="Times New Roman" w:hAnsi="Times New Roman" w:cs="Times New Roman"/>
          <w:sz w:val="24"/>
          <w:szCs w:val="24"/>
        </w:rPr>
        <w:t>; Российский государственный педагогический университета им. А. И. Герцена. – Санкт-Петербург: Издательство Российского государственного педагогического университета им. А. И. Герцена, 2022. - 195 с.</w:t>
      </w:r>
    </w:p>
    <w:p w14:paraId="4FFBE8D9" w14:textId="77777777" w:rsidR="00F35B1B" w:rsidRPr="008E3C74" w:rsidRDefault="00F35B1B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20A3D4" w14:textId="77777777" w:rsidR="00663590" w:rsidRPr="008E3C74" w:rsidRDefault="00663590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 xml:space="preserve">Баранов А. С. Информационно-экскурсионная деятельность на предприятиях </w:t>
      </w:r>
      <w:r w:rsidR="00406E6C" w:rsidRPr="008E3C74">
        <w:rPr>
          <w:rFonts w:ascii="Times New Roman" w:hAnsi="Times New Roman" w:cs="Times New Roman"/>
          <w:sz w:val="24"/>
          <w:szCs w:val="24"/>
        </w:rPr>
        <w:t>туризма:</w:t>
      </w:r>
      <w:r w:rsidRPr="008E3C74">
        <w:rPr>
          <w:rFonts w:ascii="Times New Roman" w:hAnsi="Times New Roman" w:cs="Times New Roman"/>
          <w:sz w:val="24"/>
          <w:szCs w:val="24"/>
        </w:rPr>
        <w:t xml:space="preserve"> учебни</w:t>
      </w:r>
      <w:r w:rsidR="00406E6C" w:rsidRPr="008E3C74">
        <w:rPr>
          <w:rFonts w:ascii="Times New Roman" w:hAnsi="Times New Roman" w:cs="Times New Roman"/>
          <w:sz w:val="24"/>
          <w:szCs w:val="24"/>
        </w:rPr>
        <w:t xml:space="preserve">к / Баранов А. С., </w:t>
      </w:r>
      <w:proofErr w:type="spellStart"/>
      <w:r w:rsidR="00406E6C" w:rsidRPr="008E3C74">
        <w:rPr>
          <w:rFonts w:ascii="Times New Roman" w:hAnsi="Times New Roman" w:cs="Times New Roman"/>
          <w:sz w:val="24"/>
          <w:szCs w:val="24"/>
        </w:rPr>
        <w:t>Бисько</w:t>
      </w:r>
      <w:proofErr w:type="spellEnd"/>
      <w:r w:rsidR="00406E6C" w:rsidRPr="008E3C74">
        <w:rPr>
          <w:rFonts w:ascii="Times New Roman" w:hAnsi="Times New Roman" w:cs="Times New Roman"/>
          <w:sz w:val="24"/>
          <w:szCs w:val="24"/>
        </w:rPr>
        <w:t xml:space="preserve"> И. А.</w:t>
      </w:r>
      <w:r w:rsidRPr="008E3C74">
        <w:rPr>
          <w:rFonts w:ascii="Times New Roman" w:hAnsi="Times New Roman" w:cs="Times New Roman"/>
          <w:sz w:val="24"/>
          <w:szCs w:val="24"/>
        </w:rPr>
        <w:t xml:space="preserve">; редактор </w:t>
      </w:r>
      <w:r w:rsidR="00406E6C" w:rsidRPr="008E3C74">
        <w:rPr>
          <w:rFonts w:ascii="Times New Roman" w:hAnsi="Times New Roman" w:cs="Times New Roman"/>
          <w:sz w:val="24"/>
          <w:szCs w:val="24"/>
        </w:rPr>
        <w:t>Богданов</w:t>
      </w:r>
      <w:r w:rsidR="00474B09" w:rsidRPr="008E3C74">
        <w:rPr>
          <w:rFonts w:ascii="Times New Roman" w:hAnsi="Times New Roman" w:cs="Times New Roman"/>
          <w:sz w:val="24"/>
          <w:szCs w:val="24"/>
        </w:rPr>
        <w:t xml:space="preserve"> Е. И.</w:t>
      </w:r>
      <w:r w:rsidR="00406E6C" w:rsidRPr="008E3C74">
        <w:rPr>
          <w:rFonts w:ascii="Times New Roman" w:hAnsi="Times New Roman" w:cs="Times New Roman"/>
          <w:sz w:val="24"/>
          <w:szCs w:val="24"/>
        </w:rPr>
        <w:t>;</w:t>
      </w:r>
      <w:r w:rsidRPr="008E3C74">
        <w:rPr>
          <w:rFonts w:ascii="Times New Roman" w:hAnsi="Times New Roman" w:cs="Times New Roman"/>
          <w:sz w:val="24"/>
          <w:szCs w:val="24"/>
        </w:rPr>
        <w:t xml:space="preserve"> </w:t>
      </w:r>
      <w:r w:rsidR="00406E6C" w:rsidRPr="008E3C74">
        <w:rPr>
          <w:rFonts w:ascii="Times New Roman" w:hAnsi="Times New Roman" w:cs="Times New Roman"/>
          <w:sz w:val="24"/>
          <w:szCs w:val="24"/>
        </w:rPr>
        <w:t>рецензенты:</w:t>
      </w:r>
      <w:r w:rsidRPr="008E3C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3C74">
        <w:rPr>
          <w:rFonts w:ascii="Times New Roman" w:hAnsi="Times New Roman" w:cs="Times New Roman"/>
          <w:sz w:val="24"/>
          <w:szCs w:val="24"/>
        </w:rPr>
        <w:t>Табачникас</w:t>
      </w:r>
      <w:proofErr w:type="spellEnd"/>
      <w:r w:rsidR="00474B09" w:rsidRPr="008E3C74">
        <w:rPr>
          <w:rFonts w:ascii="Times New Roman" w:hAnsi="Times New Roman" w:cs="Times New Roman"/>
          <w:sz w:val="24"/>
          <w:szCs w:val="24"/>
        </w:rPr>
        <w:t xml:space="preserve"> Б. И.</w:t>
      </w:r>
      <w:r w:rsidRPr="008E3C74">
        <w:rPr>
          <w:rFonts w:ascii="Times New Roman" w:hAnsi="Times New Roman" w:cs="Times New Roman"/>
          <w:sz w:val="24"/>
          <w:szCs w:val="24"/>
        </w:rPr>
        <w:t>, Разумовский</w:t>
      </w:r>
      <w:r w:rsidR="00474B09" w:rsidRPr="008E3C74">
        <w:rPr>
          <w:rFonts w:ascii="Times New Roman" w:hAnsi="Times New Roman" w:cs="Times New Roman"/>
          <w:sz w:val="24"/>
          <w:szCs w:val="24"/>
        </w:rPr>
        <w:t xml:space="preserve"> В. М.</w:t>
      </w:r>
      <w:r w:rsidRPr="008E3C74">
        <w:rPr>
          <w:rFonts w:ascii="Times New Roman" w:hAnsi="Times New Roman" w:cs="Times New Roman"/>
          <w:sz w:val="24"/>
          <w:szCs w:val="24"/>
        </w:rPr>
        <w:t xml:space="preserve"> </w:t>
      </w:r>
      <w:r w:rsidR="00406E6C" w:rsidRPr="008E3C74">
        <w:rPr>
          <w:rFonts w:ascii="Times New Roman" w:hAnsi="Times New Roman" w:cs="Times New Roman"/>
          <w:sz w:val="24"/>
          <w:szCs w:val="24"/>
        </w:rPr>
        <w:t>–</w:t>
      </w:r>
      <w:r w:rsidRPr="008E3C74">
        <w:rPr>
          <w:rFonts w:ascii="Times New Roman" w:hAnsi="Times New Roman" w:cs="Times New Roman"/>
          <w:sz w:val="24"/>
          <w:szCs w:val="24"/>
        </w:rPr>
        <w:t xml:space="preserve"> </w:t>
      </w:r>
      <w:r w:rsidR="00406E6C" w:rsidRPr="008E3C74">
        <w:rPr>
          <w:rFonts w:ascii="Times New Roman" w:hAnsi="Times New Roman" w:cs="Times New Roman"/>
          <w:sz w:val="24"/>
          <w:szCs w:val="24"/>
        </w:rPr>
        <w:t>Москва:</w:t>
      </w:r>
      <w:r w:rsidRPr="008E3C74">
        <w:rPr>
          <w:rFonts w:ascii="Times New Roman" w:hAnsi="Times New Roman" w:cs="Times New Roman"/>
          <w:sz w:val="24"/>
          <w:szCs w:val="24"/>
        </w:rPr>
        <w:t xml:space="preserve"> ИНФРА-М, 2022. - 383 с. - (Высшее </w:t>
      </w:r>
      <w:r w:rsidR="00406E6C" w:rsidRPr="008E3C74">
        <w:rPr>
          <w:rFonts w:ascii="Times New Roman" w:hAnsi="Times New Roman" w:cs="Times New Roman"/>
          <w:sz w:val="24"/>
          <w:szCs w:val="24"/>
        </w:rPr>
        <w:t>образование:</w:t>
      </w:r>
      <w:r w:rsidRPr="008E3C74">
        <w:rPr>
          <w:rFonts w:ascii="Times New Roman" w:hAnsi="Times New Roman" w:cs="Times New Roman"/>
          <w:sz w:val="24"/>
          <w:szCs w:val="24"/>
        </w:rPr>
        <w:t xml:space="preserve"> Бакалавриат).</w:t>
      </w:r>
    </w:p>
    <w:p w14:paraId="1539AB13" w14:textId="77777777" w:rsidR="007D0459" w:rsidRPr="008E3C74" w:rsidRDefault="007D0459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64AE13" w14:textId="77777777" w:rsidR="00663590" w:rsidRPr="008E3C74" w:rsidRDefault="00663590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E3C74">
        <w:rPr>
          <w:rFonts w:ascii="Times New Roman" w:hAnsi="Times New Roman" w:cs="Times New Roman"/>
          <w:i/>
          <w:sz w:val="24"/>
          <w:szCs w:val="24"/>
        </w:rPr>
        <w:t>(четыре и более авторов, нет авторов, только составители)</w:t>
      </w:r>
    </w:p>
    <w:p w14:paraId="1176F542" w14:textId="77777777" w:rsidR="00663590" w:rsidRPr="00E149C9" w:rsidRDefault="007D0459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Технологии психолого-педагогического сопровождения студентов в условиях дистанционного </w:t>
      </w:r>
      <w:r w:rsidR="00406E6C" w:rsidRPr="00E149C9">
        <w:rPr>
          <w:rFonts w:ascii="Times New Roman" w:hAnsi="Times New Roman" w:cs="Times New Roman"/>
          <w:sz w:val="24"/>
          <w:szCs w:val="24"/>
        </w:rPr>
        <w:t>обучения:</w:t>
      </w:r>
      <w:r w:rsidRPr="00E149C9">
        <w:rPr>
          <w:rFonts w:ascii="Times New Roman" w:hAnsi="Times New Roman" w:cs="Times New Roman"/>
          <w:sz w:val="24"/>
          <w:szCs w:val="24"/>
        </w:rPr>
        <w:t xml:space="preserve"> учебно-методическое пособие / Углова А. Б., Королева Н. Н., Кошелева А. Н. и другие; Российский государственный педагогический университет им. А. И. Герцена. </w:t>
      </w:r>
      <w:r w:rsidR="00406E6C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Санкт-</w:t>
      </w:r>
      <w:r w:rsidR="00406E6C" w:rsidRPr="00E149C9">
        <w:rPr>
          <w:rFonts w:ascii="Times New Roman" w:hAnsi="Times New Roman" w:cs="Times New Roman"/>
          <w:sz w:val="24"/>
          <w:szCs w:val="24"/>
        </w:rPr>
        <w:t>Петербург:</w:t>
      </w:r>
      <w:r w:rsidRPr="00E149C9">
        <w:rPr>
          <w:rFonts w:ascii="Times New Roman" w:hAnsi="Times New Roman" w:cs="Times New Roman"/>
          <w:sz w:val="24"/>
          <w:szCs w:val="24"/>
        </w:rPr>
        <w:t xml:space="preserve"> Издательство Российского государственного педагогического университета им. А. И. Герцена, 2022. </w:t>
      </w:r>
      <w:r w:rsidR="00406E6C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47 с.</w:t>
      </w:r>
    </w:p>
    <w:p w14:paraId="1BAB9D1A" w14:textId="77777777" w:rsidR="007D0459" w:rsidRPr="00E149C9" w:rsidRDefault="007D0459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B6A3CC" w14:textId="77777777" w:rsidR="007D0459" w:rsidRPr="008E3C74" w:rsidRDefault="007D0459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  <w:u w:val="single"/>
        </w:rPr>
        <w:t>Книга. Электронная версия, электронное издание.</w:t>
      </w:r>
    </w:p>
    <w:p w14:paraId="76B6892C" w14:textId="77777777" w:rsidR="00406E6C" w:rsidRPr="008E3C74" w:rsidRDefault="00406E6C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E3C74">
        <w:rPr>
          <w:rFonts w:ascii="Times New Roman" w:hAnsi="Times New Roman" w:cs="Times New Roman"/>
          <w:i/>
          <w:sz w:val="24"/>
          <w:szCs w:val="24"/>
        </w:rPr>
        <w:t>(вариант: монографическое описание – рекомендуется)</w:t>
      </w:r>
    </w:p>
    <w:p w14:paraId="53B94270" w14:textId="77777777" w:rsidR="007D0459" w:rsidRPr="008E3C74" w:rsidRDefault="00406E6C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3C74">
        <w:rPr>
          <w:rFonts w:ascii="Times New Roman" w:hAnsi="Times New Roman" w:cs="Times New Roman"/>
          <w:sz w:val="24"/>
          <w:szCs w:val="24"/>
        </w:rPr>
        <w:t>Риторика</w:t>
      </w:r>
      <w:r w:rsidR="007D0459" w:rsidRPr="008E3C74">
        <w:rPr>
          <w:rFonts w:ascii="Times New Roman" w:hAnsi="Times New Roman" w:cs="Times New Roman"/>
          <w:sz w:val="24"/>
          <w:szCs w:val="24"/>
        </w:rPr>
        <w:t xml:space="preserve">: учебник для вузов / Черняк В. Д., </w:t>
      </w:r>
      <w:proofErr w:type="spellStart"/>
      <w:r w:rsidR="007D0459" w:rsidRPr="008E3C74">
        <w:rPr>
          <w:rFonts w:ascii="Times New Roman" w:hAnsi="Times New Roman" w:cs="Times New Roman"/>
          <w:sz w:val="24"/>
          <w:szCs w:val="24"/>
        </w:rPr>
        <w:t>Дунев</w:t>
      </w:r>
      <w:proofErr w:type="spellEnd"/>
      <w:r w:rsidR="007D0459" w:rsidRPr="008E3C74">
        <w:rPr>
          <w:rFonts w:ascii="Times New Roman" w:hAnsi="Times New Roman" w:cs="Times New Roman"/>
          <w:sz w:val="24"/>
          <w:szCs w:val="24"/>
        </w:rPr>
        <w:t xml:space="preserve"> А. И., Сергеева Е. В.</w:t>
      </w:r>
      <w:r w:rsidR="007F721D" w:rsidRPr="008E3C74">
        <w:rPr>
          <w:rFonts w:ascii="Times New Roman" w:hAnsi="Times New Roman" w:cs="Times New Roman"/>
          <w:sz w:val="24"/>
          <w:szCs w:val="24"/>
        </w:rPr>
        <w:t xml:space="preserve"> и другие</w:t>
      </w:r>
      <w:r w:rsidR="007D0459" w:rsidRPr="008E3C74">
        <w:rPr>
          <w:rFonts w:ascii="Times New Roman" w:hAnsi="Times New Roman" w:cs="Times New Roman"/>
          <w:sz w:val="24"/>
          <w:szCs w:val="24"/>
        </w:rPr>
        <w:t>; п</w:t>
      </w:r>
      <w:r w:rsidRPr="008E3C74">
        <w:rPr>
          <w:rFonts w:ascii="Times New Roman" w:hAnsi="Times New Roman" w:cs="Times New Roman"/>
          <w:sz w:val="24"/>
          <w:szCs w:val="24"/>
        </w:rPr>
        <w:t>од общей редакцией Черняк</w:t>
      </w:r>
      <w:r w:rsidR="00601880" w:rsidRPr="008E3C74">
        <w:rPr>
          <w:rFonts w:ascii="Times New Roman" w:hAnsi="Times New Roman" w:cs="Times New Roman"/>
          <w:sz w:val="24"/>
          <w:szCs w:val="24"/>
        </w:rPr>
        <w:t xml:space="preserve"> В. Д.</w:t>
      </w:r>
      <w:r w:rsidR="007D0459" w:rsidRPr="008E3C74">
        <w:rPr>
          <w:rFonts w:ascii="Times New Roman" w:hAnsi="Times New Roman" w:cs="Times New Roman"/>
          <w:sz w:val="24"/>
          <w:szCs w:val="24"/>
        </w:rPr>
        <w:t>; рецензент Дымарский</w:t>
      </w:r>
      <w:r w:rsidR="00601880" w:rsidRPr="008E3C74">
        <w:rPr>
          <w:rFonts w:ascii="Times New Roman" w:hAnsi="Times New Roman" w:cs="Times New Roman"/>
          <w:sz w:val="24"/>
          <w:szCs w:val="24"/>
        </w:rPr>
        <w:t xml:space="preserve"> М. Я.</w:t>
      </w:r>
      <w:r w:rsidR="007D0459" w:rsidRPr="008E3C74">
        <w:rPr>
          <w:rFonts w:ascii="Times New Roman" w:hAnsi="Times New Roman" w:cs="Times New Roman"/>
          <w:sz w:val="24"/>
          <w:szCs w:val="24"/>
        </w:rPr>
        <w:t xml:space="preserve"> - </w:t>
      </w:r>
      <w:r w:rsidRPr="008E3C74">
        <w:rPr>
          <w:rFonts w:ascii="Times New Roman" w:hAnsi="Times New Roman" w:cs="Times New Roman"/>
          <w:sz w:val="24"/>
          <w:szCs w:val="24"/>
        </w:rPr>
        <w:t>Москва</w:t>
      </w:r>
      <w:r w:rsidR="007D0459" w:rsidRPr="008E3C7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D0459" w:rsidRPr="008E3C74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="007D0459" w:rsidRPr="008E3C74">
        <w:rPr>
          <w:rFonts w:ascii="Times New Roman" w:hAnsi="Times New Roman" w:cs="Times New Roman"/>
          <w:sz w:val="24"/>
          <w:szCs w:val="24"/>
        </w:rPr>
        <w:t xml:space="preserve">, 2022. - 414с. - (Профессиональное образование). - URL: </w:t>
      </w:r>
      <w:r w:rsidRPr="008E3C74">
        <w:rPr>
          <w:rFonts w:ascii="Times New Roman" w:hAnsi="Times New Roman" w:cs="Times New Roman"/>
          <w:sz w:val="24"/>
          <w:szCs w:val="24"/>
        </w:rPr>
        <w:t xml:space="preserve">https://urait.ru/bcode/488738 </w:t>
      </w:r>
      <w:r w:rsidR="007F721D" w:rsidRPr="008E3C74">
        <w:rPr>
          <w:rFonts w:ascii="Times New Roman" w:hAnsi="Times New Roman" w:cs="Times New Roman"/>
          <w:sz w:val="24"/>
          <w:szCs w:val="24"/>
        </w:rPr>
        <w:t xml:space="preserve">(дата обращения: </w:t>
      </w:r>
      <w:proofErr w:type="spellStart"/>
      <w:r w:rsidR="007F721D" w:rsidRPr="008E3C74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="007F721D" w:rsidRPr="008E3C74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="007F721D" w:rsidRPr="008E3C74">
        <w:rPr>
          <w:rFonts w:ascii="Times New Roman" w:hAnsi="Times New Roman" w:cs="Times New Roman"/>
          <w:sz w:val="24"/>
          <w:szCs w:val="24"/>
        </w:rPr>
        <w:t xml:space="preserve">). – Режим доступа: </w:t>
      </w:r>
      <w:r w:rsidRPr="008E3C74">
        <w:rPr>
          <w:rFonts w:ascii="Times New Roman" w:hAnsi="Times New Roman" w:cs="Times New Roman"/>
          <w:sz w:val="24"/>
          <w:szCs w:val="24"/>
        </w:rPr>
        <w:t>удаленный доступ для пользователей РГПУ или самостоятельная регистрация от организации РГПУ им. А.И. Герцена.</w:t>
      </w:r>
    </w:p>
    <w:p w14:paraId="05369A6F" w14:textId="77777777" w:rsidR="007F721D" w:rsidRPr="008E3C74" w:rsidRDefault="007F721D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CF3C57" w14:textId="77777777" w:rsidR="00406E6C" w:rsidRPr="00E149C9" w:rsidRDefault="00406E6C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149C9">
        <w:rPr>
          <w:rFonts w:ascii="Times New Roman" w:hAnsi="Times New Roman" w:cs="Times New Roman"/>
          <w:i/>
          <w:sz w:val="24"/>
          <w:szCs w:val="24"/>
        </w:rPr>
        <w:t>(вариант: аналитическое описание – возможный)</w:t>
      </w:r>
    </w:p>
    <w:p w14:paraId="1B4A88EF" w14:textId="77777777" w:rsidR="00406E6C" w:rsidRPr="00E149C9" w:rsidRDefault="00406E6C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Риторика: учебник для вузов / Черняк В. Д.,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Дунев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А. И., Сергеева Е. В. и другие; под общей редакцией В. Д. Черняк; рецензент М. Я. Дымарский. – Москва: Издательство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, 2022. – 414 с. – (Высшее образование) // Образовательная платформа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Юрайт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[сайт]. — URL: https://urait.ru/bcode/488738 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>).  – Режим доступа: удаленный доступ для пользователей РГПУ или самостоятельная регистрация от организации РГПУ им. А.И. Герцена.</w:t>
      </w:r>
    </w:p>
    <w:p w14:paraId="1573FC90" w14:textId="77777777" w:rsidR="00406E6C" w:rsidRPr="00E149C9" w:rsidRDefault="00406E6C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ACDB95" w14:textId="77777777" w:rsidR="00406E6C" w:rsidRPr="00E149C9" w:rsidRDefault="00406E6C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Статья в периодическом издании (журнал, газета</w:t>
      </w:r>
      <w:r w:rsidR="00F35B1B" w:rsidRPr="00E149C9">
        <w:rPr>
          <w:rFonts w:ascii="Times New Roman" w:hAnsi="Times New Roman" w:cs="Times New Roman"/>
          <w:sz w:val="24"/>
          <w:szCs w:val="24"/>
          <w:u w:val="single"/>
        </w:rPr>
        <w:t xml:space="preserve"> и другие</w:t>
      </w:r>
      <w:r w:rsidRPr="00E149C9">
        <w:rPr>
          <w:rFonts w:ascii="Times New Roman" w:hAnsi="Times New Roman" w:cs="Times New Roman"/>
          <w:sz w:val="24"/>
          <w:szCs w:val="24"/>
          <w:u w:val="single"/>
        </w:rPr>
        <w:t>). Печатное издание</w:t>
      </w:r>
    </w:p>
    <w:p w14:paraId="0B70B09C" w14:textId="77777777" w:rsidR="00350E4E" w:rsidRPr="00E149C9" w:rsidRDefault="00350E4E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Гавронская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Ю. Ю. Тренды современного образования: цифровизация,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эдьютейнмент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и функциональная грамотность /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Гавронская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Ю. Ю. // Химия в школе. </w:t>
      </w:r>
      <w:r w:rsidR="00A26575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2022. </w:t>
      </w:r>
      <w:r w:rsidR="00A26575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</w:t>
      </w:r>
      <w:r w:rsidR="00A26575" w:rsidRPr="00E149C9">
        <w:rPr>
          <w:rFonts w:ascii="Times New Roman" w:hAnsi="Times New Roman" w:cs="Times New Roman"/>
          <w:sz w:val="24"/>
          <w:szCs w:val="24"/>
        </w:rPr>
        <w:t>№</w:t>
      </w:r>
      <w:r w:rsidRPr="00E149C9">
        <w:rPr>
          <w:rFonts w:ascii="Times New Roman" w:hAnsi="Times New Roman" w:cs="Times New Roman"/>
          <w:sz w:val="24"/>
          <w:szCs w:val="24"/>
        </w:rPr>
        <w:t xml:space="preserve"> 1. </w:t>
      </w:r>
      <w:r w:rsidR="00A26575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С. 17-21.</w:t>
      </w:r>
    </w:p>
    <w:p w14:paraId="7D33FD1A" w14:textId="77777777" w:rsidR="00350E4E" w:rsidRPr="00E149C9" w:rsidRDefault="00350E4E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E81C3A2" w14:textId="77777777" w:rsidR="00350E4E" w:rsidRPr="00E149C9" w:rsidRDefault="00350E4E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Статья в периодическом издании (журнал, газета и другие). Электронная версия, электронное издание.</w:t>
      </w:r>
    </w:p>
    <w:p w14:paraId="633AFAFC" w14:textId="77777777" w:rsidR="00A26575" w:rsidRPr="00E149C9" w:rsidRDefault="00A26575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Ларченко Л. В. Нефтегазодобывающие регионы российской </w:t>
      </w:r>
      <w:r w:rsidR="00341144" w:rsidRPr="00E149C9">
        <w:rPr>
          <w:rFonts w:ascii="Times New Roman" w:hAnsi="Times New Roman" w:cs="Times New Roman"/>
          <w:sz w:val="24"/>
          <w:szCs w:val="24"/>
        </w:rPr>
        <w:t>Арктики:</w:t>
      </w:r>
      <w:r w:rsidRPr="00E149C9">
        <w:rPr>
          <w:rFonts w:ascii="Times New Roman" w:hAnsi="Times New Roman" w:cs="Times New Roman"/>
          <w:sz w:val="24"/>
          <w:szCs w:val="24"/>
        </w:rPr>
        <w:t xml:space="preserve"> проблемы освоения и устойчивого развития / Ларченко Л. В. // Деловой журнал 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Neftegaz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.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="00474B09" w:rsidRPr="00E149C9">
        <w:rPr>
          <w:rFonts w:ascii="Times New Roman" w:hAnsi="Times New Roman" w:cs="Times New Roman"/>
          <w:sz w:val="24"/>
          <w:szCs w:val="24"/>
        </w:rPr>
        <w:t>: [электронная версия]</w:t>
      </w:r>
      <w:r w:rsidRPr="00E149C9">
        <w:rPr>
          <w:rFonts w:ascii="Times New Roman" w:hAnsi="Times New Roman" w:cs="Times New Roman"/>
          <w:sz w:val="24"/>
          <w:szCs w:val="24"/>
        </w:rPr>
        <w:t xml:space="preserve">. – 2022. – № 1 (121). – С. 26-30. –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E149C9">
        <w:rPr>
          <w:rFonts w:ascii="Times New Roman" w:hAnsi="Times New Roman" w:cs="Times New Roman"/>
          <w:sz w:val="24"/>
          <w:szCs w:val="24"/>
        </w:rPr>
        <w:t xml:space="preserve">: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149C9">
        <w:rPr>
          <w:rFonts w:ascii="Times New Roman" w:hAnsi="Times New Roman" w:cs="Times New Roman"/>
          <w:sz w:val="24"/>
          <w:szCs w:val="24"/>
        </w:rPr>
        <w:t>://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magazine</w:t>
      </w:r>
      <w:r w:rsidRPr="00E149C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neftegaz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/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E149C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arktika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/721772-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neftegazodobyvayushchie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regiony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rossiyskoy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arktiki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problemy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osvoeniya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ustoychivogo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razvitiya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-/ 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>). – Режим доступа: открытый доступ.</w:t>
      </w:r>
    </w:p>
    <w:p w14:paraId="68BB8D48" w14:textId="77777777" w:rsidR="00474B09" w:rsidRPr="00E149C9" w:rsidRDefault="00474B09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27E708" w14:textId="77777777" w:rsidR="00350E4E" w:rsidRPr="00E149C9" w:rsidRDefault="00350E4E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 xml:space="preserve">Статья в периодическом издании (журнал, газета и другие) при наличии </w:t>
      </w:r>
      <w:r w:rsidRPr="00E149C9">
        <w:rPr>
          <w:rFonts w:ascii="Times New Roman" w:hAnsi="Times New Roman" w:cs="Times New Roman"/>
          <w:sz w:val="24"/>
          <w:szCs w:val="24"/>
          <w:u w:val="single"/>
          <w:lang w:val="en-US"/>
        </w:rPr>
        <w:t>DOI</w:t>
      </w:r>
      <w:r w:rsidRPr="00E149C9">
        <w:rPr>
          <w:rFonts w:ascii="Times New Roman" w:hAnsi="Times New Roman" w:cs="Times New Roman"/>
          <w:sz w:val="24"/>
          <w:szCs w:val="24"/>
        </w:rPr>
        <w:t xml:space="preserve"> (Digital Object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Identifier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– уникальный идентификационный номер цифрового объекта)</w:t>
      </w:r>
    </w:p>
    <w:p w14:paraId="5BD722FA" w14:textId="77777777" w:rsidR="00350E4E" w:rsidRPr="00E149C9" w:rsidRDefault="00350E4E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149C9">
        <w:rPr>
          <w:rFonts w:ascii="Times New Roman" w:hAnsi="Times New Roman" w:cs="Times New Roman"/>
          <w:i/>
          <w:sz w:val="24"/>
          <w:szCs w:val="24"/>
        </w:rPr>
        <w:lastRenderedPageBreak/>
        <w:t xml:space="preserve">(при указании </w:t>
      </w:r>
      <w:r w:rsidRPr="00E149C9">
        <w:rPr>
          <w:rFonts w:ascii="Times New Roman" w:hAnsi="Times New Roman" w:cs="Times New Roman"/>
          <w:i/>
          <w:sz w:val="24"/>
          <w:szCs w:val="24"/>
          <w:lang w:val="en-US"/>
        </w:rPr>
        <w:t>DOI</w:t>
      </w:r>
      <w:r w:rsidRPr="00E149C9">
        <w:rPr>
          <w:rFonts w:ascii="Times New Roman" w:hAnsi="Times New Roman" w:cs="Times New Roman"/>
          <w:i/>
          <w:sz w:val="24"/>
          <w:szCs w:val="24"/>
        </w:rPr>
        <w:t xml:space="preserve"> не требуется </w:t>
      </w:r>
      <w:r w:rsidRPr="00E149C9">
        <w:rPr>
          <w:rFonts w:ascii="Times New Roman" w:hAnsi="Times New Roman" w:cs="Times New Roman"/>
          <w:i/>
          <w:sz w:val="24"/>
          <w:szCs w:val="24"/>
          <w:lang w:val="en-US"/>
        </w:rPr>
        <w:t>URL</w:t>
      </w:r>
      <w:r w:rsidRPr="00E149C9">
        <w:rPr>
          <w:rFonts w:ascii="Times New Roman" w:hAnsi="Times New Roman" w:cs="Times New Roman"/>
          <w:i/>
          <w:sz w:val="24"/>
          <w:szCs w:val="24"/>
        </w:rPr>
        <w:t>, дата обращения и режим доступа, что значительно сокращает библиографическое описание)</w:t>
      </w:r>
    </w:p>
    <w:p w14:paraId="6765C16F" w14:textId="77777777" w:rsidR="00350E4E" w:rsidRPr="00E149C9" w:rsidRDefault="00350E4E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>Степанова А. С. Принцип "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Ars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Imitatur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Naturam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" в генезисе философско-образовательных концепций Яна Амоса Коменского и Григория Сковороды / Степанова А. С.</w:t>
      </w:r>
      <w:r w:rsidR="00A26575" w:rsidRPr="00E149C9">
        <w:rPr>
          <w:rFonts w:ascii="Times New Roman" w:hAnsi="Times New Roman" w:cs="Times New Roman"/>
          <w:sz w:val="24"/>
          <w:szCs w:val="24"/>
        </w:rPr>
        <w:t xml:space="preserve"> </w:t>
      </w:r>
      <w:r w:rsidRPr="00E149C9">
        <w:rPr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Schole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. </w:t>
      </w:r>
      <w:r w:rsidR="00A26575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2022. </w:t>
      </w:r>
      <w:r w:rsidR="00A26575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Том 16, </w:t>
      </w:r>
      <w:r w:rsidR="00A26575" w:rsidRPr="00E149C9">
        <w:rPr>
          <w:rFonts w:ascii="Times New Roman" w:hAnsi="Times New Roman" w:cs="Times New Roman"/>
          <w:sz w:val="24"/>
          <w:szCs w:val="24"/>
        </w:rPr>
        <w:t>№</w:t>
      </w:r>
      <w:r w:rsidRPr="00E149C9">
        <w:rPr>
          <w:rFonts w:ascii="Times New Roman" w:hAnsi="Times New Roman" w:cs="Times New Roman"/>
          <w:sz w:val="24"/>
          <w:szCs w:val="24"/>
        </w:rPr>
        <w:t xml:space="preserve"> 1. </w:t>
      </w:r>
      <w:r w:rsidR="00A26575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С</w:t>
      </w:r>
      <w:r w:rsidR="00474B09" w:rsidRPr="00E149C9">
        <w:rPr>
          <w:rFonts w:ascii="Times New Roman" w:hAnsi="Times New Roman" w:cs="Times New Roman"/>
          <w:sz w:val="24"/>
          <w:szCs w:val="24"/>
        </w:rPr>
        <w:t xml:space="preserve">. 172-190. – [На русском и английском языке]. –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DOI</w:t>
      </w:r>
      <w:r w:rsidRPr="00E149C9">
        <w:rPr>
          <w:rFonts w:ascii="Times New Roman" w:hAnsi="Times New Roman" w:cs="Times New Roman"/>
          <w:sz w:val="24"/>
          <w:szCs w:val="24"/>
        </w:rPr>
        <w:t>: 10.25205/1995-4328-2022-16-1-172-190.</w:t>
      </w:r>
    </w:p>
    <w:p w14:paraId="45BABFC0" w14:textId="77777777" w:rsidR="00350E4E" w:rsidRPr="00E149C9" w:rsidRDefault="00350E4E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85B0F54" w14:textId="77777777" w:rsidR="008F5474" w:rsidRPr="00E149C9" w:rsidRDefault="008F5474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Статья в сборнике статей</w:t>
      </w:r>
    </w:p>
    <w:p w14:paraId="4867D68B" w14:textId="77777777" w:rsidR="008F5474" w:rsidRPr="00E149C9" w:rsidRDefault="002A5F25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>Дистанционное обучение как форма организации образовательного процесса в вузе / Фокин А. М., Малышева Е. В., Никитина Е. С., Новикова А. В. // Теория и методика физической культуры, спорта и туризма: межвузовский сборник научно-методических работ / Санкт-Петербургский политехнический университет Петра Великого. – Санкт-Петербург, 2021. – С. 86-89.</w:t>
      </w:r>
    </w:p>
    <w:p w14:paraId="529E61D8" w14:textId="77777777" w:rsidR="002A5F25" w:rsidRPr="00E149C9" w:rsidRDefault="002A5F25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11C8306" w14:textId="77777777" w:rsidR="00341144" w:rsidRPr="00E149C9" w:rsidRDefault="00341144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Статья в сборнике материалов конференции</w:t>
      </w:r>
    </w:p>
    <w:p w14:paraId="5DDB31B4" w14:textId="77777777" w:rsidR="00474B09" w:rsidRPr="00E149C9" w:rsidRDefault="00474B09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149C9">
        <w:rPr>
          <w:rFonts w:ascii="Times New Roman" w:hAnsi="Times New Roman" w:cs="Times New Roman"/>
          <w:i/>
          <w:sz w:val="24"/>
          <w:szCs w:val="24"/>
        </w:rPr>
        <w:t>(обязательно указание места и даты проведения конференции)</w:t>
      </w:r>
    </w:p>
    <w:p w14:paraId="3D0EACE5" w14:textId="77777777" w:rsidR="00341144" w:rsidRPr="00E149C9" w:rsidRDefault="00341144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Кожевников С. М. Научно-методическое сопровождение инновационной деятельности в школах / С. М. Кожевников // Педагогическая наука и современное </w:t>
      </w:r>
      <w:r w:rsidR="00906323" w:rsidRPr="00E149C9">
        <w:rPr>
          <w:rFonts w:ascii="Times New Roman" w:hAnsi="Times New Roman" w:cs="Times New Roman"/>
          <w:sz w:val="24"/>
          <w:szCs w:val="24"/>
        </w:rPr>
        <w:t>образование:</w:t>
      </w:r>
      <w:r w:rsidRPr="00E149C9">
        <w:rPr>
          <w:rFonts w:ascii="Times New Roman" w:hAnsi="Times New Roman" w:cs="Times New Roman"/>
          <w:sz w:val="24"/>
          <w:szCs w:val="24"/>
        </w:rPr>
        <w:t xml:space="preserve"> доклады секционных заседаний VIII научно-практической конференции с международным участием, посвященной Дню российской науки, Санкт-Петербург, 10-11 февраля 2021 года / Российский государственный педагогический университет им. А. И. Герцена, институт педагогики. </w:t>
      </w:r>
      <w:r w:rsidR="00906323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Санкт-Петербург, 2021. </w:t>
      </w:r>
      <w:r w:rsidR="00906323" w:rsidRPr="00E149C9">
        <w:rPr>
          <w:rFonts w:ascii="Times New Roman" w:hAnsi="Times New Roman" w:cs="Times New Roman"/>
          <w:sz w:val="24"/>
          <w:szCs w:val="24"/>
        </w:rPr>
        <w:t>–</w:t>
      </w:r>
      <w:r w:rsidRPr="00E149C9">
        <w:rPr>
          <w:rFonts w:ascii="Times New Roman" w:hAnsi="Times New Roman" w:cs="Times New Roman"/>
          <w:sz w:val="24"/>
          <w:szCs w:val="24"/>
        </w:rPr>
        <w:t xml:space="preserve"> С. 268-271.</w:t>
      </w:r>
    </w:p>
    <w:p w14:paraId="770B933F" w14:textId="77777777" w:rsidR="00341144" w:rsidRPr="008E3C74" w:rsidRDefault="00341144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21CD1B9" w14:textId="77777777" w:rsidR="00EB1235" w:rsidRPr="00E149C9" w:rsidRDefault="00EB1235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Статья (раздел) в словаре, энциклопедии</w:t>
      </w:r>
    </w:p>
    <w:p w14:paraId="68D0C8F7" w14:textId="77777777" w:rsidR="00EB1235" w:rsidRPr="00E149C9" w:rsidRDefault="00EB1235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>Рон М. В. Вещь (в культуре) / Рон М. В. // Прикладная культурология: энциклопедия. - Москва, 2019. - С. 234-236.</w:t>
      </w:r>
    </w:p>
    <w:p w14:paraId="2CBA9EBF" w14:textId="77777777" w:rsidR="00EB1235" w:rsidRPr="00E149C9" w:rsidRDefault="00EB1235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E68D843" w14:textId="77777777" w:rsidR="00350E4E" w:rsidRPr="00E149C9" w:rsidRDefault="00341144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Диссертаци</w:t>
      </w:r>
      <w:r w:rsidR="00906323" w:rsidRPr="00E149C9">
        <w:rPr>
          <w:rFonts w:ascii="Times New Roman" w:hAnsi="Times New Roman" w:cs="Times New Roman"/>
          <w:sz w:val="24"/>
          <w:szCs w:val="24"/>
          <w:u w:val="single"/>
        </w:rPr>
        <w:t>я</w:t>
      </w:r>
    </w:p>
    <w:p w14:paraId="673D31C4" w14:textId="77777777" w:rsidR="00350E4E" w:rsidRPr="00E149C9" w:rsidRDefault="00906323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>Волкова Е. В. Музейный дизайн: историко-культурный анализ: диссертация на соискание ученой степени кандидата культурологии: специальность: 24.00.01 – теория и история культуры: защищена 01.03.2021 / Волкова Е. В.; Федеральное государственное бюджетное образовательное учреждение высшего образования "Российский государственный педагогический университет им. А. И. Герцена"; научный руководитель Никифорова</w:t>
      </w:r>
      <w:r w:rsidR="00FA7A1B" w:rsidRPr="00E149C9">
        <w:rPr>
          <w:rFonts w:ascii="Times New Roman" w:hAnsi="Times New Roman" w:cs="Times New Roman"/>
          <w:sz w:val="24"/>
          <w:szCs w:val="24"/>
        </w:rPr>
        <w:t xml:space="preserve"> Л. В</w:t>
      </w:r>
      <w:r w:rsidRPr="00E149C9">
        <w:rPr>
          <w:rFonts w:ascii="Times New Roman" w:hAnsi="Times New Roman" w:cs="Times New Roman"/>
          <w:sz w:val="24"/>
          <w:szCs w:val="24"/>
        </w:rPr>
        <w:t>. – Санкт-Петербург, 2020. – 161 л.</w:t>
      </w:r>
    </w:p>
    <w:p w14:paraId="31AB2B95" w14:textId="77777777" w:rsidR="00906323" w:rsidRPr="00E149C9" w:rsidRDefault="00906323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B3C4E1" w14:textId="77777777" w:rsidR="00906323" w:rsidRPr="00E149C9" w:rsidRDefault="00906323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Автореферат</w:t>
      </w:r>
    </w:p>
    <w:p w14:paraId="2194A5BC" w14:textId="77777777" w:rsidR="008F5474" w:rsidRPr="00E149C9" w:rsidRDefault="002A5F25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>Волкова Е. В. Музейный дизайн: историко-культурный анализ: автореферат диссертации на соискание ученой степени кандидата культурологии: специальность: 24.00.01 – теория и история культуры: защищена 01.03.2021 / Волкова Е. В.; Федеральное государственное бюджетное образовательное учреждение высшего образования "Российский государственный педагогический университет им. А. И. Герцена"; научный руководитель Никифорова</w:t>
      </w:r>
      <w:r w:rsidR="00FA7A1B" w:rsidRPr="00E149C9">
        <w:rPr>
          <w:rFonts w:ascii="Times New Roman" w:hAnsi="Times New Roman" w:cs="Times New Roman"/>
          <w:sz w:val="24"/>
          <w:szCs w:val="24"/>
        </w:rPr>
        <w:t xml:space="preserve"> Л. В.</w:t>
      </w:r>
      <w:r w:rsidRPr="00E149C9">
        <w:rPr>
          <w:rFonts w:ascii="Times New Roman" w:hAnsi="Times New Roman" w:cs="Times New Roman"/>
          <w:sz w:val="24"/>
          <w:szCs w:val="24"/>
        </w:rPr>
        <w:t xml:space="preserve"> – Санкт-Петербург, 2020. – 21 с.</w:t>
      </w:r>
    </w:p>
    <w:p w14:paraId="5EA6E766" w14:textId="77777777" w:rsidR="002A5F25" w:rsidRPr="008E3C74" w:rsidRDefault="002A5F25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408268C" w14:textId="77777777" w:rsidR="00CA473C" w:rsidRPr="00E149C9" w:rsidRDefault="00CA473C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Нормативно-правовые акты</w:t>
      </w:r>
    </w:p>
    <w:p w14:paraId="07BB9152" w14:textId="77777777" w:rsidR="00CA473C" w:rsidRPr="00E149C9" w:rsidRDefault="00CA473C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149C9">
        <w:rPr>
          <w:rFonts w:ascii="Times New Roman" w:hAnsi="Times New Roman" w:cs="Times New Roman"/>
          <w:i/>
          <w:sz w:val="24"/>
          <w:szCs w:val="24"/>
        </w:rPr>
        <w:t>(испол</w:t>
      </w:r>
      <w:r w:rsidR="00666758" w:rsidRPr="00E149C9">
        <w:rPr>
          <w:rFonts w:ascii="Times New Roman" w:hAnsi="Times New Roman" w:cs="Times New Roman"/>
          <w:i/>
          <w:sz w:val="24"/>
          <w:szCs w:val="24"/>
        </w:rPr>
        <w:t>ьзуйте только официальные ресурсы органов государственной власти или нормативно-правовых систем, нормативно-правовые акты в формате книжного издания – аналогично описанию книг).</w:t>
      </w:r>
    </w:p>
    <w:p w14:paraId="41C29CB4" w14:textId="77777777" w:rsidR="00CA473C" w:rsidRPr="00E149C9" w:rsidRDefault="00CA473C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// Федеральное агентство по техническому регулированию и метрологии: официальный сайт. – Москва, 2007- . – URL: </w:t>
      </w:r>
      <w:r w:rsidRPr="00E149C9">
        <w:rPr>
          <w:rFonts w:ascii="Times New Roman" w:hAnsi="Times New Roman" w:cs="Times New Roman"/>
          <w:sz w:val="24"/>
          <w:szCs w:val="24"/>
        </w:rPr>
        <w:lastRenderedPageBreak/>
        <w:t xml:space="preserve">http://protect.gost.ru/document1.aspx?control=31&amp;baseC=6&amp;page=0&amp;month=1&amp;year=2019&amp;search=&amp;id=232175 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>). – Режим доступа: свободный.</w:t>
      </w:r>
    </w:p>
    <w:p w14:paraId="62027BC8" w14:textId="77777777" w:rsidR="00FA7A1B" w:rsidRPr="00E149C9" w:rsidRDefault="00FA7A1B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53920F" w14:textId="77777777" w:rsidR="00CA473C" w:rsidRPr="00E149C9" w:rsidRDefault="00CA473C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Гражданский кодекс Российской Федерации. Часть четвертая: [с изменениями от 11.06.2021] // Консультант Плюс: официальный сайт. – Москва, 1997- . – URL: </w:t>
      </w:r>
      <w:r w:rsidR="00666758" w:rsidRPr="00E149C9">
        <w:rPr>
          <w:rFonts w:ascii="Times New Roman" w:hAnsi="Times New Roman" w:cs="Times New Roman"/>
          <w:sz w:val="24"/>
          <w:szCs w:val="24"/>
        </w:rPr>
        <w:t xml:space="preserve">http://www.consultant.ru/document/cons_doc_LAW_64629/ (дата обращения: </w:t>
      </w:r>
      <w:proofErr w:type="spellStart"/>
      <w:r w:rsidR="00666758"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="00666758"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="00666758" w:rsidRPr="00E149C9">
        <w:rPr>
          <w:rFonts w:ascii="Times New Roman" w:hAnsi="Times New Roman" w:cs="Times New Roman"/>
          <w:sz w:val="24"/>
          <w:szCs w:val="24"/>
        </w:rPr>
        <w:t>)</w:t>
      </w:r>
      <w:r w:rsidRPr="00E149C9">
        <w:rPr>
          <w:rFonts w:ascii="Times New Roman" w:hAnsi="Times New Roman" w:cs="Times New Roman"/>
          <w:sz w:val="24"/>
          <w:szCs w:val="24"/>
        </w:rPr>
        <w:t xml:space="preserve">. </w:t>
      </w:r>
      <w:r w:rsidR="00BB3473" w:rsidRPr="00E149C9">
        <w:rPr>
          <w:rFonts w:ascii="Times New Roman" w:hAnsi="Times New Roman" w:cs="Times New Roman"/>
          <w:sz w:val="24"/>
          <w:szCs w:val="24"/>
        </w:rPr>
        <w:t xml:space="preserve">– </w:t>
      </w:r>
      <w:r w:rsidRPr="00E149C9">
        <w:rPr>
          <w:rFonts w:ascii="Times New Roman" w:hAnsi="Times New Roman" w:cs="Times New Roman"/>
          <w:sz w:val="24"/>
          <w:szCs w:val="24"/>
        </w:rPr>
        <w:t>Режим доступа: свободный.</w:t>
      </w:r>
    </w:p>
    <w:p w14:paraId="6516FA3A" w14:textId="77777777" w:rsidR="00CA473C" w:rsidRPr="00E149C9" w:rsidRDefault="00CA473C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D8A666D" w14:textId="77777777" w:rsidR="00FA7A1B" w:rsidRPr="00E149C9" w:rsidRDefault="00BB3473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Электро</w:t>
      </w:r>
      <w:r w:rsidR="00FA7A1B" w:rsidRPr="00E149C9">
        <w:rPr>
          <w:rFonts w:ascii="Times New Roman" w:hAnsi="Times New Roman" w:cs="Times New Roman"/>
          <w:sz w:val="24"/>
          <w:szCs w:val="24"/>
          <w:u w:val="single"/>
        </w:rPr>
        <w:t>нный ресурс на твердом носителе</w:t>
      </w:r>
    </w:p>
    <w:p w14:paraId="018837E5" w14:textId="77777777" w:rsidR="00BB3473" w:rsidRPr="00E149C9" w:rsidRDefault="00BB3473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</w:rPr>
        <w:t>Книга. Культура. Образование. Инновации (Крым-2019): материалы Пятого Международного профессионального форума, 8-16 июня 2019 г., Судак, Республика Крым, Россия. – Москва: ГПНТБ России, 2019. – 1 электронный оптический диск (CD-ROM). - Операционная система Windows ХР и выше; процессор 233 МГц и выше; 256 Мб оперативной памяти и выше. – Заглавие с вкладыша контейнера диска.</w:t>
      </w:r>
    </w:p>
    <w:p w14:paraId="61D50CED" w14:textId="77777777" w:rsidR="00BB3473" w:rsidRPr="00E149C9" w:rsidRDefault="00BB3473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5DDDE7" w14:textId="77777777" w:rsidR="00BB3473" w:rsidRPr="00E149C9" w:rsidRDefault="00BB3473" w:rsidP="00127F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149C9">
        <w:rPr>
          <w:rFonts w:ascii="Times New Roman" w:hAnsi="Times New Roman" w:cs="Times New Roman"/>
          <w:sz w:val="24"/>
          <w:szCs w:val="24"/>
          <w:u w:val="single"/>
        </w:rPr>
        <w:t>Электронный ресурс удаленного доступа (онлайновый ресурс)</w:t>
      </w:r>
    </w:p>
    <w:p w14:paraId="3D16CB3F" w14:textId="77777777" w:rsidR="00FA7A1B" w:rsidRPr="00E149C9" w:rsidRDefault="00BB3473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Российский государственный педагогический университет им. А.И. Герцена: официальный сайт. – Санкт-Петербург, </w:t>
      </w:r>
      <w:r w:rsidR="00FA7A1B" w:rsidRPr="00E149C9">
        <w:rPr>
          <w:rFonts w:ascii="Times New Roman" w:hAnsi="Times New Roman" w:cs="Times New Roman"/>
          <w:sz w:val="24"/>
          <w:szCs w:val="24"/>
        </w:rPr>
        <w:t>[</w:t>
      </w:r>
      <w:r w:rsidRPr="00E149C9">
        <w:rPr>
          <w:rFonts w:ascii="Times New Roman" w:hAnsi="Times New Roman" w:cs="Times New Roman"/>
          <w:sz w:val="24"/>
          <w:szCs w:val="24"/>
        </w:rPr>
        <w:t>2022</w:t>
      </w:r>
      <w:r w:rsidR="00FA7A1B" w:rsidRPr="00E149C9">
        <w:rPr>
          <w:rFonts w:ascii="Times New Roman" w:hAnsi="Times New Roman" w:cs="Times New Roman"/>
          <w:sz w:val="24"/>
          <w:szCs w:val="24"/>
        </w:rPr>
        <w:t>]</w:t>
      </w:r>
      <w:r w:rsidRPr="00E149C9">
        <w:rPr>
          <w:rFonts w:ascii="Times New Roman" w:hAnsi="Times New Roman" w:cs="Times New Roman"/>
          <w:sz w:val="24"/>
          <w:szCs w:val="24"/>
        </w:rPr>
        <w:t xml:space="preserve">. –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E149C9">
        <w:rPr>
          <w:rFonts w:ascii="Times New Roman" w:hAnsi="Times New Roman" w:cs="Times New Roman"/>
          <w:sz w:val="24"/>
          <w:szCs w:val="24"/>
        </w:rPr>
        <w:t xml:space="preserve">: https://www.herzen.spb.ru/ 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>). – Режим доступа: свободный.</w:t>
      </w:r>
    </w:p>
    <w:p w14:paraId="2E80120B" w14:textId="77777777" w:rsidR="00FA7A1B" w:rsidRPr="008E3C74" w:rsidRDefault="00FA7A1B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107E4" w14:textId="77777777" w:rsidR="001D642A" w:rsidRPr="00E149C9" w:rsidRDefault="001D642A" w:rsidP="0012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Требования к оформлению выпускной квалификационной работы (ВКР) по программам бакалавриата, программам специалитета, программам магистратуры в РГПУ им. А. И. Герцена // Российский государственный педагогический университет им. А.И. Герцена: официальный сайт. – Санкт-Петербург, </w:t>
      </w:r>
      <w:r w:rsidR="00FA7A1B" w:rsidRPr="00E149C9">
        <w:rPr>
          <w:rFonts w:ascii="Times New Roman" w:hAnsi="Times New Roman" w:cs="Times New Roman"/>
          <w:sz w:val="24"/>
          <w:szCs w:val="24"/>
        </w:rPr>
        <w:t>[</w:t>
      </w:r>
      <w:r w:rsidRPr="00E149C9">
        <w:rPr>
          <w:rFonts w:ascii="Times New Roman" w:hAnsi="Times New Roman" w:cs="Times New Roman"/>
          <w:sz w:val="24"/>
          <w:szCs w:val="24"/>
        </w:rPr>
        <w:t>2022</w:t>
      </w:r>
      <w:r w:rsidR="00FA7A1B" w:rsidRPr="00E149C9">
        <w:rPr>
          <w:rFonts w:ascii="Times New Roman" w:hAnsi="Times New Roman" w:cs="Times New Roman"/>
          <w:sz w:val="24"/>
          <w:szCs w:val="24"/>
        </w:rPr>
        <w:t>]</w:t>
      </w:r>
      <w:r w:rsidRPr="00E149C9">
        <w:rPr>
          <w:rFonts w:ascii="Times New Roman" w:hAnsi="Times New Roman" w:cs="Times New Roman"/>
          <w:sz w:val="24"/>
          <w:szCs w:val="24"/>
        </w:rPr>
        <w:t xml:space="preserve">. –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E149C9">
        <w:rPr>
          <w:rFonts w:ascii="Times New Roman" w:hAnsi="Times New Roman" w:cs="Times New Roman"/>
          <w:sz w:val="24"/>
          <w:szCs w:val="24"/>
        </w:rPr>
        <w:t xml:space="preserve">: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149C9">
        <w:rPr>
          <w:rFonts w:ascii="Times New Roman" w:hAnsi="Times New Roman" w:cs="Times New Roman"/>
          <w:sz w:val="24"/>
          <w:szCs w:val="24"/>
        </w:rPr>
        <w:t>://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www</w:t>
      </w:r>
      <w:r w:rsidRPr="00E149C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herzen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spb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/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E149C9">
        <w:rPr>
          <w:rFonts w:ascii="Times New Roman" w:hAnsi="Times New Roman" w:cs="Times New Roman"/>
          <w:sz w:val="24"/>
          <w:szCs w:val="24"/>
        </w:rPr>
        <w:t>/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structure</w:t>
      </w:r>
      <w:r w:rsidRPr="00E149C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inst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149C9">
        <w:rPr>
          <w:rFonts w:ascii="Times New Roman" w:hAnsi="Times New Roman" w:cs="Times New Roman"/>
          <w:sz w:val="24"/>
          <w:szCs w:val="24"/>
          <w:lang w:val="en-US"/>
        </w:rPr>
        <w:t>inyaz</w:t>
      </w:r>
      <w:proofErr w:type="spellEnd"/>
      <w:r w:rsidRPr="00E149C9">
        <w:rPr>
          <w:rFonts w:ascii="Times New Roman" w:hAnsi="Times New Roman" w:cs="Times New Roman"/>
          <w:sz w:val="24"/>
          <w:szCs w:val="24"/>
        </w:rPr>
        <w:t xml:space="preserve">/1410533555/1410534068/1432541099/1519287138/1519288986/ 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>). – Режим доступа: свободный.</w:t>
      </w:r>
    </w:p>
    <w:p w14:paraId="13D86BC8" w14:textId="77777777" w:rsidR="00FA7A1B" w:rsidRPr="00E149C9" w:rsidRDefault="00FA7A1B" w:rsidP="00127F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AB82BD" w14:textId="77777777" w:rsidR="001D642A" w:rsidRPr="00E149C9" w:rsidRDefault="001D642A" w:rsidP="00127F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Центр дистанционной поддержки обучения [РГПУ им. А.И. Герцена]: [образовательный портал]. – Санкт-Петербург, </w:t>
      </w:r>
      <w:r w:rsidR="00FA7A1B" w:rsidRPr="00E149C9">
        <w:rPr>
          <w:rFonts w:ascii="Times New Roman" w:hAnsi="Times New Roman" w:cs="Times New Roman"/>
          <w:sz w:val="24"/>
          <w:szCs w:val="24"/>
        </w:rPr>
        <w:t>[</w:t>
      </w:r>
      <w:r w:rsidRPr="00E149C9">
        <w:rPr>
          <w:rFonts w:ascii="Times New Roman" w:hAnsi="Times New Roman" w:cs="Times New Roman"/>
          <w:sz w:val="24"/>
          <w:szCs w:val="24"/>
        </w:rPr>
        <w:t>2022</w:t>
      </w:r>
      <w:r w:rsidR="00FA7A1B" w:rsidRPr="00E149C9">
        <w:rPr>
          <w:rFonts w:ascii="Times New Roman" w:hAnsi="Times New Roman" w:cs="Times New Roman"/>
          <w:sz w:val="24"/>
          <w:szCs w:val="24"/>
        </w:rPr>
        <w:t>]</w:t>
      </w:r>
      <w:r w:rsidRPr="00E149C9">
        <w:rPr>
          <w:rFonts w:ascii="Times New Roman" w:hAnsi="Times New Roman" w:cs="Times New Roman"/>
          <w:sz w:val="24"/>
          <w:szCs w:val="24"/>
        </w:rPr>
        <w:t xml:space="preserve">. –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E149C9">
        <w:rPr>
          <w:rFonts w:ascii="Times New Roman" w:hAnsi="Times New Roman" w:cs="Times New Roman"/>
          <w:sz w:val="24"/>
          <w:szCs w:val="24"/>
        </w:rPr>
        <w:t xml:space="preserve">: https://moodle.herzen.spb.ru/ 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>). – Режим доступа: по единому идентификатору студента/сотрудника.</w:t>
      </w:r>
    </w:p>
    <w:p w14:paraId="7EC38E82" w14:textId="77777777" w:rsidR="001D642A" w:rsidRPr="00E149C9" w:rsidRDefault="001D642A" w:rsidP="00127F1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РИА Новости: [сетевое издание]. – Обновляется постоянно. – Москва, 2018- . –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E149C9">
        <w:rPr>
          <w:rFonts w:ascii="Times New Roman" w:hAnsi="Times New Roman" w:cs="Times New Roman"/>
          <w:sz w:val="24"/>
          <w:szCs w:val="24"/>
        </w:rPr>
        <w:t xml:space="preserve">: https://ria.ru/ 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 xml:space="preserve">). – Режим доступа: свободный. </w:t>
      </w:r>
    </w:p>
    <w:p w14:paraId="4D15FAFB" w14:textId="37248CFD" w:rsidR="00B923B7" w:rsidRPr="00B923B7" w:rsidRDefault="00FA7A1B" w:rsidP="00B923B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49C9">
        <w:rPr>
          <w:rFonts w:ascii="Times New Roman" w:hAnsi="Times New Roman" w:cs="Times New Roman"/>
          <w:sz w:val="24"/>
          <w:szCs w:val="24"/>
        </w:rPr>
        <w:t xml:space="preserve">Университет им. Герцена и Академия образования создадут портрет современного школьника: [материалы пресс-конференции в ТАСС 18.02.2022] // Информационное агентство России ТАСС: [официальный сайт]. – Обновляется ежедневно. – Москва, 1999- . – </w:t>
      </w:r>
      <w:r w:rsidRPr="00E149C9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E149C9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Pr="00E149C9">
          <w:rPr>
            <w:rStyle w:val="aa"/>
            <w:rFonts w:ascii="Times New Roman" w:hAnsi="Times New Roman" w:cs="Times New Roman"/>
            <w:color w:val="auto"/>
            <w:sz w:val="24"/>
            <w:szCs w:val="24"/>
          </w:rPr>
          <w:t>https://tass.ru/obschestvo/13756329</w:t>
        </w:r>
      </w:hyperlink>
      <w:r w:rsidRPr="00E149C9">
        <w:rPr>
          <w:rFonts w:ascii="Times New Roman" w:hAnsi="Times New Roman" w:cs="Times New Roman"/>
          <w:sz w:val="24"/>
          <w:szCs w:val="24"/>
        </w:rPr>
        <w:t xml:space="preserve"> </w:t>
      </w:r>
      <w:r w:rsidR="00127F1D" w:rsidRPr="00E149C9">
        <w:rPr>
          <w:rFonts w:ascii="Times New Roman" w:hAnsi="Times New Roman" w:cs="Times New Roman"/>
          <w:sz w:val="24"/>
          <w:szCs w:val="24"/>
        </w:rPr>
        <w:t xml:space="preserve"> </w:t>
      </w:r>
      <w:r w:rsidRPr="00E149C9">
        <w:rPr>
          <w:rFonts w:ascii="Times New Roman" w:hAnsi="Times New Roman" w:cs="Times New Roman"/>
          <w:sz w:val="24"/>
          <w:szCs w:val="24"/>
        </w:rPr>
        <w:t xml:space="preserve">(дата обращения: </w:t>
      </w:r>
      <w:proofErr w:type="spellStart"/>
      <w:r w:rsidRPr="00E149C9">
        <w:rPr>
          <w:rFonts w:ascii="Times New Roman" w:hAnsi="Times New Roman" w:cs="Times New Roman"/>
          <w:sz w:val="24"/>
          <w:szCs w:val="24"/>
        </w:rPr>
        <w:t>дд.</w:t>
      </w:r>
      <w:proofErr w:type="gramStart"/>
      <w:r w:rsidRPr="00E149C9">
        <w:rPr>
          <w:rFonts w:ascii="Times New Roman" w:hAnsi="Times New Roman" w:cs="Times New Roman"/>
          <w:sz w:val="24"/>
          <w:szCs w:val="24"/>
        </w:rPr>
        <w:t>мм.гггг</w:t>
      </w:r>
      <w:proofErr w:type="spellEnd"/>
      <w:proofErr w:type="gramEnd"/>
      <w:r w:rsidRPr="00E149C9">
        <w:rPr>
          <w:rFonts w:ascii="Times New Roman" w:hAnsi="Times New Roman" w:cs="Times New Roman"/>
          <w:sz w:val="24"/>
          <w:szCs w:val="24"/>
        </w:rPr>
        <w:t>). – Режим доступа: свободный.</w:t>
      </w:r>
    </w:p>
    <w:sectPr w:rsidR="00B923B7" w:rsidRPr="00B923B7" w:rsidSect="00D2302D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1140C" w14:textId="77777777" w:rsidR="008F633B" w:rsidRDefault="008F633B" w:rsidP="003E638C">
      <w:pPr>
        <w:spacing w:after="0" w:line="240" w:lineRule="auto"/>
      </w:pPr>
      <w:r>
        <w:separator/>
      </w:r>
    </w:p>
  </w:endnote>
  <w:endnote w:type="continuationSeparator" w:id="0">
    <w:p w14:paraId="672A1C01" w14:textId="77777777" w:rsidR="008F633B" w:rsidRDefault="008F633B" w:rsidP="003E6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197B0" w14:textId="52409B9A" w:rsidR="00D2302D" w:rsidRPr="00D2302D" w:rsidRDefault="00D2302D" w:rsidP="00D2302D">
    <w:pPr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2F085" w14:textId="77777777" w:rsidR="008F633B" w:rsidRDefault="008F633B" w:rsidP="003E638C">
      <w:pPr>
        <w:spacing w:after="0" w:line="240" w:lineRule="auto"/>
      </w:pPr>
      <w:r>
        <w:separator/>
      </w:r>
    </w:p>
  </w:footnote>
  <w:footnote w:type="continuationSeparator" w:id="0">
    <w:p w14:paraId="163D9113" w14:textId="77777777" w:rsidR="008F633B" w:rsidRDefault="008F633B" w:rsidP="003E6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8039" w14:textId="4A2CE38F" w:rsidR="00D2302D" w:rsidRPr="00D2302D" w:rsidRDefault="00D2302D" w:rsidP="00D2302D">
    <w:pPr>
      <w:spacing w:after="0" w:line="240" w:lineRule="auto"/>
      <w:jc w:val="right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448F"/>
    <w:multiLevelType w:val="hybridMultilevel"/>
    <w:tmpl w:val="C68C6D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6620BB"/>
    <w:multiLevelType w:val="multilevel"/>
    <w:tmpl w:val="9DE6F970"/>
    <w:lvl w:ilvl="0">
      <w:start w:val="1"/>
      <w:numFmt w:val="decimal"/>
      <w:lvlText w:val="2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C4240F"/>
    <w:multiLevelType w:val="hybridMultilevel"/>
    <w:tmpl w:val="CA9EABBC"/>
    <w:lvl w:ilvl="0" w:tplc="BFDAB42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18B65BB"/>
    <w:multiLevelType w:val="hybridMultilevel"/>
    <w:tmpl w:val="108ACF48"/>
    <w:lvl w:ilvl="0" w:tplc="D84205D4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7694840">
    <w:abstractNumId w:val="2"/>
  </w:num>
  <w:num w:numId="2" w16cid:durableId="1949199570">
    <w:abstractNumId w:val="0"/>
  </w:num>
  <w:num w:numId="3" w16cid:durableId="1714378789">
    <w:abstractNumId w:val="3"/>
  </w:num>
  <w:num w:numId="4" w16cid:durableId="326976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2CF9"/>
    <w:rsid w:val="000156EC"/>
    <w:rsid w:val="00022835"/>
    <w:rsid w:val="0002669F"/>
    <w:rsid w:val="000318D4"/>
    <w:rsid w:val="00034F42"/>
    <w:rsid w:val="00037BFB"/>
    <w:rsid w:val="00046AFF"/>
    <w:rsid w:val="00067058"/>
    <w:rsid w:val="000868A3"/>
    <w:rsid w:val="000B6021"/>
    <w:rsid w:val="000D49CF"/>
    <w:rsid w:val="000E5609"/>
    <w:rsid w:val="000E5663"/>
    <w:rsid w:val="000F226D"/>
    <w:rsid w:val="00127F1D"/>
    <w:rsid w:val="00177E5E"/>
    <w:rsid w:val="00181D00"/>
    <w:rsid w:val="001834CA"/>
    <w:rsid w:val="001B0344"/>
    <w:rsid w:val="001C07F1"/>
    <w:rsid w:val="001D4290"/>
    <w:rsid w:val="001D642A"/>
    <w:rsid w:val="001E5982"/>
    <w:rsid w:val="001E6AB6"/>
    <w:rsid w:val="001F751D"/>
    <w:rsid w:val="002233A7"/>
    <w:rsid w:val="00227689"/>
    <w:rsid w:val="00257DC0"/>
    <w:rsid w:val="002A5F25"/>
    <w:rsid w:val="002B18CF"/>
    <w:rsid w:val="002B227D"/>
    <w:rsid w:val="002B594D"/>
    <w:rsid w:val="002D2E16"/>
    <w:rsid w:val="002E3C72"/>
    <w:rsid w:val="002E4E7F"/>
    <w:rsid w:val="00341144"/>
    <w:rsid w:val="003508AA"/>
    <w:rsid w:val="00350E4E"/>
    <w:rsid w:val="00352039"/>
    <w:rsid w:val="00354201"/>
    <w:rsid w:val="003731FB"/>
    <w:rsid w:val="00380DC6"/>
    <w:rsid w:val="003C6B25"/>
    <w:rsid w:val="003D287C"/>
    <w:rsid w:val="003E10D8"/>
    <w:rsid w:val="003E638C"/>
    <w:rsid w:val="00404F0A"/>
    <w:rsid w:val="00406E6C"/>
    <w:rsid w:val="00407AA5"/>
    <w:rsid w:val="00425328"/>
    <w:rsid w:val="00435124"/>
    <w:rsid w:val="00452771"/>
    <w:rsid w:val="00474B09"/>
    <w:rsid w:val="00475F70"/>
    <w:rsid w:val="0049216F"/>
    <w:rsid w:val="004C78B8"/>
    <w:rsid w:val="004E3E00"/>
    <w:rsid w:val="004F5565"/>
    <w:rsid w:val="00522427"/>
    <w:rsid w:val="00524081"/>
    <w:rsid w:val="00581E82"/>
    <w:rsid w:val="0059393A"/>
    <w:rsid w:val="005A3EF9"/>
    <w:rsid w:val="005D6AEB"/>
    <w:rsid w:val="00601880"/>
    <w:rsid w:val="00603D91"/>
    <w:rsid w:val="0061736A"/>
    <w:rsid w:val="00663590"/>
    <w:rsid w:val="00666758"/>
    <w:rsid w:val="006827D5"/>
    <w:rsid w:val="00685894"/>
    <w:rsid w:val="006A3B2F"/>
    <w:rsid w:val="006B4EE3"/>
    <w:rsid w:val="006D2C5F"/>
    <w:rsid w:val="007215B2"/>
    <w:rsid w:val="00753509"/>
    <w:rsid w:val="007574F0"/>
    <w:rsid w:val="007576E0"/>
    <w:rsid w:val="0076081B"/>
    <w:rsid w:val="0076188A"/>
    <w:rsid w:val="00790AEF"/>
    <w:rsid w:val="007A420D"/>
    <w:rsid w:val="007D0459"/>
    <w:rsid w:val="007D5AA6"/>
    <w:rsid w:val="007F721D"/>
    <w:rsid w:val="00805E5A"/>
    <w:rsid w:val="008418DF"/>
    <w:rsid w:val="00880E8F"/>
    <w:rsid w:val="008837E2"/>
    <w:rsid w:val="008B3541"/>
    <w:rsid w:val="008D0417"/>
    <w:rsid w:val="008D04A9"/>
    <w:rsid w:val="008D1AE4"/>
    <w:rsid w:val="008E072F"/>
    <w:rsid w:val="008E3C74"/>
    <w:rsid w:val="008F3C21"/>
    <w:rsid w:val="008F5474"/>
    <w:rsid w:val="008F633B"/>
    <w:rsid w:val="00906323"/>
    <w:rsid w:val="00945455"/>
    <w:rsid w:val="009D74C0"/>
    <w:rsid w:val="009E0DB0"/>
    <w:rsid w:val="009F0D20"/>
    <w:rsid w:val="00A0394C"/>
    <w:rsid w:val="00A0736C"/>
    <w:rsid w:val="00A26575"/>
    <w:rsid w:val="00A46C93"/>
    <w:rsid w:val="00A52CF9"/>
    <w:rsid w:val="00A5735B"/>
    <w:rsid w:val="00A91ACD"/>
    <w:rsid w:val="00A942F0"/>
    <w:rsid w:val="00AB535B"/>
    <w:rsid w:val="00AE7F3B"/>
    <w:rsid w:val="00B05201"/>
    <w:rsid w:val="00B1080B"/>
    <w:rsid w:val="00B5436B"/>
    <w:rsid w:val="00B923B7"/>
    <w:rsid w:val="00BA33E0"/>
    <w:rsid w:val="00BA489D"/>
    <w:rsid w:val="00BA7265"/>
    <w:rsid w:val="00BB3473"/>
    <w:rsid w:val="00BF4BCA"/>
    <w:rsid w:val="00BF60E0"/>
    <w:rsid w:val="00C1644C"/>
    <w:rsid w:val="00C177D1"/>
    <w:rsid w:val="00C21C5A"/>
    <w:rsid w:val="00C2637C"/>
    <w:rsid w:val="00C33708"/>
    <w:rsid w:val="00C46E2D"/>
    <w:rsid w:val="00CA473C"/>
    <w:rsid w:val="00D050A6"/>
    <w:rsid w:val="00D050C3"/>
    <w:rsid w:val="00D2302D"/>
    <w:rsid w:val="00D361B5"/>
    <w:rsid w:val="00D4047E"/>
    <w:rsid w:val="00DB2EDD"/>
    <w:rsid w:val="00DD7E1C"/>
    <w:rsid w:val="00E010E4"/>
    <w:rsid w:val="00E149C9"/>
    <w:rsid w:val="00E242AB"/>
    <w:rsid w:val="00E40690"/>
    <w:rsid w:val="00E65FED"/>
    <w:rsid w:val="00E764AC"/>
    <w:rsid w:val="00E902CE"/>
    <w:rsid w:val="00EB1235"/>
    <w:rsid w:val="00EC079B"/>
    <w:rsid w:val="00F268E8"/>
    <w:rsid w:val="00F35B1B"/>
    <w:rsid w:val="00F834B5"/>
    <w:rsid w:val="00F93172"/>
    <w:rsid w:val="00FA40CC"/>
    <w:rsid w:val="00FA7A1B"/>
    <w:rsid w:val="00FC61E9"/>
    <w:rsid w:val="00FC6676"/>
    <w:rsid w:val="00FE02C4"/>
    <w:rsid w:val="00FE3281"/>
    <w:rsid w:val="00FE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CD372"/>
  <w15:docId w15:val="{1EB3A819-E4B2-49D5-9FA1-54EF4F63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34C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46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46E2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E6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E638C"/>
  </w:style>
  <w:style w:type="paragraph" w:styleId="a8">
    <w:name w:val="footer"/>
    <w:basedOn w:val="a"/>
    <w:link w:val="a9"/>
    <w:uiPriority w:val="99"/>
    <w:unhideWhenUsed/>
    <w:rsid w:val="003E6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E638C"/>
  </w:style>
  <w:style w:type="character" w:styleId="aa">
    <w:name w:val="Hyperlink"/>
    <w:basedOn w:val="a0"/>
    <w:uiPriority w:val="99"/>
    <w:unhideWhenUsed/>
    <w:rsid w:val="00475F70"/>
    <w:rPr>
      <w:color w:val="0000FF" w:themeColor="hyperlink"/>
      <w:u w:val="single"/>
    </w:rPr>
  </w:style>
  <w:style w:type="character" w:customStyle="1" w:styleId="2">
    <w:name w:val="Основной текст (2)_"/>
    <w:basedOn w:val="a0"/>
    <w:link w:val="20"/>
    <w:rsid w:val="008E3C7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8E3C74"/>
    <w:pPr>
      <w:widowControl w:val="0"/>
      <w:shd w:val="clear" w:color="auto" w:fill="FFFFFF"/>
      <w:spacing w:after="0" w:line="317" w:lineRule="exact"/>
      <w:ind w:hanging="360"/>
      <w:jc w:val="both"/>
    </w:pPr>
    <w:rPr>
      <w:rFonts w:ascii="Times New Roman" w:eastAsia="Times New Roman" w:hAnsi="Times New Roman" w:cs="Times New Roman"/>
    </w:rPr>
  </w:style>
  <w:style w:type="character" w:styleId="ab">
    <w:name w:val="annotation reference"/>
    <w:basedOn w:val="a0"/>
    <w:uiPriority w:val="99"/>
    <w:semiHidden/>
    <w:unhideWhenUsed/>
    <w:rsid w:val="00A0736C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0736C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A0736C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0736C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0736C"/>
    <w:rPr>
      <w:b/>
      <w:bCs/>
      <w:sz w:val="20"/>
      <w:szCs w:val="20"/>
    </w:rPr>
  </w:style>
  <w:style w:type="paragraph" w:styleId="af0">
    <w:name w:val="endnote text"/>
    <w:basedOn w:val="a"/>
    <w:link w:val="af1"/>
    <w:uiPriority w:val="99"/>
    <w:semiHidden/>
    <w:unhideWhenUsed/>
    <w:rsid w:val="004C78B8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4C78B8"/>
    <w:rPr>
      <w:sz w:val="20"/>
      <w:szCs w:val="20"/>
    </w:rPr>
  </w:style>
  <w:style w:type="character" w:styleId="af2">
    <w:name w:val="endnote reference"/>
    <w:basedOn w:val="a0"/>
    <w:uiPriority w:val="99"/>
    <w:semiHidden/>
    <w:unhideWhenUsed/>
    <w:rsid w:val="004C78B8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4C78B8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C78B8"/>
    <w:rPr>
      <w:sz w:val="20"/>
      <w:szCs w:val="20"/>
    </w:rPr>
  </w:style>
  <w:style w:type="character" w:styleId="af5">
    <w:name w:val="footnote reference"/>
    <w:basedOn w:val="a0"/>
    <w:uiPriority w:val="99"/>
    <w:semiHidden/>
    <w:unhideWhenUsed/>
    <w:rsid w:val="004C78B8"/>
    <w:rPr>
      <w:vertAlign w:val="superscript"/>
    </w:rPr>
  </w:style>
  <w:style w:type="table" w:styleId="af6">
    <w:name w:val="Table Grid"/>
    <w:basedOn w:val="a1"/>
    <w:uiPriority w:val="59"/>
    <w:rsid w:val="00492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bibsuppor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ass.ru/obschestvo/1375632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C44F1-4F93-4599-8588-F73919212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4</Pages>
  <Words>1644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Computer .</cp:lastModifiedBy>
  <cp:revision>45</cp:revision>
  <cp:lastPrinted>2022-04-13T13:26:00Z</cp:lastPrinted>
  <dcterms:created xsi:type="dcterms:W3CDTF">2022-02-21T08:07:00Z</dcterms:created>
  <dcterms:modified xsi:type="dcterms:W3CDTF">2026-05-05T19:35:00Z</dcterms:modified>
</cp:coreProperties>
</file>