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6CA9F" w14:textId="215A836F" w:rsidR="00352541" w:rsidRDefault="0057338B">
      <w:r>
        <w:t>`</w:t>
      </w:r>
      <w:r w:rsidR="00DB36EE">
        <w:tab/>
      </w:r>
      <w:r w:rsidR="00DB36EE">
        <w:tab/>
      </w:r>
      <w:r w:rsidR="00DB36EE">
        <w:tab/>
      </w:r>
    </w:p>
    <w:p w14:paraId="1FD1C50E" w14:textId="46DC5ED0" w:rsidR="00484323" w:rsidRPr="00700165" w:rsidRDefault="004C7C8C" w:rsidP="00700165">
      <w:pPr>
        <w:pStyle w:val="Heading2"/>
        <w:ind w:left="2160"/>
        <w:rPr>
          <w:rFonts w:ascii="Times New Roman" w:hAnsi="Times New Roman" w:cs="Times New Roman"/>
          <w:sz w:val="52"/>
          <w:szCs w:val="52"/>
        </w:rPr>
      </w:pPr>
      <w:r w:rsidRPr="00700165">
        <w:rPr>
          <w:rFonts w:ascii="Times New Roman" w:hAnsi="Times New Roman" w:cs="Times New Roman"/>
          <w:sz w:val="52"/>
          <w:szCs w:val="52"/>
        </w:rPr>
        <w:t>Feature Prediction Using Meta-</w:t>
      </w:r>
      <w:r w:rsidR="00962CAB" w:rsidRPr="00700165">
        <w:rPr>
          <w:rFonts w:ascii="Times New Roman" w:hAnsi="Times New Roman" w:cs="Times New Roman"/>
          <w:sz w:val="52"/>
          <w:szCs w:val="52"/>
        </w:rPr>
        <w:t xml:space="preserve">Heuristic </w:t>
      </w:r>
      <w:r w:rsidR="006E66D5" w:rsidRPr="00700165">
        <w:rPr>
          <w:rFonts w:ascii="Times New Roman" w:hAnsi="Times New Roman" w:cs="Times New Roman"/>
          <w:sz w:val="52"/>
          <w:szCs w:val="52"/>
        </w:rPr>
        <w:t>Optimization Algorithms</w:t>
      </w:r>
      <w:r w:rsidRPr="00700165">
        <w:rPr>
          <w:rFonts w:ascii="Times New Roman" w:hAnsi="Times New Roman" w:cs="Times New Roman"/>
          <w:sz w:val="52"/>
          <w:szCs w:val="52"/>
        </w:rPr>
        <w:t xml:space="preserve"> </w:t>
      </w:r>
      <w:r w:rsidR="00EE4E77" w:rsidRPr="00700165">
        <w:rPr>
          <w:rFonts w:ascii="Times New Roman" w:hAnsi="Times New Roman" w:cs="Times New Roman"/>
          <w:sz w:val="52"/>
          <w:szCs w:val="52"/>
        </w:rPr>
        <w:t xml:space="preserve"> </w:t>
      </w:r>
    </w:p>
    <w:p w14:paraId="1220AB1B" w14:textId="0207BA26" w:rsidR="00484323" w:rsidRPr="00741F22" w:rsidRDefault="00484323" w:rsidP="00741F22">
      <w:pPr>
        <w:pStyle w:val="BodyText"/>
        <w:spacing w:before="7"/>
        <w:rPr>
          <w:i/>
        </w:rPr>
      </w:pPr>
      <w:r>
        <w:rPr>
          <w:b/>
          <w:sz w:val="60"/>
        </w:rPr>
        <w:t xml:space="preserve">                  </w:t>
      </w:r>
      <w:r w:rsidR="00741F22">
        <w:rPr>
          <w:b/>
          <w:sz w:val="60"/>
        </w:rPr>
        <w:tab/>
      </w:r>
      <w:r w:rsidR="00741F22">
        <w:rPr>
          <w:b/>
          <w:sz w:val="60"/>
        </w:rPr>
        <w:tab/>
      </w:r>
      <w:r w:rsidR="006E66D5">
        <w:rPr>
          <w:b/>
          <w:sz w:val="60"/>
        </w:rPr>
        <w:t xml:space="preserve">  </w:t>
      </w:r>
      <w:r w:rsidR="00FB436C">
        <w:rPr>
          <w:b/>
          <w:sz w:val="60"/>
        </w:rPr>
        <w:t xml:space="preserve">     </w:t>
      </w:r>
      <w:r>
        <w:rPr>
          <w:i/>
          <w:shd w:val="clear" w:color="auto" w:fill="FFFFFF" w:themeFill="background1"/>
        </w:rPr>
        <w:t>Review-</w:t>
      </w:r>
      <w:r>
        <w:rPr>
          <w:i/>
        </w:rPr>
        <w:t xml:space="preserve">2 </w:t>
      </w:r>
    </w:p>
    <w:p w14:paraId="0A50D7B2" w14:textId="77777777" w:rsidR="00484323" w:rsidRDefault="00484323" w:rsidP="00484323">
      <w:pPr>
        <w:pStyle w:val="Heading3"/>
        <w:spacing w:line="266" w:lineRule="auto"/>
        <w:ind w:right="25"/>
        <w:jc w:val="center"/>
        <w:rPr>
          <w:spacing w:val="-82"/>
          <w:sz w:val="34"/>
        </w:rPr>
      </w:pPr>
      <w:r>
        <w:t>B. Tech</w:t>
      </w:r>
    </w:p>
    <w:p w14:paraId="13CAE06E" w14:textId="3E863290" w:rsidR="00741F22" w:rsidRDefault="006E66D5" w:rsidP="00741F22">
      <w:pPr>
        <w:spacing w:before="1" w:line="444" w:lineRule="auto"/>
        <w:ind w:right="25"/>
        <w:jc w:val="center"/>
        <w:rPr>
          <w:b/>
          <w:spacing w:val="-82"/>
          <w:sz w:val="34"/>
        </w:rPr>
      </w:pPr>
      <w:r>
        <w:rPr>
          <w:b/>
          <w:sz w:val="34"/>
        </w:rPr>
        <w:t xml:space="preserve">     </w:t>
      </w:r>
      <w:r w:rsidR="00FB436C">
        <w:rPr>
          <w:b/>
          <w:sz w:val="34"/>
        </w:rPr>
        <w:t xml:space="preserve">  </w:t>
      </w:r>
      <w:r>
        <w:rPr>
          <w:b/>
          <w:sz w:val="34"/>
        </w:rPr>
        <w:t xml:space="preserve">  </w:t>
      </w:r>
      <w:r w:rsidR="00484323">
        <w:rPr>
          <w:b/>
          <w:sz w:val="34"/>
        </w:rPr>
        <w:t>Computer</w:t>
      </w:r>
      <w:r w:rsidR="00484323">
        <w:rPr>
          <w:b/>
          <w:spacing w:val="13"/>
          <w:sz w:val="34"/>
        </w:rPr>
        <w:t xml:space="preserve"> </w:t>
      </w:r>
      <w:r w:rsidR="00484323">
        <w:rPr>
          <w:b/>
          <w:sz w:val="34"/>
        </w:rPr>
        <w:t>Science</w:t>
      </w:r>
      <w:r w:rsidR="00484323">
        <w:rPr>
          <w:b/>
          <w:spacing w:val="14"/>
          <w:sz w:val="34"/>
        </w:rPr>
        <w:t xml:space="preserve"> </w:t>
      </w:r>
      <w:r w:rsidR="00484323">
        <w:rPr>
          <w:b/>
          <w:sz w:val="34"/>
        </w:rPr>
        <w:t>and</w:t>
      </w:r>
      <w:r w:rsidR="00484323">
        <w:rPr>
          <w:b/>
          <w:spacing w:val="14"/>
          <w:sz w:val="34"/>
        </w:rPr>
        <w:t xml:space="preserve"> </w:t>
      </w:r>
      <w:r w:rsidR="00484323">
        <w:rPr>
          <w:b/>
          <w:sz w:val="34"/>
        </w:rPr>
        <w:t>Engineering</w:t>
      </w:r>
      <w:r w:rsidR="00484323">
        <w:rPr>
          <w:b/>
          <w:spacing w:val="-82"/>
          <w:sz w:val="34"/>
        </w:rPr>
        <w:t xml:space="preserve">           </w:t>
      </w:r>
    </w:p>
    <w:p w14:paraId="00B192D1" w14:textId="5DF825B1" w:rsidR="00484323" w:rsidRPr="00741F22" w:rsidRDefault="00484323" w:rsidP="00741F22">
      <w:pPr>
        <w:spacing w:before="1" w:line="444" w:lineRule="auto"/>
        <w:ind w:right="25"/>
        <w:jc w:val="center"/>
        <w:rPr>
          <w:b/>
          <w:spacing w:val="-82"/>
          <w:sz w:val="34"/>
        </w:rPr>
      </w:pPr>
      <w:r>
        <w:rPr>
          <w:b/>
          <w:sz w:val="34"/>
        </w:rPr>
        <w:t>By</w:t>
      </w:r>
    </w:p>
    <w:p w14:paraId="13792D65" w14:textId="77777777" w:rsidR="00484323" w:rsidRPr="006E66D5" w:rsidRDefault="00484323" w:rsidP="00FB436C">
      <w:pPr>
        <w:pStyle w:val="Heading3"/>
        <w:spacing w:before="214" w:line="266" w:lineRule="auto"/>
        <w:ind w:left="3600" w:right="1938"/>
        <w:jc w:val="both"/>
        <w:rPr>
          <w:spacing w:val="-82"/>
        </w:rPr>
      </w:pPr>
      <w:r w:rsidRPr="006E66D5">
        <w:t>A SAI CHARAN</w:t>
      </w:r>
      <w:r w:rsidRPr="006E66D5">
        <w:rPr>
          <w:spacing w:val="1"/>
        </w:rPr>
        <w:t xml:space="preserve"> </w:t>
      </w:r>
      <w:r w:rsidRPr="006E66D5">
        <w:t>(20BDS0354)</w:t>
      </w:r>
      <w:r w:rsidRPr="006E66D5">
        <w:rPr>
          <w:spacing w:val="-82"/>
        </w:rPr>
        <w:t xml:space="preserve"> </w:t>
      </w:r>
    </w:p>
    <w:p w14:paraId="375A092F" w14:textId="7A5B1673" w:rsidR="00484323" w:rsidRPr="008C3BE7" w:rsidRDefault="00484323" w:rsidP="00FB436C">
      <w:pPr>
        <w:pStyle w:val="Heading3"/>
        <w:spacing w:before="214" w:line="266" w:lineRule="auto"/>
        <w:ind w:left="3600" w:right="1938"/>
        <w:jc w:val="both"/>
        <w:rPr>
          <w:b/>
          <w:sz w:val="34"/>
        </w:rPr>
      </w:pPr>
      <w:r w:rsidRPr="008C3BE7">
        <w:t>R PRADEEP KUMAR</w:t>
      </w:r>
      <w:r w:rsidRPr="008C3BE7">
        <w:rPr>
          <w:spacing w:val="1"/>
        </w:rPr>
        <w:t xml:space="preserve"> </w:t>
      </w:r>
      <w:r w:rsidRPr="008C3BE7">
        <w:t>(20BDS0183)</w:t>
      </w:r>
      <w:r w:rsidRPr="008C3BE7">
        <w:rPr>
          <w:spacing w:val="-82"/>
        </w:rPr>
        <w:t xml:space="preserve"> </w:t>
      </w:r>
    </w:p>
    <w:p w14:paraId="141F1ED4" w14:textId="77777777" w:rsidR="00484323" w:rsidRPr="008C3BE7" w:rsidRDefault="00484323" w:rsidP="00484323">
      <w:pPr>
        <w:pStyle w:val="BodyText"/>
        <w:spacing w:before="4"/>
        <w:rPr>
          <w:b/>
          <w:sz w:val="52"/>
          <w:lang w:val="en-IN"/>
        </w:rPr>
      </w:pPr>
    </w:p>
    <w:p w14:paraId="08EE664A" w14:textId="77777777" w:rsidR="00484323" w:rsidRDefault="00484323" w:rsidP="00484323">
      <w:pPr>
        <w:spacing w:line="360" w:lineRule="auto"/>
        <w:ind w:right="25" w:hanging="1"/>
        <w:jc w:val="center"/>
        <w:rPr>
          <w:i/>
          <w:spacing w:val="1"/>
          <w:sz w:val="28"/>
        </w:rPr>
      </w:pPr>
      <w:r>
        <w:rPr>
          <w:i/>
          <w:sz w:val="28"/>
        </w:rPr>
        <w:t>Under</w:t>
      </w:r>
      <w:r>
        <w:rPr>
          <w:i/>
          <w:spacing w:val="4"/>
          <w:sz w:val="28"/>
        </w:rPr>
        <w:t xml:space="preserve"> </w:t>
      </w:r>
      <w:r>
        <w:rPr>
          <w:i/>
          <w:sz w:val="28"/>
        </w:rPr>
        <w:t>the</w:t>
      </w:r>
      <w:r>
        <w:rPr>
          <w:i/>
          <w:spacing w:val="4"/>
          <w:sz w:val="28"/>
        </w:rPr>
        <w:t xml:space="preserve"> </w:t>
      </w:r>
      <w:r>
        <w:rPr>
          <w:i/>
          <w:sz w:val="28"/>
        </w:rPr>
        <w:t>guidance</w:t>
      </w:r>
      <w:r>
        <w:rPr>
          <w:i/>
          <w:spacing w:val="5"/>
          <w:sz w:val="28"/>
        </w:rPr>
        <w:t xml:space="preserve"> </w:t>
      </w:r>
      <w:r>
        <w:rPr>
          <w:i/>
          <w:sz w:val="28"/>
        </w:rPr>
        <w:t>of</w:t>
      </w:r>
      <w:r>
        <w:rPr>
          <w:i/>
          <w:spacing w:val="1"/>
          <w:sz w:val="28"/>
        </w:rPr>
        <w:t xml:space="preserve"> </w:t>
      </w:r>
    </w:p>
    <w:p w14:paraId="3CD6CBFF" w14:textId="5824645E" w:rsidR="00484323" w:rsidRPr="008C3BE7" w:rsidRDefault="00484323" w:rsidP="00484323">
      <w:pPr>
        <w:spacing w:line="360" w:lineRule="auto"/>
        <w:ind w:right="25" w:hanging="1"/>
        <w:jc w:val="center"/>
        <w:rPr>
          <w:i/>
          <w:spacing w:val="-67"/>
          <w:sz w:val="28"/>
          <w:lang w:val="pt-BR"/>
        </w:rPr>
      </w:pPr>
      <w:r w:rsidRPr="008C3BE7">
        <w:rPr>
          <w:i/>
          <w:sz w:val="28"/>
          <w:lang w:val="pt-BR"/>
        </w:rPr>
        <w:t>Krishna Raj N,</w:t>
      </w:r>
      <w:r w:rsidRPr="008C3BE7">
        <w:rPr>
          <w:i/>
          <w:spacing w:val="-67"/>
          <w:sz w:val="28"/>
          <w:lang w:val="pt-BR"/>
        </w:rPr>
        <w:t xml:space="preserve"> </w:t>
      </w:r>
    </w:p>
    <w:p w14:paraId="175CC86F" w14:textId="3917D955" w:rsidR="00484323" w:rsidRPr="008C3BE7" w:rsidRDefault="00741F22" w:rsidP="00484323">
      <w:pPr>
        <w:spacing w:line="360" w:lineRule="auto"/>
        <w:ind w:right="25" w:hanging="1"/>
        <w:jc w:val="center"/>
        <w:rPr>
          <w:i/>
          <w:sz w:val="28"/>
          <w:lang w:val="pt-BR"/>
        </w:rPr>
      </w:pPr>
      <w:r w:rsidRPr="008C3BE7">
        <w:rPr>
          <w:i/>
          <w:sz w:val="28"/>
          <w:lang w:val="pt-BR"/>
        </w:rPr>
        <w:t>Assistant Professor</w:t>
      </w:r>
      <w:r w:rsidR="00484323" w:rsidRPr="008C3BE7">
        <w:rPr>
          <w:i/>
          <w:sz w:val="28"/>
          <w:lang w:val="pt-BR"/>
        </w:rPr>
        <w:t>,</w:t>
      </w:r>
    </w:p>
    <w:p w14:paraId="5D821926" w14:textId="77777777" w:rsidR="00484323" w:rsidRDefault="00484323" w:rsidP="00484323">
      <w:pPr>
        <w:spacing w:line="360" w:lineRule="auto"/>
        <w:ind w:right="25" w:hanging="1"/>
        <w:jc w:val="center"/>
        <w:rPr>
          <w:i/>
          <w:sz w:val="28"/>
        </w:rPr>
      </w:pPr>
      <w:r>
        <w:rPr>
          <w:i/>
          <w:sz w:val="28"/>
        </w:rPr>
        <w:t>SCOPE, VIT, Vellore</w:t>
      </w:r>
    </w:p>
    <w:p w14:paraId="630BA3F0" w14:textId="77777777" w:rsidR="00484323" w:rsidRDefault="00484323" w:rsidP="00484323">
      <w:pPr>
        <w:pStyle w:val="BodyText"/>
        <w:spacing w:before="4"/>
        <w:rPr>
          <w:i/>
          <w:sz w:val="27"/>
        </w:rPr>
      </w:pPr>
    </w:p>
    <w:p w14:paraId="509D25EC" w14:textId="19788EF5" w:rsidR="00484323" w:rsidRDefault="00484323" w:rsidP="00484323">
      <w:pPr>
        <w:pStyle w:val="BodyText"/>
        <w:spacing w:before="6"/>
        <w:jc w:val="center"/>
        <w:rPr>
          <w:noProof/>
          <w:sz w:val="22"/>
          <w:szCs w:val="22"/>
        </w:rPr>
      </w:pPr>
      <w:r>
        <w:rPr>
          <w:noProof/>
          <w:sz w:val="22"/>
          <w:szCs w:val="22"/>
        </w:rPr>
        <w:drawing>
          <wp:inline distT="0" distB="0" distL="0" distR="0" wp14:anchorId="26FF00E3" wp14:editId="59D9F428">
            <wp:extent cx="1767840" cy="807720"/>
            <wp:effectExtent l="0" t="0" r="3810" b="0"/>
            <wp:docPr id="1929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807720"/>
                    </a:xfrm>
                    <a:prstGeom prst="rect">
                      <a:avLst/>
                    </a:prstGeom>
                    <a:noFill/>
                    <a:ln>
                      <a:noFill/>
                    </a:ln>
                  </pic:spPr>
                </pic:pic>
              </a:graphicData>
            </a:graphic>
          </wp:inline>
        </w:drawing>
      </w:r>
    </w:p>
    <w:p w14:paraId="37C4B29D" w14:textId="77777777" w:rsidR="00484323" w:rsidRDefault="00484323" w:rsidP="00484323">
      <w:pPr>
        <w:pStyle w:val="BodyText"/>
        <w:spacing w:before="6"/>
        <w:rPr>
          <w:rFonts w:ascii="Courier New"/>
          <w:sz w:val="26"/>
        </w:rPr>
      </w:pPr>
    </w:p>
    <w:p w14:paraId="10050FBF" w14:textId="77777777" w:rsidR="00484323" w:rsidRDefault="00484323" w:rsidP="00484323">
      <w:pPr>
        <w:spacing w:line="360" w:lineRule="auto"/>
        <w:ind w:left="709" w:right="25"/>
        <w:jc w:val="center"/>
        <w:rPr>
          <w:rFonts w:ascii="Times New Roman"/>
          <w:b/>
          <w:sz w:val="28"/>
        </w:rPr>
      </w:pPr>
      <w:r>
        <w:rPr>
          <w:b/>
          <w:sz w:val="28"/>
        </w:rPr>
        <w:t>SCHOOL</w:t>
      </w:r>
      <w:r>
        <w:rPr>
          <w:b/>
          <w:spacing w:val="29"/>
          <w:sz w:val="28"/>
        </w:rPr>
        <w:t xml:space="preserve"> </w:t>
      </w:r>
      <w:r>
        <w:rPr>
          <w:b/>
          <w:sz w:val="28"/>
        </w:rPr>
        <w:t>OF</w:t>
      </w:r>
      <w:r>
        <w:rPr>
          <w:b/>
          <w:spacing w:val="29"/>
          <w:sz w:val="28"/>
        </w:rPr>
        <w:t xml:space="preserve"> </w:t>
      </w:r>
      <w:r>
        <w:rPr>
          <w:b/>
          <w:sz w:val="28"/>
        </w:rPr>
        <w:t>COMPUTER</w:t>
      </w:r>
      <w:r>
        <w:rPr>
          <w:b/>
          <w:spacing w:val="30"/>
          <w:sz w:val="28"/>
        </w:rPr>
        <w:t xml:space="preserve"> </w:t>
      </w:r>
      <w:r>
        <w:rPr>
          <w:b/>
          <w:sz w:val="28"/>
        </w:rPr>
        <w:t>SCIENCE</w:t>
      </w:r>
      <w:r>
        <w:rPr>
          <w:b/>
          <w:spacing w:val="29"/>
          <w:sz w:val="28"/>
        </w:rPr>
        <w:t xml:space="preserve"> AND </w:t>
      </w:r>
      <w:r>
        <w:rPr>
          <w:b/>
          <w:sz w:val="28"/>
        </w:rPr>
        <w:t>ENGINEERING</w:t>
      </w:r>
      <w:r>
        <w:rPr>
          <w:b/>
          <w:spacing w:val="-67"/>
          <w:sz w:val="28"/>
        </w:rPr>
        <w:t xml:space="preserve"> </w:t>
      </w:r>
    </w:p>
    <w:p w14:paraId="2D39DCA4" w14:textId="77777777" w:rsidR="00484323" w:rsidRDefault="00484323" w:rsidP="00484323">
      <w:pPr>
        <w:pStyle w:val="Heading3"/>
        <w:spacing w:before="26" w:line="360" w:lineRule="auto"/>
        <w:ind w:left="561" w:right="461"/>
        <w:jc w:val="center"/>
        <w:rPr>
          <w:b/>
          <w:sz w:val="34"/>
        </w:rPr>
      </w:pPr>
      <w:r>
        <w:t>VELLORE</w:t>
      </w:r>
      <w:r>
        <w:rPr>
          <w:spacing w:val="19"/>
        </w:rPr>
        <w:t xml:space="preserve"> </w:t>
      </w:r>
      <w:r>
        <w:t>INSTITUTE</w:t>
      </w:r>
      <w:r>
        <w:rPr>
          <w:spacing w:val="20"/>
        </w:rPr>
        <w:t xml:space="preserve"> </w:t>
      </w:r>
      <w:r>
        <w:t>OF</w:t>
      </w:r>
      <w:r>
        <w:rPr>
          <w:spacing w:val="20"/>
        </w:rPr>
        <w:t xml:space="preserve"> </w:t>
      </w:r>
      <w:r>
        <w:t>TECHNOLOGY</w:t>
      </w:r>
    </w:p>
    <w:p w14:paraId="1FD259A5" w14:textId="77777777" w:rsidR="00484323" w:rsidRDefault="00484323" w:rsidP="00484323">
      <w:pPr>
        <w:spacing w:before="48" w:line="360" w:lineRule="auto"/>
        <w:ind w:left="2297" w:right="2195" w:hanging="1"/>
        <w:jc w:val="center"/>
        <w:rPr>
          <w:b/>
          <w:sz w:val="28"/>
        </w:rPr>
      </w:pPr>
      <w:r>
        <w:rPr>
          <w:b/>
          <w:sz w:val="28"/>
        </w:rPr>
        <w:t>VELLORE</w:t>
      </w:r>
      <w:r>
        <w:rPr>
          <w:b/>
          <w:spacing w:val="9"/>
          <w:sz w:val="28"/>
        </w:rPr>
        <w:t xml:space="preserve"> </w:t>
      </w:r>
      <w:r>
        <w:rPr>
          <w:b/>
          <w:sz w:val="28"/>
        </w:rPr>
        <w:t>632</w:t>
      </w:r>
      <w:r>
        <w:rPr>
          <w:b/>
          <w:spacing w:val="10"/>
          <w:sz w:val="28"/>
        </w:rPr>
        <w:t xml:space="preserve"> </w:t>
      </w:r>
      <w:r>
        <w:rPr>
          <w:b/>
          <w:sz w:val="28"/>
        </w:rPr>
        <w:t>014,</w:t>
      </w:r>
      <w:r>
        <w:rPr>
          <w:b/>
          <w:spacing w:val="10"/>
          <w:sz w:val="28"/>
        </w:rPr>
        <w:t xml:space="preserve"> </w:t>
      </w:r>
      <w:r>
        <w:rPr>
          <w:b/>
          <w:sz w:val="28"/>
        </w:rPr>
        <w:t>TAMILNADU,</w:t>
      </w:r>
      <w:r>
        <w:rPr>
          <w:b/>
          <w:spacing w:val="10"/>
          <w:sz w:val="28"/>
        </w:rPr>
        <w:t xml:space="preserve"> </w:t>
      </w:r>
      <w:r>
        <w:rPr>
          <w:b/>
          <w:sz w:val="28"/>
        </w:rPr>
        <w:t>INDIA</w:t>
      </w:r>
    </w:p>
    <w:p w14:paraId="63C5CF27" w14:textId="77777777" w:rsidR="00484323" w:rsidRDefault="00484323" w:rsidP="00484323">
      <w:pPr>
        <w:spacing w:before="8" w:line="360" w:lineRule="auto"/>
        <w:ind w:left="561" w:right="461"/>
        <w:jc w:val="center"/>
        <w:rPr>
          <w:b/>
          <w:sz w:val="28"/>
        </w:rPr>
      </w:pPr>
      <w:r>
        <w:rPr>
          <w:b/>
          <w:sz w:val="28"/>
        </w:rPr>
        <w:t>April</w:t>
      </w:r>
      <w:r>
        <w:rPr>
          <w:b/>
          <w:spacing w:val="9"/>
          <w:sz w:val="28"/>
        </w:rPr>
        <w:t xml:space="preserve"> </w:t>
      </w:r>
      <w:r>
        <w:rPr>
          <w:b/>
          <w:sz w:val="28"/>
        </w:rPr>
        <w:t>2024</w:t>
      </w:r>
    </w:p>
    <w:p w14:paraId="7548EF6F" w14:textId="77777777" w:rsidR="0098111B" w:rsidRDefault="0098111B" w:rsidP="00484323">
      <w:pPr>
        <w:spacing w:before="8" w:line="360" w:lineRule="auto"/>
        <w:ind w:left="561" w:right="461"/>
        <w:jc w:val="center"/>
        <w:rPr>
          <w:b/>
          <w:sz w:val="28"/>
        </w:rPr>
      </w:pPr>
    </w:p>
    <w:p w14:paraId="6487CD53" w14:textId="77777777" w:rsidR="00FB436C" w:rsidRDefault="00FB436C" w:rsidP="00F45150">
      <w:pPr>
        <w:spacing w:before="8" w:line="360" w:lineRule="auto"/>
        <w:ind w:left="561" w:right="461"/>
        <w:rPr>
          <w:rFonts w:ascii="Times New Roman" w:hAnsi="Times New Roman" w:cs="Times New Roman"/>
          <w:b/>
          <w:sz w:val="28"/>
        </w:rPr>
      </w:pPr>
    </w:p>
    <w:p w14:paraId="59790D33" w14:textId="77777777" w:rsidR="00FB436C" w:rsidRDefault="00FB436C" w:rsidP="00F45150">
      <w:pPr>
        <w:spacing w:before="8" w:line="360" w:lineRule="auto"/>
        <w:ind w:left="561" w:right="461"/>
        <w:rPr>
          <w:rFonts w:ascii="Times New Roman" w:hAnsi="Times New Roman" w:cs="Times New Roman"/>
          <w:b/>
          <w:sz w:val="28"/>
        </w:rPr>
      </w:pPr>
    </w:p>
    <w:p w14:paraId="522931AD" w14:textId="77777777" w:rsidR="00FB436C" w:rsidRDefault="00FB436C" w:rsidP="00F45150">
      <w:pPr>
        <w:spacing w:before="8" w:line="360" w:lineRule="auto"/>
        <w:ind w:left="561" w:right="461"/>
        <w:rPr>
          <w:rFonts w:ascii="Times New Roman" w:hAnsi="Times New Roman" w:cs="Times New Roman"/>
          <w:b/>
          <w:sz w:val="28"/>
        </w:rPr>
      </w:pPr>
    </w:p>
    <w:p w14:paraId="461CA77C" w14:textId="13FC53D8" w:rsidR="00F45150" w:rsidRPr="0097606D" w:rsidRDefault="00C070E6" w:rsidP="00F45150">
      <w:pPr>
        <w:spacing w:before="8" w:line="360" w:lineRule="auto"/>
        <w:ind w:left="561" w:right="461"/>
        <w:rPr>
          <w:rFonts w:ascii="Times New Roman" w:hAnsi="Times New Roman" w:cs="Times New Roman"/>
          <w:b/>
          <w:sz w:val="28"/>
          <w:szCs w:val="28"/>
          <w:u w:val="single"/>
        </w:rPr>
      </w:pPr>
      <w:r w:rsidRPr="0097606D">
        <w:rPr>
          <w:rFonts w:ascii="Times New Roman" w:hAnsi="Times New Roman" w:cs="Times New Roman"/>
          <w:b/>
          <w:sz w:val="28"/>
          <w:szCs w:val="28"/>
          <w:u w:val="single"/>
        </w:rPr>
        <w:t>Abstract</w:t>
      </w:r>
    </w:p>
    <w:p w14:paraId="75B9B7EB" w14:textId="3FB04A3B" w:rsidR="00847E92" w:rsidRPr="00923174" w:rsidRDefault="00AF1D47" w:rsidP="00C473FF">
      <w:pPr>
        <w:rPr>
          <w:rFonts w:ascii="Times New Roman" w:hAnsi="Times New Roman" w:cs="Times New Roman"/>
          <w:sz w:val="28"/>
          <w:szCs w:val="28"/>
        </w:rPr>
      </w:pPr>
      <w:r w:rsidRPr="00923174">
        <w:rPr>
          <w:rFonts w:ascii="Times New Roman" w:hAnsi="Times New Roman" w:cs="Times New Roman"/>
          <w:sz w:val="28"/>
          <w:szCs w:val="28"/>
        </w:rPr>
        <w:t xml:space="preserve">Feature selection is paramount in enhancing the performance and interpretability of machine learning models, particularly in supervised classification and regression tasks. This paper presents an investigation into the integration of convolutional neural network (CNN) models such as </w:t>
      </w:r>
      <w:proofErr w:type="spellStart"/>
      <w:r w:rsidRPr="00923174">
        <w:rPr>
          <w:rFonts w:ascii="Times New Roman" w:hAnsi="Times New Roman" w:cs="Times New Roman"/>
          <w:sz w:val="28"/>
          <w:szCs w:val="28"/>
        </w:rPr>
        <w:t>ResNet</w:t>
      </w:r>
      <w:proofErr w:type="spellEnd"/>
      <w:r w:rsidRPr="00923174">
        <w:rPr>
          <w:rFonts w:ascii="Times New Roman" w:hAnsi="Times New Roman" w:cs="Times New Roman"/>
          <w:sz w:val="28"/>
          <w:szCs w:val="28"/>
        </w:rPr>
        <w:t xml:space="preserve">, VGG, Inception, and </w:t>
      </w:r>
      <w:proofErr w:type="spellStart"/>
      <w:r w:rsidRPr="00923174">
        <w:rPr>
          <w:rFonts w:ascii="Times New Roman" w:hAnsi="Times New Roman" w:cs="Times New Roman"/>
          <w:sz w:val="28"/>
          <w:szCs w:val="28"/>
        </w:rPr>
        <w:t>GoogLeNet</w:t>
      </w:r>
      <w:proofErr w:type="spellEnd"/>
      <w:r w:rsidRPr="00923174">
        <w:rPr>
          <w:rFonts w:ascii="Times New Roman" w:hAnsi="Times New Roman" w:cs="Times New Roman"/>
          <w:sz w:val="28"/>
          <w:szCs w:val="28"/>
        </w:rPr>
        <w:t xml:space="preserve"> with binary versions of meta-heuristic algorithms for feature selection in supervised learning tasks, followed by their application to image datasets. The primary focus lies in efficiently identifying discriminative feature subsets for supervised classification and regression, leveraging the strengths of CNN architectures and meta-heuristic techniques including genetic algorithms, particle swarm optimization, simulated annealing, and ant colony optimization. In addition, clustering methods such as the isolation forest algorithm are incorporated to refine feature subsets extracted by CNN models and meta-heuristic algorithms. Through a comprehensive review of existing literature and empirical analysis, we assess the efficacy of these integrated approaches on benchmark datasets for supervised classification and regression tasks. We also investigate their performance on real-world image datasets, providing insights into the challenges and opportunities of image-based feature selection and classification. By demonstrating the effectiveness of these methodologies in supervised learning contexts, particularly in addressing feature selection for classification and regression, this research contributes to advancing the understanding of feature selection techniques and provides valuable guidance for practitioners and researchers in machine learning.</w:t>
      </w:r>
    </w:p>
    <w:p w14:paraId="0CF77953" w14:textId="77777777" w:rsidR="00C473FF" w:rsidRPr="00923174" w:rsidRDefault="00C473FF" w:rsidP="00C473FF">
      <w:pPr>
        <w:rPr>
          <w:rFonts w:ascii="Times New Roman" w:hAnsi="Times New Roman" w:cs="Times New Roman"/>
          <w:sz w:val="28"/>
          <w:szCs w:val="28"/>
        </w:rPr>
      </w:pPr>
    </w:p>
    <w:p w14:paraId="3901770E" w14:textId="287D9B40" w:rsidR="004B4D2C" w:rsidRPr="00DB3821" w:rsidRDefault="004B4D2C" w:rsidP="0098111B">
      <w:pPr>
        <w:spacing w:before="8" w:line="360" w:lineRule="auto"/>
        <w:ind w:left="561" w:right="461"/>
        <w:rPr>
          <w:rFonts w:ascii="Times New Roman" w:hAnsi="Times New Roman" w:cs="Times New Roman"/>
          <w:b/>
          <w:sz w:val="28"/>
          <w:szCs w:val="28"/>
          <w:u w:val="single"/>
        </w:rPr>
      </w:pPr>
      <w:r w:rsidRPr="00DB3821">
        <w:rPr>
          <w:rFonts w:ascii="Times New Roman" w:hAnsi="Times New Roman" w:cs="Times New Roman"/>
          <w:b/>
          <w:sz w:val="28"/>
          <w:szCs w:val="28"/>
          <w:u w:val="single"/>
        </w:rPr>
        <w:t>Introduction</w:t>
      </w:r>
    </w:p>
    <w:p w14:paraId="55658C2B" w14:textId="1B458653" w:rsidR="004450BF" w:rsidRDefault="00361336" w:rsidP="008C66CD">
      <w:pPr>
        <w:rPr>
          <w:rFonts w:ascii="Times New Roman" w:hAnsi="Times New Roman" w:cs="Times New Roman"/>
          <w:sz w:val="28"/>
          <w:szCs w:val="28"/>
        </w:rPr>
      </w:pPr>
      <w:r w:rsidRPr="00361336">
        <w:rPr>
          <w:rFonts w:ascii="Times New Roman" w:hAnsi="Times New Roman" w:cs="Times New Roman"/>
          <w:sz w:val="28"/>
          <w:szCs w:val="28"/>
          <w:lang w:eastAsia="en-IN"/>
        </w:rPr>
        <w:t>Computational intelligence and optimization encompass the topic of meta-heuristic optimization techniques. These algorithms are made to effectively search solution spaces for the best or almost best answers to challenging situations. Meta-heuristic algorithms are derived from abstract ideas such as natural events, rather than typical optimization techniques that depend on mathematical equations and derivatives.</w:t>
      </w:r>
      <w:r w:rsidRPr="00923174">
        <w:rPr>
          <w:rFonts w:ascii="Times New Roman" w:hAnsi="Times New Roman" w:cs="Times New Roman"/>
          <w:sz w:val="28"/>
          <w:szCs w:val="28"/>
        </w:rPr>
        <w:t xml:space="preserve"> Feature selection is the process of removing the redundant or the other components which doesn’t contribute much to the dataset while modelling. Existing methodologies like feature selection using Gini index, </w:t>
      </w:r>
      <w:proofErr w:type="gramStart"/>
      <w:r w:rsidRPr="00923174">
        <w:rPr>
          <w:rFonts w:ascii="Times New Roman" w:hAnsi="Times New Roman" w:cs="Times New Roman"/>
          <w:sz w:val="28"/>
          <w:szCs w:val="28"/>
        </w:rPr>
        <w:t>wrapper</w:t>
      </w:r>
      <w:proofErr w:type="gramEnd"/>
      <w:r w:rsidRPr="00923174">
        <w:rPr>
          <w:rFonts w:ascii="Times New Roman" w:hAnsi="Times New Roman" w:cs="Times New Roman"/>
          <w:sz w:val="28"/>
          <w:szCs w:val="28"/>
        </w:rPr>
        <w:t xml:space="preserve"> and embedded method. In the contemporary world the size of data is usually getting bigger. For processing such large amounts of data heavy compute and storage power is required, which can’t be compensated by all users with existing methods. Existing wrapper models such as </w:t>
      </w:r>
      <w:proofErr w:type="spellStart"/>
      <w:r w:rsidRPr="00923174">
        <w:rPr>
          <w:rFonts w:ascii="Times New Roman" w:hAnsi="Times New Roman" w:cs="Times New Roman"/>
          <w:sz w:val="28"/>
          <w:szCs w:val="28"/>
        </w:rPr>
        <w:t>RandomForest</w:t>
      </w:r>
      <w:proofErr w:type="spellEnd"/>
      <w:r w:rsidRPr="00923174">
        <w:rPr>
          <w:rFonts w:ascii="Times New Roman" w:hAnsi="Times New Roman" w:cs="Times New Roman"/>
          <w:sz w:val="28"/>
          <w:szCs w:val="28"/>
        </w:rPr>
        <w:t xml:space="preserve"> and Unsupervised methods such as clustering all will face the curse of dimensionality. The Clustering </w:t>
      </w:r>
      <w:proofErr w:type="gramStart"/>
      <w:r w:rsidRPr="00923174">
        <w:rPr>
          <w:rFonts w:ascii="Times New Roman" w:hAnsi="Times New Roman" w:cs="Times New Roman"/>
          <w:sz w:val="28"/>
          <w:szCs w:val="28"/>
        </w:rPr>
        <w:t>method’s</w:t>
      </w:r>
      <w:proofErr w:type="gramEnd"/>
      <w:r w:rsidRPr="00923174">
        <w:rPr>
          <w:rFonts w:ascii="Times New Roman" w:hAnsi="Times New Roman" w:cs="Times New Roman"/>
          <w:sz w:val="28"/>
          <w:szCs w:val="28"/>
        </w:rPr>
        <w:t xml:space="preserve"> may require the optimized inputs like cluster size, which would again use Elbow-Curve method to find a better value for the number of clusters.</w:t>
      </w:r>
      <w:r w:rsidR="004450BF" w:rsidRPr="00923174">
        <w:rPr>
          <w:rFonts w:ascii="Times New Roman" w:hAnsi="Times New Roman" w:cs="Times New Roman"/>
          <w:sz w:val="28"/>
          <w:szCs w:val="28"/>
        </w:rPr>
        <w:t xml:space="preserve"> The project domain involving meta-heuristic optimization algorithms encompasses various fields, including</w:t>
      </w:r>
      <w:r w:rsidR="004E3570" w:rsidRPr="00923174">
        <w:rPr>
          <w:rFonts w:ascii="Times New Roman" w:hAnsi="Times New Roman" w:cs="Times New Roman"/>
          <w:sz w:val="28"/>
          <w:szCs w:val="28"/>
        </w:rPr>
        <w:t xml:space="preserve"> </w:t>
      </w:r>
      <w:r w:rsidR="004450BF" w:rsidRPr="00923174">
        <w:rPr>
          <w:rFonts w:ascii="Times New Roman" w:hAnsi="Times New Roman" w:cs="Times New Roman"/>
          <w:sz w:val="28"/>
          <w:szCs w:val="28"/>
        </w:rPr>
        <w:t>Engineering Design: Meta-heuristic algorithms are widely used in engineering design problems such as structural optimization, aerodynamic design, and mechanical component design. These algorithms help in finding the best configuration or parameters that satisfy multiple constraints and objectives.</w:t>
      </w:r>
      <w:r w:rsidR="00411A89" w:rsidRPr="00923174">
        <w:rPr>
          <w:rFonts w:ascii="Times New Roman" w:hAnsi="Times New Roman" w:cs="Times New Roman"/>
          <w:sz w:val="28"/>
          <w:szCs w:val="28"/>
        </w:rPr>
        <w:t xml:space="preserve"> </w:t>
      </w:r>
      <w:r w:rsidR="004450BF" w:rsidRPr="00923174">
        <w:rPr>
          <w:rFonts w:ascii="Times New Roman" w:hAnsi="Times New Roman" w:cs="Times New Roman"/>
          <w:sz w:val="28"/>
          <w:szCs w:val="28"/>
        </w:rPr>
        <w:t>Operations Research: Meta-heuristic optimization techniques are extensively applied in operations research problems such as scheduling, logistics, and resource allocation. These algorithms are adept at solving complex combinatorial optimization problems where traditional methods often fail due to the exponential growth of search space.</w:t>
      </w:r>
      <w:r w:rsidR="00322033" w:rsidRPr="00923174">
        <w:rPr>
          <w:rFonts w:ascii="Times New Roman" w:hAnsi="Times New Roman" w:cs="Times New Roman"/>
          <w:sz w:val="28"/>
          <w:szCs w:val="28"/>
        </w:rPr>
        <w:t xml:space="preserve"> </w:t>
      </w:r>
      <w:r w:rsidR="004450BF" w:rsidRPr="00923174">
        <w:rPr>
          <w:rFonts w:ascii="Times New Roman" w:hAnsi="Times New Roman" w:cs="Times New Roman"/>
          <w:sz w:val="28"/>
          <w:szCs w:val="28"/>
        </w:rPr>
        <w:t>Machine Learning and Data Mining: Meta-heuristic algorithms play a significant role in training complex machine learning models and optimizing their hyperparameters. They are also employed in data mining tasks such as clustering, feature selection, and association rule mining.</w:t>
      </w:r>
      <w:r w:rsidR="008C66CD" w:rsidRPr="00923174">
        <w:rPr>
          <w:rFonts w:ascii="Times New Roman" w:hAnsi="Times New Roman" w:cs="Times New Roman"/>
          <w:sz w:val="28"/>
          <w:szCs w:val="28"/>
        </w:rPr>
        <w:t xml:space="preserve"> </w:t>
      </w:r>
      <w:r w:rsidR="004450BF" w:rsidRPr="00923174">
        <w:rPr>
          <w:rFonts w:ascii="Times New Roman" w:hAnsi="Times New Roman" w:cs="Times New Roman"/>
          <w:sz w:val="28"/>
          <w:szCs w:val="28"/>
        </w:rPr>
        <w:t xml:space="preserve">Finance and Economics Meta-heuristic optimization techniques find applications in financial </w:t>
      </w:r>
      <w:proofErr w:type="spellStart"/>
      <w:r w:rsidR="004450BF" w:rsidRPr="00923174">
        <w:rPr>
          <w:rFonts w:ascii="Times New Roman" w:hAnsi="Times New Roman" w:cs="Times New Roman"/>
          <w:sz w:val="28"/>
          <w:szCs w:val="28"/>
        </w:rPr>
        <w:t>modeling</w:t>
      </w:r>
      <w:proofErr w:type="spellEnd"/>
      <w:r w:rsidR="004450BF" w:rsidRPr="00923174">
        <w:rPr>
          <w:rFonts w:ascii="Times New Roman" w:hAnsi="Times New Roman" w:cs="Times New Roman"/>
          <w:sz w:val="28"/>
          <w:szCs w:val="28"/>
        </w:rPr>
        <w:t>, portfolio optimization, risk management, and algorithmic trading. They assist in making informed decisions under uncertainty and optimizing investment strategies.</w:t>
      </w:r>
    </w:p>
    <w:p w14:paraId="451000AE" w14:textId="77777777" w:rsidR="008C3BE7" w:rsidRDefault="008C3BE7" w:rsidP="008C66CD">
      <w:pPr>
        <w:rPr>
          <w:rFonts w:ascii="Times New Roman" w:hAnsi="Times New Roman" w:cs="Times New Roman"/>
          <w:sz w:val="28"/>
          <w:szCs w:val="28"/>
        </w:rPr>
      </w:pPr>
    </w:p>
    <w:p w14:paraId="4E83BF8E" w14:textId="77777777" w:rsidR="008C3BE7" w:rsidRPr="00EE2680" w:rsidRDefault="008C3BE7" w:rsidP="008C3BE7">
      <w:pPr>
        <w:rPr>
          <w:rFonts w:ascii="Times New Roman" w:hAnsi="Times New Roman" w:cs="Times New Roman"/>
          <w:b/>
          <w:bCs/>
          <w:sz w:val="28"/>
          <w:szCs w:val="28"/>
          <w:u w:val="single"/>
        </w:rPr>
      </w:pPr>
      <w:r w:rsidRPr="00EE2680">
        <w:rPr>
          <w:rFonts w:ascii="Times New Roman" w:hAnsi="Times New Roman" w:cs="Times New Roman"/>
          <w:b/>
          <w:bCs/>
          <w:sz w:val="28"/>
          <w:szCs w:val="28"/>
          <w:u w:val="single"/>
        </w:rPr>
        <w:t>Literature Survey</w:t>
      </w:r>
    </w:p>
    <w:p w14:paraId="2F588DB8" w14:textId="77777777" w:rsidR="008C3BE7" w:rsidRPr="008C3BE7" w:rsidRDefault="008C3BE7" w:rsidP="008C3BE7">
      <w:pPr>
        <w:rPr>
          <w:rFonts w:ascii="Times New Roman" w:hAnsi="Times New Roman" w:cs="Times New Roman"/>
          <w:b/>
          <w:bCs/>
          <w:sz w:val="20"/>
          <w:szCs w:val="20"/>
          <w:u w:val="single"/>
        </w:rPr>
      </w:pPr>
    </w:p>
    <w:tbl>
      <w:tblPr>
        <w:tblStyle w:val="TableGrid"/>
        <w:tblW w:w="0" w:type="auto"/>
        <w:tblLook w:val="04A0" w:firstRow="1" w:lastRow="0" w:firstColumn="1" w:lastColumn="0" w:noHBand="0" w:noVBand="1"/>
      </w:tblPr>
      <w:tblGrid>
        <w:gridCol w:w="2397"/>
        <w:gridCol w:w="1739"/>
        <w:gridCol w:w="1949"/>
        <w:gridCol w:w="2890"/>
      </w:tblGrid>
      <w:tr w:rsidR="008C3BE7" w:rsidRPr="008C3BE7" w14:paraId="62736C34" w14:textId="77777777" w:rsidTr="00D97789">
        <w:tc>
          <w:tcPr>
            <w:tcW w:w="2397" w:type="dxa"/>
          </w:tcPr>
          <w:p w14:paraId="73418B3B"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Title</w:t>
            </w:r>
          </w:p>
        </w:tc>
        <w:tc>
          <w:tcPr>
            <w:tcW w:w="1559" w:type="dxa"/>
          </w:tcPr>
          <w:p w14:paraId="348749E6"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Author</w:t>
            </w:r>
          </w:p>
        </w:tc>
        <w:tc>
          <w:tcPr>
            <w:tcW w:w="1949" w:type="dxa"/>
          </w:tcPr>
          <w:p w14:paraId="452AD2F2"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Description Of Invention</w:t>
            </w:r>
          </w:p>
        </w:tc>
        <w:tc>
          <w:tcPr>
            <w:tcW w:w="2890" w:type="dxa"/>
          </w:tcPr>
          <w:p w14:paraId="16EB7851"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Advantages</w:t>
            </w:r>
          </w:p>
        </w:tc>
      </w:tr>
      <w:tr w:rsidR="008C3BE7" w:rsidRPr="008C3BE7" w14:paraId="78470E70" w14:textId="77777777" w:rsidTr="00D97789">
        <w:tc>
          <w:tcPr>
            <w:tcW w:w="2397" w:type="dxa"/>
          </w:tcPr>
          <w:p w14:paraId="010AEA40" w14:textId="77777777" w:rsidR="008C3BE7" w:rsidRPr="008C3BE7" w:rsidRDefault="008C3BE7" w:rsidP="00D97789">
            <w:pPr>
              <w:shd w:val="clear" w:color="auto" w:fill="FFFFFF"/>
              <w:spacing w:line="570" w:lineRule="atLeast"/>
              <w:outlineLvl w:val="0"/>
              <w:rPr>
                <w:rFonts w:ascii="Times New Roman" w:eastAsia="Times New Roman" w:hAnsi="Times New Roman" w:cs="Times New Roman"/>
                <w:color w:val="333333"/>
                <w:kern w:val="36"/>
                <w:sz w:val="20"/>
                <w:szCs w:val="20"/>
                <w:lang w:eastAsia="en-IN"/>
                <w14:ligatures w14:val="none"/>
              </w:rPr>
            </w:pPr>
            <w:r w:rsidRPr="008C3BE7">
              <w:rPr>
                <w:rFonts w:ascii="Times New Roman" w:eastAsia="Times New Roman" w:hAnsi="Times New Roman" w:cs="Times New Roman"/>
                <w:color w:val="333333"/>
                <w:kern w:val="36"/>
                <w:sz w:val="20"/>
                <w:szCs w:val="20"/>
                <w:lang w:eastAsia="en-IN"/>
                <w14:ligatures w14:val="none"/>
              </w:rPr>
              <w:t>Innovative</w:t>
            </w:r>
          </w:p>
          <w:p w14:paraId="1AC9472F" w14:textId="77777777" w:rsidR="008C3BE7" w:rsidRPr="008C3BE7" w:rsidRDefault="008C3BE7" w:rsidP="00D97789">
            <w:pPr>
              <w:shd w:val="clear" w:color="auto" w:fill="FFFFFF"/>
              <w:spacing w:line="570" w:lineRule="atLeast"/>
              <w:outlineLvl w:val="0"/>
              <w:rPr>
                <w:rFonts w:ascii="Times New Roman" w:eastAsia="Times New Roman" w:hAnsi="Times New Roman" w:cs="Times New Roman"/>
                <w:color w:val="333333"/>
                <w:kern w:val="36"/>
                <w:sz w:val="20"/>
                <w:szCs w:val="20"/>
                <w:lang w:eastAsia="en-IN"/>
                <w14:ligatures w14:val="none"/>
              </w:rPr>
            </w:pPr>
            <w:r w:rsidRPr="008C3BE7">
              <w:rPr>
                <w:rFonts w:ascii="Times New Roman" w:eastAsia="Times New Roman" w:hAnsi="Times New Roman" w:cs="Times New Roman"/>
                <w:color w:val="333333"/>
                <w:kern w:val="36"/>
                <w:sz w:val="20"/>
                <w:szCs w:val="20"/>
                <w:lang w:eastAsia="en-IN"/>
                <w14:ligatures w14:val="none"/>
              </w:rPr>
              <w:t>Feature Selection Method Based on Hybrid Sine Cosine and Dipper Throated Optimization Algorithms</w:t>
            </w:r>
          </w:p>
          <w:p w14:paraId="36BC96D0"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(2023)</w:t>
            </w:r>
          </w:p>
        </w:tc>
        <w:tc>
          <w:tcPr>
            <w:tcW w:w="1559" w:type="dxa"/>
          </w:tcPr>
          <w:p w14:paraId="7BF28C81"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ABDELAZIZ A. </w:t>
            </w:r>
            <w:proofErr w:type="gramStart"/>
            <w:r w:rsidRPr="008C3BE7">
              <w:rPr>
                <w:rFonts w:ascii="Times New Roman" w:hAnsi="Times New Roman" w:cs="Times New Roman"/>
                <w:sz w:val="20"/>
                <w:szCs w:val="20"/>
              </w:rPr>
              <w:t>ABDELHAMID ,</w:t>
            </w:r>
            <w:proofErr w:type="gramEnd"/>
            <w:r w:rsidRPr="008C3BE7">
              <w:rPr>
                <w:rFonts w:ascii="Times New Roman" w:hAnsi="Times New Roman" w:cs="Times New Roman"/>
                <w:sz w:val="20"/>
                <w:szCs w:val="20"/>
              </w:rPr>
              <w:t xml:space="preserve"> EL-SAYED M. EL-KENAWY 3 , (Senior Member, IEEE), ABDELHAMEED IBRAHIM 4 , (Member, IEEE), MARWA METWALLY EID5 , (Member, IEEE), DOAA SAMI KHAFAGA 6 , AMEL ALI ALHUSSAN 6 , SEYEDALI MIRJALILI7,8, (Senior Member, IEEE), NIMA KHODADADI9 , (Member, IEEE), WEI HONG LIM10, (Senior Member, IEEE), AND MAHMOUD Y. SHAMS11</w:t>
            </w:r>
          </w:p>
        </w:tc>
        <w:tc>
          <w:tcPr>
            <w:tcW w:w="1949" w:type="dxa"/>
          </w:tcPr>
          <w:p w14:paraId="2305186B" w14:textId="77777777" w:rsidR="008C3BE7" w:rsidRPr="008C3BE7" w:rsidRDefault="008C3BE7" w:rsidP="00D97789">
            <w:pPr>
              <w:pStyle w:val="NormalWeb"/>
              <w:shd w:val="clear" w:color="auto" w:fill="FFFFFF"/>
              <w:rPr>
                <w:color w:val="1F1F1F"/>
                <w:sz w:val="20"/>
                <w:szCs w:val="20"/>
              </w:rPr>
            </w:pPr>
            <w:r w:rsidRPr="008C3BE7">
              <w:rPr>
                <w:color w:val="1F1F1F"/>
                <w:sz w:val="20"/>
                <w:szCs w:val="20"/>
              </w:rPr>
              <w:t>Feature selection is crucial in pattern recognition and data mining for identifying relevant features and improving classification algorithms' performance. This problem can be seen as an optimization issue, tackled by meta-heuristic techniques.</w:t>
            </w:r>
          </w:p>
          <w:p w14:paraId="1586758C" w14:textId="77777777" w:rsidR="008C3BE7" w:rsidRPr="008C3BE7" w:rsidRDefault="008C3BE7" w:rsidP="00D97789">
            <w:pPr>
              <w:pStyle w:val="NormalWeb"/>
              <w:shd w:val="clear" w:color="auto" w:fill="FFFFFF"/>
              <w:rPr>
                <w:color w:val="1F1F1F"/>
                <w:sz w:val="20"/>
                <w:szCs w:val="20"/>
              </w:rPr>
            </w:pPr>
            <w:r w:rsidRPr="008C3BE7">
              <w:rPr>
                <w:color w:val="1F1F1F"/>
                <w:sz w:val="20"/>
                <w:szCs w:val="20"/>
              </w:rPr>
              <w:t xml:space="preserve">This paper proposes a novel hybrid binary meta-heuristic algorithm named </w:t>
            </w:r>
            <w:proofErr w:type="spellStart"/>
            <w:r w:rsidRPr="008C3BE7">
              <w:rPr>
                <w:rStyle w:val="Strong"/>
                <w:color w:val="1F1F1F"/>
                <w:sz w:val="20"/>
                <w:szCs w:val="20"/>
              </w:rPr>
              <w:t>bSCWDTO</w:t>
            </w:r>
            <w:proofErr w:type="spellEnd"/>
            <w:r w:rsidRPr="008C3BE7">
              <w:rPr>
                <w:color w:val="1F1F1F"/>
                <w:sz w:val="20"/>
                <w:szCs w:val="20"/>
              </w:rPr>
              <w:t xml:space="preserve"> for feature selection, combining the </w:t>
            </w:r>
            <w:r w:rsidRPr="008C3BE7">
              <w:rPr>
                <w:rStyle w:val="Strong"/>
                <w:color w:val="1F1F1F"/>
                <w:sz w:val="20"/>
                <w:szCs w:val="20"/>
              </w:rPr>
              <w:t>Dipper Throated Optimization (DTO)</w:t>
            </w:r>
            <w:r w:rsidRPr="008C3BE7">
              <w:rPr>
                <w:color w:val="1F1F1F"/>
                <w:sz w:val="20"/>
                <w:szCs w:val="20"/>
              </w:rPr>
              <w:t xml:space="preserve"> and </w:t>
            </w:r>
            <w:r w:rsidRPr="008C3BE7">
              <w:rPr>
                <w:rStyle w:val="Strong"/>
                <w:color w:val="1F1F1F"/>
                <w:sz w:val="20"/>
                <w:szCs w:val="20"/>
              </w:rPr>
              <w:t>Sine Cosine (SC)</w:t>
            </w:r>
            <w:r w:rsidRPr="008C3BE7">
              <w:rPr>
                <w:color w:val="1F1F1F"/>
                <w:sz w:val="20"/>
                <w:szCs w:val="20"/>
              </w:rPr>
              <w:t xml:space="preserve"> algorithms.</w:t>
            </w:r>
          </w:p>
          <w:p w14:paraId="625849EF" w14:textId="77777777" w:rsidR="008C3BE7" w:rsidRPr="008C3BE7" w:rsidRDefault="008C3BE7" w:rsidP="00D97789">
            <w:pPr>
              <w:pStyle w:val="NormalWeb"/>
              <w:shd w:val="clear" w:color="auto" w:fill="FFFFFF"/>
              <w:rPr>
                <w:color w:val="1F1F1F"/>
                <w:sz w:val="20"/>
                <w:szCs w:val="20"/>
              </w:rPr>
            </w:pPr>
          </w:p>
          <w:p w14:paraId="70193A00" w14:textId="77777777" w:rsidR="008C3BE7" w:rsidRPr="008C3BE7" w:rsidRDefault="008C3BE7" w:rsidP="00D97789">
            <w:pPr>
              <w:pStyle w:val="NormalWeb"/>
              <w:shd w:val="clear" w:color="auto" w:fill="FFFFFF"/>
              <w:rPr>
                <w:color w:val="1F1F1F"/>
                <w:sz w:val="20"/>
                <w:szCs w:val="20"/>
              </w:rPr>
            </w:pPr>
          </w:p>
          <w:p w14:paraId="12D30C96" w14:textId="77777777" w:rsidR="008C3BE7" w:rsidRPr="008C3BE7" w:rsidRDefault="008C3BE7" w:rsidP="00D97789">
            <w:pPr>
              <w:pStyle w:val="NormalWeb"/>
              <w:shd w:val="clear" w:color="auto" w:fill="FFFFFF"/>
              <w:rPr>
                <w:color w:val="1F1F1F"/>
                <w:sz w:val="20"/>
                <w:szCs w:val="20"/>
              </w:rPr>
            </w:pPr>
          </w:p>
        </w:tc>
        <w:tc>
          <w:tcPr>
            <w:tcW w:w="2890" w:type="dxa"/>
          </w:tcPr>
          <w:p w14:paraId="45969043" w14:textId="77777777" w:rsidR="008C3BE7" w:rsidRPr="008C3BE7" w:rsidRDefault="008C3BE7" w:rsidP="00D97789">
            <w:pPr>
              <w:shd w:val="clear" w:color="auto" w:fill="FFFFFF"/>
              <w:spacing w:before="100" w:beforeAutospacing="1" w:after="100" w:afterAutospacing="1"/>
              <w:rPr>
                <w:rFonts w:ascii="Times New Roman" w:eastAsia="Times New Roman" w:hAnsi="Times New Roman" w:cs="Times New Roman"/>
                <w:color w:val="1F1F1F"/>
                <w:kern w:val="0"/>
                <w:sz w:val="20"/>
                <w:szCs w:val="20"/>
                <w:lang w:eastAsia="en-IN"/>
                <w14:ligatures w14:val="none"/>
              </w:rPr>
            </w:pPr>
            <w:proofErr w:type="spellStart"/>
            <w:r w:rsidRPr="008C3BE7">
              <w:rPr>
                <w:rFonts w:ascii="Times New Roman" w:eastAsia="Times New Roman" w:hAnsi="Times New Roman" w:cs="Times New Roman"/>
                <w:color w:val="1F1F1F"/>
                <w:kern w:val="0"/>
                <w:sz w:val="20"/>
                <w:szCs w:val="20"/>
                <w:lang w:eastAsia="en-IN"/>
                <w14:ligatures w14:val="none"/>
              </w:rPr>
              <w:t>bSCWDTO</w:t>
            </w:r>
            <w:proofErr w:type="spellEnd"/>
            <w:r w:rsidRPr="008C3BE7">
              <w:rPr>
                <w:rFonts w:ascii="Times New Roman" w:eastAsia="Times New Roman" w:hAnsi="Times New Roman" w:cs="Times New Roman"/>
                <w:color w:val="1F1F1F"/>
                <w:kern w:val="0"/>
                <w:sz w:val="20"/>
                <w:szCs w:val="20"/>
                <w:lang w:eastAsia="en-IN"/>
                <w14:ligatures w14:val="none"/>
              </w:rPr>
              <w:t xml:space="preserve"> Algorithm: This algorithm leverages the exploration strengths of the SC algorithm and the exploitation capabilities of the DTO algorithm. It incorporates:</w:t>
            </w:r>
          </w:p>
          <w:p w14:paraId="3C2935E7"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 xml:space="preserve">Sine and cosine search operators: Guide exploration and enhance global </w:t>
            </w:r>
            <w:proofErr w:type="gramStart"/>
            <w:r w:rsidRPr="008C3BE7">
              <w:rPr>
                <w:rFonts w:ascii="Times New Roman" w:eastAsia="Times New Roman" w:hAnsi="Times New Roman" w:cs="Times New Roman"/>
                <w:color w:val="1F1F1F"/>
                <w:kern w:val="0"/>
                <w:sz w:val="20"/>
                <w:szCs w:val="20"/>
                <w:lang w:eastAsia="en-IN"/>
                <w14:ligatures w14:val="none"/>
              </w:rPr>
              <w:t>search</w:t>
            </w:r>
            <w:proofErr w:type="gramEnd"/>
          </w:p>
          <w:p w14:paraId="1405B769"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 xml:space="preserve">Local search: Improves exploitation around promising </w:t>
            </w:r>
            <w:proofErr w:type="gramStart"/>
            <w:r w:rsidRPr="008C3BE7">
              <w:rPr>
                <w:rFonts w:ascii="Times New Roman" w:eastAsia="Times New Roman" w:hAnsi="Times New Roman" w:cs="Times New Roman"/>
                <w:color w:val="1F1F1F"/>
                <w:kern w:val="0"/>
                <w:sz w:val="20"/>
                <w:szCs w:val="20"/>
                <w:lang w:eastAsia="en-IN"/>
                <w14:ligatures w14:val="none"/>
              </w:rPr>
              <w:t>solutions</w:t>
            </w:r>
            <w:proofErr w:type="gramEnd"/>
          </w:p>
          <w:p w14:paraId="3A59FE7A"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 xml:space="preserve">Levy flight: Enhances exploration </w:t>
            </w:r>
            <w:proofErr w:type="gramStart"/>
            <w:r w:rsidRPr="008C3BE7">
              <w:rPr>
                <w:rFonts w:ascii="Times New Roman" w:eastAsia="Times New Roman" w:hAnsi="Times New Roman" w:cs="Times New Roman"/>
                <w:color w:val="1F1F1F"/>
                <w:kern w:val="0"/>
                <w:sz w:val="20"/>
                <w:szCs w:val="20"/>
                <w:lang w:eastAsia="en-IN"/>
                <w14:ligatures w14:val="none"/>
              </w:rPr>
              <w:t>diversity</w:t>
            </w:r>
            <w:proofErr w:type="gramEnd"/>
          </w:p>
          <w:p w14:paraId="2984652A"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Selection mechanism: Balances exploration and exploitation</w:t>
            </w:r>
          </w:p>
          <w:p w14:paraId="5729C3BD" w14:textId="77777777" w:rsidR="008C3BE7" w:rsidRPr="008C3BE7" w:rsidRDefault="008C3BE7" w:rsidP="00D97789">
            <w:pPr>
              <w:rPr>
                <w:rFonts w:ascii="Times New Roman" w:hAnsi="Times New Roman" w:cs="Times New Roman"/>
                <w:sz w:val="20"/>
                <w:szCs w:val="20"/>
              </w:rPr>
            </w:pPr>
          </w:p>
        </w:tc>
      </w:tr>
      <w:tr w:rsidR="008C3BE7" w:rsidRPr="008C3BE7" w14:paraId="2162294C" w14:textId="77777777" w:rsidTr="00D97789">
        <w:tc>
          <w:tcPr>
            <w:tcW w:w="2397" w:type="dxa"/>
          </w:tcPr>
          <w:p w14:paraId="5901C44A"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Centroid mutation-based Search and Rescue optimization algorithm for feature selection and </w:t>
            </w:r>
            <w:proofErr w:type="gramStart"/>
            <w:r w:rsidRPr="008C3BE7">
              <w:rPr>
                <w:rFonts w:ascii="Times New Roman" w:hAnsi="Times New Roman" w:cs="Times New Roman"/>
                <w:sz w:val="20"/>
                <w:szCs w:val="20"/>
              </w:rPr>
              <w:t>classification(</w:t>
            </w:r>
            <w:proofErr w:type="gramEnd"/>
            <w:r w:rsidRPr="008C3BE7">
              <w:rPr>
                <w:rFonts w:ascii="Times New Roman" w:hAnsi="Times New Roman" w:cs="Times New Roman"/>
                <w:sz w:val="20"/>
                <w:szCs w:val="20"/>
              </w:rPr>
              <w:t>2023)</w:t>
            </w:r>
          </w:p>
        </w:tc>
        <w:tc>
          <w:tcPr>
            <w:tcW w:w="1559" w:type="dxa"/>
          </w:tcPr>
          <w:p w14:paraId="33D43069"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Essam H. Houssein </w:t>
            </w:r>
            <w:proofErr w:type="gramStart"/>
            <w:r w:rsidRPr="008C3BE7">
              <w:rPr>
                <w:rFonts w:ascii="Cambria Math" w:hAnsi="Cambria Math" w:cs="Cambria Math"/>
                <w:sz w:val="20"/>
                <w:szCs w:val="20"/>
              </w:rPr>
              <w:t>∗</w:t>
            </w:r>
            <w:r w:rsidRPr="008C3BE7">
              <w:rPr>
                <w:rFonts w:ascii="Times New Roman" w:hAnsi="Times New Roman" w:cs="Times New Roman"/>
                <w:sz w:val="20"/>
                <w:szCs w:val="20"/>
              </w:rPr>
              <w:t xml:space="preserve"> ,</w:t>
            </w:r>
            <w:proofErr w:type="gramEnd"/>
            <w:r w:rsidRPr="008C3BE7">
              <w:rPr>
                <w:rFonts w:ascii="Times New Roman" w:hAnsi="Times New Roman" w:cs="Times New Roman"/>
                <w:sz w:val="20"/>
                <w:szCs w:val="20"/>
              </w:rPr>
              <w:t xml:space="preserve"> Eman Saber, </w:t>
            </w:r>
            <w:proofErr w:type="spellStart"/>
            <w:r w:rsidRPr="008C3BE7">
              <w:rPr>
                <w:rFonts w:ascii="Times New Roman" w:hAnsi="Times New Roman" w:cs="Times New Roman"/>
                <w:sz w:val="20"/>
                <w:szCs w:val="20"/>
              </w:rPr>
              <w:t>Abdelmgeid</w:t>
            </w:r>
            <w:proofErr w:type="spellEnd"/>
            <w:r w:rsidRPr="008C3BE7">
              <w:rPr>
                <w:rFonts w:ascii="Times New Roman" w:hAnsi="Times New Roman" w:cs="Times New Roman"/>
                <w:sz w:val="20"/>
                <w:szCs w:val="20"/>
              </w:rPr>
              <w:t xml:space="preserve"> A. Ali, Yaser M. </w:t>
            </w:r>
            <w:proofErr w:type="spellStart"/>
            <w:r w:rsidRPr="008C3BE7">
              <w:rPr>
                <w:rFonts w:ascii="Times New Roman" w:hAnsi="Times New Roman" w:cs="Times New Roman"/>
                <w:sz w:val="20"/>
                <w:szCs w:val="20"/>
              </w:rPr>
              <w:t>Wazery</w:t>
            </w:r>
            <w:proofErr w:type="spellEnd"/>
          </w:p>
        </w:tc>
        <w:tc>
          <w:tcPr>
            <w:tcW w:w="1949" w:type="dxa"/>
          </w:tcPr>
          <w:p w14:paraId="6E520AB4" w14:textId="77777777" w:rsidR="008C3BE7" w:rsidRPr="008C3BE7" w:rsidRDefault="008C3BE7" w:rsidP="00D97789">
            <w:pPr>
              <w:pStyle w:val="NormalWeb"/>
              <w:shd w:val="clear" w:color="auto" w:fill="FFFFFF"/>
              <w:rPr>
                <w:color w:val="1F1F1F"/>
                <w:sz w:val="20"/>
                <w:szCs w:val="20"/>
              </w:rPr>
            </w:pPr>
            <w:r w:rsidRPr="008C3BE7">
              <w:rPr>
                <w:color w:val="1F1F1F"/>
                <w:sz w:val="20"/>
                <w:szCs w:val="20"/>
              </w:rPr>
              <w:t>Several meta-heuristic algorithms have been explored for this task, including Particle Swarm Optimization (PSO), Genetic Algorithm (GA), and Harmony Search (HS).</w:t>
            </w:r>
          </w:p>
          <w:p w14:paraId="5C717E12" w14:textId="77777777" w:rsidR="008C3BE7" w:rsidRPr="008C3BE7" w:rsidRDefault="008C3BE7" w:rsidP="00D97789">
            <w:pPr>
              <w:pStyle w:val="NormalWeb"/>
              <w:shd w:val="clear" w:color="auto" w:fill="FFFFFF"/>
              <w:rPr>
                <w:color w:val="1F1F1F"/>
                <w:sz w:val="20"/>
                <w:szCs w:val="20"/>
              </w:rPr>
            </w:pPr>
            <w:r w:rsidRPr="008C3BE7">
              <w:rPr>
                <w:color w:val="1F1F1F"/>
                <w:sz w:val="20"/>
                <w:szCs w:val="20"/>
              </w:rPr>
              <w:t xml:space="preserve">The </w:t>
            </w:r>
            <w:r w:rsidRPr="008C3BE7">
              <w:rPr>
                <w:rStyle w:val="Strong"/>
                <w:color w:val="1F1F1F"/>
                <w:sz w:val="20"/>
                <w:szCs w:val="20"/>
              </w:rPr>
              <w:t>Centroid Mutation-based Search and Rescue (CMSR) optimization algorithm</w:t>
            </w:r>
            <w:r w:rsidRPr="008C3BE7">
              <w:rPr>
                <w:color w:val="1F1F1F"/>
                <w:sz w:val="20"/>
                <w:szCs w:val="20"/>
              </w:rPr>
              <w:t xml:space="preserve"> emerges as a novel approach for feature selection and classification. It draws inspiration from search and rescue operations, mimicking the collaborative efforts to locate missing individuals.</w:t>
            </w:r>
          </w:p>
          <w:p w14:paraId="08FE5AEC" w14:textId="77777777" w:rsidR="008C3BE7" w:rsidRPr="008C3BE7" w:rsidRDefault="008C3BE7" w:rsidP="00D97789">
            <w:pPr>
              <w:shd w:val="clear" w:color="auto" w:fill="FFFFFF"/>
              <w:spacing w:before="100" w:beforeAutospacing="1" w:after="100" w:after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Fitness: Evaluated based on a combination of classification accuracy and feature relevance.</w:t>
            </w:r>
          </w:p>
          <w:p w14:paraId="20F2D62B" w14:textId="77777777" w:rsidR="008C3BE7" w:rsidRPr="008C3BE7" w:rsidRDefault="008C3BE7" w:rsidP="00D97789">
            <w:pPr>
              <w:shd w:val="clear" w:color="auto" w:fill="FFFFFF"/>
              <w:spacing w:before="100" w:beforeAutospacing="1" w:after="100" w:afterAutospacing="1"/>
              <w:rPr>
                <w:rFonts w:ascii="Times New Roman" w:eastAsia="Times New Roman" w:hAnsi="Times New Roman" w:cs="Times New Roman"/>
                <w:color w:val="1F1F1F"/>
                <w:kern w:val="0"/>
                <w:sz w:val="20"/>
                <w:szCs w:val="20"/>
                <w:u w:val="single"/>
                <w:lang w:eastAsia="en-IN"/>
                <w14:ligatures w14:val="none"/>
              </w:rPr>
            </w:pPr>
            <w:r w:rsidRPr="008C3BE7">
              <w:rPr>
                <w:rFonts w:ascii="Times New Roman" w:eastAsia="Times New Roman" w:hAnsi="Times New Roman" w:cs="Times New Roman"/>
                <w:color w:val="1F1F1F"/>
                <w:kern w:val="0"/>
                <w:sz w:val="20"/>
                <w:szCs w:val="20"/>
                <w:u w:val="single"/>
                <w:lang w:eastAsia="en-IN"/>
                <w14:ligatures w14:val="none"/>
              </w:rPr>
              <w:t>Search Operators:</w:t>
            </w:r>
          </w:p>
          <w:p w14:paraId="1F0EFF92"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Migration: Selected individuals move towards promising areas guided by high-performing solutions.</w:t>
            </w:r>
          </w:p>
          <w:p w14:paraId="1D6F569D"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Local Search: Refines solutions within promising regions using a centroid-based mutation operator.</w:t>
            </w:r>
          </w:p>
          <w:p w14:paraId="535A7EF4"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High-performing individuals guide others towards better solutions.</w:t>
            </w:r>
          </w:p>
          <w:p w14:paraId="51C54024" w14:textId="77777777" w:rsidR="008C3BE7" w:rsidRPr="008C3BE7" w:rsidRDefault="008C3BE7" w:rsidP="00D97789">
            <w:pPr>
              <w:shd w:val="clear" w:color="auto" w:fill="FFFFFF"/>
              <w:spacing w:before="100" w:beforeAutospacing="1" w:after="100" w:after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Selection: Based on fitness and diversity to maintain balance between exploration and exploitation</w:t>
            </w:r>
          </w:p>
          <w:p w14:paraId="173A7554" w14:textId="77777777" w:rsidR="008C3BE7" w:rsidRPr="008C3BE7" w:rsidRDefault="008C3BE7" w:rsidP="00D97789">
            <w:pPr>
              <w:rPr>
                <w:rFonts w:ascii="Times New Roman" w:hAnsi="Times New Roman" w:cs="Times New Roman"/>
                <w:sz w:val="20"/>
                <w:szCs w:val="20"/>
              </w:rPr>
            </w:pPr>
          </w:p>
        </w:tc>
        <w:tc>
          <w:tcPr>
            <w:tcW w:w="2890" w:type="dxa"/>
          </w:tcPr>
          <w:p w14:paraId="38B3DF99" w14:textId="77777777" w:rsidR="008C3BE7" w:rsidRPr="008C3BE7" w:rsidRDefault="008C3BE7" w:rsidP="008C3BE7">
            <w:pPr>
              <w:numPr>
                <w:ilvl w:val="0"/>
                <w:numId w:val="2"/>
              </w:num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Effective exploration and exploitation: Leverages diverse operators for both broad search and focused improvement.</w:t>
            </w:r>
          </w:p>
          <w:p w14:paraId="6795C061" w14:textId="77777777" w:rsidR="008C3BE7" w:rsidRPr="008C3BE7" w:rsidRDefault="008C3BE7" w:rsidP="008C3BE7">
            <w:pPr>
              <w:numPr>
                <w:ilvl w:val="0"/>
                <w:numId w:val="2"/>
              </w:num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Enhanced classification accuracy: Achieves competitive performance compared to state-of-the-art algorithms on benchmark datasets.</w:t>
            </w:r>
          </w:p>
          <w:p w14:paraId="7702343C" w14:textId="77777777" w:rsidR="008C3BE7" w:rsidRPr="008C3BE7" w:rsidRDefault="008C3BE7" w:rsidP="008C3BE7">
            <w:pPr>
              <w:numPr>
                <w:ilvl w:val="0"/>
                <w:numId w:val="2"/>
              </w:num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Adaptability: Flexible for various classification tasks and datasets.</w:t>
            </w:r>
          </w:p>
          <w:p w14:paraId="2A9ACA53" w14:textId="77777777" w:rsidR="008C3BE7" w:rsidRPr="008C3BE7" w:rsidRDefault="008C3BE7" w:rsidP="008C3BE7">
            <w:pPr>
              <w:numPr>
                <w:ilvl w:val="0"/>
                <w:numId w:val="2"/>
              </w:num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Collaboration and rescue mechanisms: Promote population diversity and prevent premature convergence.</w:t>
            </w:r>
          </w:p>
          <w:p w14:paraId="0F50949E" w14:textId="77777777" w:rsidR="008C3BE7" w:rsidRPr="008C3BE7" w:rsidRDefault="008C3BE7" w:rsidP="00D97789">
            <w:pPr>
              <w:rPr>
                <w:rFonts w:ascii="Times New Roman" w:hAnsi="Times New Roman" w:cs="Times New Roman"/>
                <w:sz w:val="20"/>
                <w:szCs w:val="20"/>
              </w:rPr>
            </w:pPr>
          </w:p>
        </w:tc>
      </w:tr>
      <w:tr w:rsidR="008C3BE7" w:rsidRPr="008C3BE7" w14:paraId="55C117BE" w14:textId="77777777" w:rsidTr="00D97789">
        <w:tc>
          <w:tcPr>
            <w:tcW w:w="2397" w:type="dxa"/>
          </w:tcPr>
          <w:p w14:paraId="4DD70F6B" w14:textId="77777777" w:rsidR="008C3BE7" w:rsidRPr="008C3BE7" w:rsidRDefault="008C3BE7" w:rsidP="00D97789">
            <w:pPr>
              <w:pStyle w:val="Heading1"/>
              <w:spacing w:before="0" w:after="0"/>
              <w:rPr>
                <w:rFonts w:ascii="Times New Roman" w:hAnsi="Times New Roman" w:cs="Times New Roman"/>
                <w:b/>
                <w:bCs/>
                <w:color w:val="1F1F1F"/>
                <w:sz w:val="20"/>
                <w:szCs w:val="20"/>
              </w:rPr>
            </w:pPr>
            <w:r w:rsidRPr="008C3BE7">
              <w:rPr>
                <w:rStyle w:val="title-text"/>
                <w:rFonts w:ascii="Times New Roman" w:eastAsia="Batang" w:hAnsi="Times New Roman" w:cs="Times New Roman"/>
                <w:color w:val="1F1F1F"/>
                <w:sz w:val="20"/>
                <w:szCs w:val="20"/>
              </w:rPr>
              <w:t>BMPA-</w:t>
            </w:r>
            <w:proofErr w:type="spellStart"/>
            <w:r w:rsidRPr="008C3BE7">
              <w:rPr>
                <w:rStyle w:val="title-text"/>
                <w:rFonts w:ascii="Times New Roman" w:eastAsia="Batang" w:hAnsi="Times New Roman" w:cs="Times New Roman"/>
                <w:color w:val="1F1F1F"/>
                <w:sz w:val="20"/>
                <w:szCs w:val="20"/>
              </w:rPr>
              <w:t>TVSinV</w:t>
            </w:r>
            <w:proofErr w:type="spellEnd"/>
            <w:r w:rsidRPr="008C3BE7">
              <w:rPr>
                <w:rStyle w:val="title-text"/>
                <w:rFonts w:ascii="Times New Roman" w:eastAsia="Batang" w:hAnsi="Times New Roman" w:cs="Times New Roman"/>
                <w:color w:val="1F1F1F"/>
                <w:sz w:val="20"/>
                <w:szCs w:val="20"/>
              </w:rPr>
              <w:t xml:space="preserve">: A Binary Marine Predators Algorithm using time-varying sine and V-shaped transfer functions for wrapper-based feature </w:t>
            </w:r>
            <w:proofErr w:type="gramStart"/>
            <w:r w:rsidRPr="008C3BE7">
              <w:rPr>
                <w:rStyle w:val="title-text"/>
                <w:rFonts w:ascii="Times New Roman" w:eastAsia="Batang" w:hAnsi="Times New Roman" w:cs="Times New Roman"/>
                <w:color w:val="1F1F1F"/>
                <w:sz w:val="20"/>
                <w:szCs w:val="20"/>
              </w:rPr>
              <w:t>selection.(</w:t>
            </w:r>
            <w:proofErr w:type="gramEnd"/>
            <w:r w:rsidRPr="008C3BE7">
              <w:rPr>
                <w:rStyle w:val="title-text"/>
                <w:rFonts w:ascii="Times New Roman" w:eastAsia="Batang" w:hAnsi="Times New Roman" w:cs="Times New Roman"/>
                <w:color w:val="1F1F1F"/>
                <w:sz w:val="20"/>
                <w:szCs w:val="20"/>
              </w:rPr>
              <w:t>2023)</w:t>
            </w:r>
          </w:p>
          <w:p w14:paraId="4E77484C" w14:textId="77777777" w:rsidR="008C3BE7" w:rsidRPr="008C3BE7" w:rsidRDefault="008C3BE7" w:rsidP="00D97789">
            <w:pPr>
              <w:rPr>
                <w:rFonts w:ascii="Times New Roman" w:hAnsi="Times New Roman" w:cs="Times New Roman"/>
                <w:sz w:val="20"/>
                <w:szCs w:val="20"/>
              </w:rPr>
            </w:pPr>
          </w:p>
        </w:tc>
        <w:tc>
          <w:tcPr>
            <w:tcW w:w="1559" w:type="dxa"/>
          </w:tcPr>
          <w:p w14:paraId="511D6FF0" w14:textId="77777777" w:rsidR="008C3BE7" w:rsidRPr="008C3BE7" w:rsidRDefault="008C3BE7" w:rsidP="00D97789">
            <w:pPr>
              <w:rPr>
                <w:rFonts w:ascii="Times New Roman" w:hAnsi="Times New Roman" w:cs="Times New Roman"/>
                <w:sz w:val="20"/>
                <w:szCs w:val="20"/>
              </w:rPr>
            </w:pPr>
            <w:r w:rsidRPr="008C3BE7">
              <w:rPr>
                <w:rStyle w:val="given-name"/>
                <w:rFonts w:ascii="Times New Roman" w:hAnsi="Times New Roman" w:cs="Times New Roman"/>
                <w:color w:val="1F1F1F"/>
                <w:sz w:val="20"/>
                <w:szCs w:val="20"/>
              </w:rPr>
              <w:t>Zahra</w:t>
            </w:r>
            <w:r w:rsidRPr="008C3BE7">
              <w:rPr>
                <w:rFonts w:ascii="Times New Roman" w:hAnsi="Times New Roman" w:cs="Times New Roman"/>
                <w:color w:val="1F1F1F"/>
                <w:sz w:val="20"/>
                <w:szCs w:val="20"/>
                <w:u w:val="single"/>
              </w:rPr>
              <w:t> </w:t>
            </w:r>
            <w:r w:rsidRPr="008C3BE7">
              <w:rPr>
                <w:rStyle w:val="text"/>
                <w:rFonts w:ascii="Times New Roman" w:hAnsi="Times New Roman" w:cs="Times New Roman"/>
                <w:color w:val="1F1F1F"/>
                <w:sz w:val="20"/>
                <w:szCs w:val="20"/>
              </w:rPr>
              <w:t>Beheshti</w:t>
            </w:r>
          </w:p>
        </w:tc>
        <w:tc>
          <w:tcPr>
            <w:tcW w:w="1949" w:type="dxa"/>
          </w:tcPr>
          <w:p w14:paraId="715C2C57"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BMPA-</w:t>
            </w:r>
            <w:proofErr w:type="spellStart"/>
            <w:r w:rsidRPr="008C3BE7">
              <w:rPr>
                <w:rFonts w:ascii="Times New Roman" w:hAnsi="Times New Roman" w:cs="Times New Roman"/>
                <w:sz w:val="20"/>
                <w:szCs w:val="20"/>
              </w:rPr>
              <w:t>TVSinV</w:t>
            </w:r>
            <w:proofErr w:type="spellEnd"/>
            <w:r w:rsidRPr="008C3BE7">
              <w:rPr>
                <w:rFonts w:ascii="Times New Roman" w:hAnsi="Times New Roman" w:cs="Times New Roman"/>
                <w:sz w:val="20"/>
                <w:szCs w:val="20"/>
              </w:rPr>
              <w:t xml:space="preserve"> addresses these challenges by proposing a novel Binary Marine Predators Algorithm (BMPA) with time-varying sine and V-shaped transfer functions. This method builds upon the original MPA algorithm, known for its exploration capabilities, but struggles with exploitation and binary conversion.</w:t>
            </w:r>
          </w:p>
          <w:p w14:paraId="781E03DB" w14:textId="77777777" w:rsidR="008C3BE7" w:rsidRPr="008C3BE7" w:rsidRDefault="008C3BE7" w:rsidP="00D97789">
            <w:pPr>
              <w:rPr>
                <w:rFonts w:ascii="Times New Roman" w:hAnsi="Times New Roman" w:cs="Times New Roman"/>
                <w:sz w:val="20"/>
                <w:szCs w:val="20"/>
              </w:rPr>
            </w:pPr>
          </w:p>
          <w:p w14:paraId="3286EB4F" w14:textId="77777777" w:rsidR="008C3BE7" w:rsidRPr="008C3BE7" w:rsidRDefault="008C3BE7" w:rsidP="00D97789">
            <w:pPr>
              <w:rPr>
                <w:rFonts w:ascii="Times New Roman" w:hAnsi="Times New Roman" w:cs="Times New Roman"/>
                <w:sz w:val="20"/>
                <w:szCs w:val="20"/>
                <w:u w:val="single"/>
              </w:rPr>
            </w:pPr>
            <w:r w:rsidRPr="008C3BE7">
              <w:rPr>
                <w:rFonts w:ascii="Times New Roman" w:hAnsi="Times New Roman" w:cs="Times New Roman"/>
                <w:sz w:val="20"/>
                <w:szCs w:val="20"/>
                <w:u w:val="single"/>
              </w:rPr>
              <w:t>Methodology:</w:t>
            </w:r>
          </w:p>
          <w:p w14:paraId="7CFE0E30" w14:textId="77777777" w:rsidR="008C3BE7" w:rsidRPr="008C3BE7" w:rsidRDefault="008C3BE7" w:rsidP="00D97789">
            <w:pPr>
              <w:rPr>
                <w:rFonts w:ascii="Times New Roman" w:hAnsi="Times New Roman" w:cs="Times New Roman"/>
                <w:sz w:val="20"/>
                <w:szCs w:val="20"/>
              </w:rPr>
            </w:pPr>
          </w:p>
          <w:p w14:paraId="39733522"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Core principles of MPA </w:t>
            </w:r>
            <w:proofErr w:type="gramStart"/>
            <w:r w:rsidRPr="008C3BE7">
              <w:rPr>
                <w:rFonts w:ascii="Times New Roman" w:hAnsi="Times New Roman" w:cs="Times New Roman"/>
                <w:sz w:val="20"/>
                <w:szCs w:val="20"/>
              </w:rPr>
              <w:t>make</w:t>
            </w:r>
            <w:proofErr w:type="gramEnd"/>
          </w:p>
          <w:p w14:paraId="13CA3032"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Predators (solutions) move in the search space based on prey location (high-performing solutions).</w:t>
            </w:r>
          </w:p>
          <w:p w14:paraId="4EA7B5A5" w14:textId="77777777" w:rsidR="008C3BE7" w:rsidRPr="008C3BE7" w:rsidRDefault="008C3BE7" w:rsidP="00D97789">
            <w:pPr>
              <w:rPr>
                <w:rFonts w:ascii="Times New Roman" w:hAnsi="Times New Roman" w:cs="Times New Roman"/>
                <w:sz w:val="20"/>
                <w:szCs w:val="20"/>
              </w:rPr>
            </w:pPr>
          </w:p>
          <w:p w14:paraId="12F05FB9"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Lévy flight enhances exploration.</w:t>
            </w:r>
          </w:p>
          <w:p w14:paraId="2A94FB73" w14:textId="77777777" w:rsidR="008C3BE7" w:rsidRPr="008C3BE7" w:rsidRDefault="008C3BE7" w:rsidP="00D97789">
            <w:pPr>
              <w:rPr>
                <w:rFonts w:ascii="Times New Roman" w:hAnsi="Times New Roman" w:cs="Times New Roman"/>
                <w:sz w:val="20"/>
                <w:szCs w:val="20"/>
              </w:rPr>
            </w:pPr>
          </w:p>
          <w:p w14:paraId="307F29F1"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Social interaction fosters collaboration.</w:t>
            </w:r>
          </w:p>
          <w:p w14:paraId="1978E11D"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Innovations:</w:t>
            </w:r>
          </w:p>
          <w:p w14:paraId="4D60D1DA"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Time-varying sine function: Dynamically controls exploration and exploitation throughout iterations.</w:t>
            </w:r>
          </w:p>
          <w:p w14:paraId="165F7A81"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V-shaped transfer function: Efficiently converts continuous search space values to binary feature selections.</w:t>
            </w:r>
          </w:p>
        </w:tc>
        <w:tc>
          <w:tcPr>
            <w:tcW w:w="2890" w:type="dxa"/>
          </w:tcPr>
          <w:p w14:paraId="67EB6653"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BMPA-</w:t>
            </w:r>
            <w:proofErr w:type="spellStart"/>
            <w:r w:rsidRPr="008C3BE7">
              <w:rPr>
                <w:rFonts w:ascii="Times New Roman" w:hAnsi="Times New Roman" w:cs="Times New Roman"/>
                <w:sz w:val="20"/>
                <w:szCs w:val="20"/>
              </w:rPr>
              <w:t>TVSinV</w:t>
            </w:r>
            <w:proofErr w:type="spellEnd"/>
            <w:r w:rsidRPr="008C3BE7">
              <w:rPr>
                <w:rFonts w:ascii="Times New Roman" w:hAnsi="Times New Roman" w:cs="Times New Roman"/>
                <w:sz w:val="20"/>
                <w:szCs w:val="20"/>
              </w:rPr>
              <w:t xml:space="preserve"> achieves statistically significant accuracy improvement compared to GA, PSO, and other state-of-the-art feature selection methods on several benchmark datasets, including high-dimensional ones.</w:t>
            </w:r>
          </w:p>
          <w:p w14:paraId="4CC17896" w14:textId="77777777" w:rsidR="008C3BE7" w:rsidRPr="008C3BE7" w:rsidRDefault="008C3BE7" w:rsidP="00D97789">
            <w:pPr>
              <w:rPr>
                <w:rFonts w:ascii="Times New Roman" w:hAnsi="Times New Roman" w:cs="Times New Roman"/>
                <w:sz w:val="20"/>
                <w:szCs w:val="20"/>
              </w:rPr>
            </w:pPr>
          </w:p>
          <w:p w14:paraId="353BE4B1"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dynamic exploration-exploitation balance driven by the time-varying functions and V-shaped transfer function is credited for this improved performance.</w:t>
            </w:r>
          </w:p>
        </w:tc>
      </w:tr>
      <w:tr w:rsidR="008C3BE7" w:rsidRPr="008C3BE7" w14:paraId="65237092" w14:textId="77777777" w:rsidTr="00D97789">
        <w:tc>
          <w:tcPr>
            <w:tcW w:w="2397" w:type="dxa"/>
          </w:tcPr>
          <w:p w14:paraId="6BB8ABC3"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color w:val="1F1F1F"/>
                <w:sz w:val="20"/>
                <w:szCs w:val="20"/>
                <w:shd w:val="clear" w:color="auto" w:fill="FFFFFF"/>
              </w:rPr>
              <w:t xml:space="preserve">Multiclass classification of </w:t>
            </w:r>
            <w:proofErr w:type="spellStart"/>
            <w:r w:rsidRPr="008C3BE7">
              <w:rPr>
                <w:rFonts w:ascii="Times New Roman" w:hAnsi="Times New Roman" w:cs="Times New Roman"/>
                <w:color w:val="1F1F1F"/>
                <w:sz w:val="20"/>
                <w:szCs w:val="20"/>
                <w:shd w:val="clear" w:color="auto" w:fill="FFFFFF"/>
              </w:rPr>
              <w:t>leukemia</w:t>
            </w:r>
            <w:proofErr w:type="spellEnd"/>
            <w:r w:rsidRPr="008C3BE7">
              <w:rPr>
                <w:rFonts w:ascii="Times New Roman" w:hAnsi="Times New Roman" w:cs="Times New Roman"/>
                <w:color w:val="1F1F1F"/>
                <w:sz w:val="20"/>
                <w:szCs w:val="20"/>
                <w:shd w:val="clear" w:color="auto" w:fill="FFFFFF"/>
              </w:rPr>
              <w:t xml:space="preserve"> cancer data using Fuzzy Support Vector Machine (FSVM) with feature selection using Principal Component Analysis (PCA</w:t>
            </w:r>
            <w:proofErr w:type="gramStart"/>
            <w:r w:rsidRPr="008C3BE7">
              <w:rPr>
                <w:rFonts w:ascii="Times New Roman" w:hAnsi="Times New Roman" w:cs="Times New Roman"/>
                <w:color w:val="1F1F1F"/>
                <w:sz w:val="20"/>
                <w:szCs w:val="20"/>
                <w:shd w:val="clear" w:color="auto" w:fill="FFFFFF"/>
              </w:rPr>
              <w:t>)(</w:t>
            </w:r>
            <w:proofErr w:type="gramEnd"/>
            <w:r w:rsidRPr="008C3BE7">
              <w:rPr>
                <w:rFonts w:ascii="Times New Roman" w:hAnsi="Times New Roman" w:cs="Times New Roman"/>
                <w:color w:val="1F1F1F"/>
                <w:sz w:val="20"/>
                <w:szCs w:val="20"/>
                <w:shd w:val="clear" w:color="auto" w:fill="FFFFFF"/>
              </w:rPr>
              <w:t>2023)</w:t>
            </w:r>
          </w:p>
        </w:tc>
        <w:bookmarkStart w:id="0" w:name="bb20"/>
        <w:tc>
          <w:tcPr>
            <w:tcW w:w="1559" w:type="dxa"/>
          </w:tcPr>
          <w:p w14:paraId="26A24C94"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fldChar w:fldCharType="begin"/>
            </w:r>
            <w:r w:rsidRPr="008C3BE7">
              <w:rPr>
                <w:rFonts w:ascii="Times New Roman" w:hAnsi="Times New Roman" w:cs="Times New Roman"/>
                <w:sz w:val="20"/>
                <w:szCs w:val="20"/>
              </w:rPr>
              <w:instrText>HYPERLINK "https://www-sciencedirect-com.egateway.vit.ac.in/science/article/pii/S0957417421015463?via%3Dihub" \l "b20"</w:instrText>
            </w:r>
            <w:r w:rsidRPr="008C3BE7">
              <w:rPr>
                <w:rFonts w:ascii="Times New Roman" w:hAnsi="Times New Roman" w:cs="Times New Roman"/>
                <w:sz w:val="20"/>
                <w:szCs w:val="20"/>
              </w:rPr>
            </w:r>
            <w:r w:rsidRPr="008C3BE7">
              <w:rPr>
                <w:rFonts w:ascii="Times New Roman" w:hAnsi="Times New Roman" w:cs="Times New Roman"/>
                <w:sz w:val="20"/>
                <w:szCs w:val="20"/>
              </w:rPr>
              <w:fldChar w:fldCharType="separate"/>
            </w:r>
            <w:r w:rsidRPr="008C3BE7">
              <w:rPr>
                <w:rStyle w:val="anchor-text"/>
                <w:rFonts w:ascii="Times New Roman" w:hAnsi="Times New Roman" w:cs="Times New Roman"/>
                <w:color w:val="1F1F1F"/>
                <w:sz w:val="20"/>
                <w:szCs w:val="20"/>
              </w:rPr>
              <w:t>Fauzi, Rustam, and Wibowo (2021)</w:t>
            </w:r>
            <w:r w:rsidRPr="008C3BE7">
              <w:rPr>
                <w:rFonts w:ascii="Times New Roman" w:hAnsi="Times New Roman" w:cs="Times New Roman"/>
                <w:sz w:val="20"/>
                <w:szCs w:val="20"/>
              </w:rPr>
              <w:fldChar w:fldCharType="end"/>
            </w:r>
            <w:bookmarkEnd w:id="0"/>
          </w:p>
        </w:tc>
        <w:tc>
          <w:tcPr>
            <w:tcW w:w="1949" w:type="dxa"/>
          </w:tcPr>
          <w:p w14:paraId="3B60A39B"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PCA method coupled with the Fuzzy Support Vectors Machines (FSVM) </w:t>
            </w:r>
          </w:p>
        </w:tc>
        <w:tc>
          <w:tcPr>
            <w:tcW w:w="2890" w:type="dxa"/>
          </w:tcPr>
          <w:p w14:paraId="057142FC"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Accuracy = 96.92% (obtained by using 60 features).</w:t>
            </w:r>
          </w:p>
        </w:tc>
      </w:tr>
      <w:tr w:rsidR="008C3BE7" w:rsidRPr="008C3BE7" w14:paraId="48169425" w14:textId="77777777" w:rsidTr="00D97789">
        <w:tc>
          <w:tcPr>
            <w:tcW w:w="2397" w:type="dxa"/>
          </w:tcPr>
          <w:p w14:paraId="1BA285A1" w14:textId="77777777" w:rsidR="008C3BE7" w:rsidRPr="008C3BE7" w:rsidRDefault="008C3BE7" w:rsidP="00D97789">
            <w:pPr>
              <w:pStyle w:val="Heading1"/>
              <w:spacing w:before="0" w:after="0"/>
              <w:rPr>
                <w:rFonts w:ascii="Times New Roman" w:hAnsi="Times New Roman" w:cs="Times New Roman"/>
                <w:b/>
                <w:bCs/>
                <w:color w:val="1F1F1F"/>
                <w:sz w:val="20"/>
                <w:szCs w:val="20"/>
              </w:rPr>
            </w:pPr>
            <w:r w:rsidRPr="008C3BE7">
              <w:rPr>
                <w:rStyle w:val="title-text"/>
                <w:rFonts w:ascii="Times New Roman" w:eastAsia="Batang" w:hAnsi="Times New Roman" w:cs="Times New Roman"/>
                <w:color w:val="1F1F1F"/>
                <w:sz w:val="20"/>
                <w:szCs w:val="20"/>
              </w:rPr>
              <w:t xml:space="preserve">Hierarchical Harris </w:t>
            </w:r>
            <w:proofErr w:type="gramStart"/>
            <w:r w:rsidRPr="008C3BE7">
              <w:rPr>
                <w:rStyle w:val="title-text"/>
                <w:rFonts w:ascii="Times New Roman" w:eastAsia="Batang" w:hAnsi="Times New Roman" w:cs="Times New Roman"/>
                <w:color w:val="1F1F1F"/>
                <w:sz w:val="20"/>
                <w:szCs w:val="20"/>
              </w:rPr>
              <w:t>hawks</w:t>
            </w:r>
            <w:proofErr w:type="gramEnd"/>
            <w:r w:rsidRPr="008C3BE7">
              <w:rPr>
                <w:rStyle w:val="title-text"/>
                <w:rFonts w:ascii="Times New Roman" w:eastAsia="Batang" w:hAnsi="Times New Roman" w:cs="Times New Roman"/>
                <w:color w:val="1F1F1F"/>
                <w:sz w:val="20"/>
                <w:szCs w:val="20"/>
              </w:rPr>
              <w:t xml:space="preserve"> optimizer for feature selection</w:t>
            </w:r>
          </w:p>
          <w:p w14:paraId="44ED3D3E" w14:textId="77777777" w:rsidR="008C3BE7" w:rsidRPr="008C3BE7" w:rsidRDefault="008C3BE7" w:rsidP="00D97789">
            <w:pPr>
              <w:rPr>
                <w:rFonts w:ascii="Times New Roman" w:hAnsi="Times New Roman" w:cs="Times New Roman"/>
                <w:sz w:val="20"/>
                <w:szCs w:val="20"/>
              </w:rPr>
            </w:pPr>
          </w:p>
        </w:tc>
        <w:tc>
          <w:tcPr>
            <w:tcW w:w="1559" w:type="dxa"/>
          </w:tcPr>
          <w:p w14:paraId="5C533F80"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Lemin Peng, </w:t>
            </w:r>
            <w:proofErr w:type="spellStart"/>
            <w:r w:rsidRPr="008C3BE7">
              <w:rPr>
                <w:rFonts w:ascii="Times New Roman" w:hAnsi="Times New Roman" w:cs="Times New Roman"/>
                <w:sz w:val="20"/>
                <w:szCs w:val="20"/>
              </w:rPr>
              <w:t>Zhennao</w:t>
            </w:r>
            <w:proofErr w:type="spellEnd"/>
            <w:r w:rsidRPr="008C3BE7">
              <w:rPr>
                <w:rFonts w:ascii="Times New Roman" w:hAnsi="Times New Roman" w:cs="Times New Roman"/>
                <w:sz w:val="20"/>
                <w:szCs w:val="20"/>
              </w:rPr>
              <w:t xml:space="preserve"> Cai, </w:t>
            </w:r>
            <w:proofErr w:type="spellStart"/>
            <w:r w:rsidRPr="008C3BE7">
              <w:rPr>
                <w:rFonts w:ascii="Times New Roman" w:hAnsi="Times New Roman" w:cs="Times New Roman"/>
                <w:sz w:val="20"/>
                <w:szCs w:val="20"/>
              </w:rPr>
              <w:t>Alisghar</w:t>
            </w:r>
            <w:proofErr w:type="spellEnd"/>
            <w:r w:rsidRPr="008C3BE7">
              <w:rPr>
                <w:rFonts w:ascii="Times New Roman" w:hAnsi="Times New Roman" w:cs="Times New Roman"/>
                <w:sz w:val="20"/>
                <w:szCs w:val="20"/>
              </w:rPr>
              <w:t xml:space="preserve"> </w:t>
            </w:r>
            <w:proofErr w:type="gramStart"/>
            <w:r w:rsidRPr="008C3BE7">
              <w:rPr>
                <w:rFonts w:ascii="Times New Roman" w:hAnsi="Times New Roman" w:cs="Times New Roman"/>
                <w:sz w:val="20"/>
                <w:szCs w:val="20"/>
              </w:rPr>
              <w:t>Heidari ,</w:t>
            </w:r>
            <w:proofErr w:type="spellStart"/>
            <w:r w:rsidRPr="008C3BE7">
              <w:rPr>
                <w:rFonts w:ascii="Times New Roman" w:hAnsi="Times New Roman" w:cs="Times New Roman"/>
                <w:sz w:val="20"/>
                <w:szCs w:val="20"/>
              </w:rPr>
              <w:t>Lejun</w:t>
            </w:r>
            <w:proofErr w:type="spellEnd"/>
            <w:proofErr w:type="gramEnd"/>
            <w:r w:rsidRPr="008C3BE7">
              <w:rPr>
                <w:rFonts w:ascii="Times New Roman" w:hAnsi="Times New Roman" w:cs="Times New Roman"/>
                <w:sz w:val="20"/>
                <w:szCs w:val="20"/>
              </w:rPr>
              <w:t xml:space="preserve"> </w:t>
            </w:r>
            <w:proofErr w:type="spellStart"/>
            <w:r w:rsidRPr="008C3BE7">
              <w:rPr>
                <w:rFonts w:ascii="Times New Roman" w:hAnsi="Times New Roman" w:cs="Times New Roman"/>
                <w:sz w:val="20"/>
                <w:szCs w:val="20"/>
              </w:rPr>
              <w:t>Zhang,Huiling</w:t>
            </w:r>
            <w:proofErr w:type="spellEnd"/>
            <w:r w:rsidRPr="008C3BE7">
              <w:rPr>
                <w:rFonts w:ascii="Times New Roman" w:hAnsi="Times New Roman" w:cs="Times New Roman"/>
                <w:sz w:val="20"/>
                <w:szCs w:val="20"/>
              </w:rPr>
              <w:t xml:space="preserve"> Chen </w:t>
            </w:r>
          </w:p>
        </w:tc>
        <w:tc>
          <w:tcPr>
            <w:tcW w:w="1949" w:type="dxa"/>
          </w:tcPr>
          <w:p w14:paraId="00B7F263"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Hierarchical Harris Hawks Optimizer (EHHO) addresses these limitations by introducing a hierarchical structure to the traditional HHO algorithm. This approach aims to improve its effectiveness in feature selection tasks.</w:t>
            </w:r>
          </w:p>
          <w:p w14:paraId="2BDA6E1F" w14:textId="77777777" w:rsidR="008C3BE7" w:rsidRPr="008C3BE7" w:rsidRDefault="008C3BE7" w:rsidP="00D97789">
            <w:pPr>
              <w:rPr>
                <w:rFonts w:ascii="Times New Roman" w:hAnsi="Times New Roman" w:cs="Times New Roman"/>
                <w:sz w:val="20"/>
                <w:szCs w:val="20"/>
              </w:rPr>
            </w:pPr>
          </w:p>
          <w:p w14:paraId="75BF70E7"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Methodology:</w:t>
            </w:r>
          </w:p>
          <w:p w14:paraId="4C5B4ADC" w14:textId="77777777" w:rsidR="008C3BE7" w:rsidRPr="008C3BE7" w:rsidRDefault="008C3BE7" w:rsidP="00D97789">
            <w:pPr>
              <w:rPr>
                <w:rFonts w:ascii="Times New Roman" w:hAnsi="Times New Roman" w:cs="Times New Roman"/>
                <w:sz w:val="20"/>
                <w:szCs w:val="20"/>
              </w:rPr>
            </w:pPr>
          </w:p>
          <w:p w14:paraId="6553C298"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Hierarchical structure:</w:t>
            </w:r>
          </w:p>
          <w:p w14:paraId="595D37E7"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Multiple levels, each representing a subset of features.</w:t>
            </w:r>
          </w:p>
          <w:p w14:paraId="68368E54" w14:textId="77777777" w:rsidR="008C3BE7" w:rsidRPr="008C3BE7" w:rsidRDefault="008C3BE7" w:rsidP="00D97789">
            <w:pPr>
              <w:rPr>
                <w:rFonts w:ascii="Times New Roman" w:hAnsi="Times New Roman" w:cs="Times New Roman"/>
                <w:sz w:val="20"/>
                <w:szCs w:val="20"/>
              </w:rPr>
            </w:pPr>
          </w:p>
          <w:p w14:paraId="0FFF1E8F"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Information exchange between levels allows exploitation of promising features across different scales.</w:t>
            </w:r>
          </w:p>
          <w:p w14:paraId="494418F5"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Modified operators:</w:t>
            </w:r>
          </w:p>
          <w:p w14:paraId="547E5402"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Exploration and exploitation phases adapted for the hierarchical structure, including modified levy flight and escape mechanisms.</w:t>
            </w:r>
          </w:p>
          <w:p w14:paraId="0D69A4E0"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Feature subset evaluation integrated into the optimization process.</w:t>
            </w:r>
          </w:p>
          <w:p w14:paraId="28E6D82E"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Selection:</w:t>
            </w:r>
          </w:p>
          <w:p w14:paraId="3B001608"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Selection within and between levels ensures diversity and promotes convergence towards improved feature subsets.</w:t>
            </w:r>
          </w:p>
        </w:tc>
        <w:tc>
          <w:tcPr>
            <w:tcW w:w="2890" w:type="dxa"/>
          </w:tcPr>
          <w:p w14:paraId="0D5A0906" w14:textId="77777777" w:rsidR="008C3BE7" w:rsidRPr="008C3BE7" w:rsidRDefault="008C3BE7" w:rsidP="00D97789">
            <w:pPr>
              <w:shd w:val="clear" w:color="auto" w:fill="FFFFFF"/>
              <w:spacing w:before="100" w:beforeAutospacing="1" w:after="100" w:afterAutospacing="1"/>
              <w:rPr>
                <w:rFonts w:ascii="Times New Roman" w:eastAsia="Times New Roman" w:hAnsi="Times New Roman" w:cs="Times New Roman"/>
                <w:color w:val="1F1F1F"/>
                <w:sz w:val="20"/>
                <w:szCs w:val="20"/>
                <w:lang w:eastAsia="en-IN"/>
              </w:rPr>
            </w:pPr>
            <w:r w:rsidRPr="008C3BE7">
              <w:rPr>
                <w:rFonts w:ascii="Times New Roman" w:eastAsia="Times New Roman" w:hAnsi="Times New Roman" w:cs="Times New Roman"/>
                <w:color w:val="1F1F1F"/>
                <w:sz w:val="20"/>
                <w:szCs w:val="20"/>
                <w:lang w:eastAsia="en-IN"/>
              </w:rPr>
              <w:t>Accuracy:</w:t>
            </w:r>
          </w:p>
          <w:p w14:paraId="5218F608"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EHHO exhibits superior accuracy compared to traditional HHO, GA, PSO, and other feature selection methods, particularly on high-dimensional and complex datasets.</w:t>
            </w:r>
          </w:p>
          <w:p w14:paraId="22A37C5B" w14:textId="77777777" w:rsidR="008C3BE7" w:rsidRPr="008C3BE7" w:rsidRDefault="008C3BE7" w:rsidP="00D97789">
            <w:pPr>
              <w:shd w:val="clear" w:color="auto" w:fill="FFFFFF"/>
              <w:spacing w:before="100" w:beforeAutospacing="1"/>
              <w:rPr>
                <w:rFonts w:ascii="Times New Roman" w:eastAsia="Times New Roman" w:hAnsi="Times New Roman" w:cs="Times New Roman"/>
                <w:color w:val="1F1F1F"/>
                <w:kern w:val="0"/>
                <w:sz w:val="20"/>
                <w:szCs w:val="20"/>
                <w:lang w:eastAsia="en-IN"/>
                <w14:ligatures w14:val="none"/>
              </w:rPr>
            </w:pPr>
            <w:r w:rsidRPr="008C3BE7">
              <w:rPr>
                <w:rFonts w:ascii="Times New Roman" w:eastAsia="Times New Roman" w:hAnsi="Times New Roman" w:cs="Times New Roman"/>
                <w:color w:val="1F1F1F"/>
                <w:kern w:val="0"/>
                <w:sz w:val="20"/>
                <w:szCs w:val="20"/>
                <w:lang w:eastAsia="en-IN"/>
                <w14:ligatures w14:val="none"/>
              </w:rPr>
              <w:t>The hierarchical structure facilitates efficient information exchange and exploitation of relevant features across different scales, contributing to this improved performance.</w:t>
            </w:r>
          </w:p>
          <w:p w14:paraId="74E674AA" w14:textId="77777777" w:rsidR="008C3BE7" w:rsidRPr="008C3BE7" w:rsidRDefault="008C3BE7" w:rsidP="00D97789">
            <w:pPr>
              <w:rPr>
                <w:rFonts w:ascii="Times New Roman" w:hAnsi="Times New Roman" w:cs="Times New Roman"/>
                <w:sz w:val="20"/>
                <w:szCs w:val="20"/>
              </w:rPr>
            </w:pPr>
          </w:p>
        </w:tc>
      </w:tr>
    </w:tbl>
    <w:p w14:paraId="253E28FC" w14:textId="77777777" w:rsidR="008C3BE7" w:rsidRPr="008C3BE7" w:rsidRDefault="008C3BE7" w:rsidP="008C3BE7">
      <w:pPr>
        <w:rPr>
          <w:rFonts w:ascii="Times New Roman" w:hAnsi="Times New Roman" w:cs="Times New Roman"/>
          <w:sz w:val="20"/>
          <w:szCs w:val="20"/>
        </w:rPr>
      </w:pPr>
    </w:p>
    <w:tbl>
      <w:tblPr>
        <w:tblStyle w:val="TableGrid"/>
        <w:tblW w:w="9067" w:type="dxa"/>
        <w:tblLook w:val="04A0" w:firstRow="1" w:lastRow="0" w:firstColumn="1" w:lastColumn="0" w:noHBand="0" w:noVBand="1"/>
      </w:tblPr>
      <w:tblGrid>
        <w:gridCol w:w="2471"/>
        <w:gridCol w:w="2265"/>
        <w:gridCol w:w="4331"/>
      </w:tblGrid>
      <w:tr w:rsidR="008C3BE7" w:rsidRPr="008C3BE7" w14:paraId="7D2C9D00" w14:textId="77777777" w:rsidTr="00D97789">
        <w:tc>
          <w:tcPr>
            <w:tcW w:w="2471" w:type="dxa"/>
            <w:tcBorders>
              <w:top w:val="single" w:sz="4" w:space="0" w:color="auto"/>
              <w:left w:val="single" w:sz="4" w:space="0" w:color="auto"/>
              <w:bottom w:val="single" w:sz="4" w:space="0" w:color="auto"/>
              <w:right w:val="single" w:sz="4" w:space="0" w:color="auto"/>
            </w:tcBorders>
            <w:hideMark/>
          </w:tcPr>
          <w:p w14:paraId="5CB70158"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Title</w:t>
            </w:r>
          </w:p>
        </w:tc>
        <w:tc>
          <w:tcPr>
            <w:tcW w:w="2265" w:type="dxa"/>
            <w:tcBorders>
              <w:top w:val="single" w:sz="4" w:space="0" w:color="auto"/>
              <w:left w:val="single" w:sz="4" w:space="0" w:color="auto"/>
              <w:bottom w:val="single" w:sz="4" w:space="0" w:color="auto"/>
              <w:right w:val="single" w:sz="4" w:space="0" w:color="auto"/>
            </w:tcBorders>
            <w:hideMark/>
          </w:tcPr>
          <w:p w14:paraId="73BB76D7"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Author</w:t>
            </w:r>
          </w:p>
        </w:tc>
        <w:tc>
          <w:tcPr>
            <w:tcW w:w="4331" w:type="dxa"/>
            <w:tcBorders>
              <w:top w:val="single" w:sz="4" w:space="0" w:color="auto"/>
              <w:left w:val="single" w:sz="4" w:space="0" w:color="auto"/>
              <w:bottom w:val="single" w:sz="4" w:space="0" w:color="auto"/>
              <w:right w:val="single" w:sz="4" w:space="0" w:color="auto"/>
            </w:tcBorders>
            <w:hideMark/>
          </w:tcPr>
          <w:p w14:paraId="79CB0931"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Inference</w:t>
            </w:r>
          </w:p>
        </w:tc>
      </w:tr>
      <w:tr w:rsidR="008C3BE7" w:rsidRPr="008C3BE7" w14:paraId="111FA399" w14:textId="77777777" w:rsidTr="00D97789">
        <w:tc>
          <w:tcPr>
            <w:tcW w:w="2471" w:type="dxa"/>
            <w:tcBorders>
              <w:top w:val="single" w:sz="4" w:space="0" w:color="auto"/>
              <w:left w:val="single" w:sz="4" w:space="0" w:color="auto"/>
              <w:bottom w:val="single" w:sz="4" w:space="0" w:color="auto"/>
              <w:right w:val="single" w:sz="4" w:space="0" w:color="auto"/>
            </w:tcBorders>
            <w:hideMark/>
          </w:tcPr>
          <w:p w14:paraId="3390011C"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Feature selection using Ant Colony optimization for microarray data classification</w:t>
            </w:r>
          </w:p>
        </w:tc>
        <w:tc>
          <w:tcPr>
            <w:tcW w:w="2265" w:type="dxa"/>
            <w:tcBorders>
              <w:top w:val="single" w:sz="4" w:space="0" w:color="auto"/>
              <w:left w:val="single" w:sz="4" w:space="0" w:color="auto"/>
              <w:bottom w:val="single" w:sz="4" w:space="0" w:color="auto"/>
              <w:right w:val="single" w:sz="4" w:space="0" w:color="auto"/>
            </w:tcBorders>
            <w:hideMark/>
          </w:tcPr>
          <w:p w14:paraId="36876F9B" w14:textId="77777777" w:rsidR="008C3BE7" w:rsidRPr="008C3BE7" w:rsidRDefault="008C3BE7" w:rsidP="00D97789">
            <w:pPr>
              <w:rPr>
                <w:rFonts w:ascii="Times New Roman" w:hAnsi="Times New Roman" w:cs="Times New Roman"/>
                <w:sz w:val="20"/>
                <w:szCs w:val="20"/>
                <w:shd w:val="clear" w:color="auto" w:fill="FFFFFF"/>
                <w:lang w:val="pt-BR"/>
              </w:rPr>
            </w:pPr>
            <w:r w:rsidRPr="008C3BE7">
              <w:rPr>
                <w:rFonts w:ascii="Times New Roman" w:hAnsi="Times New Roman" w:cs="Times New Roman"/>
                <w:sz w:val="20"/>
                <w:szCs w:val="20"/>
                <w:shd w:val="clear" w:color="auto" w:fill="FFFFFF"/>
                <w:lang w:val="pt-BR"/>
              </w:rPr>
              <w:t>Sanjay Prajapati</w:t>
            </w:r>
          </w:p>
          <w:p w14:paraId="04D15E63" w14:textId="77777777" w:rsidR="008C3BE7" w:rsidRPr="008C3BE7" w:rsidRDefault="008C3BE7" w:rsidP="00D97789">
            <w:pPr>
              <w:rPr>
                <w:rFonts w:ascii="Times New Roman" w:hAnsi="Times New Roman" w:cs="Times New Roman"/>
                <w:sz w:val="20"/>
                <w:szCs w:val="20"/>
                <w:lang w:val="pt-BR"/>
              </w:rPr>
            </w:pPr>
            <w:r w:rsidRPr="008C3BE7">
              <w:rPr>
                <w:rFonts w:ascii="Times New Roman" w:hAnsi="Times New Roman" w:cs="Times New Roman"/>
                <w:sz w:val="20"/>
                <w:szCs w:val="20"/>
                <w:lang w:val="pt-BR"/>
              </w:rPr>
              <w:t>Himansu Das</w:t>
            </w:r>
          </w:p>
          <w:p w14:paraId="6F1E9D9B" w14:textId="77777777" w:rsidR="008C3BE7" w:rsidRPr="008C3BE7" w:rsidRDefault="008C3BE7" w:rsidP="00D97789">
            <w:pPr>
              <w:rPr>
                <w:rFonts w:ascii="Times New Roman" w:hAnsi="Times New Roman" w:cs="Times New Roman"/>
                <w:sz w:val="20"/>
                <w:szCs w:val="20"/>
                <w:lang w:val="pt-BR"/>
              </w:rPr>
            </w:pPr>
            <w:r w:rsidRPr="008C3BE7">
              <w:rPr>
                <w:rFonts w:ascii="Times New Roman" w:hAnsi="Times New Roman" w:cs="Times New Roman"/>
                <w:sz w:val="20"/>
                <w:szCs w:val="20"/>
                <w:lang w:val="pt-BR"/>
              </w:rPr>
              <w:t>Mahendra Kumar Gourisaria</w:t>
            </w:r>
          </w:p>
        </w:tc>
        <w:tc>
          <w:tcPr>
            <w:tcW w:w="4331" w:type="dxa"/>
            <w:tcBorders>
              <w:top w:val="single" w:sz="4" w:space="0" w:color="auto"/>
              <w:left w:val="single" w:sz="4" w:space="0" w:color="auto"/>
              <w:bottom w:val="single" w:sz="4" w:space="0" w:color="auto"/>
              <w:right w:val="single" w:sz="4" w:space="0" w:color="auto"/>
            </w:tcBorders>
          </w:tcPr>
          <w:p w14:paraId="04913282"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Microarray datasets have high dimensions and feature selection is important for high-dimensional data. The paper proposes Ant Colony Optimization (ACO) combined with Logistic Regression (LR), Decision Tree (DT), and Random Forest (RF) algorithms for feature selection. </w:t>
            </w:r>
          </w:p>
          <w:p w14:paraId="514B479E" w14:textId="77777777" w:rsidR="008C3BE7" w:rsidRPr="008C3BE7" w:rsidRDefault="008C3BE7" w:rsidP="00D97789">
            <w:pPr>
              <w:rPr>
                <w:rFonts w:ascii="Times New Roman" w:hAnsi="Times New Roman" w:cs="Times New Roman"/>
                <w:sz w:val="20"/>
                <w:szCs w:val="20"/>
              </w:rPr>
            </w:pPr>
          </w:p>
          <w:p w14:paraId="5007608C"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ACO algorithm is used to select the next feature based on a probability value, and the selected features are added to the ant's solution.</w:t>
            </w:r>
          </w:p>
          <w:p w14:paraId="460FC721"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solutions obtained by the ants are represented in binary form.</w:t>
            </w:r>
          </w:p>
          <w:p w14:paraId="665728E2"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accuracy and fitness levels of different algorithmic models and datasets are compared to evaluate the performance of the proposed approach.</w:t>
            </w:r>
          </w:p>
          <w:p w14:paraId="38C85585" w14:textId="77777777" w:rsidR="008C3BE7" w:rsidRPr="008C3BE7" w:rsidRDefault="008C3BE7" w:rsidP="00D97789">
            <w:pPr>
              <w:rPr>
                <w:rFonts w:ascii="Times New Roman" w:hAnsi="Times New Roman" w:cs="Times New Roman"/>
                <w:sz w:val="20"/>
                <w:szCs w:val="20"/>
              </w:rPr>
            </w:pPr>
          </w:p>
          <w:p w14:paraId="7885ACF9"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paper results that both </w:t>
            </w:r>
            <w:proofErr w:type="gramStart"/>
            <w:r w:rsidRPr="008C3BE7">
              <w:rPr>
                <w:rFonts w:ascii="Times New Roman" w:hAnsi="Times New Roman" w:cs="Times New Roman"/>
                <w:sz w:val="20"/>
                <w:szCs w:val="20"/>
              </w:rPr>
              <w:t>Random forest</w:t>
            </w:r>
            <w:proofErr w:type="gramEnd"/>
            <w:r w:rsidRPr="008C3BE7">
              <w:rPr>
                <w:rFonts w:ascii="Times New Roman" w:hAnsi="Times New Roman" w:cs="Times New Roman"/>
                <w:sz w:val="20"/>
                <w:szCs w:val="20"/>
              </w:rPr>
              <w:t xml:space="preserve"> and logistic regression perform well when used with ACO feature selection.</w:t>
            </w:r>
          </w:p>
          <w:p w14:paraId="3B49CE9C" w14:textId="77777777" w:rsidR="008C3BE7" w:rsidRPr="008C3BE7" w:rsidRDefault="008C3BE7" w:rsidP="00D97789">
            <w:pPr>
              <w:rPr>
                <w:rFonts w:ascii="Times New Roman" w:hAnsi="Times New Roman" w:cs="Times New Roman"/>
                <w:sz w:val="20"/>
                <w:szCs w:val="20"/>
              </w:rPr>
            </w:pPr>
          </w:p>
          <w:p w14:paraId="1987FDC8"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Limitation - The paper does not provide a detailed analysis of the computational complexity or runtime of the proposed ACO feature selection method.</w:t>
            </w:r>
          </w:p>
        </w:tc>
      </w:tr>
      <w:tr w:rsidR="008C3BE7" w:rsidRPr="008C3BE7" w14:paraId="1A5E4582" w14:textId="77777777" w:rsidTr="00D97789">
        <w:tc>
          <w:tcPr>
            <w:tcW w:w="2471" w:type="dxa"/>
            <w:tcBorders>
              <w:top w:val="single" w:sz="4" w:space="0" w:color="auto"/>
              <w:left w:val="single" w:sz="4" w:space="0" w:color="auto"/>
              <w:bottom w:val="single" w:sz="4" w:space="0" w:color="auto"/>
              <w:right w:val="single" w:sz="4" w:space="0" w:color="auto"/>
            </w:tcBorders>
            <w:hideMark/>
          </w:tcPr>
          <w:p w14:paraId="05D3D211"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Adaptive fuzzy neighbourhood based multilabel feature selection with ant colony optimization</w:t>
            </w:r>
          </w:p>
        </w:tc>
        <w:tc>
          <w:tcPr>
            <w:tcW w:w="2265" w:type="dxa"/>
            <w:tcBorders>
              <w:top w:val="single" w:sz="4" w:space="0" w:color="auto"/>
              <w:left w:val="single" w:sz="4" w:space="0" w:color="auto"/>
              <w:bottom w:val="single" w:sz="4" w:space="0" w:color="auto"/>
              <w:right w:val="single" w:sz="4" w:space="0" w:color="auto"/>
            </w:tcBorders>
            <w:hideMark/>
          </w:tcPr>
          <w:p w14:paraId="2A2E9378"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Lin Sun, Yusheng Chen, Weiping ding, </w:t>
            </w:r>
            <w:proofErr w:type="spellStart"/>
            <w:r w:rsidRPr="008C3BE7">
              <w:rPr>
                <w:rFonts w:ascii="Times New Roman" w:hAnsi="Times New Roman" w:cs="Times New Roman"/>
                <w:sz w:val="20"/>
                <w:szCs w:val="20"/>
              </w:rPr>
              <w:t>jiucheng</w:t>
            </w:r>
            <w:proofErr w:type="spellEnd"/>
            <w:r w:rsidRPr="008C3BE7">
              <w:rPr>
                <w:rFonts w:ascii="Times New Roman" w:hAnsi="Times New Roman" w:cs="Times New Roman"/>
                <w:sz w:val="20"/>
                <w:szCs w:val="20"/>
              </w:rPr>
              <w:t xml:space="preserve"> xu, </w:t>
            </w:r>
            <w:proofErr w:type="spellStart"/>
            <w:r w:rsidRPr="008C3BE7">
              <w:rPr>
                <w:rFonts w:ascii="Times New Roman" w:hAnsi="Times New Roman" w:cs="Times New Roman"/>
                <w:sz w:val="20"/>
                <w:szCs w:val="20"/>
              </w:rPr>
              <w:t>yuanyuan</w:t>
            </w:r>
            <w:proofErr w:type="spellEnd"/>
            <w:r w:rsidRPr="008C3BE7">
              <w:rPr>
                <w:rFonts w:ascii="Times New Roman" w:hAnsi="Times New Roman" w:cs="Times New Roman"/>
                <w:sz w:val="20"/>
                <w:szCs w:val="20"/>
              </w:rPr>
              <w:t xml:space="preserve"> ma</w:t>
            </w:r>
          </w:p>
        </w:tc>
        <w:tc>
          <w:tcPr>
            <w:tcW w:w="4331" w:type="dxa"/>
            <w:tcBorders>
              <w:top w:val="single" w:sz="4" w:space="0" w:color="auto"/>
              <w:left w:val="single" w:sz="4" w:space="0" w:color="auto"/>
              <w:bottom w:val="single" w:sz="4" w:space="0" w:color="auto"/>
              <w:right w:val="single" w:sz="4" w:space="0" w:color="auto"/>
            </w:tcBorders>
            <w:hideMark/>
          </w:tcPr>
          <w:p w14:paraId="57DC2C66"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proposed adaptive fuzzy neighbourhood-based multilabel feature subset selection approach with ant colony optimization (ACO) achieved excellent results in terms of five metrics (AP, CV, RL, HL, and OE) on six multilabel datasets. It outperformed several comparative algorithms, including PMU, MUCO, MCLS, MFSR, MFSFS, and MFSMR, in terms of classification </w:t>
            </w:r>
            <w:proofErr w:type="gramStart"/>
            <w:r w:rsidRPr="008C3BE7">
              <w:rPr>
                <w:rFonts w:ascii="Times New Roman" w:hAnsi="Times New Roman" w:cs="Times New Roman"/>
                <w:sz w:val="20"/>
                <w:szCs w:val="20"/>
              </w:rPr>
              <w:t>efficiency .</w:t>
            </w:r>
            <w:proofErr w:type="gramEnd"/>
          </w:p>
          <w:p w14:paraId="34A01BAC"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algorithm demonstrated optimal performance in terms of AP, CV, RL, and HL indicators on all datasets, while slightly lower performance was observed in the OE index on the Computer and Yeast datasets due to the presence of negative feature values and large differences between feature </w:t>
            </w:r>
            <w:proofErr w:type="gramStart"/>
            <w:r w:rsidRPr="008C3BE7">
              <w:rPr>
                <w:rFonts w:ascii="Times New Roman" w:hAnsi="Times New Roman" w:cs="Times New Roman"/>
                <w:sz w:val="20"/>
                <w:szCs w:val="20"/>
              </w:rPr>
              <w:t>values .</w:t>
            </w:r>
            <w:proofErr w:type="gramEnd"/>
          </w:p>
          <w:p w14:paraId="7D526E6C"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Comparative analysis with state-of-the-art algorithms, such as CDR, MLFSNRS, RDPM, NRFSFN, and MLACO, further confirmed the effectiveness of the proposed algorithm in achieving optimal feature subsets for multilabel classification.</w:t>
            </w:r>
          </w:p>
          <w:p w14:paraId="5E631660"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paper also acknowledges some limitations, such as the inability to fully weaken the influence of redundant features and the need for further exploration of uncertainty measures to improve multilabel classification</w:t>
            </w:r>
          </w:p>
        </w:tc>
      </w:tr>
      <w:tr w:rsidR="008C3BE7" w:rsidRPr="008C3BE7" w14:paraId="51EF9C87" w14:textId="77777777" w:rsidTr="00D97789">
        <w:tc>
          <w:tcPr>
            <w:tcW w:w="2471" w:type="dxa"/>
            <w:tcBorders>
              <w:top w:val="single" w:sz="4" w:space="0" w:color="auto"/>
              <w:left w:val="single" w:sz="4" w:space="0" w:color="auto"/>
              <w:bottom w:val="single" w:sz="4" w:space="0" w:color="auto"/>
              <w:right w:val="single" w:sz="4" w:space="0" w:color="auto"/>
            </w:tcBorders>
          </w:tcPr>
          <w:p w14:paraId="2D9D3D88"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Ant-</w:t>
            </w:r>
            <w:proofErr w:type="spellStart"/>
            <w:r w:rsidRPr="008C3BE7">
              <w:rPr>
                <w:rFonts w:ascii="Times New Roman" w:hAnsi="Times New Roman" w:cs="Times New Roman"/>
                <w:sz w:val="20"/>
                <w:szCs w:val="20"/>
              </w:rPr>
              <w:t>ehfs</w:t>
            </w:r>
            <w:proofErr w:type="spellEnd"/>
            <w:r w:rsidRPr="008C3BE7">
              <w:rPr>
                <w:rFonts w:ascii="Times New Roman" w:hAnsi="Times New Roman" w:cs="Times New Roman"/>
                <w:sz w:val="20"/>
                <w:szCs w:val="20"/>
              </w:rPr>
              <w:t xml:space="preserve">: Ant colony optimization equipped with an ensemble of heuristics through fuzzy logic for feature </w:t>
            </w:r>
            <w:proofErr w:type="gramStart"/>
            <w:r w:rsidRPr="008C3BE7">
              <w:rPr>
                <w:rFonts w:ascii="Times New Roman" w:hAnsi="Times New Roman" w:cs="Times New Roman"/>
                <w:sz w:val="20"/>
                <w:szCs w:val="20"/>
              </w:rPr>
              <w:t>selection</w:t>
            </w:r>
            <w:proofErr w:type="gramEnd"/>
          </w:p>
          <w:p w14:paraId="044E51D1" w14:textId="77777777" w:rsidR="008C3BE7" w:rsidRPr="008C3BE7" w:rsidRDefault="008C3BE7" w:rsidP="00D97789">
            <w:pPr>
              <w:rPr>
                <w:rFonts w:ascii="Times New Roman" w:hAnsi="Times New Roman" w:cs="Times New Roman"/>
                <w:sz w:val="20"/>
                <w:szCs w:val="20"/>
              </w:rPr>
            </w:pPr>
          </w:p>
        </w:tc>
        <w:tc>
          <w:tcPr>
            <w:tcW w:w="2265" w:type="dxa"/>
            <w:tcBorders>
              <w:top w:val="single" w:sz="4" w:space="0" w:color="auto"/>
              <w:left w:val="single" w:sz="4" w:space="0" w:color="auto"/>
              <w:bottom w:val="single" w:sz="4" w:space="0" w:color="auto"/>
              <w:right w:val="single" w:sz="4" w:space="0" w:color="auto"/>
            </w:tcBorders>
            <w:hideMark/>
          </w:tcPr>
          <w:p w14:paraId="4BA5765F"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N.Z. </w:t>
            </w:r>
            <w:proofErr w:type="spellStart"/>
            <w:proofErr w:type="gramStart"/>
            <w:r w:rsidRPr="008C3BE7">
              <w:rPr>
                <w:rFonts w:ascii="Times New Roman" w:hAnsi="Times New Roman" w:cs="Times New Roman"/>
                <w:sz w:val="20"/>
                <w:szCs w:val="20"/>
              </w:rPr>
              <w:t>Joodaki</w:t>
            </w:r>
            <w:proofErr w:type="spellEnd"/>
            <w:r w:rsidRPr="008C3BE7">
              <w:rPr>
                <w:rFonts w:ascii="Times New Roman" w:hAnsi="Times New Roman" w:cs="Times New Roman"/>
                <w:sz w:val="20"/>
                <w:szCs w:val="20"/>
              </w:rPr>
              <w:t xml:space="preserve"> ,</w:t>
            </w:r>
            <w:proofErr w:type="gramEnd"/>
            <w:r w:rsidRPr="008C3BE7">
              <w:rPr>
                <w:rFonts w:ascii="Times New Roman" w:hAnsi="Times New Roman" w:cs="Times New Roman"/>
                <w:sz w:val="20"/>
                <w:szCs w:val="20"/>
              </w:rPr>
              <w:t xml:space="preserve"> M.B. Dowlatshahi , and M. </w:t>
            </w:r>
            <w:proofErr w:type="spellStart"/>
            <w:r w:rsidRPr="008C3BE7">
              <w:rPr>
                <w:rFonts w:ascii="Times New Roman" w:hAnsi="Times New Roman" w:cs="Times New Roman"/>
                <w:sz w:val="20"/>
                <w:szCs w:val="20"/>
              </w:rPr>
              <w:t>Joodaki</w:t>
            </w:r>
            <w:proofErr w:type="spellEnd"/>
          </w:p>
        </w:tc>
        <w:tc>
          <w:tcPr>
            <w:tcW w:w="4331" w:type="dxa"/>
            <w:tcBorders>
              <w:top w:val="single" w:sz="4" w:space="0" w:color="auto"/>
              <w:left w:val="single" w:sz="4" w:space="0" w:color="auto"/>
              <w:bottom w:val="single" w:sz="4" w:space="0" w:color="auto"/>
              <w:right w:val="single" w:sz="4" w:space="0" w:color="auto"/>
            </w:tcBorders>
            <w:hideMark/>
          </w:tcPr>
          <w:p w14:paraId="25BB043D"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paper utilizes Ant Colony Optimization (ACO) as the main optimization algorithm for feature </w:t>
            </w:r>
            <w:proofErr w:type="gramStart"/>
            <w:r w:rsidRPr="008C3BE7">
              <w:rPr>
                <w:rFonts w:ascii="Times New Roman" w:hAnsi="Times New Roman" w:cs="Times New Roman"/>
                <w:sz w:val="20"/>
                <w:szCs w:val="20"/>
              </w:rPr>
              <w:t>selection .</w:t>
            </w:r>
            <w:proofErr w:type="gramEnd"/>
          </w:p>
          <w:p w14:paraId="129E56F4"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An ensemble of heuristics is employed, which combines multiple feature selection methods to improve the efficiency and performance of feature </w:t>
            </w:r>
            <w:proofErr w:type="gramStart"/>
            <w:r w:rsidRPr="008C3BE7">
              <w:rPr>
                <w:rFonts w:ascii="Times New Roman" w:hAnsi="Times New Roman" w:cs="Times New Roman"/>
                <w:sz w:val="20"/>
                <w:szCs w:val="20"/>
              </w:rPr>
              <w:t>selection .</w:t>
            </w:r>
            <w:proofErr w:type="gramEnd"/>
          </w:p>
          <w:p w14:paraId="5F7A8A5B"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Fuzzy logic is used to address uncertainty in the ranks of feature selection methods and calculate the trustworthiness rate for each </w:t>
            </w:r>
            <w:proofErr w:type="gramStart"/>
            <w:r w:rsidRPr="008C3BE7">
              <w:rPr>
                <w:rFonts w:ascii="Times New Roman" w:hAnsi="Times New Roman" w:cs="Times New Roman"/>
                <w:sz w:val="20"/>
                <w:szCs w:val="20"/>
              </w:rPr>
              <w:t>feature</w:t>
            </w:r>
            <w:proofErr w:type="gramEnd"/>
            <w:r w:rsidRPr="008C3BE7">
              <w:rPr>
                <w:rFonts w:ascii="Times New Roman" w:hAnsi="Times New Roman" w:cs="Times New Roman"/>
                <w:sz w:val="20"/>
                <w:szCs w:val="20"/>
              </w:rPr>
              <w:t xml:space="preserve"> </w:t>
            </w:r>
          </w:p>
          <w:p w14:paraId="7B1ABC57"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Three feature selection methods (Maximal Information Coefficient, t-test, and RF S) are individually operated to rank the </w:t>
            </w:r>
            <w:proofErr w:type="gramStart"/>
            <w:r w:rsidRPr="008C3BE7">
              <w:rPr>
                <w:rFonts w:ascii="Times New Roman" w:hAnsi="Times New Roman" w:cs="Times New Roman"/>
                <w:sz w:val="20"/>
                <w:szCs w:val="20"/>
              </w:rPr>
              <w:t>features</w:t>
            </w:r>
            <w:proofErr w:type="gramEnd"/>
            <w:r w:rsidRPr="008C3BE7">
              <w:rPr>
                <w:rFonts w:ascii="Times New Roman" w:hAnsi="Times New Roman" w:cs="Times New Roman"/>
                <w:sz w:val="20"/>
                <w:szCs w:val="20"/>
              </w:rPr>
              <w:t xml:space="preserve"> </w:t>
            </w:r>
          </w:p>
          <w:p w14:paraId="4BB85C67"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Euclidean Distance between each pair of features is computed as a heuristic, and a weighted graph is constructed based on the combination of the two </w:t>
            </w:r>
            <w:proofErr w:type="gramStart"/>
            <w:r w:rsidRPr="008C3BE7">
              <w:rPr>
                <w:rFonts w:ascii="Times New Roman" w:hAnsi="Times New Roman" w:cs="Times New Roman"/>
                <w:sz w:val="20"/>
                <w:szCs w:val="20"/>
              </w:rPr>
              <w:t>heuristics</w:t>
            </w:r>
            <w:proofErr w:type="gramEnd"/>
            <w:r w:rsidRPr="008C3BE7">
              <w:rPr>
                <w:rFonts w:ascii="Times New Roman" w:hAnsi="Times New Roman" w:cs="Times New Roman"/>
                <w:sz w:val="20"/>
                <w:szCs w:val="20"/>
              </w:rPr>
              <w:t xml:space="preserve"> </w:t>
            </w:r>
          </w:p>
          <w:p w14:paraId="7ABDAC90"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ACO is applied to the complete graph, where each ant considers the reliability rate and Euclidean Distance of the destination node for moving between nodes.</w:t>
            </w:r>
          </w:p>
          <w:p w14:paraId="599205A6"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proposed method is compared with five ensemble feature selection methods and eight primary feature selection methods on high-dimensional datasets to evaluate its performance</w:t>
            </w:r>
          </w:p>
        </w:tc>
      </w:tr>
      <w:tr w:rsidR="008C3BE7" w:rsidRPr="008C3BE7" w14:paraId="54792A44" w14:textId="77777777" w:rsidTr="00D97789">
        <w:tc>
          <w:tcPr>
            <w:tcW w:w="2471" w:type="dxa"/>
            <w:tcBorders>
              <w:top w:val="single" w:sz="4" w:space="0" w:color="auto"/>
              <w:left w:val="single" w:sz="4" w:space="0" w:color="auto"/>
              <w:bottom w:val="single" w:sz="4" w:space="0" w:color="auto"/>
              <w:right w:val="single" w:sz="4" w:space="0" w:color="auto"/>
            </w:tcBorders>
            <w:hideMark/>
          </w:tcPr>
          <w:p w14:paraId="7054BE1B"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Integration of Genetic and Ant Colony Algorithm in a Hybrid Approach</w:t>
            </w:r>
          </w:p>
        </w:tc>
        <w:tc>
          <w:tcPr>
            <w:tcW w:w="2265" w:type="dxa"/>
            <w:tcBorders>
              <w:top w:val="single" w:sz="4" w:space="0" w:color="auto"/>
              <w:left w:val="single" w:sz="4" w:space="0" w:color="auto"/>
              <w:bottom w:val="single" w:sz="4" w:space="0" w:color="auto"/>
              <w:right w:val="single" w:sz="4" w:space="0" w:color="auto"/>
            </w:tcBorders>
            <w:hideMark/>
          </w:tcPr>
          <w:p w14:paraId="7E0E148E"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Apostolos Tsagaris Panagiotis </w:t>
            </w:r>
            <w:proofErr w:type="spellStart"/>
            <w:r w:rsidRPr="008C3BE7">
              <w:rPr>
                <w:rFonts w:ascii="Times New Roman" w:hAnsi="Times New Roman" w:cs="Times New Roman"/>
                <w:sz w:val="20"/>
                <w:szCs w:val="20"/>
              </w:rPr>
              <w:t>Kyratsis</w:t>
            </w:r>
            <w:proofErr w:type="spellEnd"/>
            <w:r w:rsidRPr="008C3BE7">
              <w:rPr>
                <w:rFonts w:ascii="Times New Roman" w:hAnsi="Times New Roman" w:cs="Times New Roman"/>
                <w:sz w:val="20"/>
                <w:szCs w:val="20"/>
              </w:rPr>
              <w:t xml:space="preserve"> Gabriel Mansour</w:t>
            </w:r>
          </w:p>
        </w:tc>
        <w:tc>
          <w:tcPr>
            <w:tcW w:w="4331" w:type="dxa"/>
            <w:tcBorders>
              <w:top w:val="single" w:sz="4" w:space="0" w:color="auto"/>
              <w:left w:val="single" w:sz="4" w:space="0" w:color="auto"/>
              <w:bottom w:val="single" w:sz="4" w:space="0" w:color="auto"/>
              <w:right w:val="single" w:sz="4" w:space="0" w:color="auto"/>
            </w:tcBorders>
            <w:hideMark/>
          </w:tcPr>
          <w:p w14:paraId="7D378A70"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paper proposes an improved genetic algorithm that combines ant colony algorithm for path </w:t>
            </w:r>
            <w:proofErr w:type="gramStart"/>
            <w:r w:rsidRPr="008C3BE7">
              <w:rPr>
                <w:rFonts w:ascii="Times New Roman" w:hAnsi="Times New Roman" w:cs="Times New Roman"/>
                <w:sz w:val="20"/>
                <w:szCs w:val="20"/>
              </w:rPr>
              <w:t>optimization .</w:t>
            </w:r>
            <w:proofErr w:type="gramEnd"/>
          </w:p>
          <w:p w14:paraId="56C6D875"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hybrid algorithm utilizes the global search features of the ant colony optimizer and the stepwise search features of the genetic algorithm to improve the optimal parameters and accelerate the finding of the optimal </w:t>
            </w:r>
            <w:proofErr w:type="gramStart"/>
            <w:r w:rsidRPr="008C3BE7">
              <w:rPr>
                <w:rFonts w:ascii="Times New Roman" w:hAnsi="Times New Roman" w:cs="Times New Roman"/>
                <w:sz w:val="20"/>
                <w:szCs w:val="20"/>
              </w:rPr>
              <w:t>solution .</w:t>
            </w:r>
            <w:proofErr w:type="gramEnd"/>
          </w:p>
          <w:p w14:paraId="256ADE64"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experimental results show that the proposed algorithm can automatically obtain better parameters, especially in its initial values, and achieve better solution accuracy, robustness, and efficiency compared to a simple genetic </w:t>
            </w:r>
            <w:proofErr w:type="gramStart"/>
            <w:r w:rsidRPr="008C3BE7">
              <w:rPr>
                <w:rFonts w:ascii="Times New Roman" w:hAnsi="Times New Roman" w:cs="Times New Roman"/>
                <w:sz w:val="20"/>
                <w:szCs w:val="20"/>
              </w:rPr>
              <w:t>algorithm .</w:t>
            </w:r>
            <w:proofErr w:type="gramEnd"/>
          </w:p>
          <w:p w14:paraId="0FE26CA9"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hybrid algorithm was tested on a TSP problem and has applications in spatial mechanics systems such as CNC machining, robotic systems, and Coordinate Measuring Machines (CMM) </w:t>
            </w:r>
          </w:p>
          <w:p w14:paraId="7C6F4A0F"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proposed methodology starts with the ants' algorithm, which feeds the initial conditions to the genetic algorithm, aiming to improve the application of the hybrid model.</w:t>
            </w:r>
          </w:p>
        </w:tc>
      </w:tr>
      <w:tr w:rsidR="008C3BE7" w:rsidRPr="008C3BE7" w14:paraId="3D28426B" w14:textId="77777777" w:rsidTr="00D97789">
        <w:tc>
          <w:tcPr>
            <w:tcW w:w="2471" w:type="dxa"/>
            <w:tcBorders>
              <w:top w:val="single" w:sz="4" w:space="0" w:color="auto"/>
              <w:left w:val="single" w:sz="4" w:space="0" w:color="auto"/>
              <w:bottom w:val="single" w:sz="4" w:space="0" w:color="auto"/>
              <w:right w:val="single" w:sz="4" w:space="0" w:color="auto"/>
            </w:tcBorders>
            <w:hideMark/>
          </w:tcPr>
          <w:p w14:paraId="4757669E"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Improved ACO Rank-Based Algorithm for Use in Selecting Features for Classification Models</w:t>
            </w:r>
          </w:p>
        </w:tc>
        <w:tc>
          <w:tcPr>
            <w:tcW w:w="2265" w:type="dxa"/>
            <w:tcBorders>
              <w:top w:val="single" w:sz="4" w:space="0" w:color="auto"/>
              <w:left w:val="single" w:sz="4" w:space="0" w:color="auto"/>
              <w:bottom w:val="single" w:sz="4" w:space="0" w:color="auto"/>
              <w:right w:val="single" w:sz="4" w:space="0" w:color="auto"/>
            </w:tcBorders>
            <w:hideMark/>
          </w:tcPr>
          <w:p w14:paraId="7F089529" w14:textId="77777777" w:rsidR="008C3BE7" w:rsidRPr="008C3BE7" w:rsidRDefault="008C3BE7" w:rsidP="00D97789">
            <w:pPr>
              <w:rPr>
                <w:rFonts w:ascii="Times New Roman" w:hAnsi="Times New Roman" w:cs="Times New Roman"/>
                <w:sz w:val="20"/>
                <w:szCs w:val="20"/>
                <w:lang w:val="pt-BR"/>
              </w:rPr>
            </w:pPr>
            <w:r w:rsidRPr="008C3BE7">
              <w:rPr>
                <w:rFonts w:ascii="Times New Roman" w:hAnsi="Times New Roman" w:cs="Times New Roman"/>
                <w:sz w:val="20"/>
                <w:szCs w:val="20"/>
                <w:lang w:val="pt-BR"/>
              </w:rPr>
              <w:t>Roberto Alexandre Delamora, Bruno Nazario Coelho  and Jodelson Aguilar Sabino</w:t>
            </w:r>
          </w:p>
        </w:tc>
        <w:tc>
          <w:tcPr>
            <w:tcW w:w="4331" w:type="dxa"/>
            <w:tcBorders>
              <w:top w:val="single" w:sz="4" w:space="0" w:color="auto"/>
              <w:left w:val="single" w:sz="4" w:space="0" w:color="auto"/>
              <w:bottom w:val="single" w:sz="4" w:space="0" w:color="auto"/>
              <w:right w:val="single" w:sz="4" w:space="0" w:color="auto"/>
            </w:tcBorders>
            <w:hideMark/>
          </w:tcPr>
          <w:p w14:paraId="074F36F7"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 xml:space="preserve">The paper proposes an improvement in the general construction of the Ant Colony Optimization (ACO) algorithm, specifically the Rank-based version by </w:t>
            </w:r>
            <w:proofErr w:type="spellStart"/>
            <w:r w:rsidRPr="008C3BE7">
              <w:rPr>
                <w:rFonts w:ascii="Times New Roman" w:hAnsi="Times New Roman" w:cs="Times New Roman"/>
                <w:sz w:val="20"/>
                <w:szCs w:val="20"/>
              </w:rPr>
              <w:t>Bullnheimer</w:t>
            </w:r>
            <w:proofErr w:type="spellEnd"/>
            <w:r w:rsidRPr="008C3BE7">
              <w:rPr>
                <w:rFonts w:ascii="Times New Roman" w:hAnsi="Times New Roman" w:cs="Times New Roman"/>
                <w:sz w:val="20"/>
                <w:szCs w:val="20"/>
              </w:rPr>
              <w:t xml:space="preserve"> et al., for feature selection in classification models.</w:t>
            </w:r>
          </w:p>
          <w:p w14:paraId="04FC58F5"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proposed approach aims to increase the overall efficiency of the ACO algorithm by making improvements and adjustments to the subset evaluation process in the original Rank-based version.</w:t>
            </w:r>
          </w:p>
          <w:p w14:paraId="5FED5D75"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modified version, called ACOFS rank, randomly places ants on the remaining features and uses the statistical correlation metric, specifically Spearman Correlation, to build the model's matrix.</w:t>
            </w:r>
          </w:p>
          <w:p w14:paraId="30274306"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proposed algorithm is evaluated on several real-life datasets from the UCI machine-learning repository and compared with the WFACOFS method by Ghosh et al., showing better performance in most cases.</w:t>
            </w:r>
          </w:p>
          <w:p w14:paraId="6D42F7C5" w14:textId="77777777" w:rsidR="008C3BE7" w:rsidRPr="008C3BE7" w:rsidRDefault="008C3BE7" w:rsidP="00D97789">
            <w:pPr>
              <w:rPr>
                <w:rFonts w:ascii="Times New Roman" w:hAnsi="Times New Roman" w:cs="Times New Roman"/>
                <w:sz w:val="20"/>
                <w:szCs w:val="20"/>
              </w:rPr>
            </w:pPr>
            <w:r w:rsidRPr="008C3BE7">
              <w:rPr>
                <w:rFonts w:ascii="Times New Roman" w:hAnsi="Times New Roman" w:cs="Times New Roman"/>
                <w:sz w:val="20"/>
                <w:szCs w:val="20"/>
              </w:rPr>
              <w:t>The limitations of the ACO algorithm itself, such as its sensitivity to parameter settings or its convergence properties, are not discussed in the paper.</w:t>
            </w:r>
          </w:p>
        </w:tc>
      </w:tr>
    </w:tbl>
    <w:p w14:paraId="478C6D6E" w14:textId="7DF22BB5" w:rsidR="008C3BE7" w:rsidRPr="008C3BE7" w:rsidRDefault="008C3BE7" w:rsidP="008C66CD">
      <w:pPr>
        <w:rPr>
          <w:rFonts w:ascii="Times New Roman" w:hAnsi="Times New Roman" w:cs="Times New Roman"/>
          <w:sz w:val="20"/>
          <w:szCs w:val="20"/>
        </w:rPr>
      </w:pPr>
    </w:p>
    <w:p w14:paraId="708383A1" w14:textId="77777777" w:rsidR="00A619A8" w:rsidRPr="008C3BE7" w:rsidRDefault="00A619A8" w:rsidP="008C66CD">
      <w:pPr>
        <w:rPr>
          <w:rFonts w:ascii="Times New Roman" w:hAnsi="Times New Roman" w:cs="Times New Roman"/>
          <w:sz w:val="20"/>
          <w:szCs w:val="20"/>
        </w:rPr>
      </w:pPr>
    </w:p>
    <w:p w14:paraId="7D4A77B6" w14:textId="33BF2703" w:rsidR="00361336" w:rsidRPr="008C3BE7" w:rsidRDefault="00361336" w:rsidP="00361336">
      <w:pPr>
        <w:spacing w:before="8" w:line="360" w:lineRule="auto"/>
        <w:ind w:left="561" w:right="461"/>
        <w:rPr>
          <w:rFonts w:ascii="Times New Roman" w:hAnsi="Times New Roman" w:cs="Times New Roman"/>
          <w:bCs/>
          <w:sz w:val="20"/>
          <w:szCs w:val="20"/>
        </w:rPr>
      </w:pPr>
    </w:p>
    <w:p w14:paraId="785787C9" w14:textId="2CDF73AF" w:rsidR="00361336" w:rsidRPr="008C3BE7" w:rsidRDefault="00361336" w:rsidP="00361336">
      <w:pPr>
        <w:spacing w:after="0" w:line="240" w:lineRule="auto"/>
        <w:rPr>
          <w:rFonts w:ascii="Times New Roman" w:eastAsia="Times New Roman" w:hAnsi="Times New Roman" w:cs="Times New Roman"/>
          <w:kern w:val="0"/>
          <w:sz w:val="20"/>
          <w:szCs w:val="20"/>
          <w:lang w:eastAsia="en-IN"/>
          <w14:ligatures w14:val="none"/>
        </w:rPr>
      </w:pPr>
    </w:p>
    <w:p w14:paraId="0AB3C593" w14:textId="02CCC882" w:rsidR="00361336" w:rsidRPr="008C3BE7" w:rsidRDefault="007B3741" w:rsidP="007B3741">
      <w:pPr>
        <w:tabs>
          <w:tab w:val="left" w:pos="6629"/>
        </w:tabs>
        <w:spacing w:before="8" w:line="360" w:lineRule="auto"/>
        <w:ind w:left="561" w:right="461"/>
        <w:rPr>
          <w:rFonts w:ascii="Times New Roman" w:hAnsi="Times New Roman" w:cs="Times New Roman"/>
          <w:bCs/>
          <w:sz w:val="20"/>
          <w:szCs w:val="20"/>
        </w:rPr>
      </w:pPr>
      <w:r w:rsidRPr="008C3BE7">
        <w:rPr>
          <w:rFonts w:ascii="Times New Roman" w:hAnsi="Times New Roman" w:cs="Times New Roman"/>
          <w:bCs/>
          <w:sz w:val="20"/>
          <w:szCs w:val="20"/>
        </w:rPr>
        <w:tab/>
      </w:r>
    </w:p>
    <w:p w14:paraId="241294E8"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012AE244"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0BF5630A"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76E35673"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4C1A3647"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52019ACB"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5E04A78D" w14:textId="2E9936E9" w:rsidR="001033B3" w:rsidRPr="00700165" w:rsidRDefault="00700165" w:rsidP="0098111B">
      <w:pPr>
        <w:spacing w:before="8" w:line="360" w:lineRule="auto"/>
        <w:ind w:left="561" w:right="461"/>
        <w:rPr>
          <w:rFonts w:ascii="Times New Roman" w:hAnsi="Times New Roman" w:cs="Times New Roman"/>
          <w:b/>
          <w:sz w:val="28"/>
          <w:szCs w:val="28"/>
          <w:u w:val="single"/>
        </w:rPr>
      </w:pPr>
      <w:r w:rsidRPr="00700165">
        <w:rPr>
          <w:rFonts w:ascii="Times New Roman" w:hAnsi="Times New Roman" w:cs="Times New Roman"/>
          <w:b/>
          <w:sz w:val="28"/>
          <w:szCs w:val="28"/>
          <w:u w:val="single"/>
        </w:rPr>
        <w:t>Requirement Analysis</w:t>
      </w:r>
    </w:p>
    <w:p w14:paraId="5D6490EC"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2591AA06"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59055025"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2C2B6666"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73789700"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33AA11A9"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6F4C51C3"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64D6654C"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5E110A3B" w14:textId="77777777" w:rsidR="001033B3" w:rsidRPr="008C3BE7" w:rsidRDefault="001033B3" w:rsidP="0098111B">
      <w:pPr>
        <w:spacing w:before="8" w:line="360" w:lineRule="auto"/>
        <w:ind w:left="561" w:right="461"/>
        <w:rPr>
          <w:rFonts w:ascii="Times New Roman" w:hAnsi="Times New Roman" w:cs="Times New Roman"/>
          <w:bCs/>
          <w:sz w:val="20"/>
          <w:szCs w:val="20"/>
        </w:rPr>
      </w:pPr>
    </w:p>
    <w:p w14:paraId="42853440" w14:textId="36A8FE8F" w:rsidR="00990245" w:rsidRPr="008C3BE7" w:rsidRDefault="00990245">
      <w:pPr>
        <w:rPr>
          <w:rFonts w:ascii="Times New Roman" w:hAnsi="Times New Roman" w:cs="Times New Roman"/>
          <w:sz w:val="20"/>
          <w:szCs w:val="20"/>
        </w:rPr>
      </w:pPr>
    </w:p>
    <w:sectPr w:rsidR="00990245" w:rsidRPr="008C3BE7" w:rsidSect="00A653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5B194E"/>
    <w:multiLevelType w:val="multilevel"/>
    <w:tmpl w:val="172C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36400"/>
    <w:multiLevelType w:val="multilevel"/>
    <w:tmpl w:val="349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22725">
    <w:abstractNumId w:val="0"/>
  </w:num>
  <w:num w:numId="2" w16cid:durableId="1070886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8B"/>
    <w:rsid w:val="00051453"/>
    <w:rsid w:val="00081CA9"/>
    <w:rsid w:val="001033B3"/>
    <w:rsid w:val="0013684D"/>
    <w:rsid w:val="00157237"/>
    <w:rsid w:val="002964A2"/>
    <w:rsid w:val="002A05E8"/>
    <w:rsid w:val="00317540"/>
    <w:rsid w:val="00322033"/>
    <w:rsid w:val="00342307"/>
    <w:rsid w:val="0034331B"/>
    <w:rsid w:val="00352541"/>
    <w:rsid w:val="00361336"/>
    <w:rsid w:val="003A5EA1"/>
    <w:rsid w:val="003D108D"/>
    <w:rsid w:val="00411A89"/>
    <w:rsid w:val="004450BF"/>
    <w:rsid w:val="00484323"/>
    <w:rsid w:val="004B4D2C"/>
    <w:rsid w:val="004C7C8C"/>
    <w:rsid w:val="004D1D2B"/>
    <w:rsid w:val="004E3570"/>
    <w:rsid w:val="005175C5"/>
    <w:rsid w:val="00534E22"/>
    <w:rsid w:val="0057338B"/>
    <w:rsid w:val="00575010"/>
    <w:rsid w:val="005E7FAB"/>
    <w:rsid w:val="00635D92"/>
    <w:rsid w:val="00640786"/>
    <w:rsid w:val="006D62E4"/>
    <w:rsid w:val="006E66D5"/>
    <w:rsid w:val="00700165"/>
    <w:rsid w:val="00741F22"/>
    <w:rsid w:val="00760404"/>
    <w:rsid w:val="007B3741"/>
    <w:rsid w:val="008162C7"/>
    <w:rsid w:val="00847E92"/>
    <w:rsid w:val="0085089E"/>
    <w:rsid w:val="008B4B09"/>
    <w:rsid w:val="008C3BE7"/>
    <w:rsid w:val="008C66CD"/>
    <w:rsid w:val="008F0273"/>
    <w:rsid w:val="00923174"/>
    <w:rsid w:val="00962CAB"/>
    <w:rsid w:val="0097606D"/>
    <w:rsid w:val="0098111B"/>
    <w:rsid w:val="00984BB1"/>
    <w:rsid w:val="00990245"/>
    <w:rsid w:val="009A21EC"/>
    <w:rsid w:val="00A519F7"/>
    <w:rsid w:val="00A619A8"/>
    <w:rsid w:val="00A6539A"/>
    <w:rsid w:val="00AF1D47"/>
    <w:rsid w:val="00C070E6"/>
    <w:rsid w:val="00C43E2C"/>
    <w:rsid w:val="00C473FF"/>
    <w:rsid w:val="00C72682"/>
    <w:rsid w:val="00D92C86"/>
    <w:rsid w:val="00DB36EE"/>
    <w:rsid w:val="00DB3821"/>
    <w:rsid w:val="00DE24B0"/>
    <w:rsid w:val="00E01A91"/>
    <w:rsid w:val="00E038E7"/>
    <w:rsid w:val="00E845C0"/>
    <w:rsid w:val="00E86126"/>
    <w:rsid w:val="00EE2680"/>
    <w:rsid w:val="00EE4E77"/>
    <w:rsid w:val="00EF73E5"/>
    <w:rsid w:val="00F34203"/>
    <w:rsid w:val="00F41C69"/>
    <w:rsid w:val="00F45150"/>
    <w:rsid w:val="00F959E6"/>
    <w:rsid w:val="00FB4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DD7D"/>
  <w15:chartTrackingRefBased/>
  <w15:docId w15:val="{EEA7EEA7-ACBD-47C1-B473-447FA851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38B"/>
    <w:rPr>
      <w:rFonts w:eastAsiaTheme="majorEastAsia" w:cstheme="majorBidi"/>
      <w:color w:val="272727" w:themeColor="text1" w:themeTint="D8"/>
    </w:rPr>
  </w:style>
  <w:style w:type="paragraph" w:styleId="Title">
    <w:name w:val="Title"/>
    <w:basedOn w:val="Normal"/>
    <w:next w:val="Normal"/>
    <w:link w:val="TitleChar"/>
    <w:uiPriority w:val="10"/>
    <w:qFormat/>
    <w:rsid w:val="00573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38B"/>
    <w:pPr>
      <w:spacing w:before="160"/>
      <w:jc w:val="center"/>
    </w:pPr>
    <w:rPr>
      <w:i/>
      <w:iCs/>
      <w:color w:val="404040" w:themeColor="text1" w:themeTint="BF"/>
    </w:rPr>
  </w:style>
  <w:style w:type="character" w:customStyle="1" w:styleId="QuoteChar">
    <w:name w:val="Quote Char"/>
    <w:basedOn w:val="DefaultParagraphFont"/>
    <w:link w:val="Quote"/>
    <w:uiPriority w:val="29"/>
    <w:rsid w:val="0057338B"/>
    <w:rPr>
      <w:i/>
      <w:iCs/>
      <w:color w:val="404040" w:themeColor="text1" w:themeTint="BF"/>
    </w:rPr>
  </w:style>
  <w:style w:type="paragraph" w:styleId="ListParagraph">
    <w:name w:val="List Paragraph"/>
    <w:basedOn w:val="Normal"/>
    <w:uiPriority w:val="34"/>
    <w:qFormat/>
    <w:rsid w:val="0057338B"/>
    <w:pPr>
      <w:ind w:left="720"/>
      <w:contextualSpacing/>
    </w:pPr>
  </w:style>
  <w:style w:type="character" w:styleId="IntenseEmphasis">
    <w:name w:val="Intense Emphasis"/>
    <w:basedOn w:val="DefaultParagraphFont"/>
    <w:uiPriority w:val="21"/>
    <w:qFormat/>
    <w:rsid w:val="0057338B"/>
    <w:rPr>
      <w:i/>
      <w:iCs/>
      <w:color w:val="0F4761" w:themeColor="accent1" w:themeShade="BF"/>
    </w:rPr>
  </w:style>
  <w:style w:type="paragraph" w:styleId="IntenseQuote">
    <w:name w:val="Intense Quote"/>
    <w:basedOn w:val="Normal"/>
    <w:next w:val="Normal"/>
    <w:link w:val="IntenseQuoteChar"/>
    <w:uiPriority w:val="30"/>
    <w:qFormat/>
    <w:rsid w:val="00573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38B"/>
    <w:rPr>
      <w:i/>
      <w:iCs/>
      <w:color w:val="0F4761" w:themeColor="accent1" w:themeShade="BF"/>
    </w:rPr>
  </w:style>
  <w:style w:type="character" w:styleId="IntenseReference">
    <w:name w:val="Intense Reference"/>
    <w:basedOn w:val="DefaultParagraphFont"/>
    <w:uiPriority w:val="32"/>
    <w:qFormat/>
    <w:rsid w:val="0057338B"/>
    <w:rPr>
      <w:b/>
      <w:bCs/>
      <w:smallCaps/>
      <w:color w:val="0F4761" w:themeColor="accent1" w:themeShade="BF"/>
      <w:spacing w:val="5"/>
    </w:rPr>
  </w:style>
  <w:style w:type="paragraph" w:styleId="BodyText">
    <w:name w:val="Body Text"/>
    <w:basedOn w:val="Normal"/>
    <w:link w:val="BodyTextChar"/>
    <w:uiPriority w:val="1"/>
    <w:unhideWhenUsed/>
    <w:qFormat/>
    <w:rsid w:val="00484323"/>
    <w:pPr>
      <w:widowControl w:val="0"/>
      <w:autoSpaceDE w:val="0"/>
      <w:autoSpaceDN w:val="0"/>
      <w:spacing w:after="0" w:line="240" w:lineRule="auto"/>
    </w:pPr>
    <w:rPr>
      <w:rFonts w:ascii="Times New Roman" w:eastAsia="Times New Roman" w:hAnsi="Times New Roman" w:cs="Times New Roman"/>
      <w:kern w:val="0"/>
      <w:sz w:val="34"/>
      <w:szCs w:val="34"/>
      <w:lang w:val="en-US"/>
      <w14:ligatures w14:val="none"/>
    </w:rPr>
  </w:style>
  <w:style w:type="character" w:customStyle="1" w:styleId="BodyTextChar">
    <w:name w:val="Body Text Char"/>
    <w:basedOn w:val="DefaultParagraphFont"/>
    <w:link w:val="BodyText"/>
    <w:uiPriority w:val="1"/>
    <w:rsid w:val="00484323"/>
    <w:rPr>
      <w:rFonts w:ascii="Times New Roman" w:eastAsia="Times New Roman" w:hAnsi="Times New Roman" w:cs="Times New Roman"/>
      <w:kern w:val="0"/>
      <w:sz w:val="34"/>
      <w:szCs w:val="34"/>
      <w:lang w:val="en-US"/>
      <w14:ligatures w14:val="none"/>
    </w:rPr>
  </w:style>
  <w:style w:type="paragraph" w:styleId="NormalWeb">
    <w:name w:val="Normal (Web)"/>
    <w:basedOn w:val="Normal"/>
    <w:uiPriority w:val="99"/>
    <w:unhideWhenUsed/>
    <w:rsid w:val="004450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50BF"/>
    <w:rPr>
      <w:b/>
      <w:bCs/>
    </w:rPr>
  </w:style>
  <w:style w:type="table" w:styleId="TableGrid">
    <w:name w:val="Table Grid"/>
    <w:basedOn w:val="TableNormal"/>
    <w:uiPriority w:val="39"/>
    <w:rsid w:val="008C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8C3BE7"/>
  </w:style>
  <w:style w:type="character" w:customStyle="1" w:styleId="title-text">
    <w:name w:val="title-text"/>
    <w:basedOn w:val="DefaultParagraphFont"/>
    <w:rsid w:val="008C3BE7"/>
  </w:style>
  <w:style w:type="character" w:customStyle="1" w:styleId="given-name">
    <w:name w:val="given-name"/>
    <w:basedOn w:val="DefaultParagraphFont"/>
    <w:rsid w:val="008C3BE7"/>
  </w:style>
  <w:style w:type="character" w:customStyle="1" w:styleId="text">
    <w:name w:val="text"/>
    <w:basedOn w:val="DefaultParagraphFont"/>
    <w:rsid w:val="008C3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243362">
      <w:bodyDiv w:val="1"/>
      <w:marLeft w:val="0"/>
      <w:marRight w:val="0"/>
      <w:marTop w:val="0"/>
      <w:marBottom w:val="0"/>
      <w:divBdr>
        <w:top w:val="none" w:sz="0" w:space="0" w:color="auto"/>
        <w:left w:val="none" w:sz="0" w:space="0" w:color="auto"/>
        <w:bottom w:val="none" w:sz="0" w:space="0" w:color="auto"/>
        <w:right w:val="none" w:sz="0" w:space="0" w:color="auto"/>
      </w:divBdr>
    </w:div>
    <w:div w:id="444814176">
      <w:bodyDiv w:val="1"/>
      <w:marLeft w:val="0"/>
      <w:marRight w:val="0"/>
      <w:marTop w:val="0"/>
      <w:marBottom w:val="0"/>
      <w:divBdr>
        <w:top w:val="none" w:sz="0" w:space="0" w:color="auto"/>
        <w:left w:val="none" w:sz="0" w:space="0" w:color="auto"/>
        <w:bottom w:val="none" w:sz="0" w:space="0" w:color="auto"/>
        <w:right w:val="none" w:sz="0" w:space="0" w:color="auto"/>
      </w:divBdr>
    </w:div>
    <w:div w:id="713849182">
      <w:bodyDiv w:val="1"/>
      <w:marLeft w:val="0"/>
      <w:marRight w:val="0"/>
      <w:marTop w:val="0"/>
      <w:marBottom w:val="0"/>
      <w:divBdr>
        <w:top w:val="none" w:sz="0" w:space="0" w:color="auto"/>
        <w:left w:val="none" w:sz="0" w:space="0" w:color="auto"/>
        <w:bottom w:val="none" w:sz="0" w:space="0" w:color="auto"/>
        <w:right w:val="none" w:sz="0" w:space="0" w:color="auto"/>
      </w:divBdr>
    </w:div>
    <w:div w:id="7272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D57807F-1424-4331-9EBC-20FE37ACC4C3}">
  <we:reference id="wa200001524" version="1.0.0.4" store="en-US" storeType="OMEX"/>
  <we:alternateReferences>
    <we:reference id="wa200001524" version="1.0.0.4" store="WA200001524"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B5839C4-CBB3-4A93-B4B7-D1927D1C592C}">
  <we:reference id="wa200005826" version="1.1.1.0" store="en-US" storeType="OMEX"/>
  <we:alternateReferences>
    <we:reference id="wa200005826" version="1.1.1.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203dc8b-5e21-4c8f-a717-1daa26f4039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01B1D108BF9A408AA81796E955B9A2" ma:contentTypeVersion="17" ma:contentTypeDescription="Create a new document." ma:contentTypeScope="" ma:versionID="28cc8f12455e49fe2814018a23b9b042">
  <xsd:schema xmlns:xsd="http://www.w3.org/2001/XMLSchema" xmlns:xs="http://www.w3.org/2001/XMLSchema" xmlns:p="http://schemas.microsoft.com/office/2006/metadata/properties" xmlns:ns3="44a0c0cc-37b0-4679-9234-86882c4111ed" xmlns:ns4="a203dc8b-5e21-4c8f-a717-1daa26f4039c" targetNamespace="http://schemas.microsoft.com/office/2006/metadata/properties" ma:root="true" ma:fieldsID="af828fced581ea1929e90229a4c40cdb" ns3:_="" ns4:_="">
    <xsd:import namespace="44a0c0cc-37b0-4679-9234-86882c4111ed"/>
    <xsd:import namespace="a203dc8b-5e21-4c8f-a717-1daa26f403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0c0cc-37b0-4679-9234-86882c4111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03dc8b-5e21-4c8f-a717-1daa26f403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E708B1-8FD5-449E-9C76-5D95D7002681}">
  <ds:schemaRefs>
    <ds:schemaRef ds:uri="http://schemas.openxmlformats.org/officeDocument/2006/bibliography"/>
  </ds:schemaRefs>
</ds:datastoreItem>
</file>

<file path=customXml/itemProps2.xml><?xml version="1.0" encoding="utf-8"?>
<ds:datastoreItem xmlns:ds="http://schemas.openxmlformats.org/officeDocument/2006/customXml" ds:itemID="{67C0AB06-A9BF-4058-BD3B-F0AD0F987BED}">
  <ds:schemaRefs>
    <ds:schemaRef ds:uri="http://schemas.microsoft.com/office/2006/metadata/properties"/>
    <ds:schemaRef ds:uri="http://schemas.microsoft.com/office/infopath/2007/PartnerControls"/>
    <ds:schemaRef ds:uri="a203dc8b-5e21-4c8f-a717-1daa26f4039c"/>
    <ds:schemaRef ds:uri="http://purl.org/dc/elements/1.1/"/>
    <ds:schemaRef ds:uri="http://schemas.microsoft.com/office/2006/documentManagement/types"/>
    <ds:schemaRef ds:uri="http://www.w3.org/XML/1998/namespace"/>
    <ds:schemaRef ds:uri="http://schemas.openxmlformats.org/package/2006/metadata/core-properties"/>
    <ds:schemaRef ds:uri="44a0c0cc-37b0-4679-9234-86882c4111ed"/>
    <ds:schemaRef ds:uri="http://purl.org/dc/dcmitype/"/>
    <ds:schemaRef ds:uri="http://purl.org/dc/terms/"/>
  </ds:schemaRefs>
</ds:datastoreItem>
</file>

<file path=customXml/itemProps3.xml><?xml version="1.0" encoding="utf-8"?>
<ds:datastoreItem xmlns:ds="http://schemas.openxmlformats.org/officeDocument/2006/customXml" ds:itemID="{5E501607-75B0-4E71-9D9A-1E3EB5AC0E3F}">
  <ds:schemaRefs>
    <ds:schemaRef ds:uri="http://schemas.microsoft.com/sharepoint/v3/contenttype/forms"/>
  </ds:schemaRefs>
</ds:datastoreItem>
</file>

<file path=customXml/itemProps4.xml><?xml version="1.0" encoding="utf-8"?>
<ds:datastoreItem xmlns:ds="http://schemas.openxmlformats.org/officeDocument/2006/customXml" ds:itemID="{0BFECC8D-AF1F-48A4-A752-EDC0489E4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0c0cc-37b0-4679-9234-86882c4111ed"/>
    <ds:schemaRef ds:uri="a203dc8b-5e21-4c8f-a717-1daa26f40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2418</Words>
  <Characters>13784</Characters>
  <Application>Microsoft Office Word</Application>
  <DocSecurity>0</DocSecurity>
  <Lines>114</Lines>
  <Paragraphs>32</Paragraphs>
  <ScaleCrop>false</ScaleCrop>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 CHARAN(20BDS0354);R PRADEEP KUMAR(20BDS0183)</dc:creator>
  <cp:keywords/>
  <dc:description/>
  <cp:lastModifiedBy>SAI CHARAN A</cp:lastModifiedBy>
  <cp:revision>2</cp:revision>
  <dcterms:created xsi:type="dcterms:W3CDTF">2024-04-03T08:45:00Z</dcterms:created>
  <dcterms:modified xsi:type="dcterms:W3CDTF">2024-04-03T08:45:00Z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0x010100C201B1D108BF9A408AA81796E955B9A2</vt:lpwstr>
  </property>
</Properties>
</file>