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Rozdział</w:t>
      </w:r>
      <w:r>
        <w:t xml:space="preserve"> </w:t>
      </w:r>
      <w:r>
        <w:t xml:space="preserve">8</w:t>
      </w:r>
      <w:r>
        <w:t xml:space="preserve"> </w:t>
      </w:r>
      <w:r>
        <w:t xml:space="preserve">Współpraca</w:t>
      </w:r>
      <w:r>
        <w:t xml:space="preserve"> </w:t>
      </w:r>
      <w:r>
        <w:t xml:space="preserve">R</w:t>
      </w:r>
      <w:r>
        <w:t xml:space="preserve"> </w:t>
      </w:r>
      <w:r>
        <w:t xml:space="preserve">z</w:t>
      </w:r>
      <w:r>
        <w:t xml:space="preserve"> </w:t>
      </w:r>
      <w:r>
        <w:t xml:space="preserve">bazami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ćwiczenia</w:t>
      </w:r>
    </w:p>
    <w:p>
      <w:pPr>
        <w:pStyle w:val="Compact"/>
        <w:numPr>
          <w:numId w:val="1001"/>
          <w:ilvl w:val="0"/>
        </w:numPr>
      </w:pPr>
      <w:r>
        <w:t xml:space="preserve">Połaczenie z bazą danych MS Access przez pakiet DBI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               </w:t>
      </w:r>
      <w:r>
        <w:rPr>
          <w:rStyle w:val="CommentTok"/>
        </w:rPr>
        <w:t xml:space="preserve">#usuwanie danych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(DBI)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polaczenie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(odbc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odbc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.connection_string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"Driver={Microsoft Access Driver (*.mdb, *.accdb)};Dbq=C:/OneDrive/OneDrive - Norbert Mielczarek/Projekty/Altkom/R - Analiza, przetwarzanie i wizualizacja danych/Skrypty R/Dane/09 - hurtownia.accdb"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encoding=</w:t>
      </w:r>
      <w:r>
        <w:rPr>
          <w:rStyle w:val="StringTok"/>
        </w:rPr>
        <w:t xml:space="preserve">"CP1250"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dbListTables</w:t>
      </w:r>
      <w:r>
        <w:rPr>
          <w:rStyle w:val="NormalTok"/>
        </w:rPr>
        <w:t xml:space="preserve">(polaczenie)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(.,</w:t>
      </w:r>
      <w:r>
        <w:rPr>
          <w:rStyle w:val="DataTypeTok"/>
        </w:rPr>
        <w:t xml:space="preserve">Tabele=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"MSys"</w:t>
      </w:r>
      <w:r>
        <w:rPr>
          <w:rStyle w:val="NormalTok"/>
        </w:rPr>
        <w:t xml:space="preserve">,Tabele)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tblKategorie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tblKlienci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tblOpisSprzedazy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tblPracownicy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tblSprzedaz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tblTowary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kwerenda&lt;-</w:t>
      </w:r>
      <w:r>
        <w:rPr>
          <w:rStyle w:val="StringTok"/>
        </w:rPr>
        <w:t xml:space="preserve">"SELECT TOP 3 * FROM tblKlienci"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(polaczenie,kwerenda)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dbListFields</w:t>
      </w:r>
      <w:r>
        <w:rPr>
          <w:rStyle w:val="NormalTok"/>
        </w:rPr>
        <w:t xml:space="preserve">(polaczenie,</w:t>
      </w:r>
      <w:r>
        <w:rPr>
          <w:rStyle w:val="StringTok"/>
        </w:rPr>
        <w:t xml:space="preserve">"tblKlienci"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(.,</w:t>
      </w:r>
      <w:r>
        <w:rPr>
          <w:rStyle w:val="DataTypeTok"/>
        </w:rPr>
        <w:t xml:space="preserve">Pole=</w:t>
      </w:r>
      <w:r>
        <w:rPr>
          <w:rStyle w:val="NormalTok"/>
        </w:rPr>
        <w:t xml:space="preserve">.)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KodKlienta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NazwaFirmy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Telefon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TelefonKomorkowy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Ulica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Miasto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Aktywny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dbDisconnect</w:t>
      </w:r>
      <w:r>
        <w:rPr>
          <w:rStyle w:val="NormalTok"/>
        </w:rPr>
        <w:t xml:space="preserve">(polaczenie)</w:t>
      </w:r>
    </w:p>
    <w:p>
      <w:pPr>
        <w:pStyle w:val="Compact"/>
        <w:numPr>
          <w:numId w:val="1002"/>
          <w:ilvl w:val="0"/>
        </w:numPr>
      </w:pPr>
      <w:r>
        <w:t xml:space="preserve">Połaczenie z bazą danych MS Access przez pakier RODBC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             </w:t>
      </w:r>
      <w:r>
        <w:rPr>
          <w:rStyle w:val="CommentTok"/>
        </w:rPr>
        <w:t xml:space="preserve">#usuwanie danych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(RODBC)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#działa w wersji sesji R 32-bitowej</w:t>
      </w:r>
      <w:r>
        <w:br/>
      </w:r>
      <w:r>
        <w:rPr>
          <w:rStyle w:val="NormalTok"/>
        </w:rPr>
        <w:t xml:space="preserve">polaczenie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odbcConnectAccess2007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"./Dane/09 - hurtownia.accdb"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sqlTables</w:t>
      </w:r>
      <w:r>
        <w:rPr>
          <w:rStyle w:val="NormalTok"/>
        </w:rPr>
        <w:t xml:space="preserve">(polaczenie)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"MSys"</w:t>
      </w:r>
      <w:r>
        <w:rPr>
          <w:rStyle w:val="NormalTok"/>
        </w:rPr>
        <w:t xml:space="preserve">,TABLE_NAME)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TABLE_CAT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TABLE_SCHEM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TABLE_TYPE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  <w:r>
              <w:t xml:space="preserve">\09 - hurtownia.accdb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tblKategorie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  <w:r>
              <w:t xml:space="preserve">\09 - hurtownia.accdb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tblKlienci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  <w:r>
              <w:t xml:space="preserve">\09 - hurtownia.accdb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tblOpisSprzedazy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  <w:r>
              <w:t xml:space="preserve">\09 - hurtownia.accdb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tblPracownicy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  <w:r>
              <w:t xml:space="preserve">\09 - hurtownia.accdb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tblSprzedaz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  <w:r>
              <w:t xml:space="preserve">\09 - hurtownia.accdb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tblTowary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kwerenda&lt;-</w:t>
      </w:r>
      <w:r>
        <w:rPr>
          <w:rStyle w:val="StringTok"/>
        </w:rPr>
        <w:t xml:space="preserve">"SELECT TOP 3 * FROM tblKlienci"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sqlQuery</w:t>
      </w:r>
      <w:r>
        <w:rPr>
          <w:rStyle w:val="NormalTok"/>
        </w:rPr>
        <w:t xml:space="preserve">(polaczenie,kwerenda,</w:t>
      </w:r>
      <w:r>
        <w:rPr>
          <w:rStyle w:val="DataTypeTok"/>
        </w:rPr>
        <w:t xml:space="preserve">max=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(polaczenie)</w:t>
      </w:r>
    </w:p>
    <w:p>
      <w:pPr>
        <w:pStyle w:val="Compact"/>
        <w:numPr>
          <w:numId w:val="1003"/>
          <w:ilvl w:val="0"/>
        </w:numPr>
      </w:pPr>
      <w:r>
        <w:t xml:space="preserve">Test szybkości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              </w:t>
      </w:r>
      <w:r>
        <w:rPr>
          <w:rStyle w:val="CommentTok"/>
        </w:rPr>
        <w:t xml:space="preserve">#usuwanie danych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</w:p>
    <w:p>
      <w:pPr>
        <w:pStyle w:val="SourceCode"/>
      </w:pPr>
      <w:r>
        <w:rPr>
          <w:rStyle w:val="VerbatimChar"/>
        </w:rPr>
        <w:t xml:space="preserve">## Warning: package 'nycflights13' was built under R version 3.6.2</w:t>
      </w:r>
    </w:p>
    <w:p>
      <w:pPr>
        <w:pStyle w:val="SourceCode"/>
      </w:pPr>
      <w:r>
        <w:rPr>
          <w:rStyle w:val="CommentTok"/>
        </w:rPr>
        <w:t xml:space="preserve">#działa w wersji sesji R 32-bitowej</w:t>
      </w:r>
      <w:r>
        <w:br/>
      </w:r>
      <w:r>
        <w:rPr>
          <w:rStyle w:val="NormalTok"/>
        </w:rPr>
        <w:t xml:space="preserve">polaczenie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odbcConnectAccess2007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"C:/OneDrive/hurtownia2.accdb"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Stat&lt;-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sqlSave</w:t>
      </w:r>
      <w:r>
        <w:rPr>
          <w:rStyle w:val="NormalTok"/>
        </w:rPr>
        <w:t xml:space="preserve">(polaczenie, flights[,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tablename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append=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Stat&lt;-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(Stat,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Dane&lt;-</w:t>
      </w:r>
      <w:r>
        <w:rPr>
          <w:rStyle w:val="KeywordTok"/>
        </w:rPr>
        <w:t xml:space="preserve">sqlQuery</w:t>
      </w:r>
      <w:r>
        <w:rPr>
          <w:rStyle w:val="NormalTok"/>
        </w:rPr>
        <w:t xml:space="preserve">(polaczenie,</w:t>
      </w:r>
      <w:r>
        <w:rPr>
          <w:rStyle w:val="StringTok"/>
        </w:rPr>
        <w:t xml:space="preserve">"SELECT * FROM loty"</w:t>
      </w:r>
      <w:r>
        <w:rPr>
          <w:rStyle w:val="NormalTok"/>
        </w:rPr>
        <w:t xml:space="preserve">))))</w:t>
      </w:r>
      <w:r>
        <w:br/>
      </w:r>
      <w:r>
        <w:rPr>
          <w:rStyle w:val="KeywordTok"/>
        </w:rPr>
        <w:t xml:space="preserve">sqlDrop</w:t>
      </w:r>
      <w:r>
        <w:rPr>
          <w:rStyle w:val="NormalTok"/>
        </w:rPr>
        <w:t xml:space="preserve">(polaczenie,</w:t>
      </w:r>
      <w:r>
        <w:rPr>
          <w:rStyle w:val="StringTok"/>
        </w:rPr>
        <w:t xml:space="preserve">"loty"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(polaczenie)</w:t>
      </w:r>
      <w:r>
        <w:br/>
      </w:r>
      <w:r>
        <w:br/>
      </w:r>
      <w:r>
        <w:rPr>
          <w:rStyle w:val="NormalTok"/>
        </w:rPr>
        <w:t xml:space="preserve">polaczenie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dbConnect</w:t>
      </w:r>
      <w:r>
        <w:rPr>
          <w:rStyle w:val="NormalTok"/>
        </w:rPr>
        <w:t xml:space="preserve">(odbc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odbc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.connection_string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"Driver={Microsoft Access Driver (*.mdb, *.accdb)};Dbq=C:/OneDrive/hurtownia2.accdb"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(Stat,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dbWriteTable</w:t>
      </w:r>
      <w:r>
        <w:rPr>
          <w:rStyle w:val="NormalTok"/>
        </w:rPr>
        <w:t xml:space="preserve">(polaczenie, </w:t>
      </w:r>
      <w:r>
        <w:rPr>
          <w:rStyle w:val="StringTok"/>
        </w:rPr>
        <w:t xml:space="preserve">"loty"</w:t>
      </w:r>
      <w:r>
        <w:rPr>
          <w:rStyle w:val="NormalTok"/>
        </w:rPr>
        <w:t xml:space="preserve">, flights[,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batch_row=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overwrite=</w:t>
      </w:r>
      <w:r>
        <w:rPr>
          <w:rStyle w:val="NormalTok"/>
        </w:rPr>
        <w:t xml:space="preserve">T))))</w:t>
      </w:r>
      <w:r>
        <w:br/>
      </w:r>
      <w:r>
        <w:rPr>
          <w:rStyle w:val="NormalTok"/>
        </w:rPr>
        <w:t xml:space="preserve">Stat&lt;-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(Stat,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system.time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Dane&lt;-</w:t>
      </w:r>
      <w:r>
        <w:rPr>
          <w:rStyle w:val="KeywordTok"/>
        </w:rPr>
        <w:t xml:space="preserve">dbGetQuery</w:t>
      </w:r>
      <w:r>
        <w:rPr>
          <w:rStyle w:val="NormalTok"/>
        </w:rPr>
        <w:t xml:space="preserve">(polaczenie,</w:t>
      </w:r>
      <w:r>
        <w:rPr>
          <w:rStyle w:val="StringTok"/>
        </w:rPr>
        <w:t xml:space="preserve">"SELECT * FROM loty"</w:t>
      </w:r>
      <w:r>
        <w:rPr>
          <w:rStyle w:val="NormalTok"/>
        </w:rPr>
        <w:t xml:space="preserve">))))</w:t>
      </w:r>
      <w:r>
        <w:br/>
      </w:r>
      <w:r>
        <w:rPr>
          <w:rStyle w:val="KeywordTok"/>
        </w:rPr>
        <w:t xml:space="preserve">dbSendQuery</w:t>
      </w:r>
      <w:r>
        <w:rPr>
          <w:rStyle w:val="NormalTok"/>
        </w:rPr>
        <w:t xml:space="preserve">(polaczenie,</w:t>
      </w:r>
      <w:r>
        <w:rPr>
          <w:rStyle w:val="StringTok"/>
        </w:rPr>
        <w:t xml:space="preserve">"DROP TABLE loty"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&lt;OdbcResult&gt;</w:t>
      </w:r>
      <w:r>
        <w:br/>
      </w:r>
      <w:r>
        <w:rPr>
          <w:rStyle w:val="VerbatimChar"/>
        </w:rPr>
        <w:t xml:space="preserve">##   SQL  DROP TABLE loty</w:t>
      </w:r>
      <w:r>
        <w:br/>
      </w:r>
      <w:r>
        <w:rPr>
          <w:rStyle w:val="VerbatimChar"/>
        </w:rPr>
        <w:t xml:space="preserve">##   ROWS Fetched: 0 [complete]</w:t>
      </w:r>
      <w:r>
        <w:br/>
      </w:r>
      <w:r>
        <w:rPr>
          <w:rStyle w:val="VerbatimChar"/>
        </w:rPr>
        <w:t xml:space="preserve">##        Changed: 0</w:t>
      </w:r>
    </w:p>
    <w:p>
      <w:pPr>
        <w:pStyle w:val="SourceCode"/>
      </w:pPr>
      <w:r>
        <w:rPr>
          <w:rStyle w:val="KeywordTok"/>
        </w:rPr>
        <w:t xml:space="preserve">dbDisconnect</w:t>
      </w:r>
      <w:r>
        <w:rPr>
          <w:rStyle w:val="NormalTok"/>
        </w:rPr>
        <w:t xml:space="preserve">(polaczenie)</w:t>
      </w:r>
    </w:p>
    <w:p>
      <w:pPr>
        <w:pStyle w:val="SourceCode"/>
      </w:pPr>
      <w:r>
        <w:rPr>
          <w:rStyle w:val="VerbatimChar"/>
        </w:rPr>
        <w:t xml:space="preserve">## Warning in connection_release(conn@ptr): There is a result object still in use.</w:t>
      </w:r>
      <w:r>
        <w:br/>
      </w:r>
      <w:r>
        <w:rPr>
          <w:rStyle w:val="VerbatimChar"/>
        </w:rPr>
        <w:t xml:space="preserve">## The connection will be automatically released when it is closed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(Stat)&lt;-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"RODBC-zapis"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"RODBC-odczyt"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"DBI-zapis"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"DBI-odczyt"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(Stat)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user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system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elapsed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RODBC-zapis</w:t>
            </w:r>
          </w:p>
        </w:tc>
        <w:tc>
          <w:p>
            <w:pPr>
              <w:pStyle w:val="Compact"/>
              <w:jc w:val="right"/>
            </w:pPr>
            <w:r>
              <w:t xml:space="preserve">200.30</w:t>
            </w:r>
          </w:p>
        </w:tc>
        <w:tc>
          <w:p>
            <w:pPr>
              <w:pStyle w:val="Compact"/>
              <w:jc w:val="right"/>
            </w:pPr>
            <w:r>
              <w:t xml:space="preserve">53.00</w:t>
            </w:r>
          </w:p>
        </w:tc>
        <w:tc>
          <w:p>
            <w:pPr>
              <w:pStyle w:val="Compact"/>
              <w:jc w:val="right"/>
            </w:pPr>
            <w:r>
              <w:t xml:space="preserve">256.30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RODBC-odczyt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4.52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DBI-zapis</w:t>
            </w:r>
          </w:p>
        </w:tc>
        <w:tc>
          <w:p>
            <w:pPr>
              <w:pStyle w:val="Compact"/>
              <w:jc w:val="right"/>
            </w:pPr>
            <w:r>
              <w:t xml:space="preserve">251.36</w:t>
            </w:r>
          </w:p>
        </w:tc>
        <w:tc>
          <w:p>
            <w:pPr>
              <w:pStyle w:val="Compact"/>
              <w:jc w:val="right"/>
            </w:pPr>
            <w:r>
              <w:t xml:space="preserve">54.19</w:t>
            </w:r>
          </w:p>
        </w:tc>
        <w:tc>
          <w:p>
            <w:pPr>
              <w:pStyle w:val="Compact"/>
              <w:jc w:val="right"/>
            </w:pPr>
            <w:r>
              <w:t xml:space="preserve">310.67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DBI-odczyt</w:t>
            </w:r>
          </w:p>
        </w:tc>
        <w:tc>
          <w:p>
            <w:pPr>
              <w:pStyle w:val="Compact"/>
              <w:jc w:val="right"/>
            </w:pPr>
            <w:r>
              <w:t xml:space="preserve">5.35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5.44</w:t>
            </w:r>
          </w:p>
        </w:tc>
      </w:tr>
    </w:tbl>
    <w:p>
      <w:pPr>
        <w:pStyle w:val="Heading1"/>
      </w:pPr>
      <w:bookmarkStart w:id="20" w:name="ćwiczenia"/>
      <w:r>
        <w:t xml:space="preserve">Ćwiczenia</w:t>
      </w:r>
      <w:bookmarkEnd w:id="20"/>
    </w:p>
    <w:p>
      <w:pPr>
        <w:pStyle w:val="Compact"/>
        <w:numPr>
          <w:numId w:val="1004"/>
          <w:ilvl w:val="0"/>
        </w:numPr>
      </w:pPr>
      <w:r>
        <w:t xml:space="preserve">Podłącz się do dowolnego serwera (MS SQLServer,Oracle…) i wykonaj test szybkości zapisu i odczytu porównując opisane biblioteki,</w:t>
      </w:r>
    </w:p>
    <w:p>
      <w:pPr>
        <w:pStyle w:val="Compact"/>
        <w:numPr>
          <w:numId w:val="1004"/>
          <w:ilvl w:val="0"/>
        </w:numPr>
      </w:pPr>
      <w:r>
        <w:t xml:space="preserve">Wyślij na serwer wszystkie tabele bazy danych</w:t>
      </w:r>
      <w:r>
        <w:t xml:space="preserve"> </w:t>
      </w:r>
      <w:r>
        <w:rPr>
          <w:i/>
          <w:b/>
        </w:rPr>
        <w:t xml:space="preserve">09 - hurtownia.accdb</w:t>
      </w:r>
      <w:r>
        <w:t xml:space="preserve">,</w:t>
      </w:r>
    </w:p>
    <w:p>
      <w:pPr>
        <w:pStyle w:val="Compact"/>
        <w:numPr>
          <w:numId w:val="1004"/>
          <w:ilvl w:val="0"/>
        </w:numPr>
      </w:pPr>
      <w:r>
        <w:t xml:space="preserve">Wykonaj analizę i wizualizację danych wysłanych na serwer związanych z obrotami klientów,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b3cbbdee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8 Współpraca R z bazami danych - ćwiczenia</dc:title>
  <dc:creator/>
  <cp:keywords/>
  <dcterms:created xsi:type="dcterms:W3CDTF">2020-01-15T20:33:05Z</dcterms:created>
  <dcterms:modified xsi:type="dcterms:W3CDTF">2020-01-15T20:33:05Z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