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C2CDF" w14:textId="77777777" w:rsidR="00A5585C" w:rsidRDefault="00FA3DA3">
      <w:pPr>
        <w:pStyle w:val="Tytu"/>
      </w:pPr>
      <w:bookmarkStart w:id="0" w:name="_GoBack"/>
      <w:r>
        <w:t>Rozdział 8 Współpraca R z bazami danych - ćwiczenia</w:t>
      </w:r>
    </w:p>
    <w:p w14:paraId="46DC2CE0" w14:textId="77777777" w:rsidR="00A5585C" w:rsidRDefault="00FA3DA3">
      <w:pPr>
        <w:pStyle w:val="Compact"/>
        <w:numPr>
          <w:ilvl w:val="0"/>
          <w:numId w:val="2"/>
        </w:numPr>
      </w:pPr>
      <w:r>
        <w:t>Połaczenie z bazą danych MS Access przez pakiet DBI</w:t>
      </w:r>
    </w:p>
    <w:p w14:paraId="46DC2CE1" w14:textId="77777777" w:rsidR="00A5585C" w:rsidRDefault="00FA3DA3">
      <w:pPr>
        <w:pStyle w:val="SourceCode"/>
      </w:pP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ls</w:t>
      </w:r>
      <w:r>
        <w:rPr>
          <w:rStyle w:val="NormalTok"/>
        </w:rPr>
        <w:t xml:space="preserve">())                 </w:t>
      </w:r>
      <w:r>
        <w:rPr>
          <w:rStyle w:val="CommentTok"/>
        </w:rPr>
        <w:t>#usuwanie danych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14:paraId="46DC2CE2" w14:textId="6B70E041" w:rsidR="00A5585C" w:rsidRDefault="008656EF">
      <w:pPr>
        <w:pStyle w:val="SourceCode"/>
      </w:pPr>
      <w:r>
        <w:rPr>
          <w:rStyle w:val="VerbatimChar"/>
        </w:rPr>
        <w:t xml:space="preserve">   ##</w:t>
      </w:r>
      <w:r w:rsidR="00FA3DA3">
        <w:rPr>
          <w:rStyle w:val="VerbatimChar"/>
        </w:rPr>
        <w:t xml:space="preserve"> </w:t>
      </w:r>
      <w:r w:rsidR="00FA3DA3">
        <w:br/>
      </w:r>
      <w:r>
        <w:rPr>
          <w:rStyle w:val="VerbatimChar"/>
        </w:rPr>
        <w:t xml:space="preserve">   ##</w:t>
      </w:r>
      <w:r w:rsidR="00FA3DA3">
        <w:rPr>
          <w:rStyle w:val="VerbatimChar"/>
        </w:rPr>
        <w:t xml:space="preserve"> Attaching package: 'dplyr'</w:t>
      </w:r>
    </w:p>
    <w:p w14:paraId="46DC2CE3" w14:textId="271E235D" w:rsidR="00A5585C" w:rsidRDefault="008656EF">
      <w:pPr>
        <w:pStyle w:val="SourceCode"/>
      </w:pPr>
      <w:r>
        <w:rPr>
          <w:rStyle w:val="VerbatimChar"/>
        </w:rPr>
        <w:t xml:space="preserve">   ##</w:t>
      </w:r>
      <w:r w:rsidR="00FA3DA3">
        <w:rPr>
          <w:rStyle w:val="VerbatimChar"/>
        </w:rPr>
        <w:t xml:space="preserve"> The following objects are masked from '</w:t>
      </w:r>
      <w:proofErr w:type="spellStart"/>
      <w:proofErr w:type="gramStart"/>
      <w:r w:rsidR="00FA3DA3">
        <w:rPr>
          <w:rStyle w:val="VerbatimChar"/>
        </w:rPr>
        <w:t>package:stats</w:t>
      </w:r>
      <w:proofErr w:type="spellEnd"/>
      <w:proofErr w:type="gramEnd"/>
      <w:r w:rsidR="00FA3DA3">
        <w:rPr>
          <w:rStyle w:val="VerbatimChar"/>
        </w:rPr>
        <w:t>':</w:t>
      </w:r>
      <w:r w:rsidR="00FA3DA3">
        <w:br/>
      </w:r>
      <w:r>
        <w:rPr>
          <w:rStyle w:val="VerbatimChar"/>
        </w:rPr>
        <w:t xml:space="preserve">   ##</w:t>
      </w:r>
      <w:r w:rsidR="00FA3DA3">
        <w:rPr>
          <w:rStyle w:val="VerbatimChar"/>
        </w:rPr>
        <w:t xml:space="preserve"> </w:t>
      </w:r>
      <w:r w:rsidR="00FA3DA3">
        <w:br/>
      </w:r>
      <w:r>
        <w:rPr>
          <w:rStyle w:val="VerbatimChar"/>
        </w:rPr>
        <w:t xml:space="preserve">   ##</w:t>
      </w:r>
      <w:r w:rsidR="00FA3DA3">
        <w:rPr>
          <w:rStyle w:val="VerbatimChar"/>
        </w:rPr>
        <w:t xml:space="preserve">     filter, lag</w:t>
      </w:r>
    </w:p>
    <w:p w14:paraId="46DC2CE4" w14:textId="6F993BC3" w:rsidR="00A5585C" w:rsidRDefault="008656EF">
      <w:pPr>
        <w:pStyle w:val="SourceCode"/>
      </w:pPr>
      <w:r>
        <w:rPr>
          <w:rStyle w:val="VerbatimChar"/>
        </w:rPr>
        <w:t xml:space="preserve">   ##</w:t>
      </w:r>
      <w:r w:rsidR="00FA3DA3">
        <w:rPr>
          <w:rStyle w:val="VerbatimChar"/>
        </w:rPr>
        <w:t xml:space="preserve"> The following objects are masked from '</w:t>
      </w:r>
      <w:proofErr w:type="spellStart"/>
      <w:proofErr w:type="gramStart"/>
      <w:r w:rsidR="00FA3DA3">
        <w:rPr>
          <w:rStyle w:val="VerbatimChar"/>
        </w:rPr>
        <w:t>package:base</w:t>
      </w:r>
      <w:proofErr w:type="spellEnd"/>
      <w:proofErr w:type="gramEnd"/>
      <w:r w:rsidR="00FA3DA3">
        <w:rPr>
          <w:rStyle w:val="VerbatimChar"/>
        </w:rPr>
        <w:t>':</w:t>
      </w:r>
      <w:r w:rsidR="00FA3DA3">
        <w:br/>
      </w:r>
      <w:r>
        <w:rPr>
          <w:rStyle w:val="VerbatimChar"/>
        </w:rPr>
        <w:t xml:space="preserve">   ##</w:t>
      </w:r>
      <w:r w:rsidR="00FA3DA3">
        <w:rPr>
          <w:rStyle w:val="VerbatimChar"/>
        </w:rPr>
        <w:t xml:space="preserve"> </w:t>
      </w:r>
      <w:r w:rsidR="00FA3DA3">
        <w:br/>
      </w:r>
      <w:r>
        <w:rPr>
          <w:rStyle w:val="VerbatimChar"/>
        </w:rPr>
        <w:t xml:space="preserve">   ##</w:t>
      </w:r>
      <w:r w:rsidR="00FA3DA3">
        <w:rPr>
          <w:rStyle w:val="VerbatimChar"/>
        </w:rPr>
        <w:t xml:space="preserve">     intersect, </w:t>
      </w:r>
      <w:proofErr w:type="spellStart"/>
      <w:r w:rsidR="00FA3DA3">
        <w:rPr>
          <w:rStyle w:val="VerbatimChar"/>
        </w:rPr>
        <w:t>setdiff</w:t>
      </w:r>
      <w:proofErr w:type="spellEnd"/>
      <w:r w:rsidR="00FA3DA3">
        <w:rPr>
          <w:rStyle w:val="VerbatimChar"/>
        </w:rPr>
        <w:t>, setequal, union</w:t>
      </w:r>
    </w:p>
    <w:p w14:paraId="46DC2CE5" w14:textId="77777777" w:rsidR="00A5585C" w:rsidRDefault="00FA3DA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(DBI)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(knitr)</w:t>
      </w:r>
      <w:r>
        <w:br/>
      </w:r>
      <w:r>
        <w:rPr>
          <w:rStyle w:val="NormalTok"/>
        </w:rPr>
        <w:t>polaczenie &lt;-</w:t>
      </w:r>
      <w:r>
        <w:rPr>
          <w:rStyle w:val="StringTok"/>
        </w:rPr>
        <w:t xml:space="preserve"> </w:t>
      </w:r>
      <w:r>
        <w:rPr>
          <w:rStyle w:val="KeywordTok"/>
        </w:rPr>
        <w:t>dbConnect</w:t>
      </w:r>
      <w:r>
        <w:rPr>
          <w:rStyle w:val="NormalTok"/>
        </w:rPr>
        <w:t>(odbc</w:t>
      </w:r>
      <w:r>
        <w:rPr>
          <w:rStyle w:val="OperatorTok"/>
        </w:rPr>
        <w:t>::</w:t>
      </w:r>
      <w:r>
        <w:rPr>
          <w:rStyle w:val="KeywordTok"/>
        </w:rPr>
        <w:t>odbc</w:t>
      </w:r>
      <w:r>
        <w:rPr>
          <w:rStyle w:val="NormalTok"/>
        </w:rPr>
        <w:t xml:space="preserve">(), </w:t>
      </w:r>
      <w:r>
        <w:rPr>
          <w:rStyle w:val="DataTypeTok"/>
        </w:rPr>
        <w:t>.conn</w:t>
      </w:r>
      <w:r>
        <w:rPr>
          <w:rStyle w:val="DataTypeTok"/>
        </w:rPr>
        <w:t>ection_string =</w:t>
      </w:r>
      <w:r>
        <w:rPr>
          <w:rStyle w:val="NormalTok"/>
        </w:rPr>
        <w:t xml:space="preserve"> </w:t>
      </w:r>
      <w:r>
        <w:rPr>
          <w:rStyle w:val="StringTok"/>
        </w:rPr>
        <w:t>"Driver={Microsoft Access Driver (*.mdb, *.accdb)};Dbq=C:/OneDrive/OneDrive - Norbert Mielczarek/Projekty/Altkom/R - Analiza, przetwarzanie i wizualizacja danych/Skrypty R/Dane/09 - hurtownia.accdb"</w:t>
      </w:r>
      <w:r>
        <w:rPr>
          <w:rStyle w:val="NormalTok"/>
        </w:rPr>
        <w:t xml:space="preserve">, </w:t>
      </w:r>
      <w:r>
        <w:rPr>
          <w:rStyle w:val="DataTypeTok"/>
        </w:rPr>
        <w:t>timeout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encoding=</w:t>
      </w:r>
      <w:r>
        <w:rPr>
          <w:rStyle w:val="StringTok"/>
        </w:rPr>
        <w:t>"CP1250"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dbListTa</w:t>
      </w:r>
      <w:r>
        <w:rPr>
          <w:rStyle w:val="KeywordTok"/>
        </w:rPr>
        <w:t>bles</w:t>
      </w:r>
      <w:r>
        <w:rPr>
          <w:rStyle w:val="NormalTok"/>
        </w:rPr>
        <w:t xml:space="preserve">(polaczenie)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rename</w:t>
      </w:r>
      <w:r>
        <w:rPr>
          <w:rStyle w:val="NormalTok"/>
        </w:rPr>
        <w:t>(.,</w:t>
      </w:r>
      <w:r>
        <w:rPr>
          <w:rStyle w:val="DataTypeTok"/>
        </w:rPr>
        <w:t>Tabele=</w:t>
      </w:r>
      <w:r>
        <w:rPr>
          <w:rStyle w:val="NormalTok"/>
        </w:rPr>
        <w:t xml:space="preserve">.)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"MSys"</w:t>
      </w:r>
      <w:r>
        <w:rPr>
          <w:rStyle w:val="NormalTok"/>
        </w:rPr>
        <w:t>,Tabele)</w:t>
      </w:r>
      <w:r>
        <w:rPr>
          <w:rStyle w:val="OperatorTok"/>
        </w:rPr>
        <w:t>==</w:t>
      </w:r>
      <w:r>
        <w:rPr>
          <w:rStyle w:val="NormalTok"/>
        </w:rPr>
        <w:t xml:space="preserve">F)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kable</w:t>
      </w:r>
      <w:r>
        <w:rPr>
          <w:rStyle w:val="NormalTok"/>
        </w:rPr>
        <w:t>()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013"/>
      </w:tblGrid>
      <w:tr w:rsidR="00A5585C" w14:paraId="46DC2CE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DC2CE6" w14:textId="77777777" w:rsidR="00A5585C" w:rsidRDefault="00FA3DA3">
            <w:pPr>
              <w:pStyle w:val="Compact"/>
            </w:pPr>
            <w:r>
              <w:t>Tabele</w:t>
            </w:r>
          </w:p>
        </w:tc>
      </w:tr>
      <w:tr w:rsidR="00A5585C" w14:paraId="46DC2CE9" w14:textId="77777777">
        <w:tc>
          <w:tcPr>
            <w:tcW w:w="0" w:type="auto"/>
          </w:tcPr>
          <w:p w14:paraId="46DC2CE8" w14:textId="77777777" w:rsidR="00A5585C" w:rsidRDefault="00FA3DA3">
            <w:pPr>
              <w:pStyle w:val="Compact"/>
            </w:pPr>
            <w:r>
              <w:t>tblKategorie</w:t>
            </w:r>
          </w:p>
        </w:tc>
      </w:tr>
      <w:tr w:rsidR="00A5585C" w14:paraId="46DC2CEB" w14:textId="77777777">
        <w:tc>
          <w:tcPr>
            <w:tcW w:w="0" w:type="auto"/>
          </w:tcPr>
          <w:p w14:paraId="46DC2CEA" w14:textId="77777777" w:rsidR="00A5585C" w:rsidRDefault="00FA3DA3">
            <w:pPr>
              <w:pStyle w:val="Compact"/>
            </w:pPr>
            <w:r>
              <w:t>tblKlienci</w:t>
            </w:r>
          </w:p>
        </w:tc>
      </w:tr>
      <w:tr w:rsidR="00A5585C" w14:paraId="46DC2CED" w14:textId="77777777">
        <w:tc>
          <w:tcPr>
            <w:tcW w:w="0" w:type="auto"/>
          </w:tcPr>
          <w:p w14:paraId="46DC2CEC" w14:textId="77777777" w:rsidR="00A5585C" w:rsidRDefault="00FA3DA3">
            <w:pPr>
              <w:pStyle w:val="Compact"/>
            </w:pPr>
            <w:r>
              <w:t>tblOpisSprzedazy</w:t>
            </w:r>
          </w:p>
        </w:tc>
      </w:tr>
      <w:tr w:rsidR="00A5585C" w14:paraId="46DC2CEF" w14:textId="77777777">
        <w:tc>
          <w:tcPr>
            <w:tcW w:w="0" w:type="auto"/>
          </w:tcPr>
          <w:p w14:paraId="46DC2CEE" w14:textId="77777777" w:rsidR="00A5585C" w:rsidRDefault="00FA3DA3">
            <w:pPr>
              <w:pStyle w:val="Compact"/>
            </w:pPr>
            <w:r>
              <w:t>tblPracownicy</w:t>
            </w:r>
          </w:p>
        </w:tc>
      </w:tr>
      <w:tr w:rsidR="00A5585C" w14:paraId="46DC2CF1" w14:textId="77777777">
        <w:tc>
          <w:tcPr>
            <w:tcW w:w="0" w:type="auto"/>
          </w:tcPr>
          <w:p w14:paraId="46DC2CF0" w14:textId="77777777" w:rsidR="00A5585C" w:rsidRDefault="00FA3DA3">
            <w:pPr>
              <w:pStyle w:val="Compact"/>
            </w:pPr>
            <w:r>
              <w:t>tblSprzedaz</w:t>
            </w:r>
          </w:p>
        </w:tc>
      </w:tr>
      <w:tr w:rsidR="00A5585C" w14:paraId="46DC2CF3" w14:textId="77777777">
        <w:tc>
          <w:tcPr>
            <w:tcW w:w="0" w:type="auto"/>
          </w:tcPr>
          <w:p w14:paraId="46DC2CF2" w14:textId="77777777" w:rsidR="00A5585C" w:rsidRDefault="00FA3DA3">
            <w:pPr>
              <w:pStyle w:val="Compact"/>
            </w:pPr>
            <w:r>
              <w:t>tblTowary</w:t>
            </w:r>
          </w:p>
        </w:tc>
      </w:tr>
    </w:tbl>
    <w:p w14:paraId="46DC2CF4" w14:textId="77777777" w:rsidR="00A5585C" w:rsidRDefault="00FA3DA3">
      <w:pPr>
        <w:pStyle w:val="SourceCode"/>
      </w:pPr>
      <w:r>
        <w:rPr>
          <w:rStyle w:val="NormalTok"/>
        </w:rPr>
        <w:t>kwerenda&lt;-</w:t>
      </w:r>
      <w:r>
        <w:rPr>
          <w:rStyle w:val="StringTok"/>
        </w:rPr>
        <w:t>"SELECT TOP 3 * FROM tblKlienci"</w:t>
      </w:r>
      <w:r>
        <w:br/>
      </w:r>
      <w:r>
        <w:rPr>
          <w:rStyle w:val="NormalTok"/>
        </w:rPr>
        <w:t>Dane&lt;-</w:t>
      </w:r>
      <w:r>
        <w:rPr>
          <w:rStyle w:val="KeywordTok"/>
        </w:rPr>
        <w:t>dbGetQuery</w:t>
      </w:r>
      <w:r>
        <w:rPr>
          <w:rStyle w:val="NormalTok"/>
        </w:rPr>
        <w:t xml:space="preserve">(polaczenie,kwerenda)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kable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dbListFields</w:t>
      </w:r>
      <w:r>
        <w:rPr>
          <w:rStyle w:val="NormalTok"/>
        </w:rPr>
        <w:t>(polaczenie,</w:t>
      </w:r>
      <w:r>
        <w:rPr>
          <w:rStyle w:val="StringTok"/>
        </w:rPr>
        <w:t>"tblKlienci"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rename</w:t>
      </w:r>
      <w:r>
        <w:rPr>
          <w:rStyle w:val="NormalTok"/>
        </w:rPr>
        <w:t>(.,</w:t>
      </w:r>
      <w:r>
        <w:rPr>
          <w:rStyle w:val="DataTypeTok"/>
        </w:rPr>
        <w:t>Pole=</w:t>
      </w:r>
      <w:r>
        <w:rPr>
          <w:rStyle w:val="NormalTok"/>
        </w:rPr>
        <w:t xml:space="preserve">.)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kable</w:t>
      </w:r>
      <w:r>
        <w:rPr>
          <w:rStyle w:val="NormalTok"/>
        </w:rPr>
        <w:t>()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257"/>
      </w:tblGrid>
      <w:tr w:rsidR="00A5585C" w14:paraId="46DC2CF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DC2CF5" w14:textId="77777777" w:rsidR="00A5585C" w:rsidRDefault="00FA3DA3">
            <w:pPr>
              <w:pStyle w:val="Compact"/>
            </w:pPr>
            <w:r>
              <w:t>Pole</w:t>
            </w:r>
          </w:p>
        </w:tc>
      </w:tr>
      <w:tr w:rsidR="00A5585C" w14:paraId="46DC2CF8" w14:textId="77777777">
        <w:tc>
          <w:tcPr>
            <w:tcW w:w="0" w:type="auto"/>
          </w:tcPr>
          <w:p w14:paraId="46DC2CF7" w14:textId="77777777" w:rsidR="00A5585C" w:rsidRDefault="00FA3DA3">
            <w:pPr>
              <w:pStyle w:val="Compact"/>
            </w:pPr>
            <w:r>
              <w:t>KodKlienta</w:t>
            </w:r>
          </w:p>
        </w:tc>
      </w:tr>
      <w:tr w:rsidR="00A5585C" w14:paraId="46DC2CFA" w14:textId="77777777">
        <w:tc>
          <w:tcPr>
            <w:tcW w:w="0" w:type="auto"/>
          </w:tcPr>
          <w:p w14:paraId="46DC2CF9" w14:textId="77777777" w:rsidR="00A5585C" w:rsidRDefault="00FA3DA3">
            <w:pPr>
              <w:pStyle w:val="Compact"/>
            </w:pPr>
            <w:r>
              <w:t>NazwaFirmy</w:t>
            </w:r>
          </w:p>
        </w:tc>
      </w:tr>
      <w:tr w:rsidR="00A5585C" w14:paraId="46DC2CFC" w14:textId="77777777">
        <w:tc>
          <w:tcPr>
            <w:tcW w:w="0" w:type="auto"/>
          </w:tcPr>
          <w:p w14:paraId="46DC2CFB" w14:textId="77777777" w:rsidR="00A5585C" w:rsidRDefault="00FA3DA3">
            <w:pPr>
              <w:pStyle w:val="Compact"/>
            </w:pPr>
            <w:r>
              <w:t>NIP</w:t>
            </w:r>
          </w:p>
        </w:tc>
      </w:tr>
      <w:tr w:rsidR="00A5585C" w14:paraId="46DC2CFE" w14:textId="77777777">
        <w:tc>
          <w:tcPr>
            <w:tcW w:w="0" w:type="auto"/>
          </w:tcPr>
          <w:p w14:paraId="46DC2CFD" w14:textId="77777777" w:rsidR="00A5585C" w:rsidRDefault="00FA3DA3">
            <w:pPr>
              <w:pStyle w:val="Compact"/>
            </w:pPr>
            <w:r>
              <w:t>Telefon</w:t>
            </w:r>
          </w:p>
        </w:tc>
      </w:tr>
      <w:tr w:rsidR="00A5585C" w14:paraId="46DC2D00" w14:textId="77777777">
        <w:tc>
          <w:tcPr>
            <w:tcW w:w="0" w:type="auto"/>
          </w:tcPr>
          <w:p w14:paraId="46DC2CFF" w14:textId="77777777" w:rsidR="00A5585C" w:rsidRDefault="00FA3DA3">
            <w:pPr>
              <w:pStyle w:val="Compact"/>
            </w:pPr>
            <w:r>
              <w:lastRenderedPageBreak/>
              <w:t>TelefonKomorkowy</w:t>
            </w:r>
          </w:p>
        </w:tc>
      </w:tr>
      <w:tr w:rsidR="00A5585C" w14:paraId="46DC2D02" w14:textId="77777777">
        <w:tc>
          <w:tcPr>
            <w:tcW w:w="0" w:type="auto"/>
          </w:tcPr>
          <w:p w14:paraId="46DC2D01" w14:textId="77777777" w:rsidR="00A5585C" w:rsidRDefault="00FA3DA3">
            <w:pPr>
              <w:pStyle w:val="Compact"/>
            </w:pPr>
            <w:r>
              <w:t>Ulica</w:t>
            </w:r>
          </w:p>
        </w:tc>
      </w:tr>
      <w:tr w:rsidR="00A5585C" w14:paraId="46DC2D04" w14:textId="77777777">
        <w:tc>
          <w:tcPr>
            <w:tcW w:w="0" w:type="auto"/>
          </w:tcPr>
          <w:p w14:paraId="46DC2D03" w14:textId="77777777" w:rsidR="00A5585C" w:rsidRDefault="00FA3DA3">
            <w:pPr>
              <w:pStyle w:val="Compact"/>
            </w:pPr>
            <w:r>
              <w:t>Kod</w:t>
            </w:r>
          </w:p>
        </w:tc>
      </w:tr>
      <w:tr w:rsidR="00A5585C" w14:paraId="46DC2D06" w14:textId="77777777">
        <w:tc>
          <w:tcPr>
            <w:tcW w:w="0" w:type="auto"/>
          </w:tcPr>
          <w:p w14:paraId="46DC2D05" w14:textId="77777777" w:rsidR="00A5585C" w:rsidRDefault="00FA3DA3">
            <w:pPr>
              <w:pStyle w:val="Compact"/>
            </w:pPr>
            <w:r>
              <w:t>Miasto</w:t>
            </w:r>
          </w:p>
        </w:tc>
      </w:tr>
      <w:tr w:rsidR="00A5585C" w14:paraId="46DC2D08" w14:textId="77777777">
        <w:tc>
          <w:tcPr>
            <w:tcW w:w="0" w:type="auto"/>
          </w:tcPr>
          <w:p w14:paraId="46DC2D07" w14:textId="77777777" w:rsidR="00A5585C" w:rsidRDefault="00FA3DA3">
            <w:pPr>
              <w:pStyle w:val="Compact"/>
            </w:pPr>
            <w:r>
              <w:t>Aktywny</w:t>
            </w:r>
          </w:p>
        </w:tc>
      </w:tr>
    </w:tbl>
    <w:p w14:paraId="46DC2D09" w14:textId="77777777" w:rsidR="00A5585C" w:rsidRDefault="00FA3DA3">
      <w:pPr>
        <w:pStyle w:val="SourceCode"/>
      </w:pPr>
      <w:r>
        <w:rPr>
          <w:rStyle w:val="KeywordTok"/>
        </w:rPr>
        <w:t>dbDisconnect</w:t>
      </w:r>
      <w:r>
        <w:rPr>
          <w:rStyle w:val="NormalTok"/>
        </w:rPr>
        <w:t>(polaczenie)</w:t>
      </w:r>
    </w:p>
    <w:p w14:paraId="46DC2D0A" w14:textId="77777777" w:rsidR="00A5585C" w:rsidRDefault="00FA3DA3">
      <w:pPr>
        <w:pStyle w:val="Compact"/>
        <w:numPr>
          <w:ilvl w:val="0"/>
          <w:numId w:val="3"/>
        </w:numPr>
      </w:pPr>
      <w:r>
        <w:t>Połaczenie z bazą danych MS Access przez pakier RODBC</w:t>
      </w:r>
    </w:p>
    <w:p w14:paraId="46DC2D0B" w14:textId="77777777" w:rsidR="00A5585C" w:rsidRDefault="00FA3DA3">
      <w:pPr>
        <w:pStyle w:val="SourceCode"/>
      </w:pP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ls</w:t>
      </w:r>
      <w:r>
        <w:rPr>
          <w:rStyle w:val="NormalTok"/>
        </w:rPr>
        <w:t xml:space="preserve">())               </w:t>
      </w:r>
      <w:r>
        <w:rPr>
          <w:rStyle w:val="CommentTok"/>
        </w:rPr>
        <w:t>#usuwanie danych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(RODBC)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CommentTok"/>
        </w:rPr>
        <w:t>#działa w wersji sesji R 32-bitowej</w:t>
      </w:r>
      <w:r>
        <w:br/>
      </w:r>
      <w:r>
        <w:rPr>
          <w:rStyle w:val="NormalTok"/>
        </w:rPr>
        <w:t>polaczenie &lt;-</w:t>
      </w:r>
      <w:r>
        <w:rPr>
          <w:rStyle w:val="StringTok"/>
        </w:rPr>
        <w:t xml:space="preserve"> </w:t>
      </w:r>
      <w:r>
        <w:rPr>
          <w:rStyle w:val="KeywordTok"/>
        </w:rPr>
        <w:t>odbcConnectAccess2007</w:t>
      </w:r>
      <w:r>
        <w:rPr>
          <w:rStyle w:val="NormalTok"/>
        </w:rPr>
        <w:t>(</w:t>
      </w:r>
      <w:r>
        <w:rPr>
          <w:rStyle w:val="StringTok"/>
        </w:rPr>
        <w:t xml:space="preserve">"./Dane/09 - </w:t>
      </w:r>
      <w:r>
        <w:rPr>
          <w:rStyle w:val="StringTok"/>
        </w:rPr>
        <w:t>hurtownia.accdb"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sqlTables</w:t>
      </w:r>
      <w:r>
        <w:rPr>
          <w:rStyle w:val="NormalTok"/>
        </w:rPr>
        <w:t xml:space="preserve">(polaczenie)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"MSys"</w:t>
      </w:r>
      <w:r>
        <w:rPr>
          <w:rStyle w:val="NormalTok"/>
        </w:rPr>
        <w:t>,TABLE_NAME)</w:t>
      </w:r>
      <w:r>
        <w:rPr>
          <w:rStyle w:val="OperatorTok"/>
        </w:rPr>
        <w:t>==</w:t>
      </w:r>
      <w:r>
        <w:rPr>
          <w:rStyle w:val="NormalTok"/>
        </w:rPr>
        <w:t xml:space="preserve">F)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kable</w:t>
      </w:r>
      <w:r>
        <w:rPr>
          <w:rStyle w:val="NormalTok"/>
        </w:rPr>
        <w:t>()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554"/>
        <w:gridCol w:w="1763"/>
        <w:gridCol w:w="2013"/>
        <w:gridCol w:w="1564"/>
        <w:gridCol w:w="1268"/>
      </w:tblGrid>
      <w:tr w:rsidR="00A5585C" w14:paraId="46DC2D1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DC2D0C" w14:textId="77777777" w:rsidR="00A5585C" w:rsidRDefault="00FA3DA3">
            <w:pPr>
              <w:pStyle w:val="Compact"/>
            </w:pPr>
            <w:r>
              <w:t>TABLE_CAT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DC2D0D" w14:textId="77777777" w:rsidR="00A5585C" w:rsidRDefault="00FA3DA3">
            <w:pPr>
              <w:pStyle w:val="Compact"/>
            </w:pPr>
            <w:r>
              <w:t>TABLE_SCHEM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DC2D0E" w14:textId="77777777" w:rsidR="00A5585C" w:rsidRDefault="00FA3DA3">
            <w:pPr>
              <w:pStyle w:val="Compact"/>
            </w:pPr>
            <w:r>
              <w:t>TABLE_NAME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DC2D0F" w14:textId="77777777" w:rsidR="00A5585C" w:rsidRDefault="00FA3DA3">
            <w:pPr>
              <w:pStyle w:val="Compact"/>
            </w:pPr>
            <w:r>
              <w:t>TABLE_TYPE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DC2D10" w14:textId="77777777" w:rsidR="00A5585C" w:rsidRDefault="00FA3DA3">
            <w:pPr>
              <w:pStyle w:val="Compact"/>
            </w:pPr>
            <w:r>
              <w:t>REMARKS</w:t>
            </w:r>
          </w:p>
        </w:tc>
      </w:tr>
      <w:tr w:rsidR="00A5585C" w14:paraId="46DC2D17" w14:textId="77777777">
        <w:tc>
          <w:tcPr>
            <w:tcW w:w="0" w:type="auto"/>
          </w:tcPr>
          <w:p w14:paraId="46DC2D12" w14:textId="77777777" w:rsidR="00A5585C" w:rsidRDefault="00FA3DA3">
            <w:pPr>
              <w:pStyle w:val="Compact"/>
            </w:pPr>
            <w:r>
              <w:t>.\09 - hurtownia.accdb</w:t>
            </w:r>
          </w:p>
        </w:tc>
        <w:tc>
          <w:tcPr>
            <w:tcW w:w="0" w:type="auto"/>
          </w:tcPr>
          <w:p w14:paraId="46DC2D13" w14:textId="77777777" w:rsidR="00A5585C" w:rsidRDefault="00FA3DA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46DC2D14" w14:textId="77777777" w:rsidR="00A5585C" w:rsidRDefault="00FA3DA3">
            <w:pPr>
              <w:pStyle w:val="Compact"/>
            </w:pPr>
            <w:r>
              <w:t>tblKategorie</w:t>
            </w:r>
          </w:p>
        </w:tc>
        <w:tc>
          <w:tcPr>
            <w:tcW w:w="0" w:type="auto"/>
          </w:tcPr>
          <w:p w14:paraId="46DC2D15" w14:textId="77777777" w:rsidR="00A5585C" w:rsidRDefault="00FA3DA3">
            <w:pPr>
              <w:pStyle w:val="Compact"/>
            </w:pPr>
            <w:r>
              <w:t>TABLE</w:t>
            </w:r>
          </w:p>
        </w:tc>
        <w:tc>
          <w:tcPr>
            <w:tcW w:w="0" w:type="auto"/>
          </w:tcPr>
          <w:p w14:paraId="46DC2D16" w14:textId="77777777" w:rsidR="00A5585C" w:rsidRDefault="00FA3DA3">
            <w:pPr>
              <w:pStyle w:val="Compact"/>
            </w:pPr>
            <w:r>
              <w:t>NA</w:t>
            </w:r>
          </w:p>
        </w:tc>
      </w:tr>
      <w:tr w:rsidR="00A5585C" w14:paraId="46DC2D1D" w14:textId="77777777">
        <w:tc>
          <w:tcPr>
            <w:tcW w:w="0" w:type="auto"/>
          </w:tcPr>
          <w:p w14:paraId="46DC2D18" w14:textId="77777777" w:rsidR="00A5585C" w:rsidRDefault="00FA3DA3">
            <w:pPr>
              <w:pStyle w:val="Compact"/>
            </w:pPr>
            <w:r>
              <w:t>.\09 - hurtownia.accdb</w:t>
            </w:r>
          </w:p>
        </w:tc>
        <w:tc>
          <w:tcPr>
            <w:tcW w:w="0" w:type="auto"/>
          </w:tcPr>
          <w:p w14:paraId="46DC2D19" w14:textId="77777777" w:rsidR="00A5585C" w:rsidRDefault="00FA3DA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46DC2D1A" w14:textId="77777777" w:rsidR="00A5585C" w:rsidRDefault="00FA3DA3">
            <w:pPr>
              <w:pStyle w:val="Compact"/>
            </w:pPr>
            <w:r>
              <w:t>tblKlienci</w:t>
            </w:r>
          </w:p>
        </w:tc>
        <w:tc>
          <w:tcPr>
            <w:tcW w:w="0" w:type="auto"/>
          </w:tcPr>
          <w:p w14:paraId="46DC2D1B" w14:textId="77777777" w:rsidR="00A5585C" w:rsidRDefault="00FA3DA3">
            <w:pPr>
              <w:pStyle w:val="Compact"/>
            </w:pPr>
            <w:r>
              <w:t>TABLE</w:t>
            </w:r>
          </w:p>
        </w:tc>
        <w:tc>
          <w:tcPr>
            <w:tcW w:w="0" w:type="auto"/>
          </w:tcPr>
          <w:p w14:paraId="46DC2D1C" w14:textId="77777777" w:rsidR="00A5585C" w:rsidRDefault="00FA3DA3">
            <w:pPr>
              <w:pStyle w:val="Compact"/>
            </w:pPr>
            <w:r>
              <w:t>NA</w:t>
            </w:r>
          </w:p>
        </w:tc>
      </w:tr>
      <w:tr w:rsidR="00A5585C" w14:paraId="46DC2D23" w14:textId="77777777">
        <w:tc>
          <w:tcPr>
            <w:tcW w:w="0" w:type="auto"/>
          </w:tcPr>
          <w:p w14:paraId="46DC2D1E" w14:textId="77777777" w:rsidR="00A5585C" w:rsidRDefault="00FA3DA3">
            <w:pPr>
              <w:pStyle w:val="Compact"/>
            </w:pPr>
            <w:r>
              <w:t>.</w:t>
            </w:r>
            <w:r>
              <w:t>\09 - hurtownia.accdb</w:t>
            </w:r>
          </w:p>
        </w:tc>
        <w:tc>
          <w:tcPr>
            <w:tcW w:w="0" w:type="auto"/>
          </w:tcPr>
          <w:p w14:paraId="46DC2D1F" w14:textId="77777777" w:rsidR="00A5585C" w:rsidRDefault="00FA3DA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46DC2D20" w14:textId="77777777" w:rsidR="00A5585C" w:rsidRDefault="00FA3DA3">
            <w:pPr>
              <w:pStyle w:val="Compact"/>
            </w:pPr>
            <w:r>
              <w:t>tblOpisSprzedazy</w:t>
            </w:r>
          </w:p>
        </w:tc>
        <w:tc>
          <w:tcPr>
            <w:tcW w:w="0" w:type="auto"/>
          </w:tcPr>
          <w:p w14:paraId="46DC2D21" w14:textId="77777777" w:rsidR="00A5585C" w:rsidRDefault="00FA3DA3">
            <w:pPr>
              <w:pStyle w:val="Compact"/>
            </w:pPr>
            <w:r>
              <w:t>TABLE</w:t>
            </w:r>
          </w:p>
        </w:tc>
        <w:tc>
          <w:tcPr>
            <w:tcW w:w="0" w:type="auto"/>
          </w:tcPr>
          <w:p w14:paraId="46DC2D22" w14:textId="77777777" w:rsidR="00A5585C" w:rsidRDefault="00FA3DA3">
            <w:pPr>
              <w:pStyle w:val="Compact"/>
            </w:pPr>
            <w:r>
              <w:t>NA</w:t>
            </w:r>
          </w:p>
        </w:tc>
      </w:tr>
      <w:tr w:rsidR="00A5585C" w14:paraId="46DC2D29" w14:textId="77777777">
        <w:tc>
          <w:tcPr>
            <w:tcW w:w="0" w:type="auto"/>
          </w:tcPr>
          <w:p w14:paraId="46DC2D24" w14:textId="77777777" w:rsidR="00A5585C" w:rsidRDefault="00FA3DA3">
            <w:pPr>
              <w:pStyle w:val="Compact"/>
            </w:pPr>
            <w:r>
              <w:t>.\09 - hurtownia.accdb</w:t>
            </w:r>
          </w:p>
        </w:tc>
        <w:tc>
          <w:tcPr>
            <w:tcW w:w="0" w:type="auto"/>
          </w:tcPr>
          <w:p w14:paraId="46DC2D25" w14:textId="77777777" w:rsidR="00A5585C" w:rsidRDefault="00FA3DA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46DC2D26" w14:textId="77777777" w:rsidR="00A5585C" w:rsidRDefault="00FA3DA3">
            <w:pPr>
              <w:pStyle w:val="Compact"/>
            </w:pPr>
            <w:r>
              <w:t>tblPracownicy</w:t>
            </w:r>
          </w:p>
        </w:tc>
        <w:tc>
          <w:tcPr>
            <w:tcW w:w="0" w:type="auto"/>
          </w:tcPr>
          <w:p w14:paraId="46DC2D27" w14:textId="77777777" w:rsidR="00A5585C" w:rsidRDefault="00FA3DA3">
            <w:pPr>
              <w:pStyle w:val="Compact"/>
            </w:pPr>
            <w:r>
              <w:t>TABLE</w:t>
            </w:r>
          </w:p>
        </w:tc>
        <w:tc>
          <w:tcPr>
            <w:tcW w:w="0" w:type="auto"/>
          </w:tcPr>
          <w:p w14:paraId="46DC2D28" w14:textId="77777777" w:rsidR="00A5585C" w:rsidRDefault="00FA3DA3">
            <w:pPr>
              <w:pStyle w:val="Compact"/>
            </w:pPr>
            <w:r>
              <w:t>NA</w:t>
            </w:r>
          </w:p>
        </w:tc>
      </w:tr>
      <w:tr w:rsidR="00A5585C" w14:paraId="46DC2D2F" w14:textId="77777777">
        <w:tc>
          <w:tcPr>
            <w:tcW w:w="0" w:type="auto"/>
          </w:tcPr>
          <w:p w14:paraId="46DC2D2A" w14:textId="77777777" w:rsidR="00A5585C" w:rsidRDefault="00FA3DA3">
            <w:pPr>
              <w:pStyle w:val="Compact"/>
            </w:pPr>
            <w:r>
              <w:t>.\09 - hurtownia.accdb</w:t>
            </w:r>
          </w:p>
        </w:tc>
        <w:tc>
          <w:tcPr>
            <w:tcW w:w="0" w:type="auto"/>
          </w:tcPr>
          <w:p w14:paraId="46DC2D2B" w14:textId="77777777" w:rsidR="00A5585C" w:rsidRDefault="00FA3DA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46DC2D2C" w14:textId="77777777" w:rsidR="00A5585C" w:rsidRDefault="00FA3DA3">
            <w:pPr>
              <w:pStyle w:val="Compact"/>
            </w:pPr>
            <w:r>
              <w:t>tblSprzedaz</w:t>
            </w:r>
          </w:p>
        </w:tc>
        <w:tc>
          <w:tcPr>
            <w:tcW w:w="0" w:type="auto"/>
          </w:tcPr>
          <w:p w14:paraId="46DC2D2D" w14:textId="77777777" w:rsidR="00A5585C" w:rsidRDefault="00FA3DA3">
            <w:pPr>
              <w:pStyle w:val="Compact"/>
            </w:pPr>
            <w:r>
              <w:t>TABLE</w:t>
            </w:r>
          </w:p>
        </w:tc>
        <w:tc>
          <w:tcPr>
            <w:tcW w:w="0" w:type="auto"/>
          </w:tcPr>
          <w:p w14:paraId="46DC2D2E" w14:textId="77777777" w:rsidR="00A5585C" w:rsidRDefault="00FA3DA3">
            <w:pPr>
              <w:pStyle w:val="Compact"/>
            </w:pPr>
            <w:r>
              <w:t>NA</w:t>
            </w:r>
          </w:p>
        </w:tc>
      </w:tr>
      <w:tr w:rsidR="00A5585C" w14:paraId="46DC2D35" w14:textId="77777777">
        <w:tc>
          <w:tcPr>
            <w:tcW w:w="0" w:type="auto"/>
          </w:tcPr>
          <w:p w14:paraId="46DC2D30" w14:textId="77777777" w:rsidR="00A5585C" w:rsidRDefault="00FA3DA3">
            <w:pPr>
              <w:pStyle w:val="Compact"/>
            </w:pPr>
            <w:r>
              <w:t>.\09 - hurtownia.accdb</w:t>
            </w:r>
          </w:p>
        </w:tc>
        <w:tc>
          <w:tcPr>
            <w:tcW w:w="0" w:type="auto"/>
          </w:tcPr>
          <w:p w14:paraId="46DC2D31" w14:textId="77777777" w:rsidR="00A5585C" w:rsidRDefault="00FA3DA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46DC2D32" w14:textId="77777777" w:rsidR="00A5585C" w:rsidRDefault="00FA3DA3">
            <w:pPr>
              <w:pStyle w:val="Compact"/>
            </w:pPr>
            <w:r>
              <w:t>tblTowary</w:t>
            </w:r>
          </w:p>
        </w:tc>
        <w:tc>
          <w:tcPr>
            <w:tcW w:w="0" w:type="auto"/>
          </w:tcPr>
          <w:p w14:paraId="46DC2D33" w14:textId="77777777" w:rsidR="00A5585C" w:rsidRDefault="00FA3DA3">
            <w:pPr>
              <w:pStyle w:val="Compact"/>
            </w:pPr>
            <w:r>
              <w:t>TABLE</w:t>
            </w:r>
          </w:p>
        </w:tc>
        <w:tc>
          <w:tcPr>
            <w:tcW w:w="0" w:type="auto"/>
          </w:tcPr>
          <w:p w14:paraId="46DC2D34" w14:textId="77777777" w:rsidR="00A5585C" w:rsidRDefault="00FA3DA3">
            <w:pPr>
              <w:pStyle w:val="Compact"/>
            </w:pPr>
            <w:r>
              <w:t>NA</w:t>
            </w:r>
          </w:p>
        </w:tc>
      </w:tr>
    </w:tbl>
    <w:p w14:paraId="46DC2D36" w14:textId="77777777" w:rsidR="00A5585C" w:rsidRDefault="00FA3DA3">
      <w:pPr>
        <w:pStyle w:val="SourceCode"/>
      </w:pPr>
      <w:r>
        <w:rPr>
          <w:rStyle w:val="NormalTok"/>
        </w:rPr>
        <w:t>kwerenda&lt;-</w:t>
      </w:r>
      <w:r>
        <w:rPr>
          <w:rStyle w:val="StringTok"/>
        </w:rPr>
        <w:t>"SELECT TOP 3 * FROM tblKlienci"</w:t>
      </w:r>
      <w:r>
        <w:br/>
      </w:r>
      <w:r>
        <w:rPr>
          <w:rStyle w:val="NormalTok"/>
        </w:rPr>
        <w:t>Dane&lt;-</w:t>
      </w:r>
      <w:r>
        <w:rPr>
          <w:rStyle w:val="KeywordTok"/>
        </w:rPr>
        <w:t>sqlQuery</w:t>
      </w:r>
      <w:r>
        <w:rPr>
          <w:rStyle w:val="NormalTok"/>
        </w:rPr>
        <w:t>(polaczenie,kwerenda,</w:t>
      </w:r>
      <w:r>
        <w:rPr>
          <w:rStyle w:val="DataTypeTok"/>
        </w:rPr>
        <w:t>max=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stringsAsFactors=</w:t>
      </w:r>
      <w:r>
        <w:rPr>
          <w:rStyle w:val="NormalTok"/>
        </w:rPr>
        <w:t xml:space="preserve">F)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kable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close</w:t>
      </w:r>
      <w:r>
        <w:rPr>
          <w:rStyle w:val="NormalTok"/>
        </w:rPr>
        <w:t>(polaczenie)</w:t>
      </w:r>
    </w:p>
    <w:p w14:paraId="46DC2D37" w14:textId="77777777" w:rsidR="00A5585C" w:rsidRDefault="00FA3DA3">
      <w:pPr>
        <w:pStyle w:val="Compact"/>
        <w:numPr>
          <w:ilvl w:val="0"/>
          <w:numId w:val="4"/>
        </w:numPr>
      </w:pPr>
      <w:r>
        <w:t>Test szybkości</w:t>
      </w:r>
    </w:p>
    <w:p w14:paraId="46DC2D38" w14:textId="77777777" w:rsidR="00A5585C" w:rsidRDefault="00FA3DA3">
      <w:pPr>
        <w:pStyle w:val="SourceCode"/>
      </w:pP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ls</w:t>
      </w:r>
      <w:r>
        <w:rPr>
          <w:rStyle w:val="NormalTok"/>
        </w:rPr>
        <w:t xml:space="preserve">())               </w:t>
      </w:r>
      <w:r>
        <w:rPr>
          <w:rStyle w:val="CommentTok"/>
        </w:rPr>
        <w:t>#usuwanie danych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(nycflights13)</w:t>
      </w:r>
    </w:p>
    <w:p w14:paraId="46DC2D39" w14:textId="7F9783BF" w:rsidR="00A5585C" w:rsidRDefault="008656EF">
      <w:pPr>
        <w:pStyle w:val="SourceCode"/>
      </w:pPr>
      <w:r>
        <w:rPr>
          <w:rStyle w:val="VerbatimChar"/>
        </w:rPr>
        <w:t xml:space="preserve">   ##</w:t>
      </w:r>
      <w:r w:rsidR="00FA3DA3">
        <w:rPr>
          <w:rStyle w:val="VerbatimChar"/>
        </w:rPr>
        <w:t xml:space="preserve"> Warning: package 'nycflights13' was built under R version 3.6.2</w:t>
      </w:r>
    </w:p>
    <w:p w14:paraId="46DC2D3A" w14:textId="77777777" w:rsidR="00A5585C" w:rsidRDefault="00FA3DA3">
      <w:pPr>
        <w:pStyle w:val="SourceCode"/>
      </w:pPr>
      <w:r>
        <w:rPr>
          <w:rStyle w:val="CommentTok"/>
        </w:rPr>
        <w:t>#działa w wersji sesji R 32-bitowej</w:t>
      </w:r>
      <w:r>
        <w:br/>
      </w:r>
      <w:r>
        <w:rPr>
          <w:rStyle w:val="NormalTok"/>
        </w:rPr>
        <w:t>polaczenie &lt;-</w:t>
      </w:r>
      <w:r>
        <w:rPr>
          <w:rStyle w:val="StringTok"/>
        </w:rPr>
        <w:t xml:space="preserve"> </w:t>
      </w:r>
      <w:r>
        <w:rPr>
          <w:rStyle w:val="KeywordTok"/>
        </w:rPr>
        <w:t>odbcConnectAccess2007</w:t>
      </w:r>
      <w:r>
        <w:rPr>
          <w:rStyle w:val="NormalTok"/>
        </w:rPr>
        <w:t>(</w:t>
      </w:r>
      <w:r>
        <w:rPr>
          <w:rStyle w:val="StringTok"/>
        </w:rPr>
        <w:t>"C:/OneDrive/hurtownia2.accdb"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Stat&lt;-</w:t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system.time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sqlSave</w:t>
      </w:r>
      <w:r>
        <w:rPr>
          <w:rStyle w:val="NormalTok"/>
        </w:rPr>
        <w:t>(polaczenie, flights[,</w:t>
      </w:r>
      <w:r>
        <w:rPr>
          <w:rStyle w:val="OperatorTok"/>
        </w:rPr>
        <w:t>-</w:t>
      </w:r>
      <w:r>
        <w:rPr>
          <w:rStyle w:val="DecValTok"/>
        </w:rPr>
        <w:t>19</w:t>
      </w:r>
      <w:r>
        <w:rPr>
          <w:rStyle w:val="NormalTok"/>
        </w:rPr>
        <w:t xml:space="preserve">], </w:t>
      </w:r>
      <w:r>
        <w:rPr>
          <w:rStyle w:val="DataTypeTok"/>
        </w:rPr>
        <w:t>tablename =</w:t>
      </w:r>
      <w:r>
        <w:rPr>
          <w:rStyle w:val="NormalTok"/>
        </w:rPr>
        <w:t xml:space="preserve"> </w:t>
      </w:r>
      <w:r>
        <w:rPr>
          <w:rStyle w:val="StringTok"/>
        </w:rPr>
        <w:t>"loty"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</w:t>
      </w:r>
      <w:r>
        <w:rPr>
          <w:rStyle w:val="DataTypeTok"/>
        </w:rPr>
        <w:t>append=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rownames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Stat&lt;-</w:t>
      </w:r>
      <w:r>
        <w:rPr>
          <w:rStyle w:val="KeywordTok"/>
        </w:rPr>
        <w:t>rbind</w:t>
      </w:r>
      <w:r>
        <w:rPr>
          <w:rStyle w:val="NormalTok"/>
        </w:rPr>
        <w:t>(Stat,</w:t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system.time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Dane&lt;-</w:t>
      </w:r>
      <w:r>
        <w:rPr>
          <w:rStyle w:val="KeywordTok"/>
        </w:rPr>
        <w:t>sqlQuery</w:t>
      </w:r>
      <w:r>
        <w:rPr>
          <w:rStyle w:val="NormalTok"/>
        </w:rPr>
        <w:t>(polaczenie,</w:t>
      </w:r>
      <w:r>
        <w:rPr>
          <w:rStyle w:val="StringTok"/>
        </w:rPr>
        <w:t>"SELECT * FROM loty"</w:t>
      </w:r>
      <w:r>
        <w:rPr>
          <w:rStyle w:val="NormalTok"/>
        </w:rPr>
        <w:t>))))</w:t>
      </w:r>
      <w:r>
        <w:br/>
      </w:r>
      <w:r>
        <w:rPr>
          <w:rStyle w:val="KeywordTok"/>
        </w:rPr>
        <w:t>sqlDrop</w:t>
      </w:r>
      <w:r>
        <w:rPr>
          <w:rStyle w:val="NormalTok"/>
        </w:rPr>
        <w:t>(polaczenie,</w:t>
      </w:r>
      <w:r>
        <w:rPr>
          <w:rStyle w:val="StringTok"/>
        </w:rPr>
        <w:t>"loty"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close</w:t>
      </w:r>
      <w:r>
        <w:rPr>
          <w:rStyle w:val="NormalTok"/>
        </w:rPr>
        <w:t>(polaczenie)</w:t>
      </w:r>
      <w:r>
        <w:br/>
      </w:r>
      <w:r>
        <w:br/>
      </w:r>
      <w:r>
        <w:rPr>
          <w:rStyle w:val="NormalTok"/>
        </w:rPr>
        <w:t>polaczenie &lt;-</w:t>
      </w:r>
      <w:r>
        <w:rPr>
          <w:rStyle w:val="StringTok"/>
        </w:rPr>
        <w:t xml:space="preserve"> </w:t>
      </w:r>
      <w:r>
        <w:rPr>
          <w:rStyle w:val="KeywordTok"/>
        </w:rPr>
        <w:t>dbConnect</w:t>
      </w:r>
      <w:r>
        <w:rPr>
          <w:rStyle w:val="NormalTok"/>
        </w:rPr>
        <w:t>(odbc</w:t>
      </w:r>
      <w:r>
        <w:rPr>
          <w:rStyle w:val="OperatorTok"/>
        </w:rPr>
        <w:t>::</w:t>
      </w:r>
      <w:r>
        <w:rPr>
          <w:rStyle w:val="KeywordTok"/>
        </w:rPr>
        <w:t>odbc</w:t>
      </w:r>
      <w:r>
        <w:rPr>
          <w:rStyle w:val="NormalTok"/>
        </w:rPr>
        <w:t xml:space="preserve">(), </w:t>
      </w:r>
      <w:r>
        <w:rPr>
          <w:rStyle w:val="DataTypeTok"/>
        </w:rPr>
        <w:t>.connection_string =</w:t>
      </w:r>
      <w:r>
        <w:rPr>
          <w:rStyle w:val="NormalTok"/>
        </w:rPr>
        <w:t xml:space="preserve"> </w:t>
      </w:r>
      <w:r>
        <w:rPr>
          <w:rStyle w:val="StringTok"/>
        </w:rPr>
        <w:t>"Driver={Microsoft Access Driver (*.mdb, *.accdb)};Dbq=C:/OneDrive/hurtownia2.accdb"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Stat&lt;-</w:t>
      </w:r>
      <w:r>
        <w:rPr>
          <w:rStyle w:val="KeywordTok"/>
        </w:rPr>
        <w:t>rbind</w:t>
      </w:r>
      <w:r>
        <w:rPr>
          <w:rStyle w:val="NormalTok"/>
        </w:rPr>
        <w:t>(Stat,</w:t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system.time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dbWriteTable</w:t>
      </w:r>
      <w:r>
        <w:rPr>
          <w:rStyle w:val="NormalTok"/>
        </w:rPr>
        <w:t xml:space="preserve">(polaczenie, </w:t>
      </w:r>
      <w:r>
        <w:rPr>
          <w:rStyle w:val="StringTok"/>
        </w:rPr>
        <w:t>"loty"</w:t>
      </w:r>
      <w:r>
        <w:rPr>
          <w:rStyle w:val="NormalTok"/>
        </w:rPr>
        <w:t>, flights[,</w:t>
      </w:r>
      <w:r>
        <w:rPr>
          <w:rStyle w:val="OperatorTok"/>
        </w:rPr>
        <w:t>-</w:t>
      </w:r>
      <w:r>
        <w:rPr>
          <w:rStyle w:val="DecValTok"/>
        </w:rPr>
        <w:t>19</w:t>
      </w:r>
      <w:r>
        <w:rPr>
          <w:rStyle w:val="NormalTok"/>
        </w:rPr>
        <w:t>],</w:t>
      </w:r>
      <w:r>
        <w:rPr>
          <w:rStyle w:val="DataTypeTok"/>
        </w:rPr>
        <w:t>batch_row=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overwrite=</w:t>
      </w:r>
      <w:r>
        <w:rPr>
          <w:rStyle w:val="NormalTok"/>
        </w:rPr>
        <w:t>T))))</w:t>
      </w:r>
      <w:r>
        <w:br/>
      </w:r>
      <w:r>
        <w:rPr>
          <w:rStyle w:val="NormalTok"/>
        </w:rPr>
        <w:lastRenderedPageBreak/>
        <w:t>Stat&lt;-</w:t>
      </w:r>
      <w:r>
        <w:rPr>
          <w:rStyle w:val="KeywordTok"/>
        </w:rPr>
        <w:t>rbind</w:t>
      </w:r>
      <w:r>
        <w:rPr>
          <w:rStyle w:val="NormalTok"/>
        </w:rPr>
        <w:t>(Stat,</w:t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system.time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Dane&lt;-</w:t>
      </w:r>
      <w:r>
        <w:rPr>
          <w:rStyle w:val="KeywordTok"/>
        </w:rPr>
        <w:t>dbGetQuer</w:t>
      </w:r>
      <w:r>
        <w:rPr>
          <w:rStyle w:val="KeywordTok"/>
        </w:rPr>
        <w:t>y</w:t>
      </w:r>
      <w:r>
        <w:rPr>
          <w:rStyle w:val="NormalTok"/>
        </w:rPr>
        <w:t>(polaczenie,</w:t>
      </w:r>
      <w:r>
        <w:rPr>
          <w:rStyle w:val="StringTok"/>
        </w:rPr>
        <w:t>"SELECT * FROM loty"</w:t>
      </w:r>
      <w:r>
        <w:rPr>
          <w:rStyle w:val="NormalTok"/>
        </w:rPr>
        <w:t>))))</w:t>
      </w:r>
      <w:r>
        <w:br/>
      </w:r>
      <w:r>
        <w:rPr>
          <w:rStyle w:val="KeywordTok"/>
        </w:rPr>
        <w:t>dbSendQuery</w:t>
      </w:r>
      <w:r>
        <w:rPr>
          <w:rStyle w:val="NormalTok"/>
        </w:rPr>
        <w:t>(polaczenie,</w:t>
      </w:r>
      <w:r>
        <w:rPr>
          <w:rStyle w:val="StringTok"/>
        </w:rPr>
        <w:t>"DROP TABLE loty"</w:t>
      </w:r>
      <w:r>
        <w:rPr>
          <w:rStyle w:val="NormalTok"/>
        </w:rPr>
        <w:t>)</w:t>
      </w:r>
    </w:p>
    <w:p w14:paraId="46DC2D3B" w14:textId="23D2ABFE" w:rsidR="00A5585C" w:rsidRDefault="008656EF">
      <w:pPr>
        <w:pStyle w:val="SourceCode"/>
      </w:pPr>
      <w:r>
        <w:rPr>
          <w:rStyle w:val="VerbatimChar"/>
        </w:rPr>
        <w:t xml:space="preserve">   ##</w:t>
      </w:r>
      <w:r w:rsidR="00FA3DA3">
        <w:rPr>
          <w:rStyle w:val="VerbatimChar"/>
        </w:rPr>
        <w:t xml:space="preserve"> &lt;</w:t>
      </w:r>
      <w:proofErr w:type="spellStart"/>
      <w:r w:rsidR="00FA3DA3">
        <w:rPr>
          <w:rStyle w:val="VerbatimChar"/>
        </w:rPr>
        <w:t>OdbcResult</w:t>
      </w:r>
      <w:proofErr w:type="spellEnd"/>
      <w:r w:rsidR="00FA3DA3">
        <w:rPr>
          <w:rStyle w:val="VerbatimChar"/>
        </w:rPr>
        <w:t>&gt;</w:t>
      </w:r>
      <w:r w:rsidR="00FA3DA3">
        <w:br/>
      </w:r>
      <w:r>
        <w:rPr>
          <w:rStyle w:val="VerbatimChar"/>
        </w:rPr>
        <w:t xml:space="preserve">   ##</w:t>
      </w:r>
      <w:r w:rsidR="00FA3DA3">
        <w:rPr>
          <w:rStyle w:val="VerbatimChar"/>
        </w:rPr>
        <w:t xml:space="preserve">   </w:t>
      </w:r>
      <w:proofErr w:type="gramStart"/>
      <w:r w:rsidR="00FA3DA3">
        <w:rPr>
          <w:rStyle w:val="VerbatimChar"/>
        </w:rPr>
        <w:t>SQL  DROP</w:t>
      </w:r>
      <w:proofErr w:type="gramEnd"/>
      <w:r w:rsidR="00FA3DA3">
        <w:rPr>
          <w:rStyle w:val="VerbatimChar"/>
        </w:rPr>
        <w:t xml:space="preserve"> TABLE </w:t>
      </w:r>
      <w:proofErr w:type="spellStart"/>
      <w:r w:rsidR="00FA3DA3">
        <w:rPr>
          <w:rStyle w:val="VerbatimChar"/>
        </w:rPr>
        <w:t>loty</w:t>
      </w:r>
      <w:proofErr w:type="spellEnd"/>
      <w:r w:rsidR="00FA3DA3">
        <w:br/>
      </w:r>
      <w:r>
        <w:rPr>
          <w:rStyle w:val="VerbatimChar"/>
        </w:rPr>
        <w:t xml:space="preserve">   ##</w:t>
      </w:r>
      <w:r w:rsidR="00FA3DA3">
        <w:rPr>
          <w:rStyle w:val="VerbatimChar"/>
        </w:rPr>
        <w:t xml:space="preserve">   ROWS Fetched: 0 [complete]</w:t>
      </w:r>
      <w:r w:rsidR="00FA3DA3">
        <w:br/>
      </w:r>
      <w:r>
        <w:rPr>
          <w:rStyle w:val="VerbatimChar"/>
        </w:rPr>
        <w:t xml:space="preserve">   ##</w:t>
      </w:r>
      <w:r w:rsidR="00FA3DA3">
        <w:rPr>
          <w:rStyle w:val="VerbatimChar"/>
        </w:rPr>
        <w:t xml:space="preserve">        Changed: 0</w:t>
      </w:r>
    </w:p>
    <w:p w14:paraId="46DC2D3C" w14:textId="77777777" w:rsidR="00A5585C" w:rsidRDefault="00FA3DA3">
      <w:pPr>
        <w:pStyle w:val="SourceCode"/>
      </w:pPr>
      <w:r>
        <w:rPr>
          <w:rStyle w:val="KeywordTok"/>
        </w:rPr>
        <w:t>dbDisconnect</w:t>
      </w:r>
      <w:r>
        <w:rPr>
          <w:rStyle w:val="NormalTok"/>
        </w:rPr>
        <w:t>(polaczenie)</w:t>
      </w:r>
    </w:p>
    <w:p w14:paraId="46DC2D3D" w14:textId="0F94F4CD" w:rsidR="00A5585C" w:rsidRDefault="008656EF">
      <w:pPr>
        <w:pStyle w:val="SourceCode"/>
      </w:pPr>
      <w:r>
        <w:rPr>
          <w:rStyle w:val="VerbatimChar"/>
        </w:rPr>
        <w:t xml:space="preserve">   ##</w:t>
      </w:r>
      <w:r w:rsidR="00FA3DA3">
        <w:rPr>
          <w:rStyle w:val="VerbatimChar"/>
        </w:rPr>
        <w:t xml:space="preserve"> Warning in </w:t>
      </w:r>
      <w:proofErr w:type="spellStart"/>
      <w:r w:rsidR="00FA3DA3">
        <w:rPr>
          <w:rStyle w:val="VerbatimChar"/>
        </w:rPr>
        <w:t>connection_release</w:t>
      </w:r>
      <w:proofErr w:type="spellEnd"/>
      <w:r w:rsidR="00FA3DA3">
        <w:rPr>
          <w:rStyle w:val="VerbatimChar"/>
        </w:rPr>
        <w:t>(</w:t>
      </w:r>
      <w:proofErr w:type="spellStart"/>
      <w:r w:rsidR="00FA3DA3">
        <w:rPr>
          <w:rStyle w:val="VerbatimChar"/>
        </w:rPr>
        <w:t>conn@ptr</w:t>
      </w:r>
      <w:proofErr w:type="spellEnd"/>
      <w:r w:rsidR="00FA3DA3">
        <w:rPr>
          <w:rStyle w:val="VerbatimChar"/>
        </w:rPr>
        <w:t>): There is a r</w:t>
      </w:r>
      <w:r w:rsidR="00FA3DA3">
        <w:rPr>
          <w:rStyle w:val="VerbatimChar"/>
        </w:rPr>
        <w:t>esult object still in use.</w:t>
      </w:r>
      <w:r w:rsidR="00FA3DA3">
        <w:br/>
      </w:r>
      <w:r>
        <w:rPr>
          <w:rStyle w:val="VerbatimChar"/>
        </w:rPr>
        <w:t xml:space="preserve">   ##</w:t>
      </w:r>
      <w:r w:rsidR="00FA3DA3">
        <w:rPr>
          <w:rStyle w:val="VerbatimChar"/>
        </w:rPr>
        <w:t xml:space="preserve"> The connection will be automatically released when it is closed</w:t>
      </w:r>
    </w:p>
    <w:p w14:paraId="46DC2D3E" w14:textId="77777777" w:rsidR="00A5585C" w:rsidRDefault="00FA3DA3">
      <w:pPr>
        <w:pStyle w:val="SourceCode"/>
      </w:pPr>
      <w:r>
        <w:rPr>
          <w:rStyle w:val="KeywordTok"/>
        </w:rPr>
        <w:t>rownames</w:t>
      </w:r>
      <w:r>
        <w:rPr>
          <w:rStyle w:val="NormalTok"/>
        </w:rPr>
        <w:t>(Stat)&lt;-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"RODBC-zapis"</w:t>
      </w:r>
      <w:r>
        <w:rPr>
          <w:rStyle w:val="NormalTok"/>
        </w:rPr>
        <w:t>,</w:t>
      </w:r>
      <w:r>
        <w:rPr>
          <w:rStyle w:val="StringTok"/>
        </w:rPr>
        <w:t>"RODBC-odczyt"</w:t>
      </w:r>
      <w:r>
        <w:rPr>
          <w:rStyle w:val="NormalTok"/>
        </w:rPr>
        <w:t>,</w:t>
      </w:r>
      <w:r>
        <w:rPr>
          <w:rStyle w:val="StringTok"/>
        </w:rPr>
        <w:t>"DBI-zapis"</w:t>
      </w:r>
      <w:r>
        <w:rPr>
          <w:rStyle w:val="NormalTok"/>
        </w:rPr>
        <w:t>,</w:t>
      </w:r>
      <w:r>
        <w:rPr>
          <w:rStyle w:val="StringTok"/>
        </w:rPr>
        <w:t>"DBI-odczyt"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kable</w:t>
      </w:r>
      <w:r>
        <w:rPr>
          <w:rStyle w:val="NormalTok"/>
        </w:rPr>
        <w:t>(Stat)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720"/>
        <w:gridCol w:w="930"/>
        <w:gridCol w:w="942"/>
        <w:gridCol w:w="1003"/>
      </w:tblGrid>
      <w:tr w:rsidR="00A5585C" w14:paraId="46DC2D4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DC2D3F" w14:textId="77777777" w:rsidR="00A5585C" w:rsidRDefault="00A5585C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DC2D40" w14:textId="77777777" w:rsidR="00A5585C" w:rsidRDefault="00FA3DA3">
            <w:pPr>
              <w:pStyle w:val="Compact"/>
              <w:jc w:val="right"/>
            </w:pPr>
            <w:r>
              <w:t>user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DC2D41" w14:textId="77777777" w:rsidR="00A5585C" w:rsidRDefault="00FA3DA3">
            <w:pPr>
              <w:pStyle w:val="Compact"/>
              <w:jc w:val="right"/>
            </w:pPr>
            <w:r>
              <w:t>system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DC2D42" w14:textId="77777777" w:rsidR="00A5585C" w:rsidRDefault="00FA3DA3">
            <w:pPr>
              <w:pStyle w:val="Compact"/>
              <w:jc w:val="right"/>
            </w:pPr>
            <w:r>
              <w:t>elapsed</w:t>
            </w:r>
          </w:p>
        </w:tc>
      </w:tr>
      <w:tr w:rsidR="00A5585C" w14:paraId="46DC2D48" w14:textId="77777777">
        <w:tc>
          <w:tcPr>
            <w:tcW w:w="0" w:type="auto"/>
          </w:tcPr>
          <w:p w14:paraId="46DC2D44" w14:textId="77777777" w:rsidR="00A5585C" w:rsidRDefault="00FA3DA3">
            <w:pPr>
              <w:pStyle w:val="Compact"/>
            </w:pPr>
            <w:r>
              <w:t>RODBC-zapis</w:t>
            </w:r>
          </w:p>
        </w:tc>
        <w:tc>
          <w:tcPr>
            <w:tcW w:w="0" w:type="auto"/>
          </w:tcPr>
          <w:p w14:paraId="46DC2D45" w14:textId="77777777" w:rsidR="00A5585C" w:rsidRDefault="00FA3DA3">
            <w:pPr>
              <w:pStyle w:val="Compact"/>
              <w:jc w:val="right"/>
            </w:pPr>
            <w:r>
              <w:t>200.30</w:t>
            </w:r>
          </w:p>
        </w:tc>
        <w:tc>
          <w:tcPr>
            <w:tcW w:w="0" w:type="auto"/>
          </w:tcPr>
          <w:p w14:paraId="46DC2D46" w14:textId="77777777" w:rsidR="00A5585C" w:rsidRDefault="00FA3DA3">
            <w:pPr>
              <w:pStyle w:val="Compact"/>
              <w:jc w:val="right"/>
            </w:pPr>
            <w:r>
              <w:t>53.00</w:t>
            </w:r>
          </w:p>
        </w:tc>
        <w:tc>
          <w:tcPr>
            <w:tcW w:w="0" w:type="auto"/>
          </w:tcPr>
          <w:p w14:paraId="46DC2D47" w14:textId="77777777" w:rsidR="00A5585C" w:rsidRDefault="00FA3DA3">
            <w:pPr>
              <w:pStyle w:val="Compact"/>
              <w:jc w:val="right"/>
            </w:pPr>
            <w:r>
              <w:t>256.30</w:t>
            </w:r>
          </w:p>
        </w:tc>
      </w:tr>
      <w:tr w:rsidR="00A5585C" w14:paraId="46DC2D4D" w14:textId="77777777">
        <w:tc>
          <w:tcPr>
            <w:tcW w:w="0" w:type="auto"/>
          </w:tcPr>
          <w:p w14:paraId="46DC2D49" w14:textId="77777777" w:rsidR="00A5585C" w:rsidRDefault="00FA3DA3">
            <w:pPr>
              <w:pStyle w:val="Compact"/>
            </w:pPr>
            <w:r>
              <w:t>RODBC-odczyt</w:t>
            </w:r>
          </w:p>
        </w:tc>
        <w:tc>
          <w:tcPr>
            <w:tcW w:w="0" w:type="auto"/>
          </w:tcPr>
          <w:p w14:paraId="46DC2D4A" w14:textId="77777777" w:rsidR="00A5585C" w:rsidRDefault="00FA3DA3">
            <w:pPr>
              <w:pStyle w:val="Compact"/>
              <w:jc w:val="right"/>
            </w:pPr>
            <w:r>
              <w:t>4.20</w:t>
            </w:r>
          </w:p>
        </w:tc>
        <w:tc>
          <w:tcPr>
            <w:tcW w:w="0" w:type="auto"/>
          </w:tcPr>
          <w:p w14:paraId="46DC2D4B" w14:textId="77777777" w:rsidR="00A5585C" w:rsidRDefault="00FA3DA3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46DC2D4C" w14:textId="77777777" w:rsidR="00A5585C" w:rsidRDefault="00FA3DA3">
            <w:pPr>
              <w:pStyle w:val="Compact"/>
              <w:jc w:val="right"/>
            </w:pPr>
            <w:r>
              <w:t>4.52</w:t>
            </w:r>
          </w:p>
        </w:tc>
      </w:tr>
      <w:tr w:rsidR="00A5585C" w14:paraId="46DC2D52" w14:textId="77777777">
        <w:tc>
          <w:tcPr>
            <w:tcW w:w="0" w:type="auto"/>
          </w:tcPr>
          <w:p w14:paraId="46DC2D4E" w14:textId="77777777" w:rsidR="00A5585C" w:rsidRDefault="00FA3DA3">
            <w:pPr>
              <w:pStyle w:val="Compact"/>
            </w:pPr>
            <w:r>
              <w:t>DBI-zapis</w:t>
            </w:r>
          </w:p>
        </w:tc>
        <w:tc>
          <w:tcPr>
            <w:tcW w:w="0" w:type="auto"/>
          </w:tcPr>
          <w:p w14:paraId="46DC2D4F" w14:textId="77777777" w:rsidR="00A5585C" w:rsidRDefault="00FA3DA3">
            <w:pPr>
              <w:pStyle w:val="Compact"/>
              <w:jc w:val="right"/>
            </w:pPr>
            <w:r>
              <w:t>251.36</w:t>
            </w:r>
          </w:p>
        </w:tc>
        <w:tc>
          <w:tcPr>
            <w:tcW w:w="0" w:type="auto"/>
          </w:tcPr>
          <w:p w14:paraId="46DC2D50" w14:textId="77777777" w:rsidR="00A5585C" w:rsidRDefault="00FA3DA3">
            <w:pPr>
              <w:pStyle w:val="Compact"/>
              <w:jc w:val="right"/>
            </w:pPr>
            <w:r>
              <w:t>54.19</w:t>
            </w:r>
          </w:p>
        </w:tc>
        <w:tc>
          <w:tcPr>
            <w:tcW w:w="0" w:type="auto"/>
          </w:tcPr>
          <w:p w14:paraId="46DC2D51" w14:textId="77777777" w:rsidR="00A5585C" w:rsidRDefault="00FA3DA3">
            <w:pPr>
              <w:pStyle w:val="Compact"/>
              <w:jc w:val="right"/>
            </w:pPr>
            <w:r>
              <w:t>310.67</w:t>
            </w:r>
          </w:p>
        </w:tc>
      </w:tr>
      <w:tr w:rsidR="00A5585C" w14:paraId="46DC2D57" w14:textId="77777777">
        <w:tc>
          <w:tcPr>
            <w:tcW w:w="0" w:type="auto"/>
          </w:tcPr>
          <w:p w14:paraId="46DC2D53" w14:textId="77777777" w:rsidR="00A5585C" w:rsidRDefault="00FA3DA3">
            <w:pPr>
              <w:pStyle w:val="Compact"/>
            </w:pPr>
            <w:r>
              <w:t>DBI-odczyt</w:t>
            </w:r>
          </w:p>
        </w:tc>
        <w:tc>
          <w:tcPr>
            <w:tcW w:w="0" w:type="auto"/>
          </w:tcPr>
          <w:p w14:paraId="46DC2D54" w14:textId="77777777" w:rsidR="00A5585C" w:rsidRDefault="00FA3DA3">
            <w:pPr>
              <w:pStyle w:val="Compact"/>
              <w:jc w:val="right"/>
            </w:pPr>
            <w:r>
              <w:t>5.35</w:t>
            </w:r>
          </w:p>
        </w:tc>
        <w:tc>
          <w:tcPr>
            <w:tcW w:w="0" w:type="auto"/>
          </w:tcPr>
          <w:p w14:paraId="46DC2D55" w14:textId="77777777" w:rsidR="00A5585C" w:rsidRDefault="00FA3DA3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46DC2D56" w14:textId="77777777" w:rsidR="00A5585C" w:rsidRDefault="00FA3DA3">
            <w:pPr>
              <w:pStyle w:val="Compact"/>
              <w:jc w:val="right"/>
            </w:pPr>
            <w:r>
              <w:t>5.44</w:t>
            </w:r>
          </w:p>
        </w:tc>
      </w:tr>
    </w:tbl>
    <w:p w14:paraId="46DC2D58" w14:textId="77777777" w:rsidR="00A5585C" w:rsidRDefault="00FA3DA3">
      <w:pPr>
        <w:pStyle w:val="Nagwek1"/>
      </w:pPr>
      <w:bookmarkStart w:id="1" w:name="ćwiczenia"/>
      <w:r>
        <w:t>Ćwiczenia</w:t>
      </w:r>
      <w:bookmarkEnd w:id="1"/>
    </w:p>
    <w:p w14:paraId="46DC2D59" w14:textId="77777777" w:rsidR="00A5585C" w:rsidRDefault="00FA3DA3">
      <w:pPr>
        <w:pStyle w:val="Compact"/>
        <w:numPr>
          <w:ilvl w:val="0"/>
          <w:numId w:val="5"/>
        </w:numPr>
      </w:pPr>
      <w:r>
        <w:t>Podłącz się do dowolnego serwera (MS SQLServer,Oracle…) i wykonaj test szybkości zapisu i odczytu porównując opisane biblioteki,</w:t>
      </w:r>
    </w:p>
    <w:p w14:paraId="46DC2D5A" w14:textId="77777777" w:rsidR="00A5585C" w:rsidRDefault="00FA3DA3">
      <w:pPr>
        <w:pStyle w:val="Compact"/>
        <w:numPr>
          <w:ilvl w:val="0"/>
          <w:numId w:val="5"/>
        </w:numPr>
      </w:pPr>
      <w:r>
        <w:t xml:space="preserve">Wyślij na serwer wszystkie tabele bazy danych </w:t>
      </w:r>
      <w:r>
        <w:rPr>
          <w:b/>
          <w:i/>
        </w:rPr>
        <w:t>09 - hurtownia.accdb</w:t>
      </w:r>
      <w:r>
        <w:t>,</w:t>
      </w:r>
    </w:p>
    <w:p w14:paraId="46DC2D5B" w14:textId="77777777" w:rsidR="00A5585C" w:rsidRDefault="00FA3DA3">
      <w:pPr>
        <w:pStyle w:val="Compact"/>
        <w:numPr>
          <w:ilvl w:val="0"/>
          <w:numId w:val="5"/>
        </w:numPr>
      </w:pPr>
      <w:r>
        <w:t>Wykonaj analizę i wizualizację danych wysłanych na serwer z</w:t>
      </w:r>
      <w:r>
        <w:t>wiązanych z obrotami klientów,</w:t>
      </w:r>
      <w:bookmarkEnd w:id="0"/>
    </w:p>
    <w:sectPr w:rsidR="00A5585C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B53C7C" w14:textId="77777777" w:rsidR="00FA3DA3" w:rsidRDefault="00FA3DA3">
      <w:pPr>
        <w:spacing w:after="0"/>
      </w:pPr>
      <w:r>
        <w:separator/>
      </w:r>
    </w:p>
  </w:endnote>
  <w:endnote w:type="continuationSeparator" w:id="0">
    <w:p w14:paraId="32377228" w14:textId="77777777" w:rsidR="00FA3DA3" w:rsidRDefault="00FA3D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72F722" w14:textId="77777777" w:rsidR="00FA3DA3" w:rsidRDefault="00FA3DA3">
      <w:r>
        <w:separator/>
      </w:r>
    </w:p>
  </w:footnote>
  <w:footnote w:type="continuationSeparator" w:id="0">
    <w:p w14:paraId="24C27262" w14:textId="77777777" w:rsidR="00FA3DA3" w:rsidRDefault="00FA3D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3CBBDEE"/>
    <w:multiLevelType w:val="multilevel"/>
    <w:tmpl w:val="0DD86586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2DF22CA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0F64BE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E03CEB44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1315DCA"/>
    <w:multiLevelType w:val="multilevel"/>
    <w:tmpl w:val="EF80CAE2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63602"/>
    <w:rsid w:val="00784D58"/>
    <w:rsid w:val="008656EF"/>
    <w:rsid w:val="008D6863"/>
    <w:rsid w:val="00A5585C"/>
    <w:rsid w:val="00B86B75"/>
    <w:rsid w:val="00BC48D5"/>
    <w:rsid w:val="00C36279"/>
    <w:rsid w:val="00E315A3"/>
    <w:rsid w:val="00FA3D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C2CDF"/>
  <w15:docId w15:val="{92EA54BA-47F3-4DB8-90B7-6BFA93FA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Tekstpodstawowy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Nagwek3">
    <w:name w:val="heading 3"/>
    <w:basedOn w:val="Normalny"/>
    <w:next w:val="Tekstpodstawowy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Nagwek4">
    <w:name w:val="heading 4"/>
    <w:basedOn w:val="Normalny"/>
    <w:next w:val="Tekstpodstawowy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5">
    <w:name w:val="heading 5"/>
    <w:basedOn w:val="Normalny"/>
    <w:next w:val="Tekstpodstawowy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Nagwek6">
    <w:name w:val="heading 6"/>
    <w:basedOn w:val="Normalny"/>
    <w:next w:val="Tekstpodstawowy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7">
    <w:name w:val="heading 7"/>
    <w:basedOn w:val="Normalny"/>
    <w:next w:val="Tekstpodstawowy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8">
    <w:name w:val="heading 8"/>
    <w:basedOn w:val="Normalny"/>
    <w:next w:val="Tekstpodstawowy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9">
    <w:name w:val="heading 9"/>
    <w:basedOn w:val="Normalny"/>
    <w:next w:val="Tekstpodstawowy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qFormat/>
    <w:pPr>
      <w:spacing w:before="180" w:after="180"/>
    </w:pPr>
  </w:style>
  <w:style w:type="paragraph" w:customStyle="1" w:styleId="FirstParagraph">
    <w:name w:val="First Paragraph"/>
    <w:basedOn w:val="Tekstpodstawowy"/>
    <w:next w:val="Tekstpodstawowy"/>
    <w:qFormat/>
  </w:style>
  <w:style w:type="paragraph" w:customStyle="1" w:styleId="Compact">
    <w:name w:val="Compact"/>
    <w:basedOn w:val="Tekstpodstawowy"/>
    <w:qFormat/>
    <w:pPr>
      <w:spacing w:before="36" w:after="36"/>
    </w:pPr>
  </w:style>
  <w:style w:type="paragraph" w:styleId="Tytu">
    <w:name w:val="Title"/>
    <w:basedOn w:val="Normalny"/>
    <w:next w:val="Tekstpodstawowy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Podtytu">
    <w:name w:val="Subtitle"/>
    <w:basedOn w:val="Tytu"/>
    <w:next w:val="Tekstpodstawowy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kstpodstawowy"/>
    <w:qFormat/>
    <w:pPr>
      <w:keepNext/>
      <w:keepLines/>
      <w:jc w:val="center"/>
    </w:pPr>
  </w:style>
  <w:style w:type="paragraph" w:styleId="Data">
    <w:name w:val="Date"/>
    <w:next w:val="Tekstpodstawowy"/>
    <w:qFormat/>
    <w:pPr>
      <w:keepNext/>
      <w:keepLines/>
      <w:jc w:val="center"/>
    </w:pPr>
  </w:style>
  <w:style w:type="paragraph" w:customStyle="1" w:styleId="Abstract">
    <w:name w:val="Abstract"/>
    <w:basedOn w:val="Normalny"/>
    <w:next w:val="Tekstpodstawowy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ny"/>
    <w:qFormat/>
  </w:style>
  <w:style w:type="paragraph" w:styleId="Tekstblokowy">
    <w:name w:val="Block Text"/>
    <w:basedOn w:val="Tekstpodstawowy"/>
    <w:next w:val="Tekstpodstawowy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kstprzypisudolnego">
    <w:name w:val="footnote text"/>
    <w:basedOn w:val="Normalny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ny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ny"/>
  </w:style>
  <w:style w:type="paragraph" w:styleId="Legenda">
    <w:name w:val="caption"/>
    <w:basedOn w:val="Normalny"/>
    <w:link w:val="LegendaZnak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ny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Znak">
    <w:name w:val="Legenda Znak"/>
    <w:basedOn w:val="Domylnaczcionkaakapitu"/>
    <w:link w:val="Legenda"/>
  </w:style>
  <w:style w:type="character" w:customStyle="1" w:styleId="VerbatimChar">
    <w:name w:val="Verbatim Char"/>
    <w:basedOn w:val="LegendaZnak"/>
    <w:link w:val="SourceCode"/>
    <w:rPr>
      <w:rFonts w:ascii="Consolas" w:hAnsi="Consolas"/>
      <w:sz w:val="22"/>
    </w:rPr>
  </w:style>
  <w:style w:type="character" w:styleId="Odwoanieprzypisudolnego">
    <w:name w:val="footnote reference"/>
    <w:basedOn w:val="LegendaZnak"/>
    <w:rPr>
      <w:vertAlign w:val="superscript"/>
    </w:rPr>
  </w:style>
  <w:style w:type="character" w:styleId="Hipercze">
    <w:name w:val="Hyperlink"/>
    <w:basedOn w:val="LegendaZnak"/>
    <w:rPr>
      <w:color w:val="4F81BD" w:themeColor="accent1"/>
    </w:rPr>
  </w:style>
  <w:style w:type="paragraph" w:styleId="Nagwekspisutreci">
    <w:name w:val="TOC Heading"/>
    <w:basedOn w:val="Nagwek1"/>
    <w:next w:val="Tekstpodstawowy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ny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536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Rozdział 8 Współpraca R z bazami danych - ćwiczenia</dc:title>
  <dc:creator>Norbert Mielczarek</dc:creator>
  <cp:keywords/>
  <cp:lastModifiedBy>Norbert Mielczarek</cp:lastModifiedBy>
  <cp:revision>3</cp:revision>
  <dcterms:created xsi:type="dcterms:W3CDTF">2020-01-15T20:35:00Z</dcterms:created>
  <dcterms:modified xsi:type="dcterms:W3CDTF">2020-01-15T20:35:00Z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