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10</w:t>
      </w:r>
      <w:r>
        <w:t xml:space="preserve"> </w:t>
      </w:r>
      <w:r>
        <w:t xml:space="preserve">Optymalizacja</w:t>
      </w:r>
      <w:r>
        <w:t xml:space="preserve"> </w:t>
      </w:r>
      <w:r>
        <w:t xml:space="preserve">wykorzystania</w:t>
      </w:r>
      <w:r>
        <w:t xml:space="preserve"> </w:t>
      </w:r>
      <w:r>
        <w:t xml:space="preserve">zasóbów</w:t>
      </w:r>
      <w:r>
        <w:t xml:space="preserve"> </w:t>
      </w:r>
      <w:r>
        <w:t xml:space="preserve">komputera</w:t>
      </w:r>
      <w:r>
        <w:t xml:space="preserve"> </w:t>
      </w:r>
      <w:r>
        <w:t xml:space="preserve">-</w:t>
      </w:r>
      <w:r>
        <w:t xml:space="preserve"> </w:t>
      </w:r>
      <w:r>
        <w:t xml:space="preserve">obliczenia</w:t>
      </w:r>
      <w:r>
        <w:t xml:space="preserve"> </w:t>
      </w:r>
      <w:r>
        <w:t xml:space="preserve">równoległe</w:t>
      </w:r>
    </w:p>
    <w:p>
      <w:pPr>
        <w:pStyle w:val="FirstParagraph"/>
      </w:pPr>
      <w:r>
        <w:t xml:space="preserve">Biblioteka</w:t>
      </w:r>
      <w:r>
        <w:t xml:space="preserve"> </w:t>
      </w:r>
      <w:r>
        <w:rPr>
          <w:i/>
          <w:b/>
        </w:rPr>
        <w:t xml:space="preserve">parallel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rdzenie&lt;-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Na tym małym laptopie mamy 8 rdzeni. Aby sensownie na nim pracować zajmiemy 7 rdzeni pozostawiając jeden na inne zadania.</w:t>
      </w:r>
    </w:p>
    <w:p>
      <w:pPr>
        <w:pStyle w:val="SourceCode"/>
      </w:pPr>
      <w:r>
        <w:rPr>
          <w:rStyle w:val="NormalTok"/>
        </w:rPr>
        <w:t xml:space="preserve">klaster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(rdzenie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Wykorzystując klaster zostanie pokazane rozwiązanie zadania dopasowanie do modelu regresji na zbiorze Anscombe’a (</w:t>
      </w:r>
      <w:hyperlink r:id="rId20">
        <w:r>
          <w:rPr>
            <w:rStyle w:val="Hyperlink"/>
            <w:b/>
            <w:i/>
          </w:rPr>
          <w:t xml:space="preserve">https://pl.wikipedia.org/wiki/Kwartet_Anscombe%E2%80%99a___</w:t>
        </w:r>
      </w:hyperlink>
      <w:r>
        <w:rPr>
          <w:b/>
          <w:i/>
        </w:rPr>
        <w:t xml:space="preserve">),</w:t>
      </w:r>
      <w:r>
        <w:rPr>
          <w:b/>
          <w:i/>
        </w:rPr>
        <w:t xml:space="preserve"> </w:t>
      </w:r>
      <w:r>
        <w:rPr>
          <w:b/>
          <w:i/>
        </w:rPr>
        <w:t xml:space="preserve">Utwórzona funkcja</w:t>
      </w:r>
      <w:r>
        <w:rPr>
          <w:b/>
          <w:i/>
        </w:rPr>
        <w:t xml:space="preserve"> </w:t>
      </w:r>
      <w:r>
        <w:rPr>
          <w:i/>
        </w:rPr>
        <w:t xml:space="preserve">_alm()</w:t>
      </w:r>
      <w:r>
        <w:t xml:space="preserve">__, dla każdego wywołania, zbuduje próbę losową z powtórzeniami i wyznaczy na niej współczynniki dla modelu y3~x3. Następnie użyjemy funkcji</w:t>
      </w:r>
      <w:r>
        <w:t xml:space="preserve"> </w:t>
      </w:r>
      <w:r>
        <w:rPr>
          <w:i/>
          <w:b/>
        </w:rPr>
        <w:t xml:space="preserve">parLapply()</w:t>
      </w:r>
      <w:r>
        <w:t xml:space="preserve"> </w:t>
      </w:r>
      <w:r>
        <w:t xml:space="preserve">aby powtórzyć tę operację 100 000 razy.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#ilość powtórzeń</w:t>
      </w:r>
      <w:r>
        <w:br/>
      </w:r>
      <w:r>
        <w:rPr>
          <w:rStyle w:val="NormalTok"/>
        </w:rPr>
        <w:t xml:space="preserve">alm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anscombe[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(anscombe),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wynik&lt;-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alm)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wynik&lt;-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(wynik))</w:t>
      </w:r>
    </w:p>
    <w:p>
      <w:pPr>
        <w:pStyle w:val="FirstParagraph"/>
      </w:pPr>
      <w:r>
        <w:t xml:space="preserve">Wynikiem funkcji</w:t>
      </w:r>
      <w:r>
        <w:t xml:space="preserve"> </w:t>
      </w:r>
      <w:r>
        <w:rPr>
          <w:i/>
          <w:b/>
        </w:rPr>
        <w:t xml:space="preserve">parLapply()</w:t>
      </w:r>
      <w:r>
        <w:t xml:space="preserve"> </w:t>
      </w:r>
      <w:r>
        <w:t xml:space="preserve">jest lista z wynikami poszczególnych wywołań funkcji</w:t>
      </w:r>
      <w:r>
        <w:t xml:space="preserve"> </w:t>
      </w:r>
      <w:r>
        <w:rPr>
          <w:i/>
          <w:b/>
        </w:rPr>
        <w:t xml:space="preserve">alm()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parLapply</w:t>
      </w:r>
      <w:r>
        <w:rPr>
          <w:rStyle w:val="NormalTok"/>
        </w:rPr>
        <w:t xml:space="preserve">(klaster,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alm)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wynik&lt;-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(wynik,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(wynik)&lt;-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rdzeń"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(rdzenie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"rdzeni"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(wynik)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rdzeń</w:t>
            </w:r>
          </w:p>
        </w:tc>
        <w:tc>
          <w:p>
            <w:pPr>
              <w:pStyle w:val="Compact"/>
              <w:jc w:val="right"/>
            </w:pPr>
            <w:r>
              <w:t xml:space="preserve">53.36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53.50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rdzeni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18.05</w:t>
            </w:r>
          </w:p>
        </w:tc>
      </w:tr>
    </w:tbl>
    <w:p>
      <w:pPr>
        <w:pStyle w:val="BodyText"/>
      </w:pPr>
      <w:r>
        <w:t xml:space="preserve">Funkcja</w:t>
      </w:r>
      <w:r>
        <w:t xml:space="preserve"> </w:t>
      </w:r>
      <w:r>
        <w:rPr>
          <w:i/>
          <w:b/>
        </w:rPr>
        <w:t xml:space="preserve">parLapply()</w:t>
      </w:r>
      <w:r>
        <w:t xml:space="preserve"> </w:t>
      </w:r>
      <w:r>
        <w:t xml:space="preserve">jako wynik zwraca listę wartości. Listę tę można uprościć czasem do wektora czasem do macierzy używając funkcji</w:t>
      </w:r>
      <w:r>
        <w:t xml:space="preserve"> </w:t>
      </w:r>
      <w:r>
        <w:rPr>
          <w:i/>
          <w:b/>
        </w:rPr>
        <w:t xml:space="preserve">simplify2array()</w:t>
      </w:r>
      <w:r>
        <w:t xml:space="preserve">. Aby nie kłopotać się tym dodatkowym wywołaniem, można zamiast</w:t>
      </w:r>
      <w:r>
        <w:t xml:space="preserve"> </w:t>
      </w:r>
      <w:r>
        <w:rPr>
          <w:i/>
          <w:b/>
        </w:rPr>
        <w:t xml:space="preserve">parLapply()</w:t>
      </w:r>
      <w:r>
        <w:t xml:space="preserve"> </w:t>
      </w:r>
      <w:r>
        <w:t xml:space="preserve">użyć</w:t>
      </w:r>
      <w:r>
        <w:t xml:space="preserve"> </w:t>
      </w:r>
      <w:r>
        <w:rPr>
          <w:i/>
          <w:b/>
        </w:rPr>
        <w:t xml:space="preserve">parSapply()</w:t>
      </w:r>
      <w:r>
        <w:t xml:space="preserve">.</w:t>
      </w:r>
      <w:r>
        <w:t xml:space="preserve"> </w:t>
      </w:r>
      <w:r>
        <w:t xml:space="preserve">Po zakończeniu obliczeń równoległych należy pozamykać wiszące i zużywające RAM procesy. Aby zwinąć klaster można wykorzystać funkcję</w:t>
      </w:r>
      <w:r>
        <w:t xml:space="preserve"> </w:t>
      </w:r>
      <w:r>
        <w:rPr>
          <w:i/>
          <w:b/>
        </w:rPr>
        <w:t xml:space="preserve">stopCluster()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(klaster)</w:t>
      </w:r>
    </w:p>
    <w:p>
      <w:pPr>
        <w:pStyle w:val="FirstParagraph"/>
      </w:pPr>
      <w:r>
        <w:t xml:space="preserve">Jak widać obliczenia z wykorzystaniem 7 rdzeni znacznie przyspieszyło obliczenia.</w:t>
      </w:r>
    </w:p>
    <w:p>
      <w:pPr>
        <w:pStyle w:val="Heading1"/>
      </w:pPr>
      <w:bookmarkStart w:id="21" w:name="ćwiczenia"/>
      <w:r>
        <w:t xml:space="preserve">Ćwiczenia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Wybierz funkcję, która krótko się liczy (np. model liniowy na 11 wierszach). Wykonaj ją tysiące razy i zobacz jak wygląda czas obliczeń jako funkcja liczby użytych rdzeni.</w:t>
      </w:r>
    </w:p>
    <w:p>
      <w:pPr>
        <w:pStyle w:val="Compact"/>
        <w:numPr>
          <w:numId w:val="1001"/>
          <w:ilvl w:val="0"/>
        </w:numPr>
      </w:pPr>
      <w:r>
        <w:t xml:space="preserve">Wybierz funkcję, która długo się liczy (np. model liniowy na tysiącach kolumn). Wykonaj ją kilkadziesiąt razy i zobacz jak wygląda czas obliczeń jako funkcja liczby użytych rdzeni.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.wikipedia.org/wiki/Kwartet_Anscombe%E2%80%99a__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.wikipedia.org/wiki/Kwartet_Anscombe%E2%80%99a__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10 Optymalizacja wykorzystania zasóbów komputera - obliczenia równoległe</dc:title>
  <dc:creator/>
  <cp:keywords/>
  <dcterms:created xsi:type="dcterms:W3CDTF">2020-02-04T14:36:47Z</dcterms:created>
  <dcterms:modified xsi:type="dcterms:W3CDTF">2020-02-04T14:36:47Z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