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6CB" w:rsidRPr="00BF5AF7" w:rsidRDefault="00BF5AF7" w:rsidP="00BF5AF7">
      <w:pPr>
        <w:pStyle w:val="1"/>
      </w:pPr>
      <w:r w:rsidRPr="00BF5AF7">
        <w:t>Министерство образования и науки Российской Федерации</w:t>
      </w:r>
      <w:r w:rsidRPr="00BF5AF7">
        <w:br/>
        <w:t>Федеральное государственное бюджетное образовательное учреждение высшего учебного заведения</w:t>
      </w:r>
    </w:p>
    <w:p w:rsidR="00BF5AF7" w:rsidRDefault="00BF5AF7" w:rsidP="00BF5AF7">
      <w:pPr>
        <w:jc w:val="center"/>
      </w:pPr>
      <w:r>
        <w:t>Факультет цифровых технологий и химического инжиниринга (ЦиТХИн)</w:t>
      </w:r>
    </w:p>
    <w:p w:rsidR="00BF5AF7" w:rsidRDefault="00BF5AF7" w:rsidP="00BF5AF7">
      <w:pPr>
        <w:jc w:val="center"/>
      </w:pPr>
    </w:p>
    <w:p w:rsidR="00BF5AF7" w:rsidRDefault="00BF5AF7" w:rsidP="00BF5AF7">
      <w:pPr>
        <w:jc w:val="center"/>
      </w:pPr>
      <w:r>
        <w:t>Направление подготовки:</w:t>
      </w:r>
      <w:r>
        <w:br/>
        <w:t>Информационные системы и технологии 09.03.00</w:t>
      </w:r>
    </w:p>
    <w:p w:rsidR="00BF5AF7" w:rsidRDefault="00BF5AF7" w:rsidP="00BF5AF7">
      <w:pPr>
        <w:jc w:val="center"/>
      </w:pPr>
    </w:p>
    <w:p w:rsidR="00BF5AF7" w:rsidRDefault="00BF5AF7" w:rsidP="00BF5AF7">
      <w:pPr>
        <w:pStyle w:val="1"/>
      </w:pPr>
      <w:r>
        <w:t>Курсовая работа</w:t>
      </w:r>
    </w:p>
    <w:p w:rsidR="00BF5AF7" w:rsidRDefault="00BF5AF7" w:rsidP="00BF5AF7">
      <w:pPr>
        <w:jc w:val="center"/>
      </w:pPr>
      <w:r w:rsidRPr="00BF5AF7">
        <w:t xml:space="preserve">Разработка информационной системы интеллектуального анализа отзывов пользователей </w:t>
      </w:r>
      <w:r w:rsidR="00C53224">
        <w:t>контента</w:t>
      </w:r>
    </w:p>
    <w:p w:rsidR="00C53224" w:rsidRDefault="00C53224" w:rsidP="00BF5AF7">
      <w:pPr>
        <w:jc w:val="center"/>
      </w:pPr>
    </w:p>
    <w:p w:rsidR="00C53224" w:rsidRDefault="00C53224" w:rsidP="00BF5AF7">
      <w:pPr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6"/>
        <w:gridCol w:w="4786"/>
      </w:tblGrid>
      <w:tr w:rsidR="00C53224" w:rsidTr="00C53224">
        <w:tc>
          <w:tcPr>
            <w:tcW w:w="4326" w:type="dxa"/>
          </w:tcPr>
          <w:p w:rsidR="00C53224" w:rsidRDefault="00C53224" w:rsidP="00C53224">
            <w:pPr>
              <w:jc w:val="left"/>
            </w:pPr>
            <w:r>
              <w:t>Проверяющий:</w:t>
            </w:r>
          </w:p>
        </w:tc>
        <w:tc>
          <w:tcPr>
            <w:tcW w:w="4786" w:type="dxa"/>
          </w:tcPr>
          <w:p w:rsidR="00C53224" w:rsidRDefault="00C53224" w:rsidP="00C53224">
            <w:pPr>
              <w:jc w:val="right"/>
            </w:pPr>
            <w:r>
              <w:t xml:space="preserve">Выполнил: студент 2-курса </w:t>
            </w:r>
            <w:proofErr w:type="gramStart"/>
            <w:r>
              <w:t>очной</w:t>
            </w:r>
            <w:proofErr w:type="gramEnd"/>
          </w:p>
        </w:tc>
      </w:tr>
      <w:tr w:rsidR="00C53224" w:rsidTr="00C53224">
        <w:tc>
          <w:tcPr>
            <w:tcW w:w="4326" w:type="dxa"/>
          </w:tcPr>
          <w:p w:rsidR="00C53224" w:rsidRDefault="00C53224" w:rsidP="00C53224">
            <w:pPr>
              <w:jc w:val="left"/>
            </w:pPr>
            <w:r>
              <w:t>Старший преподаватель кафедра ИКТ</w:t>
            </w:r>
          </w:p>
        </w:tc>
        <w:tc>
          <w:tcPr>
            <w:tcW w:w="4786" w:type="dxa"/>
          </w:tcPr>
          <w:p w:rsidR="00C53224" w:rsidRDefault="00C53224" w:rsidP="00C53224">
            <w:pPr>
              <w:jc w:val="right"/>
            </w:pPr>
            <w:r>
              <w:t>Формы обучения группы КС-23</w:t>
            </w:r>
          </w:p>
        </w:tc>
      </w:tr>
      <w:tr w:rsidR="00C53224" w:rsidTr="00C53224">
        <w:tc>
          <w:tcPr>
            <w:tcW w:w="4326" w:type="dxa"/>
          </w:tcPr>
          <w:p w:rsidR="00C53224" w:rsidRDefault="00C53224" w:rsidP="00C53224">
            <w:pPr>
              <w:jc w:val="left"/>
            </w:pPr>
            <w:proofErr w:type="spellStart"/>
            <w:r>
              <w:t>Васецкий</w:t>
            </w:r>
            <w:proofErr w:type="spellEnd"/>
            <w:r>
              <w:t xml:space="preserve"> Алексей Михайлович</w:t>
            </w:r>
          </w:p>
        </w:tc>
        <w:tc>
          <w:tcPr>
            <w:tcW w:w="4786" w:type="dxa"/>
          </w:tcPr>
          <w:p w:rsidR="00C53224" w:rsidRDefault="006F4913" w:rsidP="00C53224">
            <w:pPr>
              <w:jc w:val="right"/>
            </w:pPr>
            <w:r>
              <w:t>Бяков Александр Александрович</w:t>
            </w:r>
          </w:p>
        </w:tc>
      </w:tr>
    </w:tbl>
    <w:p w:rsidR="00C53224" w:rsidRPr="00BF5AF7" w:rsidRDefault="00C53224" w:rsidP="00BF5AF7">
      <w:pPr>
        <w:jc w:val="center"/>
      </w:pPr>
    </w:p>
    <w:p w:rsidR="00BF5AF7" w:rsidRDefault="00BF5AF7" w:rsidP="00BF5AF7">
      <w:pPr>
        <w:jc w:val="center"/>
      </w:pPr>
    </w:p>
    <w:p w:rsidR="00BF5AF7" w:rsidRDefault="00BF5AF7" w:rsidP="00BF5AF7">
      <w:pPr>
        <w:jc w:val="center"/>
      </w:pPr>
    </w:p>
    <w:p w:rsidR="00BF5AF7" w:rsidRPr="00BF5AF7" w:rsidRDefault="00BF5AF7" w:rsidP="00BF5AF7">
      <w:pPr>
        <w:jc w:val="center"/>
      </w:pPr>
    </w:p>
    <w:p w:rsidR="00BF5AF7" w:rsidRDefault="00BF5AF7" w:rsidP="00BF5AF7"/>
    <w:p w:rsidR="00BF5AF7" w:rsidRDefault="00BF5AF7" w:rsidP="00BF5AF7"/>
    <w:p w:rsidR="00BF5AF7" w:rsidRDefault="00BF5AF7" w:rsidP="00BF5AF7"/>
    <w:p w:rsidR="00C53224" w:rsidRDefault="00C53224" w:rsidP="00BF5AF7"/>
    <w:p w:rsidR="00C53224" w:rsidRDefault="00C53224" w:rsidP="00BF5AF7"/>
    <w:p w:rsidR="00C53224" w:rsidRDefault="00C53224" w:rsidP="00BF5AF7"/>
    <w:p w:rsidR="00C53224" w:rsidRDefault="00C53224" w:rsidP="00C53224">
      <w:pPr>
        <w:jc w:val="center"/>
      </w:pPr>
    </w:p>
    <w:p w:rsidR="00C53224" w:rsidRDefault="00C53224" w:rsidP="00C53224">
      <w:pPr>
        <w:jc w:val="center"/>
      </w:pPr>
      <w:r>
        <w:t>Москва 2024</w:t>
      </w:r>
    </w:p>
    <w:p w:rsidR="00C53224" w:rsidRDefault="00C53224" w:rsidP="00C53224">
      <w:pPr>
        <w:pStyle w:val="1"/>
      </w:pPr>
      <w:r>
        <w:br w:type="page"/>
      </w:r>
      <w:r>
        <w:lastRenderedPageBreak/>
        <w:t>Постановка задачи</w:t>
      </w:r>
    </w:p>
    <w:p w:rsidR="00A23F49" w:rsidRDefault="00A23F49" w:rsidP="00A23F49">
      <w:pPr>
        <w:pStyle w:val="2"/>
      </w:pPr>
      <w:r>
        <w:t>Стек Технологий:</w:t>
      </w:r>
    </w:p>
    <w:p w:rsidR="00A23F49" w:rsidRDefault="00A23F49" w:rsidP="00A23F49">
      <w:pPr>
        <w:pStyle w:val="a6"/>
        <w:numPr>
          <w:ilvl w:val="0"/>
          <w:numId w:val="1"/>
        </w:numPr>
      </w:pPr>
      <w:r>
        <w:t xml:space="preserve">СУБД: </w:t>
      </w:r>
      <w:r>
        <w:rPr>
          <w:lang w:val="en-US"/>
        </w:rPr>
        <w:t xml:space="preserve">PostgreSQL </w:t>
      </w:r>
    </w:p>
    <w:p w:rsidR="00A23F49" w:rsidRPr="00A23F49" w:rsidRDefault="00A23F49" w:rsidP="00A23F49">
      <w:pPr>
        <w:pStyle w:val="a6"/>
        <w:numPr>
          <w:ilvl w:val="0"/>
          <w:numId w:val="1"/>
        </w:numPr>
      </w:pPr>
      <w:r>
        <w:t xml:space="preserve">Платформа для администрирования и настройки СУБД: </w:t>
      </w:r>
      <w:r>
        <w:rPr>
          <w:lang w:val="en-US"/>
        </w:rPr>
        <w:t>pgAdmin</w:t>
      </w:r>
      <w:r w:rsidRPr="00A23F49">
        <w:t>4</w:t>
      </w:r>
    </w:p>
    <w:p w:rsidR="00A23F49" w:rsidRPr="00A23F49" w:rsidRDefault="00A23F49" w:rsidP="00A23F49">
      <w:pPr>
        <w:pStyle w:val="a6"/>
        <w:numPr>
          <w:ilvl w:val="0"/>
          <w:numId w:val="1"/>
        </w:numPr>
      </w:pPr>
      <w:r>
        <w:t xml:space="preserve">Язык программирования: </w:t>
      </w:r>
      <w:r>
        <w:rPr>
          <w:lang w:val="en-US"/>
        </w:rPr>
        <w:t>python</w:t>
      </w:r>
    </w:p>
    <w:p w:rsidR="00A23F49" w:rsidRDefault="00A23F49" w:rsidP="00A23F49">
      <w:pPr>
        <w:pStyle w:val="a6"/>
        <w:rPr>
          <w:lang w:val="en-US"/>
        </w:rPr>
      </w:pPr>
    </w:p>
    <w:p w:rsidR="00A23F49" w:rsidRPr="00A23F49" w:rsidRDefault="00432A17" w:rsidP="00A23F49">
      <w:pPr>
        <w:pStyle w:val="2"/>
      </w:pPr>
      <w:r>
        <w:t>О</w:t>
      </w:r>
      <w:r w:rsidR="00A23F49">
        <w:t>писание задачи:</w:t>
      </w:r>
    </w:p>
    <w:p w:rsidR="00C53224" w:rsidRDefault="00A23F49" w:rsidP="00C53224">
      <w:r>
        <w:t xml:space="preserve">Суть данного проекта состоит в </w:t>
      </w:r>
      <w:r w:rsidR="00D04291">
        <w:t xml:space="preserve">следующем: </w:t>
      </w:r>
      <w:r>
        <w:t xml:space="preserve">с помощью парсинга на языке программирования  - </w:t>
      </w:r>
      <w:r>
        <w:rPr>
          <w:lang w:val="en-US"/>
        </w:rPr>
        <w:t>python</w:t>
      </w:r>
      <w:r>
        <w:t>, происходит сохранение комментарие</w:t>
      </w:r>
      <w:r w:rsidR="00432A17">
        <w:t>в</w:t>
      </w:r>
      <w:r>
        <w:t xml:space="preserve">, отзывов, в </w:t>
      </w:r>
      <w:r w:rsidR="00432A17">
        <w:t xml:space="preserve">базу данных </w:t>
      </w:r>
      <w:r w:rsidR="00432A17">
        <w:rPr>
          <w:lang w:val="en-US"/>
        </w:rPr>
        <w:t>PostgreSQL</w:t>
      </w:r>
      <w:r w:rsidR="00432A17">
        <w:t xml:space="preserve">. После чего,  на данном наборе различных комментариев мы обучаем нейронную модель </w:t>
      </w:r>
      <w:r w:rsidR="00432A17">
        <w:rPr>
          <w:lang w:val="en-US"/>
        </w:rPr>
        <w:t>Doc</w:t>
      </w:r>
      <w:r w:rsidR="00432A17" w:rsidRPr="00432A17">
        <w:t>2</w:t>
      </w:r>
      <w:r w:rsidR="00432A17">
        <w:rPr>
          <w:lang w:val="en-US"/>
        </w:rPr>
        <w:t>Vec</w:t>
      </w:r>
      <w:r w:rsidR="002D34F1">
        <w:t xml:space="preserve"> </w:t>
      </w:r>
      <w:r w:rsidR="00CC7159" w:rsidRPr="00CC7159">
        <w:t>/</w:t>
      </w:r>
      <w:r w:rsidR="002D34F1">
        <w:t xml:space="preserve"> </w:t>
      </w:r>
      <w:r w:rsidR="00CC7159" w:rsidRPr="00CC7159">
        <w:t>e5-large-v2</w:t>
      </w:r>
      <w:r w:rsidR="00432A17">
        <w:t xml:space="preserve">, так называемый алгоритм «Эмбеддинга» который преобразует текст (комментарий) в многомерный вектор в пространстве. На данном этапе мы получаем набор многомерных векторов, для которых мы можем применить алгоритм кластеризации, </w:t>
      </w:r>
      <w:r w:rsidR="00432A17">
        <w:rPr>
          <w:lang w:val="en-US"/>
        </w:rPr>
        <w:t>dbScan</w:t>
      </w:r>
      <w:r w:rsidR="00432A17" w:rsidRPr="00432A17">
        <w:t xml:space="preserve"> </w:t>
      </w:r>
      <w:r w:rsidR="00432A17">
        <w:t xml:space="preserve">или </w:t>
      </w:r>
      <w:r w:rsidR="00432A17">
        <w:rPr>
          <w:lang w:val="en-US"/>
        </w:rPr>
        <w:t>kmeans</w:t>
      </w:r>
      <w:r w:rsidR="00432A17">
        <w:t>, в зависимости от нужных требований. Скластеризованные  комментарии мы проецируем на двумерную плоскость, и, таким образом, получаем множество групп, причем каждая такая группа будет иметь свой смысл</w:t>
      </w:r>
      <w:r w:rsidR="00BE2FCB">
        <w:t>, например, благодарности.</w:t>
      </w:r>
    </w:p>
    <w:p w:rsidR="00BE2FCB" w:rsidRDefault="00BE2FCB" w:rsidP="00C53224">
      <w:r>
        <w:t xml:space="preserve">Практическая польза проекта состоит в быстром оценивании и просмотре </w:t>
      </w:r>
      <w:r w:rsidR="006F4913">
        <w:t xml:space="preserve">сгруппированных </w:t>
      </w:r>
      <w:r>
        <w:t>комментариев для анализа.</w:t>
      </w:r>
    </w:p>
    <w:p w:rsidR="00B366CB" w:rsidRDefault="00B366CB">
      <w:pPr>
        <w:jc w:val="left"/>
      </w:pPr>
      <w:r>
        <w:br w:type="page"/>
      </w:r>
    </w:p>
    <w:p w:rsidR="00222FCD" w:rsidRDefault="00EA04E6" w:rsidP="00EA04E6">
      <w:pPr>
        <w:pStyle w:val="1"/>
      </w:pPr>
      <w:r>
        <w:lastRenderedPageBreak/>
        <w:t>Обзор</w:t>
      </w:r>
    </w:p>
    <w:p w:rsidR="00EA04E6" w:rsidRDefault="007D3CFD" w:rsidP="000051A8">
      <w:pPr>
        <w:pStyle w:val="2"/>
      </w:pPr>
      <w:r>
        <w:t xml:space="preserve">1. </w:t>
      </w:r>
      <w:r w:rsidR="004B0018">
        <w:t>Парсинг ютуб-комментариев</w:t>
      </w:r>
    </w:p>
    <w:p w:rsidR="00E40361" w:rsidRDefault="00F63F39" w:rsidP="000051A8">
      <w:r>
        <w:t>На данном этапе</w:t>
      </w:r>
      <w:r w:rsidR="008B7C3F">
        <w:t>,</w:t>
      </w:r>
      <w:r>
        <w:t xml:space="preserve"> использовался готовый парсинг на </w:t>
      </w:r>
      <w:proofErr w:type="spellStart"/>
      <w:proofErr w:type="gramStart"/>
      <w:r w:rsidR="00BF74BB">
        <w:t>яп</w:t>
      </w:r>
      <w:proofErr w:type="spellEnd"/>
      <w:proofErr w:type="gramEnd"/>
      <w:r w:rsidR="00BF74BB">
        <w:t xml:space="preserve">: </w:t>
      </w:r>
      <w:r w:rsidR="00BF74BB">
        <w:rPr>
          <w:lang w:val="en-US"/>
        </w:rPr>
        <w:t>python</w:t>
      </w:r>
      <w:r w:rsidR="00BF74BB">
        <w:t xml:space="preserve">, так называемая библиотека </w:t>
      </w:r>
      <w:proofErr w:type="spellStart"/>
      <w:r w:rsidR="00BF74BB" w:rsidRPr="00BF74BB">
        <w:t>YoutubeCommentDownloader</w:t>
      </w:r>
      <w:proofErr w:type="spellEnd"/>
      <w:r w:rsidR="000A6A30">
        <w:t>, с ее помощью</w:t>
      </w:r>
      <w:r w:rsidR="002330FD">
        <w:t xml:space="preserve"> удается легко и просто вернуть набор комментариев для определенной ссылки на видео с хостинга.</w:t>
      </w:r>
      <w:r w:rsidR="00936E90">
        <w:t xml:space="preserve"> Однако у такого м</w:t>
      </w:r>
      <w:r w:rsidR="00886C34">
        <w:t>етода есть два нюанса. Первый -</w:t>
      </w:r>
      <w:r w:rsidR="00936E90">
        <w:t xml:space="preserve"> состоит в том, что</w:t>
      </w:r>
      <w:r w:rsidR="001B7247">
        <w:t xml:space="preserve"> не существует аргумента для </w:t>
      </w:r>
      <w:r w:rsidR="006B7A6B">
        <w:t xml:space="preserve"> </w:t>
      </w:r>
      <w:r w:rsidR="0034316B">
        <w:t>парсинга определ</w:t>
      </w:r>
      <w:r w:rsidR="002D7263">
        <w:t>енного количества комментариев</w:t>
      </w:r>
      <w:r w:rsidR="00504B57">
        <w:t>, метод всегда возвращает полный набор</w:t>
      </w:r>
      <w:r w:rsidR="00526E93">
        <w:t xml:space="preserve"> комментариев</w:t>
      </w:r>
      <w:r w:rsidR="002D7263">
        <w:t>.</w:t>
      </w:r>
      <w:r w:rsidR="00AC14DF">
        <w:t xml:space="preserve"> Второй </w:t>
      </w:r>
      <w:r w:rsidR="004B713E">
        <w:t>– низкая производительность. Так, например, в ходе</w:t>
      </w:r>
      <w:r w:rsidR="00737ECF">
        <w:t xml:space="preserve"> сбора данных, было установлено, что </w:t>
      </w:r>
      <w:r w:rsidR="00E72198">
        <w:t>загрузка, примерно, 20тыс. комм</w:t>
      </w:r>
      <w:r w:rsidR="009244EB">
        <w:t xml:space="preserve">ентариев занимает 1000 секунд, что </w:t>
      </w:r>
      <w:r w:rsidR="005C64D6">
        <w:t>эквивалентно 17 минутам.</w:t>
      </w:r>
      <w:r w:rsidR="00960A96">
        <w:t xml:space="preserve"> Поэтому в будущем планируется произвести замену этой библиотеки на более </w:t>
      </w:r>
      <w:proofErr w:type="gramStart"/>
      <w:r w:rsidR="00960A96">
        <w:t>эффективный</w:t>
      </w:r>
      <w:proofErr w:type="gramEnd"/>
      <w:r w:rsidR="00960A96">
        <w:t xml:space="preserve"> парсинг, с использованием </w:t>
      </w:r>
      <w:r w:rsidR="00960A96">
        <w:rPr>
          <w:lang w:val="en-US"/>
        </w:rPr>
        <w:t>API</w:t>
      </w:r>
      <w:r w:rsidR="00960A96" w:rsidRPr="00960A96">
        <w:t xml:space="preserve"> </w:t>
      </w:r>
      <w:r w:rsidR="00960A96">
        <w:rPr>
          <w:lang w:val="en-US"/>
        </w:rPr>
        <w:t>YouTube</w:t>
      </w:r>
      <w:r w:rsidR="00E40361">
        <w:t>.</w:t>
      </w:r>
      <w:r w:rsidR="00743E6D">
        <w:t xml:space="preserve"> </w:t>
      </w:r>
    </w:p>
    <w:p w:rsidR="00F8274A" w:rsidRPr="00ED6467" w:rsidRDefault="00873AE4" w:rsidP="000051A8">
      <w:r>
        <w:t xml:space="preserve">Для задачи нам достаточно </w:t>
      </w:r>
      <w:r w:rsidR="000E23E2">
        <w:t>сохранять только текст, поэтому таблица будет выглядеть примерно следующим образом</w:t>
      </w:r>
      <w:r w:rsidR="00F24DC3">
        <w:t>, хотя добавить колонки можно в любой момент</w:t>
      </w:r>
      <w:r w:rsidR="000E23E2">
        <w:t>:</w:t>
      </w:r>
    </w:p>
    <w:p w:rsidR="00C23884" w:rsidRPr="00C23884" w:rsidRDefault="00C23884" w:rsidP="000051A8">
      <w:pPr>
        <w:rPr>
          <w:lang w:val="en-US"/>
        </w:rPr>
      </w:pPr>
      <w:r w:rsidRPr="00C23884">
        <w:rPr>
          <w:noProof/>
          <w:lang w:eastAsia="ru-RU"/>
        </w:rPr>
        <w:drawing>
          <wp:inline distT="0" distB="0" distL="0" distR="0" wp14:anchorId="3A9C1368" wp14:editId="3F794B35">
            <wp:extent cx="5940425" cy="143345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8D" w:rsidRDefault="00A1018D" w:rsidP="007D3CFD">
      <w:pPr>
        <w:pStyle w:val="2"/>
        <w:rPr>
          <w:lang w:val="en-US"/>
        </w:rPr>
      </w:pPr>
    </w:p>
    <w:p w:rsidR="007D3CFD" w:rsidRPr="00FA018A" w:rsidRDefault="007D3CFD" w:rsidP="007D3CFD">
      <w:pPr>
        <w:pStyle w:val="2"/>
      </w:pPr>
      <w:r>
        <w:t>2. База данных</w:t>
      </w:r>
    </w:p>
    <w:p w:rsidR="002D3E51" w:rsidRDefault="00FA018A" w:rsidP="005301E7">
      <w:r>
        <w:t>В качестве базы данных было принято решение использовать СУБД</w:t>
      </w:r>
      <w:r w:rsidRPr="00695412">
        <w:t xml:space="preserve">: </w:t>
      </w:r>
      <w:proofErr w:type="gramStart"/>
      <w:r>
        <w:rPr>
          <w:lang w:val="en-US"/>
        </w:rPr>
        <w:t>PostgreSQL</w:t>
      </w:r>
      <w:r w:rsidR="00681FFF" w:rsidRPr="00660DBC">
        <w:t>.</w:t>
      </w:r>
      <w:proofErr w:type="gramEnd"/>
      <w:r w:rsidR="00660DBC" w:rsidRPr="00660DBC">
        <w:t xml:space="preserve"> </w:t>
      </w:r>
      <w:r w:rsidR="009E3058">
        <w:t>Подключение и любая работа с ней, так же происходит программно и</w:t>
      </w:r>
      <w:r w:rsidR="00190745">
        <w:t xml:space="preserve"> по большей части автоматически.</w:t>
      </w:r>
      <w:r w:rsidR="00837A9F">
        <w:t xml:space="preserve"> </w:t>
      </w:r>
      <w:r w:rsidR="000D369E">
        <w:t>С ее помощью можно создать новую базу данных, подключ</w:t>
      </w:r>
      <w:bookmarkStart w:id="0" w:name="_GoBack"/>
      <w:bookmarkEnd w:id="0"/>
      <w:r w:rsidR="000D369E">
        <w:t xml:space="preserve">ится уже </w:t>
      </w:r>
      <w:proofErr w:type="gramStart"/>
      <w:r w:rsidR="000D369E">
        <w:t>к</w:t>
      </w:r>
      <w:proofErr w:type="gramEnd"/>
      <w:r w:rsidR="000D369E">
        <w:t xml:space="preserve"> имеющей, </w:t>
      </w:r>
      <w:r w:rsidR="006142B7">
        <w:t>производить вставку комментариев, получать набор комментариев,</w:t>
      </w:r>
      <w:r w:rsidR="00943CB2">
        <w:t xml:space="preserve"> а так же,</w:t>
      </w:r>
      <w:r w:rsidR="00AE222F">
        <w:t xml:space="preserve"> при надобности удалить таблицу.</w:t>
      </w:r>
    </w:p>
    <w:p w:rsidR="002B5062" w:rsidRDefault="00E810D6" w:rsidP="00E810D6">
      <w:pPr>
        <w:pStyle w:val="2"/>
      </w:pPr>
      <w:r w:rsidRPr="00F2414F">
        <w:t xml:space="preserve">3. </w:t>
      </w:r>
      <w:r w:rsidR="00770FDA">
        <w:t>«Эмбеддинг»</w:t>
      </w:r>
    </w:p>
    <w:p w:rsidR="00770FDA" w:rsidRDefault="00F2414F" w:rsidP="00770FDA">
      <w:r>
        <w:t xml:space="preserve">Прежде чем переходить к кластеризации точек в пространстве, сначала нам необходимо </w:t>
      </w:r>
      <w:r w:rsidR="00C70786">
        <w:t>их представить в виде точек. Для этого и существуют метод «Эмбеддинга»</w:t>
      </w:r>
      <w:r w:rsidR="00CD525F">
        <w:t xml:space="preserve"> - векторное представление </w:t>
      </w:r>
      <w:r w:rsidR="000C20DD">
        <w:t xml:space="preserve">чего-либо: слов </w:t>
      </w:r>
      <w:r w:rsidR="00CD525F">
        <w:t>или даже целых комментариев, что нам и нужно.</w:t>
      </w:r>
      <w:r w:rsidR="00BD4A2F">
        <w:t xml:space="preserve"> </w:t>
      </w:r>
      <w:r w:rsidR="00160CD9">
        <w:t xml:space="preserve">По сути Эмбеддинг </w:t>
      </w:r>
      <w:r w:rsidR="001A7BB9">
        <w:t>это некая нейронная модель</w:t>
      </w:r>
      <w:r w:rsidR="001A5519">
        <w:t>, которая преобразует текст в вектор многомерного прос</w:t>
      </w:r>
      <w:r w:rsidR="005F0BF0">
        <w:t>транства</w:t>
      </w:r>
      <w:r w:rsidR="004328DB">
        <w:t>,</w:t>
      </w:r>
      <w:r w:rsidR="005F0BF0">
        <w:t xml:space="preserve"> и чем этот вектор большей размерности, тем, как правило, </w:t>
      </w:r>
      <w:r w:rsidR="00266188">
        <w:t>он более точно</w:t>
      </w:r>
      <w:r w:rsidR="000F6D93">
        <w:t xml:space="preserve"> представляет этот самый текст</w:t>
      </w:r>
      <w:r w:rsidR="00A178A2">
        <w:t>, но и вычис</w:t>
      </w:r>
      <w:r w:rsidR="00020F26">
        <w:t>ления</w:t>
      </w:r>
      <w:r w:rsidR="00AD5A66">
        <w:t xml:space="preserve"> алгоритм</w:t>
      </w:r>
      <w:r w:rsidR="00020F26">
        <w:t xml:space="preserve"> производит гораздо дольше, что сильно</w:t>
      </w:r>
      <w:r w:rsidR="00197D56">
        <w:t xml:space="preserve"> сказывается</w:t>
      </w:r>
      <w:r w:rsidR="001D6B71">
        <w:t xml:space="preserve"> на </w:t>
      </w:r>
      <w:r w:rsidR="00CC1A2C">
        <w:t>производительности</w:t>
      </w:r>
      <w:r w:rsidR="001D6B71">
        <w:t>.</w:t>
      </w:r>
    </w:p>
    <w:p w:rsidR="00F55BFD" w:rsidRPr="00CD525F" w:rsidRDefault="00266188" w:rsidP="00770FDA">
      <w:r>
        <w:t xml:space="preserve">Для </w:t>
      </w:r>
      <w:r w:rsidR="008D69B6">
        <w:t>лучшего понимания</w:t>
      </w:r>
      <w:r w:rsidR="006467E7">
        <w:t xml:space="preserve"> </w:t>
      </w:r>
      <w:r w:rsidR="004A2189">
        <w:t xml:space="preserve">представим себе автобус и попробуем выделить для него некоторые характеристики. Например: </w:t>
      </w:r>
      <w:r w:rsidR="004A2189" w:rsidRPr="00C71A98">
        <w:rPr>
          <w:u w:val="single"/>
        </w:rPr>
        <w:t xml:space="preserve">цвет, </w:t>
      </w:r>
      <w:r w:rsidR="00AB1E1A" w:rsidRPr="00C71A98">
        <w:rPr>
          <w:u w:val="single"/>
        </w:rPr>
        <w:t>марка,</w:t>
      </w:r>
      <w:r w:rsidR="002823B3" w:rsidRPr="00C71A98">
        <w:rPr>
          <w:u w:val="single"/>
        </w:rPr>
        <w:t xml:space="preserve"> корпус</w:t>
      </w:r>
      <w:r w:rsidR="002823B3">
        <w:t xml:space="preserve">. </w:t>
      </w:r>
      <w:r w:rsidR="00E245A0">
        <w:t>Чем больше мы задаем для него параметров, тем более точно мы можем описать структуру автобуса.</w:t>
      </w:r>
      <w:r w:rsidR="00C1253C">
        <w:t xml:space="preserve"> </w:t>
      </w:r>
      <w:r w:rsidR="00D6705A">
        <w:t>То</w:t>
      </w:r>
      <w:r w:rsidR="002D2BF7">
        <w:t xml:space="preserve"> </w:t>
      </w:r>
      <w:r w:rsidR="00D6705A">
        <w:t xml:space="preserve">же самое </w:t>
      </w:r>
      <w:r w:rsidR="00B96B0C">
        <w:t>относится и к представлению</w:t>
      </w:r>
      <w:r w:rsidR="00D40630">
        <w:t xml:space="preserve"> текста</w:t>
      </w:r>
      <w:r w:rsidR="00314A91">
        <w:t xml:space="preserve"> в виде многомерного вектора</w:t>
      </w:r>
      <w:r w:rsidR="000D5050">
        <w:t xml:space="preserve">, где каждая его размерность, по сути, и есть числовая </w:t>
      </w:r>
      <w:r w:rsidR="009C47CC">
        <w:t>характеристика.</w:t>
      </w:r>
    </w:p>
    <w:p w:rsidR="005643C6" w:rsidRDefault="005643C6">
      <w:pPr>
        <w:jc w:val="left"/>
      </w:pPr>
      <w:r>
        <w:br w:type="page"/>
      </w:r>
    </w:p>
    <w:p w:rsidR="00AE222F" w:rsidRPr="00190745" w:rsidRDefault="00C17DBE" w:rsidP="005301E7">
      <w:r>
        <w:rPr>
          <w:noProof/>
          <w:lang w:eastAsia="ru-RU"/>
        </w:rPr>
        <w:lastRenderedPageBreak/>
        <w:drawing>
          <wp:inline distT="0" distB="0" distL="0" distR="0">
            <wp:extent cx="5940425" cy="2061069"/>
            <wp:effectExtent l="0" t="0" r="3175" b="0"/>
            <wp:docPr id="2" name="Рисунок 2" descr="What are Vector Embeddings | Pinec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are Vector Embeddings | Pineco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ED" w:rsidRDefault="00A561BF" w:rsidP="00C53224">
      <w:r>
        <w:t>Готовых моделей существует уже огромное количество</w:t>
      </w:r>
      <w:r w:rsidR="00DB06AD">
        <w:t>.</w:t>
      </w:r>
      <w:r w:rsidR="001B24FC">
        <w:t xml:space="preserve"> В работе использовались две модели </w:t>
      </w:r>
      <w:r w:rsidR="00AB7B7B">
        <w:t>–</w:t>
      </w:r>
      <w:r w:rsidR="001B24FC">
        <w:t xml:space="preserve"> </w:t>
      </w:r>
      <w:r w:rsidR="00AB7B7B" w:rsidRPr="005308D8">
        <w:rPr>
          <w:u w:val="single"/>
          <w:lang w:val="en-US"/>
        </w:rPr>
        <w:t>Doc</w:t>
      </w:r>
      <w:r w:rsidR="00AB7B7B" w:rsidRPr="005308D8">
        <w:rPr>
          <w:u w:val="single"/>
        </w:rPr>
        <w:t>2</w:t>
      </w:r>
      <w:r w:rsidR="00AB7B7B" w:rsidRPr="005308D8">
        <w:rPr>
          <w:u w:val="single"/>
          <w:lang w:val="en-US"/>
        </w:rPr>
        <w:t>Vec</w:t>
      </w:r>
      <w:r w:rsidR="00AB7B7B" w:rsidRPr="00AB7B7B">
        <w:t xml:space="preserve"> </w:t>
      </w:r>
      <w:r w:rsidR="00AB7B7B">
        <w:t xml:space="preserve">и </w:t>
      </w:r>
      <w:r w:rsidR="00A92A8A" w:rsidRPr="005308D8">
        <w:rPr>
          <w:u w:val="single"/>
        </w:rPr>
        <w:t>e5-large-v2</w:t>
      </w:r>
      <w:r w:rsidR="00A92A8A">
        <w:t xml:space="preserve">. </w:t>
      </w:r>
      <w:r w:rsidR="00BC716E">
        <w:t xml:space="preserve">Чуть позже результаты показали, что </w:t>
      </w:r>
      <w:r w:rsidR="00BC716E">
        <w:rPr>
          <w:lang w:val="en-US"/>
        </w:rPr>
        <w:t>Doc</w:t>
      </w:r>
      <w:r w:rsidR="00BC716E" w:rsidRPr="00BC716E">
        <w:t>2</w:t>
      </w:r>
      <w:r w:rsidR="00BC716E">
        <w:rPr>
          <w:lang w:val="en-US"/>
        </w:rPr>
        <w:t>Vec</w:t>
      </w:r>
      <w:r w:rsidR="00BC716E" w:rsidRPr="00BC716E">
        <w:t xml:space="preserve"> </w:t>
      </w:r>
      <w:r w:rsidR="00BC716E">
        <w:t>не так уж и хорошо работа</w:t>
      </w:r>
      <w:r w:rsidR="008B682F">
        <w:t xml:space="preserve">ет с текстом, особенно большим, единственный плюс, который можно отметить, так это </w:t>
      </w:r>
      <w:r w:rsidR="00986D1C">
        <w:t xml:space="preserve">его </w:t>
      </w:r>
      <w:r w:rsidR="008B682F">
        <w:t>быстрота преобразования.</w:t>
      </w:r>
      <w:r w:rsidR="00C5089A">
        <w:t xml:space="preserve"> </w:t>
      </w:r>
      <w:r w:rsidR="009A64BF">
        <w:t xml:space="preserve">Модель - </w:t>
      </w:r>
      <w:r w:rsidR="009A64BF" w:rsidRPr="009A64BF">
        <w:rPr>
          <w:u w:val="single"/>
          <w:lang w:val="en-US"/>
        </w:rPr>
        <w:t>e</w:t>
      </w:r>
      <w:r w:rsidR="009A64BF" w:rsidRPr="001468B9">
        <w:rPr>
          <w:u w:val="single"/>
        </w:rPr>
        <w:t>5-</w:t>
      </w:r>
      <w:r w:rsidR="009A64BF" w:rsidRPr="009A64BF">
        <w:rPr>
          <w:u w:val="single"/>
          <w:lang w:val="en-US"/>
        </w:rPr>
        <w:t>large</w:t>
      </w:r>
      <w:r w:rsidR="009A64BF" w:rsidRPr="001468B9">
        <w:rPr>
          <w:u w:val="single"/>
        </w:rPr>
        <w:t>-</w:t>
      </w:r>
      <w:r w:rsidR="009A64BF" w:rsidRPr="009A64BF">
        <w:rPr>
          <w:u w:val="single"/>
          <w:lang w:val="en-US"/>
        </w:rPr>
        <w:t>v</w:t>
      </w:r>
      <w:r w:rsidR="009A64BF" w:rsidRPr="001468B9">
        <w:rPr>
          <w:u w:val="single"/>
        </w:rPr>
        <w:t>2</w:t>
      </w:r>
      <w:r w:rsidR="00863E45" w:rsidRPr="001468B9">
        <w:rPr>
          <w:u w:val="single"/>
        </w:rPr>
        <w:t xml:space="preserve"> </w:t>
      </w:r>
      <w:r w:rsidR="001468B9">
        <w:t>намного лучше справляется с этой задачей</w:t>
      </w:r>
      <w:r w:rsidR="00CA5351" w:rsidRPr="00CA5351">
        <w:t xml:space="preserve"> (</w:t>
      </w:r>
      <w:r w:rsidR="00DF4010">
        <w:t>топ</w:t>
      </w:r>
      <w:r w:rsidR="00CA5351" w:rsidRPr="00CA5351">
        <w:t xml:space="preserve"> #1 </w:t>
      </w:r>
      <w:r w:rsidR="00CA5351">
        <w:t>по эмбеддингу)</w:t>
      </w:r>
      <w:r w:rsidR="001468B9">
        <w:t xml:space="preserve">, но и требует огромных вычислений. Так, например, </w:t>
      </w:r>
      <w:r w:rsidR="007F3E82">
        <w:t>преобразование 3240 комментариев заняло у меня около</w:t>
      </w:r>
      <w:r w:rsidR="00D232B6" w:rsidRPr="00716A24">
        <w:t xml:space="preserve"> получаса</w:t>
      </w:r>
      <w:r w:rsidR="00683DC7">
        <w:t xml:space="preserve"> вычислений</w:t>
      </w:r>
      <w:r w:rsidR="009D052D">
        <w:t>, поэтому для него нужны совсем другие мощности.</w:t>
      </w:r>
    </w:p>
    <w:p w:rsidR="00B81436" w:rsidRDefault="008551BD" w:rsidP="008551BD">
      <w:pPr>
        <w:pStyle w:val="2"/>
      </w:pPr>
      <w:r w:rsidRPr="0079679D">
        <w:t xml:space="preserve">4. </w:t>
      </w:r>
      <w:r>
        <w:t>Оптимизация</w:t>
      </w:r>
    </w:p>
    <w:p w:rsidR="00556590" w:rsidRDefault="008551BD" w:rsidP="008551BD">
      <w:r>
        <w:t xml:space="preserve">Чтобы не </w:t>
      </w:r>
      <w:r w:rsidR="0079679D">
        <w:t xml:space="preserve">производить </w:t>
      </w:r>
      <w:r>
        <w:t xml:space="preserve">каждый раз </w:t>
      </w:r>
      <w:r w:rsidR="0079679D">
        <w:t xml:space="preserve">огромные вычисления для одного набора комментариев, </w:t>
      </w:r>
      <w:r w:rsidR="00504F25">
        <w:t>можно просто сохранять вектора в бинарном файле</w:t>
      </w:r>
      <w:r w:rsidR="00E2203A">
        <w:t>, причем лучше  сразу в двух вариантах –</w:t>
      </w:r>
      <w:r w:rsidR="0010762F">
        <w:t xml:space="preserve"> исходные</w:t>
      </w:r>
      <w:r w:rsidR="00E2203A">
        <w:t xml:space="preserve"> вектора 1024 м</w:t>
      </w:r>
      <w:r w:rsidR="00ED51D5">
        <w:t>ерного пространства и упрощенные</w:t>
      </w:r>
      <w:r w:rsidR="00E2203A">
        <w:t xml:space="preserve"> – двумерные вектора</w:t>
      </w:r>
      <w:r w:rsidR="00D436C5">
        <w:t>. С этой целью</w:t>
      </w:r>
      <w:r w:rsidR="00504F25">
        <w:t xml:space="preserve"> отлично справляется библиотека «</w:t>
      </w:r>
      <w:proofErr w:type="spellStart"/>
      <w:r w:rsidR="00504F25">
        <w:rPr>
          <w:lang w:val="en-US"/>
        </w:rPr>
        <w:t>numpy</w:t>
      </w:r>
      <w:proofErr w:type="spellEnd"/>
      <w:r w:rsidR="00504F25">
        <w:t xml:space="preserve">» и </w:t>
      </w:r>
      <w:r w:rsidR="007E5B1B">
        <w:t xml:space="preserve">пишется сам код </w:t>
      </w:r>
      <w:r w:rsidR="00C07AE0">
        <w:t xml:space="preserve">буквально </w:t>
      </w:r>
      <w:r w:rsidR="007E5B1B">
        <w:t>в две строчки.</w:t>
      </w:r>
    </w:p>
    <w:p w:rsidR="000E20C4" w:rsidRPr="006D5460" w:rsidRDefault="00687C3C" w:rsidP="00687C3C">
      <w:pPr>
        <w:pStyle w:val="2"/>
      </w:pPr>
      <w:r w:rsidRPr="00D95CAE">
        <w:t xml:space="preserve">5. </w:t>
      </w:r>
      <w:r w:rsidR="00D95CAE" w:rsidRPr="00D95CAE">
        <w:t xml:space="preserve">Стохастическое вложение соседей с </w:t>
      </w:r>
      <w:r w:rsidR="00D95CAE" w:rsidRPr="00D95CAE">
        <w:rPr>
          <w:lang w:val="en-US"/>
        </w:rPr>
        <w:t>t</w:t>
      </w:r>
      <w:r w:rsidR="00D95CAE" w:rsidRPr="00D95CAE">
        <w:t>-распределением</w:t>
      </w:r>
      <w:r w:rsidR="006D5460" w:rsidRPr="006D5460">
        <w:t xml:space="preserve"> </w:t>
      </w:r>
      <w:r w:rsidR="006D5460">
        <w:t xml:space="preserve">(алгоритм </w:t>
      </w:r>
      <w:r w:rsidR="00522BBE">
        <w:rPr>
          <w:lang w:val="en-US"/>
        </w:rPr>
        <w:t>t</w:t>
      </w:r>
      <w:r w:rsidR="00522BBE" w:rsidRPr="00522BBE">
        <w:t>-</w:t>
      </w:r>
      <w:r w:rsidR="006D5460">
        <w:rPr>
          <w:lang w:val="en-US"/>
        </w:rPr>
        <w:t>SNE</w:t>
      </w:r>
      <w:r w:rsidR="006D5460" w:rsidRPr="006D5460">
        <w:t>)</w:t>
      </w:r>
    </w:p>
    <w:p w:rsidR="006D5460" w:rsidRPr="001165CF" w:rsidRDefault="00BD528D" w:rsidP="006D5460">
      <w:proofErr w:type="gramStart"/>
      <w:r>
        <w:rPr>
          <w:lang w:val="en-US"/>
        </w:rPr>
        <w:t>t</w:t>
      </w:r>
      <w:r w:rsidR="00522BBE" w:rsidRPr="00522BBE">
        <w:t>-</w:t>
      </w:r>
      <w:r w:rsidR="009F7470">
        <w:rPr>
          <w:lang w:val="en-US"/>
        </w:rPr>
        <w:t>SNE</w:t>
      </w:r>
      <w:proofErr w:type="gramEnd"/>
      <w:r w:rsidR="003E388A">
        <w:t xml:space="preserve"> </w:t>
      </w:r>
      <w:r w:rsidR="009F7470" w:rsidRPr="00903C0A">
        <w:t xml:space="preserve">- </w:t>
      </w:r>
      <w:r w:rsidR="009F7470">
        <w:t xml:space="preserve">это </w:t>
      </w:r>
      <w:r w:rsidR="009F7470" w:rsidRPr="009F7470">
        <w:t>алгоритм машинного обучения</w:t>
      </w:r>
      <w:r w:rsidR="00AE7DC3">
        <w:t>,</w:t>
      </w:r>
      <w:r w:rsidR="009F7470" w:rsidRPr="009F7470">
        <w:t xml:space="preserve"> для визуализации</w:t>
      </w:r>
      <w:r w:rsidR="00903C0A">
        <w:t xml:space="preserve"> точек многомерного пространства. </w:t>
      </w:r>
      <w:r w:rsidR="000C5D17">
        <w:t>Он</w:t>
      </w:r>
      <w:r w:rsidR="000C5D17" w:rsidRPr="000C5D17">
        <w:t xml:space="preserve"> является техникой нелинейного снижения размерности</w:t>
      </w:r>
      <w:r w:rsidR="00F906AC">
        <w:t>, т.е. это некая проекция</w:t>
      </w:r>
      <w:r w:rsidR="00597E92">
        <w:t xml:space="preserve"> </w:t>
      </w:r>
      <w:r w:rsidR="000447E3">
        <w:t>точки</w:t>
      </w:r>
      <w:r w:rsidR="00597E92">
        <w:t xml:space="preserve"> на плоскость</w:t>
      </w:r>
      <w:r w:rsidR="00F906AC">
        <w:t>, тол</w:t>
      </w:r>
      <w:r w:rsidR="00350FA3">
        <w:t xml:space="preserve">ько в разы эффективнее и лучше. </w:t>
      </w:r>
      <w:r w:rsidR="00204CFA">
        <w:t>Здесь он используется для того, чтобы наши комментарии представить в ви</w:t>
      </w:r>
      <w:r w:rsidR="00CD7B64">
        <w:t>де точек на двумерной плоскости</w:t>
      </w:r>
      <w:r w:rsidR="00C33EE9">
        <w:t>, которые изначально были многомерными.</w:t>
      </w:r>
      <w:r w:rsidR="00AA6A04">
        <w:t xml:space="preserve"> </w:t>
      </w:r>
      <w:r w:rsidR="003A5D62" w:rsidRPr="003A5D62">
        <w:t>В частности, метод моделирует каждый объект высокой размерности двух- или трёхмерной точкой таким образом, что похожие объекты моделируются близко расположенными точками, а непохожие точки моделируются с большой вероятностью точками, далеко друг от друга отстоящими.</w:t>
      </w:r>
      <w:r w:rsidR="008B5CFF">
        <w:t xml:space="preserve"> </w:t>
      </w:r>
      <w:r w:rsidR="008B5CFF" w:rsidRPr="008B5CFF">
        <w:t xml:space="preserve">Затем t-SNE определяет похожее распределение вероятностей по точкам в пространстве малой размерности и минимизирует расстояние </w:t>
      </w:r>
      <w:proofErr w:type="spellStart"/>
      <w:r w:rsidR="008B5CFF" w:rsidRPr="008B5CFF">
        <w:t>Кульбака</w:t>
      </w:r>
      <w:proofErr w:type="spellEnd"/>
      <w:r w:rsidR="008B5CFF" w:rsidRPr="008B5CFF">
        <w:t xml:space="preserve"> — </w:t>
      </w:r>
      <w:proofErr w:type="spellStart"/>
      <w:r w:rsidR="008B5CFF" w:rsidRPr="008B5CFF">
        <w:t>Лейблера</w:t>
      </w:r>
      <w:proofErr w:type="spellEnd"/>
      <w:r w:rsidR="008B5CFF" w:rsidRPr="008B5CFF">
        <w:t xml:space="preserve"> между двумя распределениями с учётом положения точек. Заметим, что исходный алгоритм использует евклидово расстояние между объектами как базу измерения сходства, это может быть изменено сообразно обстоятельствам.</w:t>
      </w:r>
    </w:p>
    <w:p w:rsidR="00847AD7" w:rsidRDefault="001D6D94" w:rsidP="006D5460">
      <w:r>
        <w:t xml:space="preserve">Этот алгоритм может быть полезен не только в визуализации </w:t>
      </w:r>
      <w:r w:rsidR="00666CF1">
        <w:t xml:space="preserve">точек на плоскости, но и частичной </w:t>
      </w:r>
      <w:r w:rsidR="00060B36">
        <w:t>Кластеризации</w:t>
      </w:r>
      <w:r w:rsidR="00666CF1">
        <w:t>.</w:t>
      </w:r>
      <w:r w:rsidR="000E0E12">
        <w:t xml:space="preserve"> </w:t>
      </w:r>
      <w:r w:rsidR="00442EB0">
        <w:t xml:space="preserve">Ведь, как было сказано раннее, </w:t>
      </w:r>
      <w:r w:rsidR="007D29A2">
        <w:t>непохожие точки моделируются с большей вероятностью точками, которые стоят друг от друга далеко.</w:t>
      </w:r>
      <w:r w:rsidR="00E33D0C">
        <w:t xml:space="preserve"> Поэтому </w:t>
      </w:r>
      <w:r w:rsidR="00676C80">
        <w:t>получается как бы, некие группы</w:t>
      </w:r>
      <w:r w:rsidR="00253B8A">
        <w:t xml:space="preserve"> еще до </w:t>
      </w:r>
      <w:r w:rsidR="00FA3F5F">
        <w:t>группировки</w:t>
      </w:r>
      <w:r w:rsidR="00676C80">
        <w:t>.</w:t>
      </w:r>
      <w:r w:rsidR="008579D3">
        <w:t xml:space="preserve"> И </w:t>
      </w:r>
      <w:r w:rsidR="00D579CB">
        <w:t xml:space="preserve">после </w:t>
      </w:r>
      <w:r w:rsidR="00D579CB">
        <w:rPr>
          <w:lang w:val="en-US"/>
        </w:rPr>
        <w:t>t</w:t>
      </w:r>
      <w:r w:rsidR="00D579CB" w:rsidRPr="003301F2">
        <w:t>-</w:t>
      </w:r>
      <w:r w:rsidR="00D579CB">
        <w:rPr>
          <w:lang w:val="en-US"/>
        </w:rPr>
        <w:t>SNE</w:t>
      </w:r>
      <w:r w:rsidR="00D579CB" w:rsidRPr="003301F2">
        <w:t xml:space="preserve"> </w:t>
      </w:r>
      <w:r w:rsidR="008579D3">
        <w:t>алгоритма очень удобно применять кластеризацию.</w:t>
      </w:r>
      <w:r w:rsidR="00D06E2B">
        <w:t xml:space="preserve"> </w:t>
      </w:r>
    </w:p>
    <w:p w:rsidR="00847AD7" w:rsidRDefault="00847AD7" w:rsidP="006D5460"/>
    <w:p w:rsidR="00D95CAE" w:rsidRDefault="00F35D52" w:rsidP="00D95CAE">
      <w:r>
        <w:lastRenderedPageBreak/>
        <w:t>Хотя так может быть не всегда, поэтому стоит</w:t>
      </w:r>
      <w:r w:rsidR="001E2EBD" w:rsidRPr="001E2EBD">
        <w:t xml:space="preserve"> отметить, что результаты t-SNE могут зависеть от конкретных </w:t>
      </w:r>
      <w:proofErr w:type="spellStart"/>
      <w:r w:rsidR="001E2EBD" w:rsidRPr="001E2EBD">
        <w:t>гиперпараметров</w:t>
      </w:r>
      <w:proofErr w:type="spellEnd"/>
      <w:r w:rsidR="001E2EBD" w:rsidRPr="001E2EBD">
        <w:t xml:space="preserve"> и данных, с которыми он работает. Кроме того, при нелинейном уменьшении размерности могут происходить потери, которые могут повл</w:t>
      </w:r>
      <w:r w:rsidR="00B26FF1">
        <w:t>иять на качество кластеризации.</w:t>
      </w:r>
      <w:r w:rsidR="00E873B7">
        <w:t xml:space="preserve"> </w:t>
      </w:r>
    </w:p>
    <w:p w:rsidR="004E1C38" w:rsidRDefault="004E1C38" w:rsidP="00D95CAE">
      <w:r>
        <w:rPr>
          <w:noProof/>
          <w:lang w:eastAsia="ru-RU"/>
        </w:rPr>
        <w:drawing>
          <wp:inline distT="0" distB="0" distL="0" distR="0">
            <wp:extent cx="5940425" cy="4462265"/>
            <wp:effectExtent l="0" t="0" r="3175" b="0"/>
            <wp:docPr id="8" name="Рисунок 8" descr="Файл:MNIST compression methods compar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айл:MNIST compression methods comparis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6A5" w:rsidRPr="004E1C38" w:rsidRDefault="004E1C38" w:rsidP="00D95CAE">
      <w:pPr>
        <w:rPr>
          <w:lang w:val="en-US"/>
        </w:rPr>
      </w:pPr>
      <w:r>
        <w:t xml:space="preserve">Помимо алгоритма </w:t>
      </w:r>
      <w:r>
        <w:rPr>
          <w:lang w:val="en-US"/>
        </w:rPr>
        <w:t>t</w:t>
      </w:r>
      <w:r w:rsidRPr="004E1C38">
        <w:t>-</w:t>
      </w:r>
      <w:r>
        <w:rPr>
          <w:lang w:val="en-US"/>
        </w:rPr>
        <w:t>SNE</w:t>
      </w:r>
      <w:r>
        <w:t xml:space="preserve">, так же существую и другие техники для нелинейного снижения размерности. Но для данной задачи </w:t>
      </w:r>
      <w:r>
        <w:rPr>
          <w:lang w:val="en-US"/>
        </w:rPr>
        <w:t>t</w:t>
      </w:r>
      <w:r w:rsidRPr="004E1C38">
        <w:t>-</w:t>
      </w:r>
      <w:r>
        <w:rPr>
          <w:lang w:val="en-US"/>
        </w:rPr>
        <w:t>SNE</w:t>
      </w:r>
      <w:r w:rsidRPr="004E1C38">
        <w:t xml:space="preserve"> </w:t>
      </w:r>
      <w:r>
        <w:t>подходит куда лучше, ведь группы в таком случае практически не пересекаются – а значит, анализировать будет куда проще и удобнее. (</w:t>
      </w:r>
      <w:r>
        <w:rPr>
          <w:lang w:val="en-US"/>
        </w:rPr>
        <w:t xml:space="preserve">1) – t-SNE, (2) – </w:t>
      </w:r>
      <w:proofErr w:type="spellStart"/>
      <w:r>
        <w:rPr>
          <w:lang w:val="en-US"/>
        </w:rPr>
        <w:t>Isomap</w:t>
      </w:r>
      <w:proofErr w:type="spellEnd"/>
      <w:r>
        <w:rPr>
          <w:lang w:val="en-US"/>
        </w:rPr>
        <w:t xml:space="preserve">, (3) – </w:t>
      </w:r>
      <w:proofErr w:type="spellStart"/>
      <w:r>
        <w:rPr>
          <w:lang w:val="en-US"/>
        </w:rPr>
        <w:t>Sammon</w:t>
      </w:r>
      <w:proofErr w:type="spellEnd"/>
      <w:r>
        <w:rPr>
          <w:lang w:val="en-US"/>
        </w:rPr>
        <w:t xml:space="preserve"> mapping, (4) - LLE</w:t>
      </w:r>
    </w:p>
    <w:p w:rsidR="00C176A5" w:rsidRDefault="00C176A5" w:rsidP="00C176A5">
      <w:pPr>
        <w:pStyle w:val="2"/>
      </w:pPr>
      <w:r w:rsidRPr="001165CF">
        <w:t xml:space="preserve">6. </w:t>
      </w:r>
      <w:r>
        <w:t>Алгоритмы кластеризации</w:t>
      </w:r>
    </w:p>
    <w:p w:rsidR="00C176A5" w:rsidRPr="001165CF" w:rsidRDefault="00C176A5" w:rsidP="002D03CE">
      <w:pPr>
        <w:pStyle w:val="3"/>
      </w:pPr>
      <w:r>
        <w:t xml:space="preserve">6.1 </w:t>
      </w:r>
      <w:r w:rsidR="00F4334B" w:rsidRPr="008D6BFD">
        <w:t>DBSCAN</w:t>
      </w:r>
    </w:p>
    <w:p w:rsidR="00C176A5" w:rsidRDefault="002F40E1" w:rsidP="0069135E">
      <w:r>
        <w:t xml:space="preserve">Алгоритм, основанный </w:t>
      </w:r>
      <w:r w:rsidR="004C2008" w:rsidRPr="004C2008">
        <w:t>на плотности пространственная кластеризация для приложений с шумами</w:t>
      </w:r>
      <w:r w:rsidR="005E02E9">
        <w:t>.</w:t>
      </w:r>
      <w:r w:rsidR="00C447AF">
        <w:t xml:space="preserve"> </w:t>
      </w:r>
      <w:r w:rsidR="00057487">
        <w:t>Е</w:t>
      </w:r>
      <w:r w:rsidR="00C447AF" w:rsidRPr="00C447AF">
        <w:t xml:space="preserve">сли дан набор точек в некотором пространстве, алгоритм группирует вместе точки, которые тесно расположены (точки со </w:t>
      </w:r>
      <w:r w:rsidR="00CF7F86">
        <w:t>многими близкими соседями</w:t>
      </w:r>
      <w:r w:rsidR="00C447AF" w:rsidRPr="00C447AF">
        <w:t>), помечая как выбросы точки, которые находятся одиноко в областях с малой плотностью (ближайшие соседи которых лежат далеко).</w:t>
      </w:r>
    </w:p>
    <w:p w:rsidR="003F2D9E" w:rsidRDefault="003F2D9E" w:rsidP="0069135E">
      <w:r>
        <w:t xml:space="preserve">У этого алгоритма есть два главных параметра: Первый </w:t>
      </w:r>
      <w:r w:rsidR="008F74A1">
        <w:t>–</w:t>
      </w:r>
      <w:r>
        <w:t xml:space="preserve"> </w:t>
      </w:r>
      <w:r w:rsidR="008F74A1">
        <w:rPr>
          <w:lang w:val="en-US"/>
        </w:rPr>
        <w:t>eps</w:t>
      </w:r>
      <w:r w:rsidR="008F74A1" w:rsidRPr="008F74A1">
        <w:t xml:space="preserve">: </w:t>
      </w:r>
      <w:r w:rsidR="008F74A1">
        <w:t xml:space="preserve">это область, которая охватывает одна точка и </w:t>
      </w:r>
      <w:proofErr w:type="spellStart"/>
      <w:r w:rsidR="008F74A1" w:rsidRPr="008F74A1">
        <w:t>min_samples</w:t>
      </w:r>
      <w:proofErr w:type="spellEnd"/>
      <w:r w:rsidR="008F74A1" w:rsidRPr="008F74A1">
        <w:t xml:space="preserve">: </w:t>
      </w:r>
      <w:r w:rsidR="008F74A1">
        <w:t>минимальное количество точек, которые обязаны попасть в кластер, иначе кластер не сформируется и останется пустым</w:t>
      </w:r>
      <w:r w:rsidR="00662F7B">
        <w:t xml:space="preserve">. </w:t>
      </w:r>
      <w:r w:rsidR="00662F7B">
        <w:rPr>
          <w:lang w:val="en-US"/>
        </w:rPr>
        <w:t>Label</w:t>
      </w:r>
      <w:r w:rsidR="00662F7B" w:rsidRPr="00F4364C">
        <w:t xml:space="preserve"> </w:t>
      </w:r>
      <w:r w:rsidR="00662F7B">
        <w:t>точки задается отрицательным: -1</w:t>
      </w:r>
    </w:p>
    <w:p w:rsidR="008E1049" w:rsidRDefault="008E1049" w:rsidP="0069135E">
      <w:r>
        <w:t>Демонстрация приведена:</w:t>
      </w:r>
    </w:p>
    <w:p w:rsidR="008E1049" w:rsidRDefault="00A829EE" w:rsidP="00A829E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08730" cy="2743200"/>
            <wp:effectExtent l="0" t="0" r="1270" b="0"/>
            <wp:docPr id="3" name="Рисунок 3" descr="https://upload.wikimedia.org/wikipedia/commons/thumb/a/af/DBSCAN-Illustration.svg/400px-DBSCAN-Illustra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a/af/DBSCAN-Illustration.svg/400px-DBSCAN-Illustration.sv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F7B" w:rsidRDefault="00763EA7" w:rsidP="00763EA7">
      <w:pPr>
        <w:pStyle w:val="3"/>
      </w:pPr>
      <w:r w:rsidRPr="00F4364C">
        <w:t xml:space="preserve">6.2 </w:t>
      </w:r>
      <w:proofErr w:type="spellStart"/>
      <w:r>
        <w:rPr>
          <w:lang w:val="en-US"/>
        </w:rPr>
        <w:t>kMeans</w:t>
      </w:r>
      <w:proofErr w:type="spellEnd"/>
      <w:r w:rsidR="004D2427" w:rsidRPr="00F4364C">
        <w:t xml:space="preserve"> </w:t>
      </w:r>
      <w:r w:rsidR="004D2427">
        <w:t>- м</w:t>
      </w:r>
      <w:r w:rsidR="004D2427" w:rsidRPr="00F4364C">
        <w:t xml:space="preserve">етод </w:t>
      </w:r>
      <w:r w:rsidR="004D2427" w:rsidRPr="004D2427">
        <w:rPr>
          <w:lang w:val="en-US"/>
        </w:rPr>
        <w:t>k</w:t>
      </w:r>
      <w:r w:rsidR="004D2427" w:rsidRPr="00F4364C">
        <w:t>-средних</w:t>
      </w:r>
    </w:p>
    <w:p w:rsidR="00684A44" w:rsidRDefault="00F4364C" w:rsidP="00684A44">
      <w:pPr>
        <w:rPr>
          <w:rFonts w:cs="Arial"/>
          <w:color w:val="202122"/>
          <w:sz w:val="21"/>
          <w:szCs w:val="21"/>
          <w:shd w:val="clear" w:color="auto" w:fill="FFFFFF"/>
        </w:rPr>
      </w:pPr>
      <w:r>
        <w:rPr>
          <w:rFonts w:cs="Arial"/>
          <w:color w:val="202122"/>
          <w:sz w:val="21"/>
          <w:szCs w:val="21"/>
          <w:shd w:val="clear" w:color="auto" w:fill="FFFFFF"/>
        </w:rPr>
        <w:t>Действие алгоритма таково, что он стремится минимизировать суммарное квадратичное отклонение точек кластеров от центров этих кластеров</w:t>
      </w:r>
      <w:r w:rsidR="00B06014">
        <w:rPr>
          <w:rFonts w:cs="Arial"/>
          <w:color w:val="202122"/>
          <w:sz w:val="21"/>
          <w:szCs w:val="21"/>
          <w:shd w:val="clear" w:color="auto" w:fill="FFFFFF"/>
        </w:rPr>
        <w:t xml:space="preserve">. </w:t>
      </w:r>
      <w:r w:rsidR="004942AB" w:rsidRPr="004942AB">
        <w:rPr>
          <w:rFonts w:cs="Arial"/>
          <w:color w:val="202122"/>
          <w:sz w:val="21"/>
          <w:szCs w:val="21"/>
          <w:shd w:val="clear" w:color="auto" w:fill="FFFFFF"/>
        </w:rPr>
        <w:t>Алгоритм представляет собой версию EM-алгоритма. Он разбивает множество элементов векторного пространства на заранее известное число кластеров k.</w:t>
      </w:r>
      <w:r w:rsidR="002778BA">
        <w:rPr>
          <w:rFonts w:cs="Arial"/>
          <w:color w:val="202122"/>
          <w:sz w:val="21"/>
          <w:szCs w:val="21"/>
          <w:shd w:val="clear" w:color="auto" w:fill="FFFFFF"/>
        </w:rPr>
        <w:t xml:space="preserve"> </w:t>
      </w:r>
      <w:r w:rsidR="002778BA" w:rsidRPr="002778BA">
        <w:rPr>
          <w:rFonts w:cs="Arial"/>
          <w:color w:val="202122"/>
          <w:sz w:val="21"/>
          <w:szCs w:val="21"/>
          <w:shd w:val="clear" w:color="auto" w:fill="FFFFFF"/>
        </w:rPr>
        <w:t>Основная идея заключается в том, что на каждой итерации перевычисляется центр масс для каждого кластера, полученного на предыдущем шаге, затем векторы разбиваются на кластеры вновь в соответствии с тем, какой из новых центров оказался ближе по выбранной метрике.</w:t>
      </w:r>
    </w:p>
    <w:p w:rsidR="002778BA" w:rsidRPr="00684A44" w:rsidRDefault="00DB74BF" w:rsidP="00684A44">
      <w:r>
        <w:t xml:space="preserve">Демонстрация приведена ниже: </w:t>
      </w:r>
    </w:p>
    <w:p w:rsidR="00763EA7" w:rsidRPr="00F4364C" w:rsidRDefault="00763EA7" w:rsidP="00763EA7"/>
    <w:p w:rsidR="00B703CF" w:rsidRPr="00504F25" w:rsidRDefault="00B703CF" w:rsidP="008551BD"/>
    <w:p w:rsidR="0048706D" w:rsidRPr="00292FED" w:rsidRDefault="00B5490D" w:rsidP="00C53224">
      <w:r>
        <w:rPr>
          <w:noProof/>
          <w:lang w:eastAsia="ru-RU"/>
        </w:rPr>
        <w:drawing>
          <wp:inline distT="0" distB="0" distL="0" distR="0">
            <wp:extent cx="1428115" cy="1383030"/>
            <wp:effectExtent l="0" t="0" r="0" b="0"/>
            <wp:docPr id="4" name="Рисунок 4" descr="https://upload.wikimedia.org/wikipedia/commons/thumb/5/5e/K_Means_Example_Step_1.svg/150px-K_Means_Example_Step_1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5/5e/K_Means_Example_Step_1.svg/150px-K_Means_Example_Step_1.sv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490D">
        <w:t xml:space="preserve"> </w:t>
      </w:r>
      <w:r>
        <w:rPr>
          <w:noProof/>
          <w:lang w:eastAsia="ru-RU"/>
        </w:rPr>
        <w:drawing>
          <wp:inline distT="0" distB="0" distL="0" distR="0">
            <wp:extent cx="1428115" cy="1231900"/>
            <wp:effectExtent l="0" t="0" r="635" b="6350"/>
            <wp:docPr id="5" name="Рисунок 5" descr="https://upload.wikimedia.org/wikipedia/commons/thumb/a/a5/K_Means_Example_Step_2.svg/150px-K_Means_Example_Step_2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a/a5/K_Means_Example_Step_2.svg/150px-K_Means_Example_Step_2.sv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490D">
        <w:t xml:space="preserve"> </w:t>
      </w:r>
      <w:r>
        <w:rPr>
          <w:noProof/>
          <w:lang w:eastAsia="ru-RU"/>
        </w:rPr>
        <w:drawing>
          <wp:inline distT="0" distB="0" distL="0" distR="0">
            <wp:extent cx="1428115" cy="1231900"/>
            <wp:effectExtent l="0" t="0" r="0" b="6350"/>
            <wp:docPr id="6" name="Рисунок 6" descr="https://upload.wikimedia.org/wikipedia/commons/thumb/3/3e/K_Means_Example_Step_3.svg/150px-K_Means_Example_Step_3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3/3e/K_Means_Example_Step_3.svg/150px-K_Means_Example_Step_3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490D">
        <w:t xml:space="preserve"> </w:t>
      </w:r>
      <w:r>
        <w:rPr>
          <w:noProof/>
          <w:lang w:eastAsia="ru-RU"/>
        </w:rPr>
        <w:drawing>
          <wp:inline distT="0" distB="0" distL="0" distR="0">
            <wp:extent cx="1428115" cy="1231900"/>
            <wp:effectExtent l="0" t="0" r="635" b="6350"/>
            <wp:docPr id="7" name="Рисунок 7" descr="https://upload.wikimedia.org/wikipedia/commons/thumb/d/d2/K_Means_Example_Step_4.svg/150px-K_Means_Example_Step_4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d/d2/K_Means_Example_Step_4.svg/150px-K_Means_Example_Step_4.sv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4F4" w:rsidRPr="00BC716E" w:rsidRDefault="001854F4" w:rsidP="00C53224"/>
    <w:p w:rsidR="00BE2FCB" w:rsidRDefault="0012492C" w:rsidP="00C53224">
      <w:r>
        <w:t xml:space="preserve">У каждого из этих методов есть свои плюсы и минусы. </w:t>
      </w:r>
      <w:r w:rsidR="00C831BA">
        <w:t>Пожалуй</w:t>
      </w:r>
      <w:r w:rsidR="001F7BB5">
        <w:t xml:space="preserve">, главной особенностью (а </w:t>
      </w:r>
      <w:proofErr w:type="gramStart"/>
      <w:r w:rsidR="001F7BB5">
        <w:t>может и нет</w:t>
      </w:r>
      <w:proofErr w:type="gramEnd"/>
      <w:r w:rsidR="001F7BB5">
        <w:t xml:space="preserve">) </w:t>
      </w:r>
      <w:r w:rsidR="00C831BA">
        <w:t xml:space="preserve">алгоритма </w:t>
      </w:r>
      <w:r w:rsidR="001F7BB5">
        <w:t xml:space="preserve"> </w:t>
      </w:r>
      <w:proofErr w:type="spellStart"/>
      <w:r w:rsidR="001F7BB5">
        <w:rPr>
          <w:lang w:val="en-US"/>
        </w:rPr>
        <w:t>kMeans</w:t>
      </w:r>
      <w:proofErr w:type="spellEnd"/>
      <w:r w:rsidR="001F7BB5" w:rsidRPr="00344284">
        <w:t xml:space="preserve"> </w:t>
      </w:r>
      <w:r w:rsidR="001F7BB5">
        <w:t xml:space="preserve">является </w:t>
      </w:r>
      <w:r w:rsidR="00492C65">
        <w:t>то, что у него можно задать из</w:t>
      </w:r>
      <w:r w:rsidR="006E3725">
        <w:t>начальное количество кластеров. Поэтому еще до алгоритма кластеризации мы изначально знаем количество групп комментариев</w:t>
      </w:r>
      <w:r w:rsidR="00A72319">
        <w:t>.</w:t>
      </w:r>
      <w:r w:rsidR="001719B5">
        <w:t xml:space="preserve"> По расчетным данным получается примерно так, что для выборки из 3240 комментариев </w:t>
      </w:r>
      <w:r w:rsidR="00FF3620">
        <w:t xml:space="preserve">необходимо отразить не менее 100 кластеров. Иначе </w:t>
      </w:r>
      <w:r w:rsidR="00A7328C">
        <w:t>многие группы сплываются в слишком большой кластер, который не имеет общего смысла.</w:t>
      </w:r>
    </w:p>
    <w:p w:rsidR="001806FF" w:rsidRDefault="000E12A0" w:rsidP="00C53224">
      <w:r w:rsidRPr="008D6BFD">
        <w:t xml:space="preserve">DBSCAN </w:t>
      </w:r>
      <w:r w:rsidR="00FF0F55">
        <w:t>более медленный</w:t>
      </w:r>
      <w:r w:rsidR="00A93CD4">
        <w:t xml:space="preserve">, </w:t>
      </w:r>
      <w:r w:rsidR="00FF0F55">
        <w:t xml:space="preserve">по сравнению с </w:t>
      </w:r>
      <w:proofErr w:type="spellStart"/>
      <w:r w:rsidR="00FF0F55">
        <w:rPr>
          <w:lang w:val="en-US"/>
        </w:rPr>
        <w:t>kMeans</w:t>
      </w:r>
      <w:proofErr w:type="spellEnd"/>
      <w:r w:rsidR="00FF0F55">
        <w:t xml:space="preserve">, однако и у него есть свои плюсы. Пожалуй, главный из них </w:t>
      </w:r>
      <w:r w:rsidR="008D6BFD" w:rsidRPr="008D6BFD">
        <w:t xml:space="preserve">заключается в том, что он может находить кластеры произвольной формы и размера, в отличие от других алгоритмов кластеризации, которые </w:t>
      </w:r>
      <w:r w:rsidR="008D6BFD" w:rsidRPr="008D6BFD">
        <w:lastRenderedPageBreak/>
        <w:t>могут находить только кластеры определенной формы. Кроме того, DBSCAN не требует заранее заданного количества кластеров и может автоматически определять их количество.</w:t>
      </w:r>
    </w:p>
    <w:p w:rsidR="00E71743" w:rsidRDefault="00E71743" w:rsidP="00C53224"/>
    <w:p w:rsidR="00E05F96" w:rsidRDefault="007964EE" w:rsidP="007964EE">
      <w:pPr>
        <w:pStyle w:val="1"/>
      </w:pPr>
      <w:r>
        <w:lastRenderedPageBreak/>
        <w:t>Компоновка программы</w:t>
      </w:r>
    </w:p>
    <w:p w:rsidR="00D94DF6" w:rsidRDefault="003A4CD0" w:rsidP="007964EE">
      <w:pPr>
        <w:pStyle w:val="1"/>
      </w:pPr>
      <w:r>
        <w:rPr>
          <w:noProof/>
          <w:lang w:eastAsia="ru-RU"/>
        </w:rPr>
        <w:drawing>
          <wp:inline distT="0" distB="0" distL="0" distR="0" wp14:anchorId="4C0E32C4" wp14:editId="57BE6583">
            <wp:extent cx="5323611" cy="7760043"/>
            <wp:effectExtent l="0" t="0" r="0" b="0"/>
            <wp:docPr id="9" name="Рисунок 9" descr="C:\Users\byako\AppData\Local\Microsoft\Windows\INetCache\Content.Word\компоно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yako\AppData\Local\Microsoft\Windows\INetCache\Content.Word\компоновка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770" cy="776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8BC" w:rsidRPr="004E1C38" w:rsidRDefault="00900EA5" w:rsidP="00D94DF6">
      <w:pPr>
        <w:pStyle w:val="1"/>
        <w:jc w:val="left"/>
        <w:rPr>
          <w:rFonts w:asciiTheme="majorHAnsi" w:hAnsiTheme="majorHAnsi"/>
          <w:color w:val="4F81BD" w:themeColor="accent1"/>
          <w:sz w:val="26"/>
          <w:szCs w:val="26"/>
          <w:lang w:val="en-US"/>
        </w:rPr>
      </w:pPr>
      <w:r w:rsidRPr="004E1C38">
        <w:rPr>
          <w:lang w:val="en-US"/>
        </w:rPr>
        <w:t xml:space="preserve"> </w:t>
      </w:r>
      <w:r w:rsidR="009768BC" w:rsidRPr="004E1C38">
        <w:rPr>
          <w:lang w:val="en-US"/>
        </w:rPr>
        <w:br w:type="page"/>
      </w:r>
    </w:p>
    <w:p w:rsidR="00022404" w:rsidRPr="004E1C38" w:rsidRDefault="004E1C38" w:rsidP="009768BC">
      <w:pPr>
        <w:pStyle w:val="1"/>
      </w:pPr>
      <w:r>
        <w:lastRenderedPageBreak/>
        <w:t>Файловая структура программы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__</w:t>
      </w:r>
      <w:proofErr w:type="spellStart"/>
      <w:r w:rsidRPr="003A4CD0">
        <w:rPr>
          <w:lang w:val="en-US"/>
        </w:rPr>
        <w:t>pycache</w:t>
      </w:r>
      <w:proofErr w:type="spellEnd"/>
      <w:r w:rsidRPr="003A4CD0">
        <w:rPr>
          <w:lang w:val="en-US"/>
        </w:rPr>
        <w:t>__</w:t>
      </w:r>
    </w:p>
    <w:p w:rsidR="003A4CD0" w:rsidRPr="003A4CD0" w:rsidRDefault="003A4CD0" w:rsidP="003A4CD0">
      <w:pPr>
        <w:rPr>
          <w:lang w:val="en-US"/>
        </w:rPr>
      </w:pPr>
      <w:proofErr w:type="gramStart"/>
      <w:r w:rsidRPr="003A4CD0">
        <w:rPr>
          <w:lang w:val="en-US"/>
        </w:rPr>
        <w:t>clustering</w:t>
      </w:r>
      <w:proofErr w:type="gramEnd"/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├── __</w:t>
      </w:r>
      <w:proofErr w:type="spellStart"/>
      <w:r w:rsidRPr="003A4CD0">
        <w:rPr>
          <w:lang w:val="en-US"/>
        </w:rPr>
        <w:t>pycache</w:t>
      </w:r>
      <w:proofErr w:type="spellEnd"/>
      <w:r w:rsidRPr="003A4CD0">
        <w:rPr>
          <w:lang w:val="en-US"/>
        </w:rPr>
        <w:t>__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└── Clustering.py</w:t>
      </w:r>
    </w:p>
    <w:p w:rsidR="003A4CD0" w:rsidRPr="003A4CD0" w:rsidRDefault="003A4CD0" w:rsidP="003A4CD0">
      <w:pPr>
        <w:rPr>
          <w:lang w:val="en-US"/>
        </w:rPr>
      </w:pPr>
      <w:proofErr w:type="spellStart"/>
      <w:proofErr w:type="gramStart"/>
      <w:r w:rsidRPr="003A4CD0">
        <w:rPr>
          <w:lang w:val="en-US"/>
        </w:rPr>
        <w:t>collectData</w:t>
      </w:r>
      <w:proofErr w:type="spellEnd"/>
      <w:proofErr w:type="gramEnd"/>
    </w:p>
    <w:p w:rsidR="003A4CD0" w:rsidRPr="004E1C38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</w:t>
      </w:r>
      <w:r w:rsidRPr="004E1C38">
        <w:rPr>
          <w:lang w:val="en-US"/>
        </w:rPr>
        <w:t>├── __</w:t>
      </w:r>
      <w:proofErr w:type="spellStart"/>
      <w:r w:rsidRPr="004E1C38">
        <w:rPr>
          <w:lang w:val="en-US"/>
        </w:rPr>
        <w:t>pycache</w:t>
      </w:r>
      <w:proofErr w:type="spellEnd"/>
      <w:r w:rsidRPr="004E1C38">
        <w:rPr>
          <w:lang w:val="en-US"/>
        </w:rPr>
        <w:t>__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└── commentLoader.py</w:t>
      </w:r>
    </w:p>
    <w:p w:rsidR="003A4CD0" w:rsidRPr="003A4CD0" w:rsidRDefault="003A4CD0" w:rsidP="003A4CD0">
      <w:pPr>
        <w:rPr>
          <w:lang w:val="en-US"/>
        </w:rPr>
      </w:pPr>
      <w:proofErr w:type="spellStart"/>
      <w:r w:rsidRPr="003A4CD0">
        <w:rPr>
          <w:lang w:val="en-US"/>
        </w:rPr>
        <w:t>GraphsPlotting</w:t>
      </w:r>
      <w:proofErr w:type="spellEnd"/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├── __</w:t>
      </w:r>
      <w:proofErr w:type="spellStart"/>
      <w:r w:rsidRPr="003A4CD0">
        <w:rPr>
          <w:lang w:val="en-US"/>
        </w:rPr>
        <w:t>pycache</w:t>
      </w:r>
      <w:proofErr w:type="spellEnd"/>
      <w:r w:rsidRPr="003A4CD0">
        <w:rPr>
          <w:lang w:val="en-US"/>
        </w:rPr>
        <w:t>__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├── Graphs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└── countComments.py</w:t>
      </w:r>
    </w:p>
    <w:p w:rsidR="003A4CD0" w:rsidRPr="004E1C38" w:rsidRDefault="003A4CD0" w:rsidP="003A4CD0">
      <w:pPr>
        <w:rPr>
          <w:lang w:val="en-US"/>
        </w:rPr>
      </w:pPr>
      <w:r w:rsidRPr="003A4CD0">
        <w:rPr>
          <w:lang w:val="en-US"/>
        </w:rPr>
        <w:t>Plots</w:t>
      </w:r>
      <w:r>
        <w:rPr>
          <w:lang w:val="en-US"/>
        </w:rPr>
        <w:t xml:space="preserve"> # </w:t>
      </w:r>
      <w:r>
        <w:t>примеры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├── data-test-dbscan.png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└── data-test-kmeans.png</w:t>
      </w:r>
    </w:p>
    <w:p w:rsidR="003A4CD0" w:rsidRPr="004E1C38" w:rsidRDefault="003A4CD0" w:rsidP="003A4CD0">
      <w:pPr>
        <w:rPr>
          <w:lang w:val="en-US"/>
        </w:rPr>
      </w:pPr>
      <w:proofErr w:type="spellStart"/>
      <w:proofErr w:type="gramStart"/>
      <w:r w:rsidRPr="003A4CD0">
        <w:rPr>
          <w:lang w:val="en-US"/>
        </w:rPr>
        <w:t>vecFiles</w:t>
      </w:r>
      <w:proofErr w:type="spellEnd"/>
      <w:proofErr w:type="gramEnd"/>
      <w:r w:rsidRPr="004E1C38">
        <w:rPr>
          <w:lang w:val="en-US"/>
        </w:rPr>
        <w:t xml:space="preserve"> </w:t>
      </w:r>
      <w:r>
        <w:rPr>
          <w:lang w:val="en-US"/>
        </w:rPr>
        <w:t xml:space="preserve"># </w:t>
      </w:r>
      <w:r>
        <w:t>примеры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├── data_mygap1.npy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├── data_mygap1p.npy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├── data1.npy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 xml:space="preserve">  └── data2.npy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dialogWindows.py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Embedding.py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Embeddingv2.py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KMeans.txt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main.py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output.txt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PostgreConnect.py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readIni.py</w:t>
      </w:r>
    </w:p>
    <w:p w:rsidR="003A4CD0" w:rsidRPr="003A4CD0" w:rsidRDefault="003A4CD0" w:rsidP="003A4CD0">
      <w:pPr>
        <w:rPr>
          <w:lang w:val="en-US"/>
        </w:rPr>
      </w:pPr>
      <w:r w:rsidRPr="003A4CD0">
        <w:rPr>
          <w:lang w:val="en-US"/>
        </w:rPr>
        <w:t>vecToFile.py</w:t>
      </w:r>
    </w:p>
    <w:p w:rsidR="003A4CD0" w:rsidRPr="00E30EC0" w:rsidRDefault="003A4CD0" w:rsidP="003A4CD0">
      <w:pPr>
        <w:sectPr w:rsidR="003A4CD0" w:rsidRPr="00E30E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proofErr w:type="spellStart"/>
      <w:r w:rsidRPr="003A4CD0">
        <w:rPr>
          <w:lang w:val="en-US"/>
        </w:rPr>
        <w:t>writeClusters</w:t>
      </w:r>
      <w:proofErr w:type="spellEnd"/>
      <w:r w:rsidRPr="004E1C38">
        <w:t>.</w:t>
      </w:r>
      <w:proofErr w:type="spellStart"/>
      <w:r w:rsidRPr="003A4CD0">
        <w:rPr>
          <w:lang w:val="en-US"/>
        </w:rPr>
        <w:t>py</w:t>
      </w:r>
      <w:proofErr w:type="spellEnd"/>
    </w:p>
    <w:p w:rsidR="00022404" w:rsidRPr="00E30EC0" w:rsidRDefault="009768BC" w:rsidP="00E30EC0">
      <w:pPr>
        <w:pStyle w:val="1"/>
      </w:pPr>
      <w:r>
        <w:lastRenderedPageBreak/>
        <w:t>Результаты</w:t>
      </w:r>
      <w:r w:rsidR="00884E7B" w:rsidRPr="00E30EC0">
        <w:t xml:space="preserve"> </w:t>
      </w:r>
      <w:r w:rsidR="00022404">
        <w:rPr>
          <w:lang w:val="en-US"/>
        </w:rPr>
        <w:t>DBSCAN</w:t>
      </w:r>
    </w:p>
    <w:p w:rsidR="00E30EC0" w:rsidRDefault="00E30EC0" w:rsidP="00E30EC0">
      <w:pPr>
        <w:pStyle w:val="2"/>
      </w:pPr>
      <w:r>
        <w:t xml:space="preserve">Выборка 3240 комментариев с одного из видео у канала </w:t>
      </w:r>
      <w:proofErr w:type="spellStart"/>
      <w:r>
        <w:rPr>
          <w:lang w:val="en-US"/>
        </w:rPr>
        <w:t>mygap</w:t>
      </w:r>
      <w:proofErr w:type="spellEnd"/>
    </w:p>
    <w:p w:rsidR="00E30EC0" w:rsidRDefault="004E1C38" w:rsidP="00E30EC0">
      <w:pPr>
        <w:pStyle w:val="2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4pt;height:380.8pt">
            <v:imagedata r:id="rId18" o:title="data-test-dbscan"/>
          </v:shape>
        </w:pict>
      </w:r>
    </w:p>
    <w:p w:rsidR="00E30EC0" w:rsidRPr="00E30EC0" w:rsidRDefault="00E30EC0" w:rsidP="00E30EC0">
      <w:pPr>
        <w:sectPr w:rsidR="00E30EC0" w:rsidRPr="00E30EC0" w:rsidSect="005527E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3A4CD0" w:rsidRDefault="003A4CD0" w:rsidP="00C53224"/>
    <w:p w:rsidR="003C013B" w:rsidRDefault="003A4CD0" w:rsidP="003A4CD0">
      <w:pPr>
        <w:jc w:val="left"/>
      </w:pPr>
      <w:r>
        <w:t>Таким образом</w:t>
      </w:r>
      <w:r w:rsidR="003C013B">
        <w:t>,</w:t>
      </w:r>
      <w:r>
        <w:t xml:space="preserve"> получили</w:t>
      </w:r>
      <w:r w:rsidR="00E30EC0">
        <w:t xml:space="preserve"> свыше 90 различных кластеров при </w:t>
      </w:r>
      <w:r w:rsidR="00E30EC0">
        <w:rPr>
          <w:lang w:val="en-US"/>
        </w:rPr>
        <w:t>eps</w:t>
      </w:r>
      <w:r w:rsidR="00E30EC0" w:rsidRPr="00E30EC0">
        <w:t xml:space="preserve"> = 2</w:t>
      </w:r>
    </w:p>
    <w:p w:rsidR="00E30EC0" w:rsidRDefault="003C013B" w:rsidP="003A4CD0">
      <w:pPr>
        <w:jc w:val="left"/>
      </w:pPr>
      <w:r>
        <w:t>Ниже приведены некоторые комментарии одного кластера под номером 77:</w:t>
      </w:r>
    </w:p>
    <w:p w:rsidR="003C013B" w:rsidRDefault="00200790" w:rsidP="003A4CD0">
      <w:pPr>
        <w:jc w:val="left"/>
      </w:pPr>
      <w:r w:rsidRPr="003C013B">
        <w:rPr>
          <w:noProof/>
          <w:lang w:eastAsia="ru-RU"/>
        </w:rPr>
        <w:drawing>
          <wp:inline distT="0" distB="0" distL="0" distR="0" wp14:anchorId="2E113271" wp14:editId="64C8D644">
            <wp:extent cx="4643718" cy="749658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034" cy="7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13B" w:rsidRPr="003C013B">
        <w:rPr>
          <w:noProof/>
          <w:lang w:eastAsia="ru-RU"/>
        </w:rPr>
        <w:drawing>
          <wp:inline distT="0" distB="0" distL="0" distR="0" wp14:anchorId="07D0D7E8" wp14:editId="71F793A7">
            <wp:extent cx="4589930" cy="775765"/>
            <wp:effectExtent l="0" t="0" r="127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8963" cy="7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13B" w:rsidRPr="003C013B">
        <w:rPr>
          <w:noProof/>
          <w:lang w:eastAsia="ru-RU"/>
        </w:rPr>
        <w:t xml:space="preserve"> </w:t>
      </w:r>
      <w:r w:rsidRPr="003C013B">
        <w:rPr>
          <w:noProof/>
          <w:lang w:eastAsia="ru-RU"/>
        </w:rPr>
        <w:drawing>
          <wp:inline distT="0" distB="0" distL="0" distR="0" wp14:anchorId="41E86C99" wp14:editId="0C9AF809">
            <wp:extent cx="5985566" cy="762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024" cy="7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13B">
        <w:rPr>
          <w:noProof/>
          <w:lang w:eastAsia="ru-RU"/>
        </w:rPr>
        <w:drawing>
          <wp:inline distT="0" distB="0" distL="0" distR="0" wp14:anchorId="302A2B91" wp14:editId="5CD6194A">
            <wp:extent cx="2475775" cy="770965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8678" cy="7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13B" w:rsidRPr="003C013B">
        <w:rPr>
          <w:noProof/>
          <w:lang w:eastAsia="ru-RU"/>
        </w:rPr>
        <w:drawing>
          <wp:inline distT="0" distB="0" distL="0" distR="0" wp14:anchorId="1C950DE4" wp14:editId="1D42ADC9">
            <wp:extent cx="5226424" cy="8040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731" cy="8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13B">
        <w:rPr>
          <w:noProof/>
          <w:lang w:eastAsia="ru-RU"/>
        </w:rPr>
        <w:drawing>
          <wp:inline distT="0" distB="0" distL="0" distR="0" wp14:anchorId="2211B636" wp14:editId="1C880651">
            <wp:extent cx="1721224" cy="7649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1224" cy="7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13B">
        <w:rPr>
          <w:noProof/>
          <w:lang w:eastAsia="ru-RU"/>
        </w:rPr>
        <w:drawing>
          <wp:inline distT="0" distB="0" distL="0" distR="0" wp14:anchorId="29671CF5" wp14:editId="73CE9A13">
            <wp:extent cx="2196352" cy="7676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6352" cy="7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3B" w:rsidRPr="00200790" w:rsidRDefault="003C013B" w:rsidP="003A4CD0">
      <w:pPr>
        <w:jc w:val="left"/>
        <w:rPr>
          <w:noProof/>
          <w:lang w:eastAsia="ru-RU"/>
        </w:rPr>
      </w:pPr>
      <w:r w:rsidRPr="003C013B">
        <w:rPr>
          <w:noProof/>
          <w:lang w:eastAsia="ru-RU"/>
        </w:rPr>
        <w:t xml:space="preserve">   </w:t>
      </w:r>
      <w:r>
        <w:rPr>
          <w:noProof/>
          <w:lang w:eastAsia="ru-RU"/>
        </w:rPr>
        <w:t>Смысл данных комментариев очень похож между собой. Все они говорят про откладывания ден</w:t>
      </w:r>
      <w:r w:rsidR="00200790">
        <w:rPr>
          <w:noProof/>
          <w:lang w:eastAsia="ru-RU"/>
        </w:rPr>
        <w:t>е</w:t>
      </w:r>
      <w:r>
        <w:rPr>
          <w:noProof/>
          <w:lang w:eastAsia="ru-RU"/>
        </w:rPr>
        <w:t>г. Делаем вывод, что алгоритм сработал</w:t>
      </w:r>
      <w:r w:rsidR="004E1C38">
        <w:rPr>
          <w:noProof/>
          <w:lang w:eastAsia="ru-RU"/>
        </w:rPr>
        <w:t xml:space="preserve"> хорошо</w:t>
      </w:r>
      <w:r>
        <w:rPr>
          <w:noProof/>
          <w:lang w:eastAsia="ru-RU"/>
        </w:rPr>
        <w:t>.</w:t>
      </w:r>
    </w:p>
    <w:p w:rsidR="00936271" w:rsidRDefault="003C013B" w:rsidP="00200790">
      <w:pPr>
        <w:pStyle w:val="1"/>
        <w:rPr>
          <w:noProof/>
          <w:lang w:eastAsia="ru-RU"/>
        </w:rPr>
      </w:pPr>
      <w:r>
        <w:br w:type="page"/>
      </w:r>
      <w:r w:rsidR="007E6DFF">
        <w:lastRenderedPageBreak/>
        <w:t xml:space="preserve">Результаты </w:t>
      </w:r>
      <w:proofErr w:type="spellStart"/>
      <w:r w:rsidR="007E6DFF">
        <w:rPr>
          <w:lang w:val="en-US"/>
        </w:rPr>
        <w:t>kMeans</w:t>
      </w:r>
      <w:proofErr w:type="spellEnd"/>
    </w:p>
    <w:p w:rsidR="003C013B" w:rsidRDefault="003C013B" w:rsidP="003C013B">
      <w:pPr>
        <w:pStyle w:val="2"/>
      </w:pPr>
      <w:r>
        <w:t xml:space="preserve">Выборка 3240 комментариев с </w:t>
      </w:r>
      <w:r w:rsidR="00200790">
        <w:t>того же самого видео</w:t>
      </w:r>
      <w:r>
        <w:t xml:space="preserve"> у канала </w:t>
      </w:r>
      <w:proofErr w:type="spellStart"/>
      <w:r>
        <w:rPr>
          <w:lang w:val="en-US"/>
        </w:rPr>
        <w:t>mygap</w:t>
      </w:r>
      <w:proofErr w:type="spellEnd"/>
    </w:p>
    <w:p w:rsidR="007E6DFF" w:rsidRPr="00E30EC0" w:rsidRDefault="004E1C38" w:rsidP="003C013B">
      <w:pPr>
        <w:jc w:val="center"/>
      </w:pPr>
      <w:r>
        <w:rPr>
          <w:noProof/>
          <w:lang w:eastAsia="ru-RU"/>
        </w:rPr>
        <w:pict>
          <v:shape id="_x0000_i1026" type="#_x0000_t75" style="width:679.25pt;height:383.4pt">
            <v:imagedata r:id="rId26" o:title="data-test-kmeans"/>
          </v:shape>
        </w:pict>
      </w:r>
    </w:p>
    <w:p w:rsidR="007B2C5A" w:rsidRPr="003C013B" w:rsidRDefault="003C013B" w:rsidP="007E6DFF">
      <w:r>
        <w:lastRenderedPageBreak/>
        <w:t xml:space="preserve">В параметрах для </w:t>
      </w:r>
      <w:proofErr w:type="spellStart"/>
      <w:r>
        <w:rPr>
          <w:lang w:val="en-US"/>
        </w:rPr>
        <w:t>kMeans</w:t>
      </w:r>
      <w:proofErr w:type="spellEnd"/>
      <w:r w:rsidRPr="003C013B">
        <w:t xml:space="preserve"> </w:t>
      </w:r>
      <w:r>
        <w:t xml:space="preserve">мы указывали </w:t>
      </w:r>
      <w:r w:rsidR="001F2790">
        <w:t>150 различных кластеров.</w:t>
      </w:r>
    </w:p>
    <w:p w:rsidR="001F2790" w:rsidRDefault="001F2790" w:rsidP="001F2790">
      <w:pPr>
        <w:jc w:val="left"/>
      </w:pPr>
      <w:r>
        <w:t>Ниже приведены некоторые комментарии одного кластера под номером 139:</w:t>
      </w:r>
    </w:p>
    <w:p w:rsidR="001F2790" w:rsidRDefault="001F2790" w:rsidP="001F2790">
      <w:pPr>
        <w:jc w:val="left"/>
      </w:pPr>
      <w:r w:rsidRPr="001F2790">
        <w:rPr>
          <w:noProof/>
          <w:lang w:eastAsia="ru-RU"/>
        </w:rPr>
        <w:drawing>
          <wp:inline distT="0" distB="0" distL="0" distR="0" wp14:anchorId="57F9B826" wp14:editId="221A5D5A">
            <wp:extent cx="5325764" cy="914400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7708" cy="91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90">
        <w:rPr>
          <w:noProof/>
          <w:lang w:eastAsia="ru-RU"/>
        </w:rPr>
        <w:t xml:space="preserve"> </w:t>
      </w:r>
      <w:r w:rsidRPr="001F2790">
        <w:rPr>
          <w:noProof/>
          <w:lang w:eastAsia="ru-RU"/>
        </w:rPr>
        <w:drawing>
          <wp:inline distT="0" distB="0" distL="0" distR="0" wp14:anchorId="687C0D79" wp14:editId="7A1DDB9B">
            <wp:extent cx="3697192" cy="90543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7416" cy="91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90">
        <w:rPr>
          <w:noProof/>
          <w:lang w:eastAsia="ru-RU"/>
        </w:rPr>
        <w:drawing>
          <wp:inline distT="0" distB="0" distL="0" distR="0" wp14:anchorId="667EC4CA" wp14:editId="28506069">
            <wp:extent cx="7404119" cy="833718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30956" cy="8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90">
        <w:rPr>
          <w:noProof/>
          <w:lang w:eastAsia="ru-RU"/>
        </w:rPr>
        <w:drawing>
          <wp:inline distT="0" distB="0" distL="0" distR="0" wp14:anchorId="2E8F6C9E" wp14:editId="4F46C662">
            <wp:extent cx="6804212" cy="780636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13047" cy="7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90">
        <w:rPr>
          <w:noProof/>
          <w:lang w:eastAsia="ru-RU"/>
        </w:rPr>
        <w:t xml:space="preserve"> </w:t>
      </w:r>
      <w:r w:rsidRPr="001F2790">
        <w:rPr>
          <w:noProof/>
          <w:lang w:eastAsia="ru-RU"/>
        </w:rPr>
        <w:drawing>
          <wp:inline distT="0" distB="0" distL="0" distR="0" wp14:anchorId="69358766" wp14:editId="4598402D">
            <wp:extent cx="2393576" cy="776295"/>
            <wp:effectExtent l="0" t="0" r="698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7143" cy="7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58" w:rsidRDefault="00935958" w:rsidP="007E6DFF"/>
    <w:p w:rsidR="00935958" w:rsidRPr="00935958" w:rsidRDefault="00935958" w:rsidP="00935958"/>
    <w:p w:rsidR="00935958" w:rsidRPr="00935958" w:rsidRDefault="00935958" w:rsidP="00935958"/>
    <w:p w:rsidR="00935958" w:rsidRDefault="00935958" w:rsidP="00935958"/>
    <w:p w:rsidR="007B2C5A" w:rsidRDefault="00935958" w:rsidP="00935958">
      <w:pPr>
        <w:tabs>
          <w:tab w:val="left" w:pos="2511"/>
        </w:tabs>
      </w:pPr>
      <w:r w:rsidRPr="00935958">
        <w:t xml:space="preserve"> </w:t>
      </w:r>
      <w:r>
        <w:tab/>
      </w:r>
    </w:p>
    <w:p w:rsidR="00F427C8" w:rsidRDefault="00F427C8" w:rsidP="00935958">
      <w:pPr>
        <w:tabs>
          <w:tab w:val="left" w:pos="2511"/>
        </w:tabs>
      </w:pPr>
    </w:p>
    <w:p w:rsidR="00ED297E" w:rsidRDefault="00ED297E" w:rsidP="00935958">
      <w:pPr>
        <w:tabs>
          <w:tab w:val="left" w:pos="2511"/>
        </w:tabs>
      </w:pPr>
      <w:r w:rsidRPr="00ED297E">
        <w:rPr>
          <w:noProof/>
          <w:lang w:eastAsia="ru-RU"/>
        </w:rPr>
        <w:t xml:space="preserve">  </w:t>
      </w:r>
    </w:p>
    <w:p w:rsidR="00951A9F" w:rsidRDefault="00C96A0E" w:rsidP="00C124FC">
      <w:pPr>
        <w:rPr>
          <w:noProof/>
          <w:lang w:eastAsia="ru-RU"/>
        </w:rPr>
      </w:pPr>
      <w:r w:rsidRPr="00C96A0E">
        <w:rPr>
          <w:noProof/>
          <w:lang w:eastAsia="ru-RU"/>
        </w:rPr>
        <w:t xml:space="preserve">   </w:t>
      </w:r>
    </w:p>
    <w:p w:rsidR="004E1C38" w:rsidRDefault="004E1C38" w:rsidP="00ED297E">
      <w:pPr>
        <w:tabs>
          <w:tab w:val="left" w:pos="1892"/>
        </w:tabs>
        <w:sectPr w:rsidR="004E1C38" w:rsidSect="004E1C3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096F2A" w:rsidRPr="001F2790" w:rsidRDefault="004E1C38" w:rsidP="00ED297E">
      <w:pPr>
        <w:tabs>
          <w:tab w:val="left" w:pos="1892"/>
        </w:tabs>
      </w:pPr>
      <w:r>
        <w:lastRenderedPageBreak/>
        <w:t>Н</w:t>
      </w:r>
      <w:r w:rsidRPr="004E1C38">
        <w:t>иже приведен од</w:t>
      </w:r>
      <w:r>
        <w:t xml:space="preserve">ин из кластеров под номером 38 </w:t>
      </w:r>
      <w:r w:rsidR="00200790">
        <w:t xml:space="preserve">для </w:t>
      </w:r>
      <w:proofErr w:type="spellStart"/>
      <w:r w:rsidR="001165CF">
        <w:rPr>
          <w:lang w:val="en-US"/>
        </w:rPr>
        <w:t>kMeans</w:t>
      </w:r>
      <w:proofErr w:type="spellEnd"/>
      <w:r w:rsidR="001165CF" w:rsidRPr="001165CF">
        <w:t xml:space="preserve"> </w:t>
      </w:r>
      <w:r w:rsidR="001F2790">
        <w:t>алгоритма</w:t>
      </w:r>
      <w:r w:rsidR="00200790">
        <w:t xml:space="preserve"> и 8 для</w:t>
      </w:r>
      <w:r w:rsidR="00200790" w:rsidRPr="00200790">
        <w:t xml:space="preserve"> </w:t>
      </w:r>
      <w:r w:rsidR="00200790">
        <w:rPr>
          <w:lang w:val="en-US"/>
        </w:rPr>
        <w:t>DBSCAN</w:t>
      </w:r>
      <w:r w:rsidR="001F2790">
        <w:t>, которы</w:t>
      </w:r>
      <w:r w:rsidR="00200790">
        <w:t xml:space="preserve">е были </w:t>
      </w:r>
      <w:r w:rsidR="001F2790">
        <w:t xml:space="preserve">сохранен в </w:t>
      </w:r>
      <w:r w:rsidR="001F2790" w:rsidRPr="001F2790">
        <w:t>*.</w:t>
      </w:r>
      <w:r w:rsidR="001F2790">
        <w:rPr>
          <w:lang w:val="en-US"/>
        </w:rPr>
        <w:t>txt</w:t>
      </w:r>
      <w:r w:rsidR="001F2790" w:rsidRPr="001F2790">
        <w:t xml:space="preserve"> </w:t>
      </w:r>
      <w:r w:rsidR="001F2790">
        <w:t>файл</w:t>
      </w:r>
      <w:r w:rsidR="00200790">
        <w:t>ы</w:t>
      </w:r>
    </w:p>
    <w:p w:rsidR="00951A9F" w:rsidRDefault="00096F2A" w:rsidP="00ED297E">
      <w:pPr>
        <w:tabs>
          <w:tab w:val="left" w:pos="1892"/>
        </w:tabs>
        <w:rPr>
          <w:noProof/>
          <w:lang w:eastAsia="ru-RU"/>
        </w:rPr>
      </w:pPr>
      <w:r w:rsidRPr="00096F2A">
        <w:rPr>
          <w:noProof/>
          <w:lang w:eastAsia="ru-RU"/>
        </w:rPr>
        <w:drawing>
          <wp:inline distT="0" distB="0" distL="0" distR="0" wp14:anchorId="23F89402" wp14:editId="1252C734">
            <wp:extent cx="6152515" cy="3115310"/>
            <wp:effectExtent l="0" t="0" r="63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790" w:rsidRPr="001F2790">
        <w:rPr>
          <w:noProof/>
          <w:lang w:eastAsia="ru-RU"/>
        </w:rPr>
        <w:t xml:space="preserve"> </w:t>
      </w:r>
      <w:r w:rsidR="001F2790" w:rsidRPr="001F2790">
        <w:rPr>
          <w:noProof/>
          <w:lang w:eastAsia="ru-RU"/>
        </w:rPr>
        <w:drawing>
          <wp:inline distT="0" distB="0" distL="0" distR="0" wp14:anchorId="0CB0CB65" wp14:editId="75778953">
            <wp:extent cx="6152515" cy="204216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38" w:rsidRDefault="004E1C38" w:rsidP="00ED297E">
      <w:pPr>
        <w:tabs>
          <w:tab w:val="left" w:pos="1892"/>
        </w:tabs>
        <w:rPr>
          <w:noProof/>
          <w:lang w:eastAsia="ru-RU"/>
        </w:rPr>
      </w:pPr>
    </w:p>
    <w:p w:rsidR="004E1C38" w:rsidRDefault="004E1C38" w:rsidP="004E1C38">
      <w:pPr>
        <w:pStyle w:val="1"/>
        <w:sectPr w:rsidR="004E1C38" w:rsidSect="004E1C3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E1C38" w:rsidRDefault="004E1C38" w:rsidP="004E1C38">
      <w:pPr>
        <w:pStyle w:val="1"/>
      </w:pPr>
      <w:r>
        <w:lastRenderedPageBreak/>
        <w:t>Вывод</w:t>
      </w:r>
    </w:p>
    <w:p w:rsidR="004E1C38" w:rsidRDefault="004E1C38" w:rsidP="004E1C38">
      <w:r>
        <w:t xml:space="preserve">В рамках данного проекта была успешно реализована система анализа комментариев с помощью парсинга на языке программирования </w:t>
      </w:r>
      <w:proofErr w:type="spellStart"/>
      <w:r>
        <w:t>Python</w:t>
      </w:r>
      <w:proofErr w:type="spellEnd"/>
      <w:r>
        <w:t xml:space="preserve"> и машинного обучения. Благодаря использованию алгоритма Doc2Vec/e5-large-v2, комментарии были преобразованы в многомерные векторы, что позволило применить алгоритм кластеризации для гр</w:t>
      </w:r>
      <w:r w:rsidR="006F4913">
        <w:t>уппировки похожих комментариев.</w:t>
      </w:r>
    </w:p>
    <w:p w:rsidR="004E1C38" w:rsidRDefault="004E1C38" w:rsidP="004E1C38">
      <w:r>
        <w:t>В результате кластеризации были получены группы комментариев, каждая из которых имеет свой смысл, например, благодарности, жалобы, вопросы</w:t>
      </w:r>
      <w:r w:rsidR="006F4913">
        <w:t>,</w:t>
      </w:r>
      <w:r>
        <w:t xml:space="preserve"> и т.д. Проекция </w:t>
      </w:r>
      <w:proofErr w:type="spellStart"/>
      <w:r>
        <w:t>кластеризованных</w:t>
      </w:r>
      <w:proofErr w:type="spellEnd"/>
      <w:r>
        <w:t xml:space="preserve"> комментариев на двумерную плоскость позволила визуально представить полученные группы и выявить скрытые зак</w:t>
      </w:r>
      <w:r w:rsidR="006F4913">
        <w:t>ономерности в текстовых данных.</w:t>
      </w:r>
    </w:p>
    <w:p w:rsidR="006F4913" w:rsidRDefault="006F4913" w:rsidP="004E1C38">
      <w:r w:rsidRPr="006F4913">
        <w:t xml:space="preserve">Эта система может быть полезна в различных областях, таких как анализ отзывов о продуктах, мониторинг социальных сетей и анализ текстовых данных в целом. Она позволяет автоматически выявлять тренды и паттерны в текстовых данных, что может быть полезно для принятия </w:t>
      </w:r>
      <w:proofErr w:type="gramStart"/>
      <w:r w:rsidRPr="006F4913">
        <w:t>бизнес-решений</w:t>
      </w:r>
      <w:proofErr w:type="gramEnd"/>
      <w:r w:rsidRPr="006F4913">
        <w:t>, улучшения качеств обслуживания клиентов и т.д. Кроме того, она позволяет быстро оценивать весь набор комментариев</w:t>
      </w:r>
      <w:r>
        <w:t>, разбитых по группам,</w:t>
      </w:r>
      <w:r w:rsidRPr="006F4913">
        <w:t xml:space="preserve"> для анализа.</w:t>
      </w:r>
    </w:p>
    <w:p w:rsidR="004E1C38" w:rsidRPr="004E1C38" w:rsidRDefault="004E1C38" w:rsidP="004E1C38">
      <w:r>
        <w:t>В целом, проект демонстрирует эффективность использования машинного обучения и алгоритмов кластеризации для анализа текстовых данных и выявления скрытых закономерностей в них.</w:t>
      </w:r>
      <w:r w:rsidR="006F4913">
        <w:t xml:space="preserve"> И, по большей части, проект основан на анализе, нежели практической части.</w:t>
      </w:r>
    </w:p>
    <w:sectPr w:rsidR="004E1C38" w:rsidRPr="004E1C38" w:rsidSect="004E1C3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0401" w:rsidRDefault="00300401" w:rsidP="00022404">
      <w:pPr>
        <w:spacing w:after="0" w:line="240" w:lineRule="auto"/>
      </w:pPr>
      <w:r>
        <w:separator/>
      </w:r>
    </w:p>
  </w:endnote>
  <w:endnote w:type="continuationSeparator" w:id="0">
    <w:p w:rsidR="00300401" w:rsidRDefault="00300401" w:rsidP="00022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0401" w:rsidRDefault="00300401" w:rsidP="00022404">
      <w:pPr>
        <w:spacing w:after="0" w:line="240" w:lineRule="auto"/>
      </w:pPr>
      <w:r>
        <w:separator/>
      </w:r>
    </w:p>
  </w:footnote>
  <w:footnote w:type="continuationSeparator" w:id="0">
    <w:p w:rsidR="00300401" w:rsidRDefault="00300401" w:rsidP="000224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C9563D"/>
    <w:multiLevelType w:val="hybridMultilevel"/>
    <w:tmpl w:val="6226C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8D6"/>
    <w:rsid w:val="000051A8"/>
    <w:rsid w:val="00020F26"/>
    <w:rsid w:val="00021503"/>
    <w:rsid w:val="00022404"/>
    <w:rsid w:val="000265D7"/>
    <w:rsid w:val="000270B3"/>
    <w:rsid w:val="000447E3"/>
    <w:rsid w:val="00057487"/>
    <w:rsid w:val="00060B36"/>
    <w:rsid w:val="0007718E"/>
    <w:rsid w:val="00083D8C"/>
    <w:rsid w:val="00096F2A"/>
    <w:rsid w:val="000A1F67"/>
    <w:rsid w:val="000A6A30"/>
    <w:rsid w:val="000B458C"/>
    <w:rsid w:val="000C20DD"/>
    <w:rsid w:val="000C5D17"/>
    <w:rsid w:val="000C60B1"/>
    <w:rsid w:val="000D369E"/>
    <w:rsid w:val="000D395C"/>
    <w:rsid w:val="000D5050"/>
    <w:rsid w:val="000E0E12"/>
    <w:rsid w:val="000E12A0"/>
    <w:rsid w:val="000E20C4"/>
    <w:rsid w:val="000E23E2"/>
    <w:rsid w:val="000E59E7"/>
    <w:rsid w:val="000F6D93"/>
    <w:rsid w:val="00102D86"/>
    <w:rsid w:val="00104715"/>
    <w:rsid w:val="0010762F"/>
    <w:rsid w:val="001165CF"/>
    <w:rsid w:val="0012247F"/>
    <w:rsid w:val="001226D6"/>
    <w:rsid w:val="0012492C"/>
    <w:rsid w:val="001468B9"/>
    <w:rsid w:val="00160CD9"/>
    <w:rsid w:val="00161F48"/>
    <w:rsid w:val="00163D68"/>
    <w:rsid w:val="00166AE5"/>
    <w:rsid w:val="001719B5"/>
    <w:rsid w:val="00172780"/>
    <w:rsid w:val="001806FF"/>
    <w:rsid w:val="00180844"/>
    <w:rsid w:val="001826D5"/>
    <w:rsid w:val="001854F4"/>
    <w:rsid w:val="0018652D"/>
    <w:rsid w:val="00187C2E"/>
    <w:rsid w:val="00190745"/>
    <w:rsid w:val="00197D56"/>
    <w:rsid w:val="001A5519"/>
    <w:rsid w:val="001A7BB9"/>
    <w:rsid w:val="001B24FC"/>
    <w:rsid w:val="001B7247"/>
    <w:rsid w:val="001D629E"/>
    <w:rsid w:val="001D6B71"/>
    <w:rsid w:val="001D6D94"/>
    <w:rsid w:val="001E2EBD"/>
    <w:rsid w:val="001F120C"/>
    <w:rsid w:val="001F2790"/>
    <w:rsid w:val="001F7BB5"/>
    <w:rsid w:val="00200790"/>
    <w:rsid w:val="002036F7"/>
    <w:rsid w:val="00204CFA"/>
    <w:rsid w:val="0021562A"/>
    <w:rsid w:val="00222FCD"/>
    <w:rsid w:val="0023169A"/>
    <w:rsid w:val="00232A9F"/>
    <w:rsid w:val="002330FD"/>
    <w:rsid w:val="00253B8A"/>
    <w:rsid w:val="00266188"/>
    <w:rsid w:val="002778BA"/>
    <w:rsid w:val="002823B3"/>
    <w:rsid w:val="00291D64"/>
    <w:rsid w:val="00292FED"/>
    <w:rsid w:val="0029503D"/>
    <w:rsid w:val="00297597"/>
    <w:rsid w:val="002B5062"/>
    <w:rsid w:val="002D03CE"/>
    <w:rsid w:val="002D2BF7"/>
    <w:rsid w:val="002D34F1"/>
    <w:rsid w:val="002D3E51"/>
    <w:rsid w:val="002D7263"/>
    <w:rsid w:val="002E3F99"/>
    <w:rsid w:val="002F40E1"/>
    <w:rsid w:val="00300401"/>
    <w:rsid w:val="00302443"/>
    <w:rsid w:val="00314A91"/>
    <w:rsid w:val="003301F2"/>
    <w:rsid w:val="003325B5"/>
    <w:rsid w:val="0033652C"/>
    <w:rsid w:val="0034134E"/>
    <w:rsid w:val="00342C5F"/>
    <w:rsid w:val="0034316B"/>
    <w:rsid w:val="00344284"/>
    <w:rsid w:val="00346209"/>
    <w:rsid w:val="00350FA3"/>
    <w:rsid w:val="003670D5"/>
    <w:rsid w:val="00386996"/>
    <w:rsid w:val="003A3634"/>
    <w:rsid w:val="003A4CD0"/>
    <w:rsid w:val="003A5D62"/>
    <w:rsid w:val="003B7321"/>
    <w:rsid w:val="003B7C04"/>
    <w:rsid w:val="003C013B"/>
    <w:rsid w:val="003C2D6C"/>
    <w:rsid w:val="003E388A"/>
    <w:rsid w:val="003E71F6"/>
    <w:rsid w:val="003E78DF"/>
    <w:rsid w:val="003F2D9E"/>
    <w:rsid w:val="004126D6"/>
    <w:rsid w:val="004328DB"/>
    <w:rsid w:val="00432A17"/>
    <w:rsid w:val="00442EB0"/>
    <w:rsid w:val="00466F73"/>
    <w:rsid w:val="004826CB"/>
    <w:rsid w:val="0048706D"/>
    <w:rsid w:val="00491417"/>
    <w:rsid w:val="00492C65"/>
    <w:rsid w:val="004942AB"/>
    <w:rsid w:val="004A2189"/>
    <w:rsid w:val="004A571C"/>
    <w:rsid w:val="004A5A8F"/>
    <w:rsid w:val="004A6D32"/>
    <w:rsid w:val="004B0018"/>
    <w:rsid w:val="004B29E5"/>
    <w:rsid w:val="004B713E"/>
    <w:rsid w:val="004C2008"/>
    <w:rsid w:val="004C4665"/>
    <w:rsid w:val="004D2427"/>
    <w:rsid w:val="004D6806"/>
    <w:rsid w:val="004E07B9"/>
    <w:rsid w:val="004E1C38"/>
    <w:rsid w:val="00504B57"/>
    <w:rsid w:val="00504F25"/>
    <w:rsid w:val="00522BBE"/>
    <w:rsid w:val="00526E93"/>
    <w:rsid w:val="005301E7"/>
    <w:rsid w:val="005308D8"/>
    <w:rsid w:val="0054788F"/>
    <w:rsid w:val="005527E2"/>
    <w:rsid w:val="00556590"/>
    <w:rsid w:val="005643C6"/>
    <w:rsid w:val="00565E8C"/>
    <w:rsid w:val="00597E92"/>
    <w:rsid w:val="005A0F4D"/>
    <w:rsid w:val="005B1CE5"/>
    <w:rsid w:val="005C64D6"/>
    <w:rsid w:val="005D0A0C"/>
    <w:rsid w:val="005E02E9"/>
    <w:rsid w:val="005F0BF0"/>
    <w:rsid w:val="005F4E55"/>
    <w:rsid w:val="006058D6"/>
    <w:rsid w:val="00607195"/>
    <w:rsid w:val="00607D8C"/>
    <w:rsid w:val="006142B7"/>
    <w:rsid w:val="006467E7"/>
    <w:rsid w:val="00660DBC"/>
    <w:rsid w:val="00662F7B"/>
    <w:rsid w:val="00666CF1"/>
    <w:rsid w:val="00676C80"/>
    <w:rsid w:val="00681FFF"/>
    <w:rsid w:val="00683DC7"/>
    <w:rsid w:val="00684A44"/>
    <w:rsid w:val="00687C3C"/>
    <w:rsid w:val="0069135E"/>
    <w:rsid w:val="00695412"/>
    <w:rsid w:val="006A53D7"/>
    <w:rsid w:val="006B1BF1"/>
    <w:rsid w:val="006B7A6B"/>
    <w:rsid w:val="006D2085"/>
    <w:rsid w:val="006D5460"/>
    <w:rsid w:val="006D6906"/>
    <w:rsid w:val="006E3725"/>
    <w:rsid w:val="006F4913"/>
    <w:rsid w:val="006F56BE"/>
    <w:rsid w:val="006F758A"/>
    <w:rsid w:val="007041AC"/>
    <w:rsid w:val="00716A24"/>
    <w:rsid w:val="00735CA4"/>
    <w:rsid w:val="00737ECF"/>
    <w:rsid w:val="00743E6D"/>
    <w:rsid w:val="00763710"/>
    <w:rsid w:val="00763EA7"/>
    <w:rsid w:val="00770FDA"/>
    <w:rsid w:val="007964EE"/>
    <w:rsid w:val="0079679D"/>
    <w:rsid w:val="007A246C"/>
    <w:rsid w:val="007A6D9E"/>
    <w:rsid w:val="007B2C5A"/>
    <w:rsid w:val="007D29A2"/>
    <w:rsid w:val="007D3CFD"/>
    <w:rsid w:val="007D49A0"/>
    <w:rsid w:val="007E5B1B"/>
    <w:rsid w:val="007E6DFF"/>
    <w:rsid w:val="007E7D8D"/>
    <w:rsid w:val="007F1CE8"/>
    <w:rsid w:val="007F3E82"/>
    <w:rsid w:val="00805A45"/>
    <w:rsid w:val="00812984"/>
    <w:rsid w:val="008346EF"/>
    <w:rsid w:val="00837A9F"/>
    <w:rsid w:val="00847AD7"/>
    <w:rsid w:val="008551BD"/>
    <w:rsid w:val="008579D3"/>
    <w:rsid w:val="00863E45"/>
    <w:rsid w:val="00864E69"/>
    <w:rsid w:val="00866995"/>
    <w:rsid w:val="00873AE4"/>
    <w:rsid w:val="00877872"/>
    <w:rsid w:val="00880CC8"/>
    <w:rsid w:val="00884E7B"/>
    <w:rsid w:val="00886C34"/>
    <w:rsid w:val="008A6D9E"/>
    <w:rsid w:val="008A74F5"/>
    <w:rsid w:val="008B5CFF"/>
    <w:rsid w:val="008B682F"/>
    <w:rsid w:val="008B7C3F"/>
    <w:rsid w:val="008D69B6"/>
    <w:rsid w:val="008D6BFD"/>
    <w:rsid w:val="008E1049"/>
    <w:rsid w:val="008F50AE"/>
    <w:rsid w:val="008F74A1"/>
    <w:rsid w:val="008F7A49"/>
    <w:rsid w:val="00900EA5"/>
    <w:rsid w:val="00903C0A"/>
    <w:rsid w:val="00913497"/>
    <w:rsid w:val="009244EB"/>
    <w:rsid w:val="00935958"/>
    <w:rsid w:val="00936271"/>
    <w:rsid w:val="00936E90"/>
    <w:rsid w:val="00943CB2"/>
    <w:rsid w:val="00951A9F"/>
    <w:rsid w:val="009542AE"/>
    <w:rsid w:val="00960A96"/>
    <w:rsid w:val="00962501"/>
    <w:rsid w:val="0096262B"/>
    <w:rsid w:val="00962C77"/>
    <w:rsid w:val="00962CD6"/>
    <w:rsid w:val="009768BC"/>
    <w:rsid w:val="00986D1C"/>
    <w:rsid w:val="00992425"/>
    <w:rsid w:val="009A64BF"/>
    <w:rsid w:val="009B1C5F"/>
    <w:rsid w:val="009C47CC"/>
    <w:rsid w:val="009D052D"/>
    <w:rsid w:val="009E3058"/>
    <w:rsid w:val="009F7470"/>
    <w:rsid w:val="00A073F0"/>
    <w:rsid w:val="00A1018D"/>
    <w:rsid w:val="00A178A2"/>
    <w:rsid w:val="00A23F49"/>
    <w:rsid w:val="00A4105B"/>
    <w:rsid w:val="00A42371"/>
    <w:rsid w:val="00A561BF"/>
    <w:rsid w:val="00A562CD"/>
    <w:rsid w:val="00A60F9F"/>
    <w:rsid w:val="00A71431"/>
    <w:rsid w:val="00A72319"/>
    <w:rsid w:val="00A72D1A"/>
    <w:rsid w:val="00A7328C"/>
    <w:rsid w:val="00A829EE"/>
    <w:rsid w:val="00A84289"/>
    <w:rsid w:val="00A90C5E"/>
    <w:rsid w:val="00A92A8A"/>
    <w:rsid w:val="00A93CD4"/>
    <w:rsid w:val="00A96D0C"/>
    <w:rsid w:val="00AA13F6"/>
    <w:rsid w:val="00AA6A04"/>
    <w:rsid w:val="00AB1E1A"/>
    <w:rsid w:val="00AB2950"/>
    <w:rsid w:val="00AB7B7B"/>
    <w:rsid w:val="00AC14DF"/>
    <w:rsid w:val="00AD5A66"/>
    <w:rsid w:val="00AE222F"/>
    <w:rsid w:val="00AE7DC3"/>
    <w:rsid w:val="00B06014"/>
    <w:rsid w:val="00B10AB9"/>
    <w:rsid w:val="00B12EED"/>
    <w:rsid w:val="00B26FF1"/>
    <w:rsid w:val="00B366CB"/>
    <w:rsid w:val="00B475BD"/>
    <w:rsid w:val="00B5490D"/>
    <w:rsid w:val="00B703CF"/>
    <w:rsid w:val="00B81436"/>
    <w:rsid w:val="00B96B0C"/>
    <w:rsid w:val="00BC716E"/>
    <w:rsid w:val="00BD4A2F"/>
    <w:rsid w:val="00BD528D"/>
    <w:rsid w:val="00BE2FCB"/>
    <w:rsid w:val="00BE7344"/>
    <w:rsid w:val="00BF5AF7"/>
    <w:rsid w:val="00BF645B"/>
    <w:rsid w:val="00BF74BB"/>
    <w:rsid w:val="00C07AE0"/>
    <w:rsid w:val="00C124FC"/>
    <w:rsid w:val="00C1253C"/>
    <w:rsid w:val="00C176A5"/>
    <w:rsid w:val="00C17DBE"/>
    <w:rsid w:val="00C23884"/>
    <w:rsid w:val="00C33EE9"/>
    <w:rsid w:val="00C3553C"/>
    <w:rsid w:val="00C376C9"/>
    <w:rsid w:val="00C447AF"/>
    <w:rsid w:val="00C46118"/>
    <w:rsid w:val="00C47B9E"/>
    <w:rsid w:val="00C5089A"/>
    <w:rsid w:val="00C53224"/>
    <w:rsid w:val="00C651FC"/>
    <w:rsid w:val="00C70786"/>
    <w:rsid w:val="00C71A98"/>
    <w:rsid w:val="00C77DD1"/>
    <w:rsid w:val="00C831BA"/>
    <w:rsid w:val="00C93834"/>
    <w:rsid w:val="00C96A0E"/>
    <w:rsid w:val="00CA007E"/>
    <w:rsid w:val="00CA5351"/>
    <w:rsid w:val="00CC1A2C"/>
    <w:rsid w:val="00CC7159"/>
    <w:rsid w:val="00CD31FA"/>
    <w:rsid w:val="00CD432D"/>
    <w:rsid w:val="00CD525F"/>
    <w:rsid w:val="00CD7B64"/>
    <w:rsid w:val="00CE541E"/>
    <w:rsid w:val="00CE73C3"/>
    <w:rsid w:val="00CF0D68"/>
    <w:rsid w:val="00CF40DC"/>
    <w:rsid w:val="00CF5255"/>
    <w:rsid w:val="00CF5A10"/>
    <w:rsid w:val="00CF7F86"/>
    <w:rsid w:val="00D04291"/>
    <w:rsid w:val="00D06E2B"/>
    <w:rsid w:val="00D12199"/>
    <w:rsid w:val="00D232B6"/>
    <w:rsid w:val="00D27C35"/>
    <w:rsid w:val="00D40630"/>
    <w:rsid w:val="00D436C5"/>
    <w:rsid w:val="00D43CDD"/>
    <w:rsid w:val="00D47D1B"/>
    <w:rsid w:val="00D579CB"/>
    <w:rsid w:val="00D646E4"/>
    <w:rsid w:val="00D6705A"/>
    <w:rsid w:val="00D67431"/>
    <w:rsid w:val="00D85F8D"/>
    <w:rsid w:val="00D94DF6"/>
    <w:rsid w:val="00D95CAE"/>
    <w:rsid w:val="00DA21CE"/>
    <w:rsid w:val="00DB06AD"/>
    <w:rsid w:val="00DB74BF"/>
    <w:rsid w:val="00DD0BC4"/>
    <w:rsid w:val="00DE3432"/>
    <w:rsid w:val="00DE7158"/>
    <w:rsid w:val="00DF4010"/>
    <w:rsid w:val="00DF6D51"/>
    <w:rsid w:val="00E05F96"/>
    <w:rsid w:val="00E07109"/>
    <w:rsid w:val="00E2203A"/>
    <w:rsid w:val="00E245A0"/>
    <w:rsid w:val="00E30EC0"/>
    <w:rsid w:val="00E33D0C"/>
    <w:rsid w:val="00E40361"/>
    <w:rsid w:val="00E47F98"/>
    <w:rsid w:val="00E7104A"/>
    <w:rsid w:val="00E71743"/>
    <w:rsid w:val="00E72198"/>
    <w:rsid w:val="00E766C0"/>
    <w:rsid w:val="00E810D6"/>
    <w:rsid w:val="00E84E23"/>
    <w:rsid w:val="00E873B7"/>
    <w:rsid w:val="00E96D21"/>
    <w:rsid w:val="00EA04E6"/>
    <w:rsid w:val="00EC14A4"/>
    <w:rsid w:val="00ED297E"/>
    <w:rsid w:val="00ED51D5"/>
    <w:rsid w:val="00ED6467"/>
    <w:rsid w:val="00EE0442"/>
    <w:rsid w:val="00EF527D"/>
    <w:rsid w:val="00EF7C51"/>
    <w:rsid w:val="00F2026E"/>
    <w:rsid w:val="00F2414F"/>
    <w:rsid w:val="00F24DC3"/>
    <w:rsid w:val="00F35D52"/>
    <w:rsid w:val="00F427C8"/>
    <w:rsid w:val="00F4334B"/>
    <w:rsid w:val="00F4364C"/>
    <w:rsid w:val="00F55BFD"/>
    <w:rsid w:val="00F57A9A"/>
    <w:rsid w:val="00F63F39"/>
    <w:rsid w:val="00F8274A"/>
    <w:rsid w:val="00F906AC"/>
    <w:rsid w:val="00F934E3"/>
    <w:rsid w:val="00FA018A"/>
    <w:rsid w:val="00FA3F5F"/>
    <w:rsid w:val="00FB3D5F"/>
    <w:rsid w:val="00FF0F55"/>
    <w:rsid w:val="00FF2ED3"/>
    <w:rsid w:val="00FF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62B"/>
    <w:pPr>
      <w:jc w:val="both"/>
    </w:pPr>
    <w:rPr>
      <w:rFonts w:ascii="Arial" w:hAnsi="Arial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96262B"/>
    <w:pPr>
      <w:keepNext/>
      <w:keepLines/>
      <w:spacing w:before="480" w:after="0" w:line="360" w:lineRule="auto"/>
      <w:jc w:val="center"/>
      <w:outlineLvl w:val="0"/>
    </w:pPr>
    <w:rPr>
      <w:rFonts w:ascii="Verdana" w:eastAsiaTheme="majorEastAsia" w:hAnsi="Verdan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23F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04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262B"/>
    <w:rPr>
      <w:rFonts w:ascii="Verdana" w:eastAsiaTheme="majorEastAsia" w:hAnsi="Verdana" w:cstheme="majorBidi"/>
      <w:b/>
      <w:bCs/>
      <w:color w:val="000000" w:themeColor="text1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2CD6"/>
    <w:pPr>
      <w:outlineLvl w:val="9"/>
    </w:pPr>
    <w:rPr>
      <w:lang w:eastAsia="ru-RU"/>
    </w:rPr>
  </w:style>
  <w:style w:type="paragraph" w:styleId="a4">
    <w:name w:val="No Spacing"/>
    <w:uiPriority w:val="1"/>
    <w:qFormat/>
    <w:rsid w:val="00BF5AF7"/>
    <w:pPr>
      <w:spacing w:after="0" w:line="240" w:lineRule="auto"/>
      <w:jc w:val="both"/>
    </w:pPr>
    <w:rPr>
      <w:rFonts w:ascii="Arial" w:hAnsi="Arial"/>
      <w:color w:val="000000" w:themeColor="text1"/>
    </w:rPr>
  </w:style>
  <w:style w:type="table" w:styleId="a5">
    <w:name w:val="Table Grid"/>
    <w:basedOn w:val="a1"/>
    <w:uiPriority w:val="59"/>
    <w:rsid w:val="00C532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23F4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23F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A04E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C23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23884"/>
    <w:rPr>
      <w:rFonts w:ascii="Tahoma" w:hAnsi="Tahoma" w:cs="Tahoma"/>
      <w:color w:val="000000" w:themeColor="text1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0224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22404"/>
    <w:rPr>
      <w:rFonts w:ascii="Arial" w:hAnsi="Arial"/>
      <w:color w:val="000000" w:themeColor="text1"/>
    </w:rPr>
  </w:style>
  <w:style w:type="paragraph" w:styleId="ab">
    <w:name w:val="footer"/>
    <w:basedOn w:val="a"/>
    <w:link w:val="ac"/>
    <w:uiPriority w:val="99"/>
    <w:unhideWhenUsed/>
    <w:rsid w:val="000224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22404"/>
    <w:rPr>
      <w:rFonts w:ascii="Arial" w:hAnsi="Arial"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62B"/>
    <w:pPr>
      <w:jc w:val="both"/>
    </w:pPr>
    <w:rPr>
      <w:rFonts w:ascii="Arial" w:hAnsi="Arial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96262B"/>
    <w:pPr>
      <w:keepNext/>
      <w:keepLines/>
      <w:spacing w:before="480" w:after="0" w:line="360" w:lineRule="auto"/>
      <w:jc w:val="center"/>
      <w:outlineLvl w:val="0"/>
    </w:pPr>
    <w:rPr>
      <w:rFonts w:ascii="Verdana" w:eastAsiaTheme="majorEastAsia" w:hAnsi="Verdan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23F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04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262B"/>
    <w:rPr>
      <w:rFonts w:ascii="Verdana" w:eastAsiaTheme="majorEastAsia" w:hAnsi="Verdana" w:cstheme="majorBidi"/>
      <w:b/>
      <w:bCs/>
      <w:color w:val="000000" w:themeColor="text1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2CD6"/>
    <w:pPr>
      <w:outlineLvl w:val="9"/>
    </w:pPr>
    <w:rPr>
      <w:lang w:eastAsia="ru-RU"/>
    </w:rPr>
  </w:style>
  <w:style w:type="paragraph" w:styleId="a4">
    <w:name w:val="No Spacing"/>
    <w:uiPriority w:val="1"/>
    <w:qFormat/>
    <w:rsid w:val="00BF5AF7"/>
    <w:pPr>
      <w:spacing w:after="0" w:line="240" w:lineRule="auto"/>
      <w:jc w:val="both"/>
    </w:pPr>
    <w:rPr>
      <w:rFonts w:ascii="Arial" w:hAnsi="Arial"/>
      <w:color w:val="000000" w:themeColor="text1"/>
    </w:rPr>
  </w:style>
  <w:style w:type="table" w:styleId="a5">
    <w:name w:val="Table Grid"/>
    <w:basedOn w:val="a1"/>
    <w:uiPriority w:val="59"/>
    <w:rsid w:val="00C532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23F4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23F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A04E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C23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23884"/>
    <w:rPr>
      <w:rFonts w:ascii="Tahoma" w:hAnsi="Tahoma" w:cs="Tahoma"/>
      <w:color w:val="000000" w:themeColor="text1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0224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22404"/>
    <w:rPr>
      <w:rFonts w:ascii="Arial" w:hAnsi="Arial"/>
      <w:color w:val="000000" w:themeColor="text1"/>
    </w:rPr>
  </w:style>
  <w:style w:type="paragraph" w:styleId="ab">
    <w:name w:val="footer"/>
    <w:basedOn w:val="a"/>
    <w:link w:val="ac"/>
    <w:uiPriority w:val="99"/>
    <w:unhideWhenUsed/>
    <w:rsid w:val="000224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22404"/>
    <w:rPr>
      <w:rFonts w:ascii="Arial" w:hAnsi="Arial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8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55FB37-0EDE-47EA-8B60-6E92E9F38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15</Pages>
  <Words>1728</Words>
  <Characters>9850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Бяков</dc:creator>
  <cp:keywords/>
  <dc:description/>
  <cp:lastModifiedBy>Александр Бяков</cp:lastModifiedBy>
  <cp:revision>446</cp:revision>
  <dcterms:created xsi:type="dcterms:W3CDTF">2024-05-27T10:54:00Z</dcterms:created>
  <dcterms:modified xsi:type="dcterms:W3CDTF">2024-06-03T10:24:00Z</dcterms:modified>
</cp:coreProperties>
</file>