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4D" w:rsidRPr="008C5D20" w:rsidRDefault="0004654D" w:rsidP="0004654D">
      <w:pPr>
        <w:jc w:val="center"/>
        <w:rPr>
          <w:b/>
        </w:rPr>
      </w:pPr>
      <w:bookmarkStart w:id="0" w:name="_GoBack"/>
      <w:bookmarkEnd w:id="0"/>
      <w:r>
        <w:rPr>
          <w:b/>
        </w:rPr>
        <w:t>Контрольные вопросы</w:t>
      </w:r>
    </w:p>
    <w:p w:rsidR="0004654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Представление данных в ЭВМ и абстрактный тип данных. 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Структура данных. Правила структуризации данных. </w:t>
      </w:r>
    </w:p>
    <w:p w:rsidR="0004654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Типы данных в языках программирования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 Представление массивов в памяти ЭВМ. Основные операции с массивами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>
        <w:t>Указатели. О</w:t>
      </w:r>
      <w:r w:rsidRPr="00E11F35">
        <w:t>пределение, свойства, операции и правила использования указателей на переменные и функции в программе на языке программирования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Назначение и правила построения рекурсивных алгоритмов. Виды рекурсивных процедур. Пример использования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Использование рекурсии для работы с рекурсивно определенными структурами данных: обращение списка из N элементов. Обработка рекурсивных вызовов. </w:t>
      </w:r>
    </w:p>
    <w:p w:rsidR="0004654D" w:rsidRPr="006122FE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rPr>
          <w:bCs/>
        </w:rPr>
        <w:t>Классификация структур данных</w:t>
      </w:r>
      <w:r>
        <w:rPr>
          <w:bCs/>
        </w:rPr>
        <w:t xml:space="preserve">. </w:t>
      </w:r>
      <w:proofErr w:type="gramStart"/>
      <w:r>
        <w:rPr>
          <w:bCs/>
        </w:rPr>
        <w:t>Организация динамических структур</w:t>
      </w:r>
      <w:r w:rsidRPr="006122FE">
        <w:rPr>
          <w:bCs/>
        </w:rPr>
        <w:t>данных в языках программирования.</w:t>
      </w:r>
      <w:proofErr w:type="gramEnd"/>
    </w:p>
    <w:p w:rsidR="0004654D" w:rsidRPr="006122FE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6122FE">
        <w:t>Списковые структуры данных</w:t>
      </w:r>
    </w:p>
    <w:p w:rsidR="0004654D" w:rsidRPr="006122FE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  <w:rPr>
          <w:bCs/>
        </w:rPr>
      </w:pPr>
      <w:r w:rsidRPr="006122FE">
        <w:rPr>
          <w:bCs/>
        </w:rPr>
        <w:t xml:space="preserve">Списки. Классификация списков </w:t>
      </w:r>
    </w:p>
    <w:p w:rsidR="0004654D" w:rsidRPr="006122FE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6122FE">
        <w:rPr>
          <w:bCs/>
        </w:rPr>
        <w:t>Линейные списки -</w:t>
      </w:r>
      <w:r w:rsidRPr="006122FE">
        <w:t>список, стек, очередь, кольцо.  Организация списковых структур. Основные операции над элементами списков.</w:t>
      </w:r>
    </w:p>
    <w:p w:rsidR="0004654D" w:rsidRPr="006122FE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6122FE">
        <w:t xml:space="preserve">Организация </w:t>
      </w:r>
      <w:proofErr w:type="spellStart"/>
      <w:r w:rsidRPr="006122FE">
        <w:t>двухсвязанных</w:t>
      </w:r>
      <w:proofErr w:type="spellEnd"/>
      <w:r w:rsidRPr="006122FE">
        <w:t xml:space="preserve"> списков.  Основные операции</w:t>
      </w:r>
    </w:p>
    <w:p w:rsidR="0004654D" w:rsidRPr="006122FE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6122FE">
        <w:t>Применение линейных списковых структур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Определение древовидной структуры данных. Изображение и основные характеристики деревьев. Основные определения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Терминология деревьев.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Логическое представление и изображение деревьев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Рекурсивное определение структуры дерева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Упорядоченные и неупорядоченные деревья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Обход дерева: прямой, обратный, симметричный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Бинарные деревья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 Машинное представление деревьев в памяти ЭВМ.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  <w:rPr>
          <w:u w:val="single"/>
        </w:rPr>
      </w:pPr>
      <w:r w:rsidRPr="0083363D">
        <w:t>Хорошо сбалансированные деревья(</w:t>
      </w:r>
      <w:r w:rsidRPr="0083363D">
        <w:rPr>
          <w:lang w:val="en-US"/>
        </w:rPr>
        <w:t>AVL</w:t>
      </w:r>
      <w:r w:rsidRPr="0083363D">
        <w:t>)</w:t>
      </w:r>
      <w:hyperlink r:id="rId5" w:anchor="lb627" w:tgtFrame="_blank" w:history="1"/>
    </w:p>
    <w:p w:rsidR="0004654D" w:rsidRPr="0083363D" w:rsidRDefault="00296446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hyperlink r:id="rId6" w:anchor="lb627" w:tgtFrame="_blank" w:history="1"/>
      <w:r w:rsidR="0004654D" w:rsidRPr="0083363D">
        <w:t>Приложения деревьев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 Прохождение бинарных деревьев.Использование рекурсии для реализации способов обхода деревьев. 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Бинарное дерево поиска. Формирование дерева поиска в памяти ЭВМ. </w:t>
      </w:r>
    </w:p>
    <w:p w:rsidR="0004654D" w:rsidRPr="008C5D20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  <w:rPr>
          <w:b/>
          <w:bCs/>
        </w:rPr>
      </w:pPr>
      <w:r w:rsidRPr="0083363D">
        <w:t>Графы. Определение графа.Ориентированные и неориентированные графы. Связанное представление графа.Алгоритмы на графах.</w:t>
      </w:r>
      <w:r w:rsidRPr="006122FE">
        <w:rPr>
          <w:bCs/>
        </w:rPr>
        <w:t>Задачи, приводящие к графам.Применение графов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Методы доступа к данным. Определение и критерии оценки. 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 Алгоритмы. Понятие сложности алгоритма. Оценка сложности алгоритма. Сопоставление сложности различных алгоритмов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Сортировка. Задачи сортировки. Задачи внутренней сортировки.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 xml:space="preserve">Алгоритмы </w:t>
      </w:r>
      <w:r>
        <w:t xml:space="preserve">внутренней </w:t>
      </w:r>
      <w:r w:rsidRPr="0083363D">
        <w:t>сортировк</w:t>
      </w:r>
      <w:proofErr w:type="gramStart"/>
      <w:r w:rsidRPr="0083363D">
        <w:t>и-</w:t>
      </w:r>
      <w:proofErr w:type="gramEnd"/>
      <w:r w:rsidRPr="0083363D">
        <w:t xml:space="preserve"> вставки ,обмена, выбора, Шелла, Хора, пирамидальная сортировка, разделения, прямого слияния.поразрядная сортировка</w:t>
      </w:r>
      <w:r>
        <w:t xml:space="preserve">, </w:t>
      </w:r>
      <w:r w:rsidRPr="0083363D">
        <w:t>методы альтернативной сортировки</w:t>
      </w:r>
      <w:r>
        <w:t>,р</w:t>
      </w:r>
      <w:r w:rsidRPr="0083363D">
        <w:t>адикс сортировка,сортировка слиянием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Критерии выбора алгоритма сортировки, характеристики алгоритмов сортировок</w:t>
      </w:r>
      <w:r>
        <w:t>.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Алгоритмы внешней сортировки –прямое слияние, естественное слияние, многофазная сортировка</w:t>
      </w:r>
    </w:p>
    <w:p w:rsidR="0004654D" w:rsidRPr="0004654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  <w:rPr>
          <w:b/>
          <w:bCs/>
          <w:i/>
          <w:iCs/>
        </w:rPr>
      </w:pPr>
      <w:r w:rsidRPr="0083363D">
        <w:t xml:space="preserve"> Задачи и алгоритмы поиска во внутренней памяти. Линейный поиск, бинарный поиск, алгоритм </w:t>
      </w:r>
      <w:proofErr w:type="spellStart"/>
      <w:r w:rsidRPr="0083363D">
        <w:t>Бауэра-Мурра,Организация</w:t>
      </w:r>
      <w:proofErr w:type="spellEnd"/>
      <w:r w:rsidRPr="0083363D">
        <w:t xml:space="preserve"> деревьев оптимального поиска, деревья цифрового поиска,методы ускорения доступа к данным –</w:t>
      </w:r>
      <w:r>
        <w:t xml:space="preserve"> хеши</w:t>
      </w:r>
      <w:r w:rsidRPr="0083363D">
        <w:t>ро</w:t>
      </w:r>
      <w:r>
        <w:t>вание данных.</w:t>
      </w:r>
    </w:p>
    <w:p w:rsidR="0004654D" w:rsidRPr="0004654D" w:rsidRDefault="0004654D" w:rsidP="00724FB4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  <w:rPr>
          <w:b/>
          <w:bCs/>
          <w:i/>
          <w:iCs/>
        </w:rPr>
      </w:pPr>
      <w:r w:rsidRPr="0083363D">
        <w:lastRenderedPageBreak/>
        <w:t>методы пои</w:t>
      </w:r>
      <w:r>
        <w:t>с</w:t>
      </w:r>
      <w:r w:rsidRPr="0083363D">
        <w:t>ка во внешней памяти, классические В-деревья, Использование В</w:t>
      </w:r>
      <w:proofErr w:type="gramStart"/>
      <w:r w:rsidRPr="0083363D">
        <w:t>+-</w:t>
      </w:r>
      <w:proofErr w:type="gramEnd"/>
      <w:r w:rsidRPr="0083363D">
        <w:t xml:space="preserve">деревьев в  организации поиска,  </w:t>
      </w:r>
      <w:r w:rsidRPr="006122FE">
        <w:t>R-деревья и их использование для организации индексов в пространственных базах данных</w:t>
      </w:r>
    </w:p>
    <w:p w:rsidR="0004654D" w:rsidRPr="0083363D" w:rsidRDefault="0004654D" w:rsidP="0004654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284" w:firstLine="0"/>
      </w:pPr>
      <w:r w:rsidRPr="0083363D">
        <w:t>Хеширование данных</w:t>
      </w:r>
      <w:proofErr w:type="gramStart"/>
      <w:r>
        <w:t xml:space="preserve"> .</w:t>
      </w:r>
      <w:proofErr w:type="gramEnd"/>
      <w:r w:rsidRPr="0083363D">
        <w:t>Методы хеширование данных. Назначение хеш-функции</w:t>
      </w:r>
      <w:r>
        <w:t>.  Коллизии и методы и</w:t>
      </w:r>
      <w:r w:rsidRPr="0083363D">
        <w:t xml:space="preserve">х разрешения при хешировании. </w:t>
      </w:r>
      <w:proofErr w:type="spellStart"/>
      <w:r w:rsidRPr="0083363D">
        <w:t>Хеш</w:t>
      </w:r>
      <w:proofErr w:type="spellEnd"/>
      <w:r w:rsidRPr="0083363D">
        <w:t xml:space="preserve">- </w:t>
      </w:r>
      <w:r>
        <w:t xml:space="preserve"> таблица</w:t>
      </w:r>
    </w:p>
    <w:p w:rsidR="00E34388" w:rsidRDefault="00E34388"/>
    <w:sectPr w:rsidR="00E34388" w:rsidSect="000465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02EF0"/>
    <w:multiLevelType w:val="multilevel"/>
    <w:tmpl w:val="C75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04654D"/>
    <w:rsid w:val="00004DDF"/>
    <w:rsid w:val="00006BEC"/>
    <w:rsid w:val="0002462E"/>
    <w:rsid w:val="00041DD9"/>
    <w:rsid w:val="0004654D"/>
    <w:rsid w:val="000A49B8"/>
    <w:rsid w:val="000C783D"/>
    <w:rsid w:val="000D30D4"/>
    <w:rsid w:val="000D3F21"/>
    <w:rsid w:val="001431A8"/>
    <w:rsid w:val="00145A59"/>
    <w:rsid w:val="00154BC4"/>
    <w:rsid w:val="001756C3"/>
    <w:rsid w:val="0018322E"/>
    <w:rsid w:val="001944CE"/>
    <w:rsid w:val="001E0A16"/>
    <w:rsid w:val="00204D28"/>
    <w:rsid w:val="00215227"/>
    <w:rsid w:val="00222B3C"/>
    <w:rsid w:val="00251C21"/>
    <w:rsid w:val="002535A9"/>
    <w:rsid w:val="00254A7E"/>
    <w:rsid w:val="002627FF"/>
    <w:rsid w:val="0026733A"/>
    <w:rsid w:val="002869BF"/>
    <w:rsid w:val="00290757"/>
    <w:rsid w:val="00296446"/>
    <w:rsid w:val="002A0238"/>
    <w:rsid w:val="002A760F"/>
    <w:rsid w:val="002C7898"/>
    <w:rsid w:val="002D3C70"/>
    <w:rsid w:val="003053C8"/>
    <w:rsid w:val="00306821"/>
    <w:rsid w:val="00327DD0"/>
    <w:rsid w:val="00336C72"/>
    <w:rsid w:val="003951FE"/>
    <w:rsid w:val="003A30A2"/>
    <w:rsid w:val="003E649F"/>
    <w:rsid w:val="00410945"/>
    <w:rsid w:val="00413F1C"/>
    <w:rsid w:val="0048137D"/>
    <w:rsid w:val="004A3B35"/>
    <w:rsid w:val="004A4436"/>
    <w:rsid w:val="004B24F9"/>
    <w:rsid w:val="004C4166"/>
    <w:rsid w:val="004C44B5"/>
    <w:rsid w:val="004D23D3"/>
    <w:rsid w:val="004E1996"/>
    <w:rsid w:val="005052B6"/>
    <w:rsid w:val="00507E1F"/>
    <w:rsid w:val="0053148C"/>
    <w:rsid w:val="00550C1B"/>
    <w:rsid w:val="00584542"/>
    <w:rsid w:val="005905D4"/>
    <w:rsid w:val="005A5F9F"/>
    <w:rsid w:val="005D75E1"/>
    <w:rsid w:val="005E0DE2"/>
    <w:rsid w:val="005F3EF0"/>
    <w:rsid w:val="006214E3"/>
    <w:rsid w:val="006505DE"/>
    <w:rsid w:val="00660FC7"/>
    <w:rsid w:val="00667F58"/>
    <w:rsid w:val="0069636A"/>
    <w:rsid w:val="006A23FB"/>
    <w:rsid w:val="006A6C5A"/>
    <w:rsid w:val="00701EEF"/>
    <w:rsid w:val="00726F76"/>
    <w:rsid w:val="007430A8"/>
    <w:rsid w:val="00744CC0"/>
    <w:rsid w:val="00753778"/>
    <w:rsid w:val="00782D6F"/>
    <w:rsid w:val="007A06C7"/>
    <w:rsid w:val="007B0F2D"/>
    <w:rsid w:val="007C12CC"/>
    <w:rsid w:val="007E270B"/>
    <w:rsid w:val="007E7BCB"/>
    <w:rsid w:val="008119DA"/>
    <w:rsid w:val="00834C2B"/>
    <w:rsid w:val="00866D78"/>
    <w:rsid w:val="0089352F"/>
    <w:rsid w:val="008E07BC"/>
    <w:rsid w:val="008F7E96"/>
    <w:rsid w:val="00917838"/>
    <w:rsid w:val="009317B7"/>
    <w:rsid w:val="00963E44"/>
    <w:rsid w:val="009878FF"/>
    <w:rsid w:val="009C11D9"/>
    <w:rsid w:val="009E24FB"/>
    <w:rsid w:val="00A01F17"/>
    <w:rsid w:val="00A17962"/>
    <w:rsid w:val="00A20445"/>
    <w:rsid w:val="00A27502"/>
    <w:rsid w:val="00A31781"/>
    <w:rsid w:val="00A55787"/>
    <w:rsid w:val="00A57672"/>
    <w:rsid w:val="00A86741"/>
    <w:rsid w:val="00A96F16"/>
    <w:rsid w:val="00AA348E"/>
    <w:rsid w:val="00AB0126"/>
    <w:rsid w:val="00AB1D55"/>
    <w:rsid w:val="00AC4F69"/>
    <w:rsid w:val="00B2608C"/>
    <w:rsid w:val="00B60908"/>
    <w:rsid w:val="00B60ABB"/>
    <w:rsid w:val="00B61F8E"/>
    <w:rsid w:val="00B63FA1"/>
    <w:rsid w:val="00B878D9"/>
    <w:rsid w:val="00B91B3F"/>
    <w:rsid w:val="00BA2BC3"/>
    <w:rsid w:val="00BB4C08"/>
    <w:rsid w:val="00BC4B0B"/>
    <w:rsid w:val="00BE133C"/>
    <w:rsid w:val="00BF1003"/>
    <w:rsid w:val="00BF30B9"/>
    <w:rsid w:val="00C1092D"/>
    <w:rsid w:val="00C27ABB"/>
    <w:rsid w:val="00C316D0"/>
    <w:rsid w:val="00C75286"/>
    <w:rsid w:val="00CB5C6C"/>
    <w:rsid w:val="00CD3B35"/>
    <w:rsid w:val="00CF6AED"/>
    <w:rsid w:val="00D129A1"/>
    <w:rsid w:val="00D36775"/>
    <w:rsid w:val="00D511AB"/>
    <w:rsid w:val="00D52A1A"/>
    <w:rsid w:val="00D71195"/>
    <w:rsid w:val="00D8056B"/>
    <w:rsid w:val="00DA30B6"/>
    <w:rsid w:val="00DB0902"/>
    <w:rsid w:val="00DB14C9"/>
    <w:rsid w:val="00DC730E"/>
    <w:rsid w:val="00E34388"/>
    <w:rsid w:val="00E677DA"/>
    <w:rsid w:val="00E6785C"/>
    <w:rsid w:val="00E72DDE"/>
    <w:rsid w:val="00E820FD"/>
    <w:rsid w:val="00E83948"/>
    <w:rsid w:val="00EA1884"/>
    <w:rsid w:val="00EA2F0E"/>
    <w:rsid w:val="00EA75DB"/>
    <w:rsid w:val="00EB19E6"/>
    <w:rsid w:val="00ED0FC7"/>
    <w:rsid w:val="00EE1A66"/>
    <w:rsid w:val="00EF2AC4"/>
    <w:rsid w:val="00EF4100"/>
    <w:rsid w:val="00F1254D"/>
    <w:rsid w:val="00F131BD"/>
    <w:rsid w:val="00F23CCB"/>
    <w:rsid w:val="00F46172"/>
    <w:rsid w:val="00F70B3B"/>
    <w:rsid w:val="00F72E6E"/>
    <w:rsid w:val="00F74C11"/>
    <w:rsid w:val="00F75E92"/>
    <w:rsid w:val="00F77853"/>
    <w:rsid w:val="00F81300"/>
    <w:rsid w:val="00FA3424"/>
    <w:rsid w:val="00FC15C3"/>
    <w:rsid w:val="00FD3120"/>
    <w:rsid w:val="00FE1465"/>
    <w:rsid w:val="00FF2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465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modeli_i_strukt_dan\prt06.html" TargetMode="External"/><Relationship Id="rId5" Type="http://schemas.openxmlformats.org/officeDocument/2006/relationships/hyperlink" Target="file:///E:\modeli_i_strukt_dan\prt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Сабира</cp:lastModifiedBy>
  <cp:revision>2</cp:revision>
  <dcterms:created xsi:type="dcterms:W3CDTF">2017-01-09T14:18:00Z</dcterms:created>
  <dcterms:modified xsi:type="dcterms:W3CDTF">2017-01-09T14:18:00Z</dcterms:modified>
</cp:coreProperties>
</file>