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Динамическая структура «дерево»</w:t>
      </w: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 xml:space="preserve">Основные понятия 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 xml:space="preserve">Структуры данных типа “дерево” исключительно широко используются в программной индустрии. В отличие от списковых структур деревья относятся к </w:t>
      </w:r>
      <w:r w:rsidRPr="00451790">
        <w:rPr>
          <w:rStyle w:val="a5"/>
          <w:sz w:val="22"/>
          <w:szCs w:val="22"/>
        </w:rPr>
        <w:t>нелинейным</w:t>
      </w:r>
      <w:r w:rsidRPr="00451790">
        <w:rPr>
          <w:sz w:val="22"/>
          <w:szCs w:val="22"/>
        </w:rPr>
        <w:t xml:space="preserve"> структурам. Любое дерево состоит из элементов – </w:t>
      </w:r>
      <w:r w:rsidRPr="00451790">
        <w:rPr>
          <w:b/>
          <w:sz w:val="22"/>
          <w:szCs w:val="22"/>
        </w:rPr>
        <w:t>узлов</w:t>
      </w:r>
      <w:r w:rsidRPr="00451790">
        <w:rPr>
          <w:sz w:val="22"/>
          <w:szCs w:val="22"/>
        </w:rPr>
        <w:t xml:space="preserve"> или </w:t>
      </w:r>
      <w:r w:rsidRPr="00451790">
        <w:rPr>
          <w:b/>
          <w:sz w:val="22"/>
          <w:szCs w:val="22"/>
        </w:rPr>
        <w:t>вершин</w:t>
      </w:r>
      <w:r w:rsidRPr="00451790">
        <w:rPr>
          <w:sz w:val="22"/>
          <w:szCs w:val="22"/>
        </w:rPr>
        <w:t xml:space="preserve">, которые по определенным правилам связаны друг с другом рёбрами. В списковых структурах за текущей вершиной (если она не последняя) всегда следует только одна вершина, тогда как в древовидных структурах таких вершин может быть </w:t>
      </w:r>
      <w:r w:rsidRPr="00451790">
        <w:rPr>
          <w:rStyle w:val="a5"/>
          <w:sz w:val="22"/>
          <w:szCs w:val="22"/>
        </w:rPr>
        <w:t>несколько</w:t>
      </w:r>
      <w:r w:rsidRPr="00451790">
        <w:rPr>
          <w:sz w:val="22"/>
          <w:szCs w:val="22"/>
        </w:rPr>
        <w:t>. Математически дерево рассматривается как частный случай графа, в котором отсутствуют замкнутые пути (циклы).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b/>
          <w:sz w:val="22"/>
          <w:szCs w:val="22"/>
        </w:rPr>
        <w:t>Дерево - это</w:t>
      </w:r>
      <w:r w:rsidRPr="00451790">
        <w:rPr>
          <w:sz w:val="22"/>
          <w:szCs w:val="22"/>
        </w:rPr>
        <w:t xml:space="preserve"> граф, который характеризуется следующими свойствами: </w:t>
      </w:r>
    </w:p>
    <w:p w:rsidR="00451790" w:rsidRPr="00451790" w:rsidRDefault="00451790" w:rsidP="00451790">
      <w:pPr>
        <w:ind w:left="-360"/>
        <w:rPr>
          <w:sz w:val="22"/>
          <w:szCs w:val="22"/>
        </w:rPr>
      </w:pPr>
      <w:r w:rsidRPr="00451790">
        <w:rPr>
          <w:sz w:val="22"/>
          <w:szCs w:val="22"/>
        </w:rPr>
        <w:t xml:space="preserve">1. Существует единственный элемент (узел или вершина), на который не ссылается никакой другой элемент - и который называется </w:t>
      </w:r>
      <w:r w:rsidRPr="00451790">
        <w:rPr>
          <w:b/>
          <w:sz w:val="22"/>
          <w:szCs w:val="22"/>
        </w:rPr>
        <w:t xml:space="preserve">корнем </w:t>
      </w:r>
      <w:r w:rsidRPr="00451790">
        <w:rPr>
          <w:sz w:val="22"/>
          <w:szCs w:val="22"/>
        </w:rPr>
        <w:t xml:space="preserve">(рис. - </w:t>
      </w:r>
      <w:r w:rsidRPr="00451790">
        <w:rPr>
          <w:i/>
          <w:sz w:val="22"/>
          <w:szCs w:val="22"/>
        </w:rPr>
        <w:t>A,G,M - корни</w:t>
      </w:r>
      <w:r w:rsidRPr="00451790">
        <w:rPr>
          <w:sz w:val="22"/>
          <w:szCs w:val="22"/>
        </w:rPr>
        <w:t xml:space="preserve">). </w:t>
      </w:r>
    </w:p>
    <w:p w:rsidR="00451790" w:rsidRPr="00451790" w:rsidRDefault="00451790" w:rsidP="00451790">
      <w:pPr>
        <w:ind w:left="-360"/>
        <w:rPr>
          <w:sz w:val="22"/>
          <w:szCs w:val="22"/>
        </w:rPr>
      </w:pPr>
      <w:r w:rsidRPr="00451790">
        <w:rPr>
          <w:sz w:val="22"/>
          <w:szCs w:val="22"/>
        </w:rPr>
        <w:t xml:space="preserve">2. Начиная с корня и следуя по определенной цепочке указателей, содержащихся в элементах, можно осуществить доступ к любому элементу структуры. </w:t>
      </w:r>
    </w:p>
    <w:p w:rsidR="00451790" w:rsidRPr="00451790" w:rsidRDefault="00451790" w:rsidP="00451790">
      <w:pPr>
        <w:ind w:left="-360"/>
        <w:rPr>
          <w:sz w:val="22"/>
          <w:szCs w:val="22"/>
        </w:rPr>
      </w:pPr>
      <w:r w:rsidRPr="00451790">
        <w:rPr>
          <w:sz w:val="22"/>
          <w:szCs w:val="22"/>
        </w:rPr>
        <w:t xml:space="preserve">3. На каждый элемент, кроме корня, имеется единственная ссылка, т.е. каждый элемент адресуется единственным указателем. </w:t>
      </w: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 w:rsidRPr="00451790">
        <w:rPr>
          <w:b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2980055</wp:posOffset>
            </wp:positionH>
            <wp:positionV relativeFrom="paragraph">
              <wp:posOffset>80010</wp:posOffset>
            </wp:positionV>
            <wp:extent cx="1951990" cy="1082040"/>
            <wp:effectExtent l="0" t="0" r="0" b="0"/>
            <wp:wrapNone/>
            <wp:docPr id="12" name="Рисунок 12" descr="pi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 w:rsidRPr="00451790">
        <w:rPr>
          <w:b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640715</wp:posOffset>
            </wp:positionH>
            <wp:positionV relativeFrom="paragraph">
              <wp:posOffset>19685</wp:posOffset>
            </wp:positionV>
            <wp:extent cx="890905" cy="890905"/>
            <wp:effectExtent l="0" t="0" r="0" b="0"/>
            <wp:wrapThrough wrapText="bothSides">
              <wp:wrapPolygon edited="0">
                <wp:start x="8314" y="0"/>
                <wp:lineTo x="3695" y="6928"/>
                <wp:lineTo x="462" y="7852"/>
                <wp:lineTo x="462" y="11547"/>
                <wp:lineTo x="5542" y="15242"/>
                <wp:lineTo x="4157" y="17089"/>
                <wp:lineTo x="4157" y="20784"/>
                <wp:lineTo x="16165" y="20784"/>
                <wp:lineTo x="16165" y="17089"/>
                <wp:lineTo x="15242" y="15242"/>
                <wp:lineTo x="20784" y="11085"/>
                <wp:lineTo x="20322" y="7852"/>
                <wp:lineTo x="17551" y="6466"/>
                <wp:lineTo x="12932" y="0"/>
                <wp:lineTo x="8314" y="0"/>
              </wp:wrapPolygon>
            </wp:wrapThrough>
            <wp:docPr id="11" name="Рисунок 11" descr="pi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</w:p>
    <w:p w:rsidR="00451790" w:rsidRPr="00451790" w:rsidRDefault="00451790" w:rsidP="00451790">
      <w:pPr>
        <w:jc w:val="center"/>
        <w:rPr>
          <w:sz w:val="22"/>
          <w:szCs w:val="22"/>
        </w:rPr>
      </w:pPr>
      <w:r w:rsidRPr="00451790">
        <w:rPr>
          <w:sz w:val="22"/>
          <w:szCs w:val="22"/>
        </w:rPr>
        <w:t>Рис 1. Дерево и лес</w:t>
      </w:r>
    </w:p>
    <w:p w:rsidR="00451790" w:rsidRPr="00451790" w:rsidRDefault="00451790" w:rsidP="00451790">
      <w:pPr>
        <w:ind w:firstLine="426"/>
        <w:rPr>
          <w:sz w:val="22"/>
          <w:szCs w:val="22"/>
        </w:rPr>
      </w:pPr>
      <w:r w:rsidRPr="00451790">
        <w:rPr>
          <w:sz w:val="22"/>
          <w:szCs w:val="22"/>
        </w:rPr>
        <w:t xml:space="preserve">Каждый элемент данных называется </w:t>
      </w:r>
      <w:r w:rsidRPr="00451790">
        <w:rPr>
          <w:b/>
          <w:sz w:val="22"/>
          <w:szCs w:val="22"/>
        </w:rPr>
        <w:t xml:space="preserve">вершиной или узлом </w:t>
      </w:r>
      <w:r w:rsidRPr="00451790">
        <w:rPr>
          <w:sz w:val="22"/>
          <w:szCs w:val="22"/>
        </w:rPr>
        <w:t xml:space="preserve"> дерева (</w:t>
      </w:r>
      <w:proofErr w:type="spellStart"/>
      <w:r w:rsidRPr="00451790">
        <w:rPr>
          <w:b/>
          <w:sz w:val="22"/>
          <w:szCs w:val="22"/>
        </w:rPr>
        <w:t>node</w:t>
      </w:r>
      <w:proofErr w:type="spellEnd"/>
      <w:r w:rsidRPr="00451790">
        <w:rPr>
          <w:sz w:val="22"/>
          <w:szCs w:val="22"/>
        </w:rPr>
        <w:t xml:space="preserve">), а любой фрагмент дерева называется </w:t>
      </w:r>
      <w:r w:rsidRPr="00451790">
        <w:rPr>
          <w:b/>
          <w:sz w:val="22"/>
          <w:szCs w:val="22"/>
        </w:rPr>
        <w:t>поддеревом (</w:t>
      </w:r>
      <w:proofErr w:type="spellStart"/>
      <w:r w:rsidRPr="00451790">
        <w:rPr>
          <w:b/>
          <w:sz w:val="22"/>
          <w:szCs w:val="22"/>
        </w:rPr>
        <w:t>subtree</w:t>
      </w:r>
      <w:proofErr w:type="spellEnd"/>
      <w:r w:rsidRPr="00451790">
        <w:rPr>
          <w:b/>
          <w:sz w:val="22"/>
          <w:szCs w:val="22"/>
        </w:rPr>
        <w:t>-</w:t>
      </w:r>
      <w:r w:rsidRPr="00451790">
        <w:rPr>
          <w:b/>
          <w:sz w:val="22"/>
          <w:szCs w:val="22"/>
          <w:lang w:val="en-US"/>
        </w:rPr>
        <w:t>b</w:t>
      </w:r>
      <w:r w:rsidRPr="00451790">
        <w:rPr>
          <w:b/>
          <w:sz w:val="22"/>
          <w:szCs w:val="22"/>
        </w:rPr>
        <w:t>,</w:t>
      </w:r>
      <w:r w:rsidRPr="00451790">
        <w:rPr>
          <w:b/>
          <w:sz w:val="22"/>
          <w:szCs w:val="22"/>
          <w:lang w:val="en-US"/>
        </w:rPr>
        <w:t>c</w:t>
      </w:r>
      <w:r w:rsidRPr="00451790">
        <w:rPr>
          <w:b/>
          <w:sz w:val="22"/>
          <w:szCs w:val="22"/>
        </w:rPr>
        <w:t>,</w:t>
      </w:r>
      <w:r w:rsidRPr="00451790">
        <w:rPr>
          <w:b/>
          <w:sz w:val="22"/>
          <w:szCs w:val="22"/>
          <w:lang w:val="en-US"/>
        </w:rPr>
        <w:t>d</w:t>
      </w:r>
      <w:r w:rsidRPr="00451790">
        <w:rPr>
          <w:sz w:val="22"/>
          <w:szCs w:val="22"/>
        </w:rPr>
        <w:t xml:space="preserve">). </w:t>
      </w:r>
      <w:r w:rsidRPr="00451790">
        <w:rPr>
          <w:b/>
          <w:sz w:val="22"/>
          <w:szCs w:val="22"/>
        </w:rPr>
        <w:t>Вершина, к которой не присоединены поддеревья, называется заключительным узлом (</w:t>
      </w:r>
      <w:proofErr w:type="spellStart"/>
      <w:r w:rsidRPr="00451790">
        <w:rPr>
          <w:b/>
          <w:sz w:val="22"/>
          <w:szCs w:val="22"/>
        </w:rPr>
        <w:t>terminalnode</w:t>
      </w:r>
      <w:proofErr w:type="spellEnd"/>
      <w:r w:rsidRPr="00451790">
        <w:rPr>
          <w:b/>
          <w:sz w:val="22"/>
          <w:szCs w:val="22"/>
        </w:rPr>
        <w:t>) или листом (</w:t>
      </w:r>
      <w:proofErr w:type="spellStart"/>
      <w:r w:rsidRPr="00451790">
        <w:rPr>
          <w:b/>
          <w:sz w:val="22"/>
          <w:szCs w:val="22"/>
        </w:rPr>
        <w:t>leaf</w:t>
      </w:r>
      <w:proofErr w:type="spellEnd"/>
      <w:r w:rsidRPr="00451790">
        <w:rPr>
          <w:b/>
          <w:sz w:val="22"/>
          <w:szCs w:val="22"/>
        </w:rPr>
        <w:t>-</w:t>
      </w:r>
      <w:r w:rsidRPr="00451790">
        <w:rPr>
          <w:b/>
          <w:sz w:val="22"/>
          <w:szCs w:val="22"/>
          <w:lang w:val="en-US"/>
        </w:rPr>
        <w:t>k</w:t>
      </w:r>
      <w:r w:rsidRPr="00451790">
        <w:rPr>
          <w:b/>
          <w:sz w:val="22"/>
          <w:szCs w:val="22"/>
        </w:rPr>
        <w:t>,</w:t>
      </w:r>
      <w:r w:rsidRPr="00451790">
        <w:rPr>
          <w:b/>
          <w:sz w:val="22"/>
          <w:szCs w:val="22"/>
          <w:lang w:val="en-US"/>
        </w:rPr>
        <w:t>l</w:t>
      </w:r>
      <w:r w:rsidRPr="00451790">
        <w:rPr>
          <w:b/>
          <w:sz w:val="22"/>
          <w:szCs w:val="22"/>
        </w:rPr>
        <w:t>).Высота (</w:t>
      </w:r>
      <w:proofErr w:type="spellStart"/>
      <w:r w:rsidRPr="00451790">
        <w:rPr>
          <w:b/>
          <w:sz w:val="22"/>
          <w:szCs w:val="22"/>
        </w:rPr>
        <w:t>height</w:t>
      </w:r>
      <w:proofErr w:type="spellEnd"/>
      <w:r w:rsidRPr="00451790">
        <w:rPr>
          <w:b/>
          <w:sz w:val="22"/>
          <w:szCs w:val="22"/>
        </w:rPr>
        <w:t>)</w:t>
      </w:r>
      <w:r w:rsidRPr="00451790">
        <w:rPr>
          <w:sz w:val="22"/>
          <w:szCs w:val="22"/>
        </w:rPr>
        <w:t xml:space="preserve"> дерева равняется максимальному количеству уровней от корня до листа. При использовании деревьев часто встречаются такие понятия как путь между начальной и конечной вершиной (последовательность проходимых ребер или вершин). </w:t>
      </w:r>
    </w:p>
    <w:p w:rsidR="00451790" w:rsidRPr="00451790" w:rsidRDefault="00451790" w:rsidP="00451790">
      <w:pPr>
        <w:ind w:firstLine="426"/>
        <w:rPr>
          <w:sz w:val="22"/>
          <w:szCs w:val="22"/>
        </w:rPr>
      </w:pPr>
      <w:r w:rsidRPr="00451790">
        <w:rPr>
          <w:sz w:val="22"/>
          <w:szCs w:val="22"/>
        </w:rPr>
        <w:t xml:space="preserve">Для неформального описания корневых деревьев часто используется генеалогическая терминология, согласно которой каждая ветвь отражает отношение </w:t>
      </w:r>
      <w:r w:rsidRPr="00451790">
        <w:rPr>
          <w:b/>
          <w:bCs/>
          <w:sz w:val="22"/>
          <w:szCs w:val="22"/>
        </w:rPr>
        <w:t xml:space="preserve">потомок-предок </w:t>
      </w:r>
      <w:r w:rsidRPr="00451790">
        <w:rPr>
          <w:sz w:val="22"/>
          <w:szCs w:val="22"/>
        </w:rPr>
        <w:t>между инцидентными ей узлами</w:t>
      </w:r>
      <w:r w:rsidRPr="00451790">
        <w:rPr>
          <w:b/>
          <w:bCs/>
          <w:sz w:val="22"/>
          <w:szCs w:val="22"/>
        </w:rPr>
        <w:t xml:space="preserve">. Корень </w:t>
      </w:r>
      <w:proofErr w:type="gramStart"/>
      <w:r w:rsidRPr="00451790">
        <w:rPr>
          <w:b/>
          <w:bCs/>
          <w:sz w:val="22"/>
          <w:szCs w:val="22"/>
        </w:rPr>
        <w:t>дерева-</w:t>
      </w:r>
      <w:r w:rsidRPr="00451790">
        <w:rPr>
          <w:sz w:val="22"/>
          <w:szCs w:val="22"/>
        </w:rPr>
        <w:t>это</w:t>
      </w:r>
      <w:proofErr w:type="gramEnd"/>
      <w:r w:rsidRPr="00451790">
        <w:rPr>
          <w:sz w:val="22"/>
          <w:szCs w:val="22"/>
        </w:rPr>
        <w:t xml:space="preserve"> узел, который не имеет предка. Узлы дерева, которые не имеют потомков называются</w:t>
      </w:r>
      <w:r w:rsidRPr="00451790">
        <w:rPr>
          <w:b/>
          <w:bCs/>
          <w:sz w:val="22"/>
          <w:szCs w:val="22"/>
        </w:rPr>
        <w:t>листьями</w:t>
      </w:r>
      <w:r w:rsidRPr="00451790">
        <w:rPr>
          <w:sz w:val="22"/>
          <w:szCs w:val="22"/>
        </w:rPr>
        <w:t>. Остальные узлы (не листья и не корень) называются разветвлениями.</w:t>
      </w:r>
    </w:p>
    <w:p w:rsidR="00451790" w:rsidRPr="00451790" w:rsidRDefault="00451790" w:rsidP="00451790">
      <w:pPr>
        <w:ind w:firstLine="426"/>
        <w:rPr>
          <w:sz w:val="22"/>
          <w:szCs w:val="22"/>
        </w:rPr>
      </w:pPr>
      <w:r w:rsidRPr="00451790">
        <w:rPr>
          <w:sz w:val="22"/>
          <w:szCs w:val="22"/>
        </w:rPr>
        <w:t xml:space="preserve">Рисунок иллюстрирует классическое изображение корневого дерева средствами теории графов, где вершины и ребра графа представляют узлы и ветви дерева. </w:t>
      </w:r>
    </w:p>
    <w:p w:rsidR="00451790" w:rsidRPr="00451790" w:rsidRDefault="00451790" w:rsidP="00451790">
      <w:pPr>
        <w:pStyle w:val="a3"/>
        <w:spacing w:before="0" w:beforeAutospacing="0" w:after="0" w:afterAutospacing="0"/>
        <w:ind w:firstLine="425"/>
        <w:jc w:val="both"/>
        <w:rPr>
          <w:sz w:val="22"/>
          <w:szCs w:val="22"/>
        </w:rPr>
      </w:pPr>
      <w:r w:rsidRPr="00451790">
        <w:rPr>
          <w:sz w:val="22"/>
          <w:szCs w:val="22"/>
        </w:rPr>
        <w:t>Здесь заглавные буквы латинского алфавита обозначают узлы, а строчны</w:t>
      </w:r>
      <w:proofErr w:type="gramStart"/>
      <w:r w:rsidRPr="00451790">
        <w:rPr>
          <w:sz w:val="22"/>
          <w:szCs w:val="22"/>
        </w:rPr>
        <w:t>е-</w:t>
      </w:r>
      <w:proofErr w:type="gramEnd"/>
      <w:r w:rsidRPr="00451790">
        <w:rPr>
          <w:sz w:val="22"/>
          <w:szCs w:val="22"/>
        </w:rPr>
        <w:t xml:space="preserve"> ветви корневого дерева. Конфигурация ветвей этого корневого дерева такова, что узел</w:t>
      </w:r>
      <w:r w:rsidRPr="00451790">
        <w:rPr>
          <w:b/>
          <w:bCs/>
          <w:sz w:val="22"/>
          <w:szCs w:val="22"/>
        </w:rPr>
        <w:t>А</w:t>
      </w:r>
      <w:r w:rsidRPr="00451790">
        <w:rPr>
          <w:sz w:val="22"/>
          <w:szCs w:val="22"/>
        </w:rPr>
        <w:t xml:space="preserve"> является корнем, узлы</w:t>
      </w:r>
      <w:proofErr w:type="gramStart"/>
      <w:r w:rsidRPr="00451790">
        <w:rPr>
          <w:sz w:val="22"/>
          <w:szCs w:val="22"/>
        </w:rPr>
        <w:t xml:space="preserve"> </w:t>
      </w:r>
      <w:r w:rsidRPr="00451790">
        <w:rPr>
          <w:b/>
          <w:bCs/>
          <w:sz w:val="22"/>
          <w:szCs w:val="22"/>
        </w:rPr>
        <w:t>В</w:t>
      </w:r>
      <w:proofErr w:type="gramEnd"/>
      <w:r w:rsidRPr="00451790">
        <w:rPr>
          <w:b/>
          <w:bCs/>
          <w:sz w:val="22"/>
          <w:szCs w:val="22"/>
        </w:rPr>
        <w:t xml:space="preserve"> С и D- разветвлениями</w:t>
      </w:r>
      <w:r w:rsidRPr="00451790">
        <w:rPr>
          <w:sz w:val="22"/>
          <w:szCs w:val="22"/>
        </w:rPr>
        <w:t xml:space="preserve">, а узлы </w:t>
      </w:r>
      <w:r w:rsidRPr="00451790">
        <w:rPr>
          <w:b/>
          <w:bCs/>
          <w:sz w:val="22"/>
          <w:szCs w:val="22"/>
        </w:rPr>
        <w:t xml:space="preserve">E, F, G, H, и K - листьями. </w:t>
      </w:r>
    </w:p>
    <w:p w:rsidR="00451790" w:rsidRPr="00451790" w:rsidRDefault="00451790" w:rsidP="00451790">
      <w:pPr>
        <w:pStyle w:val="a3"/>
        <w:spacing w:before="0" w:beforeAutospacing="0" w:after="0" w:afterAutospacing="0"/>
        <w:ind w:firstLine="425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  <w:r w:rsidRPr="00451790">
        <w:rPr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73660</wp:posOffset>
            </wp:positionV>
            <wp:extent cx="1476375" cy="1495425"/>
            <wp:effectExtent l="0" t="0" r="9525" b="9525"/>
            <wp:wrapThrough wrapText="bothSides">
              <wp:wrapPolygon edited="0">
                <wp:start x="11706" y="0"/>
                <wp:lineTo x="7804" y="4403"/>
                <wp:lineTo x="4459" y="6329"/>
                <wp:lineTo x="3345" y="7704"/>
                <wp:lineTo x="3345" y="8805"/>
                <wp:lineTo x="279" y="13208"/>
                <wp:lineTo x="0" y="15959"/>
                <wp:lineTo x="2508" y="17335"/>
                <wp:lineTo x="7804" y="18161"/>
                <wp:lineTo x="7246" y="21462"/>
                <wp:lineTo x="8640" y="21462"/>
                <wp:lineTo x="12263" y="20362"/>
                <wp:lineTo x="13378" y="18436"/>
                <wp:lineTo x="11985" y="17610"/>
                <wp:lineTo x="18674" y="15134"/>
                <wp:lineTo x="20067" y="13758"/>
                <wp:lineTo x="18395" y="13208"/>
                <wp:lineTo x="19788" y="8805"/>
                <wp:lineTo x="21461" y="8255"/>
                <wp:lineTo x="21461" y="7154"/>
                <wp:lineTo x="15608" y="4403"/>
                <wp:lineTo x="18952" y="3852"/>
                <wp:lineTo x="18674" y="2201"/>
                <wp:lineTo x="13935" y="0"/>
                <wp:lineTo x="11706" y="0"/>
              </wp:wrapPolygon>
            </wp:wrapThrough>
            <wp:docPr id="10" name="Рисунок 10" descr="http://ermak.cs.nstu.ru/cprog/HTML/Images/081-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http://ermak.cs.nstu.ru/cprog/HTML/Images/081-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  <w:r w:rsidRPr="00451790"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515620</wp:posOffset>
            </wp:positionH>
            <wp:positionV relativeFrom="paragraph">
              <wp:posOffset>198120</wp:posOffset>
            </wp:positionV>
            <wp:extent cx="2614930" cy="1090930"/>
            <wp:effectExtent l="0" t="0" r="0" b="0"/>
            <wp:wrapThrough wrapText="bothSides">
              <wp:wrapPolygon edited="0">
                <wp:start x="9127" y="0"/>
                <wp:lineTo x="8497" y="377"/>
                <wp:lineTo x="5822" y="5281"/>
                <wp:lineTo x="4721" y="9430"/>
                <wp:lineTo x="4249" y="11315"/>
                <wp:lineTo x="3619" y="14710"/>
                <wp:lineTo x="3147" y="20368"/>
                <wp:lineTo x="3147" y="21122"/>
                <wp:lineTo x="3777" y="21122"/>
                <wp:lineTo x="20771" y="21122"/>
                <wp:lineTo x="21086" y="19236"/>
                <wp:lineTo x="19827" y="18859"/>
                <wp:lineTo x="15264" y="18105"/>
                <wp:lineTo x="20771" y="12447"/>
                <wp:lineTo x="21086" y="10938"/>
                <wp:lineTo x="19827" y="9807"/>
                <wp:lineTo x="11802" y="6035"/>
                <wp:lineTo x="13847" y="6035"/>
                <wp:lineTo x="20771" y="1509"/>
                <wp:lineTo x="20771" y="0"/>
                <wp:lineTo x="9127" y="0"/>
              </wp:wrapPolygon>
            </wp:wrapThrough>
            <wp:docPr id="9" name="Рисунок 9" descr="Btr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Btre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  <w:r w:rsidRPr="00451790">
        <w:rPr>
          <w:sz w:val="22"/>
          <w:szCs w:val="22"/>
        </w:rPr>
        <w:t>Рис.3. Изображение корневого</w:t>
      </w:r>
      <w:r w:rsidRPr="00451790">
        <w:rPr>
          <w:bCs/>
          <w:sz w:val="22"/>
          <w:szCs w:val="22"/>
        </w:rPr>
        <w:t xml:space="preserve">Рис.4. Представление  дерева на основе                                                                                                                 </w:t>
      </w: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  <w:r w:rsidRPr="00451790">
        <w:rPr>
          <w:sz w:val="22"/>
          <w:szCs w:val="22"/>
        </w:rPr>
        <w:t xml:space="preserve">   дерева в теории графов                                          </w:t>
      </w:r>
      <w:r w:rsidRPr="00451790">
        <w:rPr>
          <w:bCs/>
          <w:sz w:val="22"/>
          <w:szCs w:val="22"/>
        </w:rPr>
        <w:t xml:space="preserve">ветвящегося списка       </w:t>
      </w: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  <w:r w:rsidRPr="00451790">
        <w:rPr>
          <w:sz w:val="22"/>
          <w:szCs w:val="22"/>
        </w:rPr>
        <w:lastRenderedPageBreak/>
        <w:t xml:space="preserve">Важными метрическими характеристиками корневого дерева является </w:t>
      </w:r>
      <w:r w:rsidRPr="00451790">
        <w:rPr>
          <w:b/>
          <w:bCs/>
          <w:sz w:val="22"/>
          <w:szCs w:val="22"/>
        </w:rPr>
        <w:t>степень и уровень узла</w:t>
      </w:r>
      <w:r w:rsidRPr="00451790">
        <w:rPr>
          <w:sz w:val="22"/>
          <w:szCs w:val="22"/>
        </w:rPr>
        <w:t xml:space="preserve">. </w:t>
      </w:r>
      <w:r w:rsidRPr="00451790">
        <w:rPr>
          <w:b/>
          <w:bCs/>
          <w:sz w:val="22"/>
          <w:szCs w:val="22"/>
        </w:rPr>
        <w:t xml:space="preserve">Степенью узла корневого дерева считается число поддеревьев, для которых он является корнем. </w:t>
      </w:r>
      <w:r w:rsidRPr="00451790">
        <w:rPr>
          <w:sz w:val="22"/>
          <w:szCs w:val="22"/>
        </w:rPr>
        <w:t>Для приведенного примера корневого дерева: корень</w:t>
      </w:r>
      <w:r w:rsidRPr="00451790">
        <w:rPr>
          <w:b/>
          <w:bCs/>
          <w:sz w:val="22"/>
          <w:szCs w:val="22"/>
        </w:rPr>
        <w:t>А</w:t>
      </w:r>
      <w:r w:rsidRPr="00451790">
        <w:rPr>
          <w:sz w:val="22"/>
          <w:szCs w:val="22"/>
        </w:rPr>
        <w:t xml:space="preserve">имеет степень </w:t>
      </w:r>
      <w:r w:rsidRPr="00451790">
        <w:rPr>
          <w:b/>
          <w:bCs/>
          <w:sz w:val="22"/>
          <w:szCs w:val="22"/>
        </w:rPr>
        <w:t>3</w:t>
      </w:r>
      <w:r w:rsidRPr="00451790">
        <w:rPr>
          <w:sz w:val="22"/>
          <w:szCs w:val="22"/>
        </w:rPr>
        <w:t xml:space="preserve">, степени разветвлений </w:t>
      </w:r>
      <w:r w:rsidRPr="00451790">
        <w:rPr>
          <w:b/>
          <w:bCs/>
          <w:sz w:val="22"/>
          <w:szCs w:val="22"/>
        </w:rPr>
        <w:t>B</w:t>
      </w:r>
      <w:r w:rsidRPr="00451790">
        <w:rPr>
          <w:sz w:val="22"/>
          <w:szCs w:val="22"/>
        </w:rPr>
        <w:t xml:space="preserve"> и </w:t>
      </w:r>
      <w:r w:rsidRPr="00451790">
        <w:rPr>
          <w:b/>
          <w:bCs/>
          <w:sz w:val="22"/>
          <w:szCs w:val="22"/>
        </w:rPr>
        <w:t xml:space="preserve">D </w:t>
      </w:r>
      <w:r w:rsidRPr="00451790">
        <w:rPr>
          <w:sz w:val="22"/>
          <w:szCs w:val="22"/>
        </w:rPr>
        <w:t xml:space="preserve">- равны </w:t>
      </w:r>
      <w:r w:rsidRPr="00451790">
        <w:rPr>
          <w:b/>
          <w:bCs/>
          <w:sz w:val="22"/>
          <w:szCs w:val="22"/>
        </w:rPr>
        <w:t>2</w:t>
      </w:r>
      <w:r w:rsidRPr="00451790">
        <w:rPr>
          <w:sz w:val="22"/>
          <w:szCs w:val="22"/>
        </w:rPr>
        <w:t>, а степень разветвления</w:t>
      </w:r>
      <w:proofErr w:type="gramStart"/>
      <w:r w:rsidRPr="00451790">
        <w:rPr>
          <w:sz w:val="22"/>
          <w:szCs w:val="22"/>
        </w:rPr>
        <w:t xml:space="preserve"> </w:t>
      </w:r>
      <w:r w:rsidRPr="00451790">
        <w:rPr>
          <w:b/>
          <w:bCs/>
          <w:sz w:val="22"/>
          <w:szCs w:val="22"/>
        </w:rPr>
        <w:t>С</w:t>
      </w:r>
      <w:proofErr w:type="gramEnd"/>
      <w:r w:rsidRPr="00451790">
        <w:rPr>
          <w:sz w:val="22"/>
          <w:szCs w:val="22"/>
        </w:rPr>
        <w:t xml:space="preserve"> равна </w:t>
      </w:r>
      <w:r w:rsidRPr="00451790">
        <w:rPr>
          <w:b/>
          <w:bCs/>
          <w:sz w:val="22"/>
          <w:szCs w:val="22"/>
        </w:rPr>
        <w:t>1</w:t>
      </w:r>
      <w:r w:rsidRPr="00451790">
        <w:rPr>
          <w:sz w:val="22"/>
          <w:szCs w:val="22"/>
        </w:rPr>
        <w:t>. Степени остальных узлов равны 0, потому что они являются листьями, т. е. не имеют поддеревьев. Уровень узла корневого дерева определяется длиной пути, образованного чередующейся последовательностью узлов и ветвей, который соединяет его с корнем. Длина пути измеряется числом узлов в нем. Для рассмотренного примера корень</w:t>
      </w:r>
      <w:r w:rsidRPr="00451790">
        <w:rPr>
          <w:b/>
          <w:bCs/>
          <w:sz w:val="22"/>
          <w:szCs w:val="22"/>
        </w:rPr>
        <w:t>А</w:t>
      </w:r>
      <w:r w:rsidRPr="00451790">
        <w:rPr>
          <w:sz w:val="22"/>
          <w:szCs w:val="22"/>
        </w:rPr>
        <w:t xml:space="preserve"> имеет уровень </w:t>
      </w:r>
      <w:r w:rsidRPr="00451790">
        <w:rPr>
          <w:b/>
          <w:bCs/>
          <w:sz w:val="22"/>
          <w:szCs w:val="22"/>
        </w:rPr>
        <w:t>1</w:t>
      </w:r>
      <w:r w:rsidRPr="00451790">
        <w:rPr>
          <w:sz w:val="22"/>
          <w:szCs w:val="22"/>
        </w:rPr>
        <w:t xml:space="preserve">, разветвления   </w:t>
      </w:r>
      <w:r w:rsidRPr="00451790">
        <w:rPr>
          <w:b/>
          <w:bCs/>
          <w:sz w:val="22"/>
          <w:szCs w:val="22"/>
        </w:rPr>
        <w:t xml:space="preserve">B, C и D </w:t>
      </w:r>
      <w:r w:rsidRPr="00451790">
        <w:rPr>
          <w:sz w:val="22"/>
          <w:szCs w:val="22"/>
        </w:rPr>
        <w:t xml:space="preserve">имеют уровень </w:t>
      </w:r>
      <w:r w:rsidRPr="00451790">
        <w:rPr>
          <w:b/>
          <w:bCs/>
          <w:sz w:val="22"/>
          <w:szCs w:val="22"/>
        </w:rPr>
        <w:t>2</w:t>
      </w:r>
      <w:r w:rsidRPr="00451790">
        <w:rPr>
          <w:sz w:val="22"/>
          <w:szCs w:val="22"/>
        </w:rPr>
        <w:t xml:space="preserve">, а листья </w:t>
      </w:r>
      <w:r w:rsidRPr="00451790">
        <w:rPr>
          <w:b/>
          <w:bCs/>
          <w:sz w:val="22"/>
          <w:szCs w:val="22"/>
        </w:rPr>
        <w:t>E, F, G, H и K</w:t>
      </w:r>
      <w:r w:rsidRPr="00451790">
        <w:rPr>
          <w:sz w:val="22"/>
          <w:szCs w:val="22"/>
        </w:rPr>
        <w:t xml:space="preserve"> - уровень </w:t>
      </w:r>
      <w:r w:rsidRPr="00451790">
        <w:rPr>
          <w:b/>
          <w:bCs/>
          <w:sz w:val="22"/>
          <w:szCs w:val="22"/>
        </w:rPr>
        <w:t>3</w:t>
      </w:r>
      <w:r w:rsidRPr="00451790">
        <w:rPr>
          <w:sz w:val="22"/>
          <w:szCs w:val="22"/>
        </w:rPr>
        <w:t>. При измерении длины пути числом ветвей в нем, указанные уровни узлов надо уменьшить на 1.</w:t>
      </w:r>
    </w:p>
    <w:p w:rsidR="00451790" w:rsidRPr="00451790" w:rsidRDefault="00451790" w:rsidP="00451790">
      <w:pPr>
        <w:pStyle w:val="a3"/>
        <w:spacing w:before="0" w:beforeAutospacing="0" w:after="0" w:afterAutospacing="0"/>
        <w:ind w:firstLine="426"/>
        <w:jc w:val="both"/>
        <w:rPr>
          <w:sz w:val="22"/>
          <w:szCs w:val="22"/>
        </w:rPr>
      </w:pPr>
      <w:r w:rsidRPr="00451790">
        <w:rPr>
          <w:sz w:val="22"/>
          <w:szCs w:val="22"/>
        </w:rPr>
        <w:t>Узел</w:t>
      </w:r>
      <w:r w:rsidRPr="00451790">
        <w:rPr>
          <w:b/>
          <w:sz w:val="22"/>
          <w:szCs w:val="22"/>
        </w:rPr>
        <w:t>С</w:t>
      </w:r>
      <w:r w:rsidRPr="00451790">
        <w:rPr>
          <w:sz w:val="22"/>
          <w:szCs w:val="22"/>
        </w:rPr>
        <w:t xml:space="preserve"> называется </w:t>
      </w:r>
      <w:r w:rsidRPr="00451790">
        <w:rPr>
          <w:b/>
          <w:sz w:val="22"/>
          <w:szCs w:val="22"/>
        </w:rPr>
        <w:t>предком</w:t>
      </w:r>
      <w:r w:rsidRPr="00451790">
        <w:rPr>
          <w:sz w:val="22"/>
          <w:szCs w:val="22"/>
        </w:rPr>
        <w:t xml:space="preserve"> (или </w:t>
      </w:r>
      <w:r w:rsidRPr="00451790">
        <w:rPr>
          <w:b/>
          <w:sz w:val="22"/>
          <w:szCs w:val="22"/>
        </w:rPr>
        <w:t>отцом</w:t>
      </w:r>
      <w:r w:rsidRPr="00451790">
        <w:rPr>
          <w:sz w:val="22"/>
          <w:szCs w:val="22"/>
        </w:rPr>
        <w:t xml:space="preserve">), а узлы </w:t>
      </w:r>
      <w:r w:rsidRPr="00451790">
        <w:rPr>
          <w:b/>
          <w:sz w:val="22"/>
          <w:szCs w:val="22"/>
          <w:lang w:val="en-US"/>
        </w:rPr>
        <w:t>k</w:t>
      </w:r>
      <w:r w:rsidRPr="00451790">
        <w:rPr>
          <w:sz w:val="22"/>
          <w:szCs w:val="22"/>
        </w:rPr>
        <w:t xml:space="preserve"> и </w:t>
      </w:r>
      <w:r w:rsidRPr="00451790">
        <w:rPr>
          <w:b/>
          <w:sz w:val="22"/>
          <w:szCs w:val="22"/>
          <w:lang w:val="en-US"/>
        </w:rPr>
        <w:t>l</w:t>
      </w:r>
      <w:r w:rsidRPr="00451790">
        <w:rPr>
          <w:sz w:val="22"/>
          <w:szCs w:val="22"/>
        </w:rPr>
        <w:t xml:space="preserve"> называются  </w:t>
      </w:r>
      <w:r w:rsidRPr="00451790">
        <w:rPr>
          <w:b/>
          <w:sz w:val="22"/>
          <w:szCs w:val="22"/>
        </w:rPr>
        <w:t>потомкам</w:t>
      </w:r>
      <w:proofErr w:type="gramStart"/>
      <w:r w:rsidRPr="00451790">
        <w:rPr>
          <w:b/>
          <w:sz w:val="22"/>
          <w:szCs w:val="22"/>
        </w:rPr>
        <w:t>и(</w:t>
      </w:r>
      <w:proofErr w:type="gramEnd"/>
      <w:r w:rsidRPr="00451790">
        <w:rPr>
          <w:b/>
          <w:sz w:val="22"/>
          <w:szCs w:val="22"/>
        </w:rPr>
        <w:t xml:space="preserve">наследниками или сыновьями) </w:t>
      </w:r>
      <w:r w:rsidRPr="00451790">
        <w:rPr>
          <w:sz w:val="22"/>
          <w:szCs w:val="22"/>
        </w:rPr>
        <w:t xml:space="preserve">их соответственно между собой называют </w:t>
      </w:r>
      <w:r w:rsidRPr="00451790">
        <w:rPr>
          <w:b/>
          <w:sz w:val="22"/>
          <w:szCs w:val="22"/>
        </w:rPr>
        <w:t>братьями</w:t>
      </w:r>
      <w:r w:rsidRPr="00451790">
        <w:rPr>
          <w:sz w:val="22"/>
          <w:szCs w:val="22"/>
        </w:rPr>
        <w:t xml:space="preserve">. Причем левый потомок  является старшим, а правый - младшим. Число поддеревьев данной вершины называется </w:t>
      </w:r>
      <w:r w:rsidRPr="00451790">
        <w:rPr>
          <w:b/>
          <w:sz w:val="22"/>
          <w:szCs w:val="22"/>
        </w:rPr>
        <w:t xml:space="preserve">степенью </w:t>
      </w:r>
      <w:r w:rsidRPr="00451790">
        <w:rPr>
          <w:sz w:val="22"/>
          <w:szCs w:val="22"/>
        </w:rPr>
        <w:t xml:space="preserve">этой вершины. ( В данном примере </w:t>
      </w:r>
      <w:r w:rsidRPr="00451790">
        <w:rPr>
          <w:b/>
          <w:sz w:val="22"/>
          <w:szCs w:val="22"/>
          <w:lang w:val="en-US"/>
        </w:rPr>
        <w:t>k</w:t>
      </w:r>
      <w:r w:rsidRPr="00451790">
        <w:rPr>
          <w:sz w:val="22"/>
          <w:szCs w:val="22"/>
        </w:rPr>
        <w:t xml:space="preserve"> имеет </w:t>
      </w:r>
      <w:r w:rsidRPr="00451790">
        <w:rPr>
          <w:b/>
          <w:sz w:val="22"/>
          <w:szCs w:val="22"/>
        </w:rPr>
        <w:t xml:space="preserve">2 </w:t>
      </w:r>
      <w:r w:rsidRPr="00451790">
        <w:rPr>
          <w:sz w:val="22"/>
          <w:szCs w:val="22"/>
        </w:rPr>
        <w:t>поддерева, следовательно</w:t>
      </w:r>
      <w:r w:rsidRPr="00451790">
        <w:rPr>
          <w:b/>
          <w:sz w:val="22"/>
          <w:szCs w:val="22"/>
        </w:rPr>
        <w:t xml:space="preserve">степень </w:t>
      </w:r>
      <w:r w:rsidRPr="00451790">
        <w:rPr>
          <w:sz w:val="22"/>
          <w:szCs w:val="22"/>
        </w:rPr>
        <w:t xml:space="preserve">вершины </w:t>
      </w:r>
      <w:r w:rsidRPr="00451790">
        <w:rPr>
          <w:b/>
          <w:sz w:val="22"/>
          <w:szCs w:val="22"/>
          <w:lang w:val="en-US"/>
        </w:rPr>
        <w:t>k</w:t>
      </w:r>
      <w:r w:rsidRPr="00451790">
        <w:rPr>
          <w:sz w:val="22"/>
          <w:szCs w:val="22"/>
        </w:rPr>
        <w:t xml:space="preserve"> </w:t>
      </w:r>
      <w:proofErr w:type="gramStart"/>
      <w:r w:rsidRPr="00451790">
        <w:rPr>
          <w:sz w:val="22"/>
          <w:szCs w:val="22"/>
        </w:rPr>
        <w:t>равна</w:t>
      </w:r>
      <w:proofErr w:type="gramEnd"/>
      <w:r w:rsidRPr="00451790">
        <w:rPr>
          <w:sz w:val="22"/>
          <w:szCs w:val="22"/>
        </w:rPr>
        <w:t xml:space="preserve"> 2). </w:t>
      </w:r>
    </w:p>
    <w:p w:rsidR="00451790" w:rsidRPr="00451790" w:rsidRDefault="00451790" w:rsidP="00451790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51790">
        <w:rPr>
          <w:sz w:val="22"/>
          <w:szCs w:val="22"/>
        </w:rPr>
        <w:t xml:space="preserve">Если из дерева убрать корень и ребра, соединяющие корень с вершинами первого яруса, то получится некоторое множество несвязанных деревьев. Множество несвязанных деревьев называется </w:t>
      </w:r>
      <w:r w:rsidRPr="00451790">
        <w:rPr>
          <w:b/>
          <w:sz w:val="22"/>
          <w:szCs w:val="22"/>
        </w:rPr>
        <w:t>лесом</w:t>
      </w:r>
      <w:r w:rsidRPr="00451790">
        <w:rPr>
          <w:sz w:val="22"/>
          <w:szCs w:val="22"/>
        </w:rPr>
        <w:t>.</w:t>
      </w:r>
    </w:p>
    <w:p w:rsidR="00451790" w:rsidRPr="00451790" w:rsidRDefault="00451790" w:rsidP="00451790">
      <w:pPr>
        <w:ind w:left="-360"/>
        <w:jc w:val="center"/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Классификация деревьев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b/>
          <w:sz w:val="22"/>
          <w:szCs w:val="22"/>
        </w:rPr>
        <w:t>Типы деревьев</w:t>
      </w:r>
      <w:r w:rsidRPr="00451790">
        <w:rPr>
          <w:sz w:val="22"/>
          <w:szCs w:val="22"/>
        </w:rPr>
        <w:t>:</w:t>
      </w:r>
    </w:p>
    <w:p w:rsidR="00451790" w:rsidRPr="00451790" w:rsidRDefault="00451790" w:rsidP="00451790">
      <w:pPr>
        <w:pStyle w:val="a3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>двоичные (бинарные),</w:t>
      </w:r>
    </w:p>
    <w:p w:rsidR="00451790" w:rsidRPr="00451790" w:rsidRDefault="00451790" w:rsidP="00451790">
      <w:pPr>
        <w:pStyle w:val="a3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ориентированные, </w:t>
      </w:r>
    </w:p>
    <w:p w:rsidR="00451790" w:rsidRPr="00451790" w:rsidRDefault="00451790" w:rsidP="00451790">
      <w:pPr>
        <w:pStyle w:val="a3"/>
        <w:numPr>
          <w:ilvl w:val="0"/>
          <w:numId w:val="4"/>
        </w:numPr>
        <w:spacing w:before="0" w:beforeAutospacing="0" w:after="0" w:afterAutospacing="0"/>
        <w:rPr>
          <w:sz w:val="22"/>
          <w:szCs w:val="22"/>
          <w:lang w:val="en-US"/>
        </w:rPr>
      </w:pPr>
      <w:r w:rsidRPr="00451790">
        <w:rPr>
          <w:sz w:val="22"/>
          <w:szCs w:val="22"/>
        </w:rPr>
        <w:t xml:space="preserve">упорядоченные, </w:t>
      </w:r>
    </w:p>
    <w:p w:rsidR="00451790" w:rsidRPr="00451790" w:rsidRDefault="00451790" w:rsidP="00451790">
      <w:pPr>
        <w:pStyle w:val="a3"/>
        <w:numPr>
          <w:ilvl w:val="0"/>
          <w:numId w:val="4"/>
        </w:numPr>
        <w:spacing w:before="0" w:beforeAutospacing="0" w:after="0" w:afterAutospacing="0"/>
        <w:ind w:hanging="357"/>
        <w:rPr>
          <w:sz w:val="22"/>
          <w:szCs w:val="22"/>
          <w:lang w:val="en-US"/>
        </w:rPr>
      </w:pPr>
      <w:proofErr w:type="spellStart"/>
      <w:r w:rsidRPr="00451790">
        <w:rPr>
          <w:sz w:val="22"/>
          <w:szCs w:val="22"/>
        </w:rPr>
        <w:t>мультивариантные</w:t>
      </w:r>
      <w:proofErr w:type="spellEnd"/>
      <w:r w:rsidRPr="00451790">
        <w:rPr>
          <w:sz w:val="22"/>
          <w:szCs w:val="22"/>
        </w:rPr>
        <w:t xml:space="preserve"> (дерево Байера).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b/>
          <w:i/>
          <w:sz w:val="22"/>
          <w:szCs w:val="22"/>
        </w:rPr>
        <w:t>Классификацию деревьев можно провести по разным признакам</w:t>
      </w:r>
      <w:r w:rsidRPr="00451790">
        <w:rPr>
          <w:sz w:val="22"/>
          <w:szCs w:val="22"/>
        </w:rPr>
        <w:t>.</w:t>
      </w:r>
    </w:p>
    <w:p w:rsidR="00451790" w:rsidRPr="00451790" w:rsidRDefault="00451790" w:rsidP="00451790">
      <w:pPr>
        <w:ind w:left="357"/>
        <w:rPr>
          <w:sz w:val="22"/>
          <w:szCs w:val="22"/>
        </w:rPr>
      </w:pPr>
      <w:r w:rsidRPr="00451790">
        <w:rPr>
          <w:sz w:val="22"/>
          <w:szCs w:val="22"/>
        </w:rPr>
        <w:t xml:space="preserve">1. По числу возможных потомков у вершин различают </w:t>
      </w:r>
      <w:r w:rsidRPr="00451790">
        <w:rPr>
          <w:rStyle w:val="a5"/>
          <w:sz w:val="22"/>
          <w:szCs w:val="22"/>
        </w:rPr>
        <w:t>двоичные (бинарные</w:t>
      </w:r>
      <w:r w:rsidRPr="00451790">
        <w:rPr>
          <w:sz w:val="22"/>
          <w:szCs w:val="22"/>
        </w:rPr>
        <w:t xml:space="preserve">) или </w:t>
      </w:r>
      <w:r w:rsidRPr="00451790">
        <w:rPr>
          <w:rStyle w:val="a5"/>
          <w:sz w:val="22"/>
          <w:szCs w:val="22"/>
        </w:rPr>
        <w:t>недвоичные (сильноветвящиеся)</w:t>
      </w:r>
      <w:r w:rsidRPr="00451790">
        <w:rPr>
          <w:sz w:val="22"/>
          <w:szCs w:val="22"/>
        </w:rPr>
        <w:t xml:space="preserve"> деревья.</w:t>
      </w:r>
      <w:r w:rsidRPr="00451790">
        <w:rPr>
          <w:sz w:val="22"/>
          <w:szCs w:val="22"/>
        </w:rPr>
        <w:br/>
        <w:t>Двоичное дерево: каждая вершина может иметь не более двух потомков.</w:t>
      </w:r>
      <w:r w:rsidRPr="00451790">
        <w:rPr>
          <w:sz w:val="22"/>
          <w:szCs w:val="22"/>
        </w:rPr>
        <w:br/>
        <w:t xml:space="preserve">Недвоичное дерево: вершины могут иметь любое число потомков. </w:t>
      </w:r>
    </w:p>
    <w:p w:rsidR="00451790" w:rsidRPr="00451790" w:rsidRDefault="00451790" w:rsidP="00451790">
      <w:pPr>
        <w:ind w:left="720"/>
        <w:jc w:val="center"/>
        <w:rPr>
          <w:sz w:val="22"/>
          <w:szCs w:val="22"/>
        </w:rPr>
      </w:pPr>
      <w:r w:rsidRPr="00451790">
        <w:rPr>
          <w:noProof/>
          <w:sz w:val="22"/>
          <w:szCs w:val="22"/>
        </w:rPr>
        <w:drawing>
          <wp:inline distT="0" distB="0" distL="0" distR="0">
            <wp:extent cx="3590925" cy="990600"/>
            <wp:effectExtent l="0" t="0" r="9525" b="0"/>
            <wp:docPr id="5" name="Рисунок 5" descr="b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t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90" w:rsidRPr="00451790" w:rsidRDefault="00451790" w:rsidP="00451790">
      <w:pPr>
        <w:ind w:left="720"/>
        <w:jc w:val="center"/>
        <w:rPr>
          <w:sz w:val="22"/>
          <w:szCs w:val="22"/>
        </w:rPr>
      </w:pPr>
      <w:r w:rsidRPr="00451790">
        <w:rPr>
          <w:sz w:val="22"/>
          <w:szCs w:val="22"/>
        </w:rPr>
        <w:t>Рис.2.Двоичное и сильно ветвящееся деревья</w:t>
      </w:r>
    </w:p>
    <w:p w:rsidR="00451790" w:rsidRPr="00451790" w:rsidRDefault="00451790" w:rsidP="00451790">
      <w:pPr>
        <w:numPr>
          <w:ilvl w:val="0"/>
          <w:numId w:val="7"/>
        </w:numPr>
        <w:ind w:hanging="357"/>
        <w:rPr>
          <w:sz w:val="22"/>
          <w:szCs w:val="22"/>
        </w:rPr>
      </w:pPr>
      <w:r w:rsidRPr="00451790">
        <w:rPr>
          <w:sz w:val="22"/>
          <w:szCs w:val="22"/>
        </w:rPr>
        <w:t xml:space="preserve">Если в дереве важен порядок следования потомков, то такие деревья называют </w:t>
      </w:r>
      <w:r w:rsidRPr="00451790">
        <w:rPr>
          <w:rStyle w:val="a5"/>
          <w:sz w:val="22"/>
          <w:szCs w:val="22"/>
        </w:rPr>
        <w:t xml:space="preserve">упорядоченными. </w:t>
      </w:r>
      <w:r w:rsidRPr="00451790">
        <w:rPr>
          <w:sz w:val="22"/>
          <w:szCs w:val="22"/>
        </w:rPr>
        <w:t xml:space="preserve">Для них вводится понятие левый и правый потомок (для двоичных деревьев) или более левый/правый (для недвоичных деревьев). В этом смысле два следующих простейших упорядоченных дерева </w:t>
      </w:r>
      <w:proofErr w:type="spellStart"/>
      <w:r w:rsidRPr="00451790">
        <w:rPr>
          <w:sz w:val="22"/>
          <w:szCs w:val="22"/>
        </w:rPr>
        <w:t>с</w:t>
      </w:r>
      <w:r w:rsidRPr="00451790">
        <w:rPr>
          <w:rStyle w:val="a5"/>
          <w:sz w:val="22"/>
          <w:szCs w:val="22"/>
          <w:u w:val="single"/>
        </w:rPr>
        <w:t>одинаковыми</w:t>
      </w:r>
      <w:r w:rsidRPr="00451790">
        <w:rPr>
          <w:sz w:val="22"/>
          <w:szCs w:val="22"/>
        </w:rPr>
        <w:t>лементами</w:t>
      </w:r>
      <w:proofErr w:type="spellEnd"/>
      <w:r w:rsidRPr="00451790">
        <w:rPr>
          <w:sz w:val="22"/>
          <w:szCs w:val="22"/>
        </w:rPr>
        <w:t xml:space="preserve"> считаются </w:t>
      </w:r>
      <w:r w:rsidRPr="00451790">
        <w:rPr>
          <w:rStyle w:val="a5"/>
          <w:sz w:val="22"/>
          <w:szCs w:val="22"/>
          <w:u w:val="single"/>
        </w:rPr>
        <w:t>разными</w:t>
      </w:r>
      <w:r w:rsidRPr="00451790">
        <w:rPr>
          <w:sz w:val="22"/>
          <w:szCs w:val="22"/>
        </w:rPr>
        <w:t xml:space="preserve">: </w:t>
      </w:r>
    </w:p>
    <w:p w:rsidR="00451790" w:rsidRPr="00451790" w:rsidRDefault="00451790" w:rsidP="00451790">
      <w:pPr>
        <w:numPr>
          <w:ilvl w:val="0"/>
          <w:numId w:val="7"/>
        </w:numPr>
        <w:spacing w:before="100" w:beforeAutospacing="1" w:after="100" w:afterAutospacing="1"/>
        <w:ind w:hanging="357"/>
        <w:jc w:val="center"/>
        <w:rPr>
          <w:sz w:val="22"/>
          <w:szCs w:val="22"/>
        </w:rPr>
      </w:pPr>
      <w:r w:rsidRPr="00451790">
        <w:rPr>
          <w:noProof/>
          <w:sz w:val="22"/>
          <w:szCs w:val="22"/>
        </w:rPr>
        <w:drawing>
          <wp:inline distT="0" distB="0" distL="0" distR="0">
            <wp:extent cx="2857500" cy="895350"/>
            <wp:effectExtent l="0" t="0" r="0" b="0"/>
            <wp:docPr id="4" name="Рисунок 4" descr="b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t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>При рассмотрении дерева как структуры данных необходимо четко понимать следующие два момента:</w:t>
      </w:r>
    </w:p>
    <w:p w:rsidR="00451790" w:rsidRPr="00451790" w:rsidRDefault="00451790" w:rsidP="00451790">
      <w:pPr>
        <w:numPr>
          <w:ilvl w:val="0"/>
          <w:numId w:val="5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Все вершины дерева, рассматриваемые как переменные языка программирования, должны быть одного и того же типа, более того </w:t>
      </w:r>
      <w:proofErr w:type="gramStart"/>
      <w:r w:rsidRPr="00451790">
        <w:rPr>
          <w:sz w:val="22"/>
          <w:szCs w:val="22"/>
        </w:rPr>
        <w:t>–с</w:t>
      </w:r>
      <w:proofErr w:type="gramEnd"/>
      <w:r w:rsidRPr="00451790">
        <w:rPr>
          <w:sz w:val="22"/>
          <w:szCs w:val="22"/>
        </w:rPr>
        <w:t xml:space="preserve">труктурами с некоторым информационным наполнением и необходимым количеством связующих полей </w:t>
      </w:r>
    </w:p>
    <w:p w:rsidR="00451790" w:rsidRPr="00451790" w:rsidRDefault="00451790" w:rsidP="00451790">
      <w:pPr>
        <w:numPr>
          <w:ilvl w:val="0"/>
          <w:numId w:val="5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В силу естественной логической разветвленности деревьев (в этом весь их смысл!) и отсутствия единого правила выстраивания вершин в порядке друг за другом, их логическая организация не совпадает с физическим размещением вершин дерева в памяти.   При работе с деревьями можно допустить, что в памяти они существуют в том же виде, что и </w:t>
      </w:r>
      <w:r w:rsidRPr="00451790">
        <w:rPr>
          <w:sz w:val="22"/>
          <w:szCs w:val="22"/>
        </w:rPr>
        <w:lastRenderedPageBreak/>
        <w:t xml:space="preserve">на бумаге. Но помните, что дерево — всего лишь способ логической организации данных в памяти, а память линейна.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4"/>
        <w:spacing w:before="0" w:beforeAutospacing="0" w:after="0" w:afterAutospacing="0"/>
        <w:jc w:val="center"/>
        <w:rPr>
          <w:sz w:val="22"/>
          <w:szCs w:val="22"/>
        </w:rPr>
      </w:pPr>
      <w:r w:rsidRPr="00451790">
        <w:rPr>
          <w:sz w:val="22"/>
          <w:szCs w:val="22"/>
        </w:rPr>
        <w:t>Логическое представление и изображение деревьев.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Имеется ряд способов графического изображения деревьев.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b/>
          <w:sz w:val="22"/>
          <w:szCs w:val="22"/>
        </w:rPr>
        <w:t>1-ый способ</w:t>
      </w:r>
      <w:r w:rsidRPr="00451790">
        <w:rPr>
          <w:sz w:val="22"/>
          <w:szCs w:val="22"/>
        </w:rPr>
        <w:t xml:space="preserve"> заключается в использовании для изображения поддеревьев известного метода </w:t>
      </w:r>
      <w:r w:rsidRPr="00451790">
        <w:rPr>
          <w:b/>
          <w:sz w:val="22"/>
          <w:szCs w:val="22"/>
        </w:rPr>
        <w:t>диаграмм Венна</w:t>
      </w:r>
      <w:r w:rsidRPr="00451790">
        <w:rPr>
          <w:sz w:val="22"/>
          <w:szCs w:val="22"/>
        </w:rPr>
        <w:t xml:space="preserve">,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b/>
          <w:sz w:val="22"/>
          <w:szCs w:val="22"/>
        </w:rPr>
        <w:t>2-ой</w:t>
      </w:r>
      <w:r w:rsidRPr="00451790">
        <w:rPr>
          <w:sz w:val="22"/>
          <w:szCs w:val="22"/>
        </w:rPr>
        <w:t xml:space="preserve"> - метод </w:t>
      </w:r>
      <w:r w:rsidRPr="00451790">
        <w:rPr>
          <w:rStyle w:val="a5"/>
          <w:sz w:val="22"/>
          <w:szCs w:val="22"/>
        </w:rPr>
        <w:t>вложенных скобок</w:t>
      </w:r>
      <w:r w:rsidRPr="00451790">
        <w:rPr>
          <w:sz w:val="22"/>
          <w:szCs w:val="22"/>
        </w:rPr>
        <w:t xml:space="preserve">,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b/>
          <w:sz w:val="22"/>
          <w:szCs w:val="22"/>
        </w:rPr>
        <w:t>3-ий способ</w:t>
      </w:r>
      <w:r w:rsidRPr="00451790">
        <w:rPr>
          <w:sz w:val="22"/>
          <w:szCs w:val="22"/>
        </w:rPr>
        <w:t xml:space="preserve"> - это способ, применяемый при составлении оглавлений книг. Последний способ, базирующийся на формате с нумерацией уровней, сходен с методами, используемыми в языках программирования. При применении этого формата каждой вершине приписывается числовой номер, который должен быть меньше номеров, приписанных корневым вершинам присоединенных к ней поддеревьев. Отметим, что корневые вершины всех </w:t>
      </w:r>
      <w:proofErr w:type="spellStart"/>
      <w:r w:rsidRPr="00451790">
        <w:rPr>
          <w:sz w:val="22"/>
          <w:szCs w:val="22"/>
        </w:rPr>
        <w:t>поддереьев</w:t>
      </w:r>
      <w:proofErr w:type="spellEnd"/>
      <w:r w:rsidRPr="00451790">
        <w:rPr>
          <w:sz w:val="22"/>
          <w:szCs w:val="22"/>
        </w:rPr>
        <w:t xml:space="preserve"> данной вершины должны иметь один и тот же номер.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b/>
          <w:sz w:val="22"/>
          <w:szCs w:val="22"/>
        </w:rPr>
        <w:t>4-ий способ</w:t>
      </w:r>
      <w:r w:rsidRPr="00451790">
        <w:rPr>
          <w:sz w:val="22"/>
          <w:szCs w:val="22"/>
        </w:rPr>
        <w:t>-</w:t>
      </w:r>
      <w:r w:rsidRPr="00451790">
        <w:rPr>
          <w:rStyle w:val="a5"/>
          <w:sz w:val="22"/>
          <w:szCs w:val="22"/>
        </w:rPr>
        <w:t xml:space="preserve">граф </w:t>
      </w:r>
    </w:p>
    <w:p w:rsidR="00451790" w:rsidRPr="00451790" w:rsidRDefault="00451790" w:rsidP="00451790">
      <w:pPr>
        <w:pStyle w:val="HTML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1790">
        <w:rPr>
          <w:rFonts w:ascii="Times New Roman" w:hAnsi="Times New Roman" w:cs="Times New Roman"/>
          <w:b/>
          <w:sz w:val="22"/>
          <w:szCs w:val="22"/>
        </w:rPr>
        <w:t>Метод вложенных скобок(V0(V1(V2(V5)(V6))(V3)(V4))(V7(V8)(V9(V10))))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16510</wp:posOffset>
            </wp:positionV>
            <wp:extent cx="1895475" cy="1720215"/>
            <wp:effectExtent l="0" t="0" r="9525" b="0"/>
            <wp:wrapThrough wrapText="bothSides">
              <wp:wrapPolygon edited="0">
                <wp:start x="4125" y="0"/>
                <wp:lineTo x="217" y="239"/>
                <wp:lineTo x="0" y="478"/>
                <wp:lineTo x="0" y="7894"/>
                <wp:lineTo x="1085" y="11482"/>
                <wp:lineTo x="0" y="13635"/>
                <wp:lineTo x="0" y="15787"/>
                <wp:lineTo x="10854" y="19136"/>
                <wp:lineTo x="10854" y="21289"/>
                <wp:lineTo x="21491" y="21289"/>
                <wp:lineTo x="21491" y="8133"/>
                <wp:lineTo x="18018" y="7654"/>
                <wp:lineTo x="18018" y="0"/>
                <wp:lineTo x="4125" y="0"/>
              </wp:wrapPolygon>
            </wp:wrapThrough>
            <wp:docPr id="8" name="Рисунок 8" descr="pic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6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rStyle w:val="a5"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  <w:r w:rsidRPr="00451790">
        <w:rPr>
          <w:rStyle w:val="a5"/>
          <w:sz w:val="22"/>
          <w:szCs w:val="22"/>
        </w:rPr>
        <w:t>Рис.6. Представление дерева</w:t>
      </w:r>
      <w:proofErr w:type="gramStart"/>
      <w:r w:rsidRPr="00451790">
        <w:rPr>
          <w:rStyle w:val="a5"/>
          <w:sz w:val="22"/>
          <w:szCs w:val="22"/>
        </w:rPr>
        <w:t xml:space="preserve"> :</w:t>
      </w:r>
      <w:proofErr w:type="gramEnd"/>
      <w:r w:rsidRPr="00451790">
        <w:rPr>
          <w:rStyle w:val="a5"/>
          <w:sz w:val="22"/>
          <w:szCs w:val="22"/>
        </w:rPr>
        <w:t xml:space="preserve"> а)- исходное дерево, б)- оглавление книг, в)- граф, г)- диаграмма Венна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>Все эти представления демонстрируют одну и ту же структуру и поэтому эквивалентны. С помощью графа можно наглядно представить разветвляющиеся связи, которые по понятным причинам привели к общеупотребительному термину "дерево".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Деревья нужны для описания любой структуры с иерархией. </w:t>
      </w:r>
      <w:r w:rsidRPr="00451790">
        <w:rPr>
          <w:b/>
          <w:sz w:val="22"/>
          <w:szCs w:val="22"/>
        </w:rPr>
        <w:t>Традиционные примеры таких структур</w:t>
      </w:r>
      <w:r w:rsidRPr="00451790">
        <w:rPr>
          <w:sz w:val="22"/>
          <w:szCs w:val="22"/>
        </w:rPr>
        <w:t xml:space="preserve">: генеалогические деревья, десятичная классификация книг в библиотеках, иерархия должностей в организации, алгебраическое выражение, включающее операции, для которых предписаны определенные правила приоритета.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b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Дерево - динамическая нелинейная структура данных, каждый элемент которой содержит собственно информацию (или ссылку на то место в памяти ЭВМ, где хранится информация) и ссылки на несколько (не менее двух) других таких же элементов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Из теории графов вытекает определение, которое позволяет интерпретировать корневое дерево как </w:t>
      </w:r>
      <w:r w:rsidRPr="00451790">
        <w:rPr>
          <w:bCs/>
          <w:sz w:val="22"/>
          <w:szCs w:val="22"/>
        </w:rPr>
        <w:t>рекурсивный объ</w:t>
      </w:r>
      <w:r w:rsidRPr="00451790">
        <w:rPr>
          <w:sz w:val="22"/>
          <w:szCs w:val="22"/>
        </w:rPr>
        <w:t xml:space="preserve">ект, который содержит сам себя и определяется с помощью себя самого (т. е. дерево определяется в терминах дерева). Определение корневого дерева как определение любого рекурсивного объекта содержит базисную и рекурсивную части. Рекурсивное определение корневого дерева позволяет более простым способом формализовать его структуру и алгоритмы обработки. </w:t>
      </w:r>
    </w:p>
    <w:p w:rsidR="00451790" w:rsidRPr="00451790" w:rsidRDefault="00451790" w:rsidP="00451790">
      <w:p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Дерево как абстрактная структура данных должна включать следующий набор операций:</w:t>
      </w:r>
    </w:p>
    <w:p w:rsidR="00451790" w:rsidRPr="00451790" w:rsidRDefault="00451790" w:rsidP="00451790">
      <w:pPr>
        <w:numPr>
          <w:ilvl w:val="0"/>
          <w:numId w:val="6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 xml:space="preserve">добавление новой вершины </w:t>
      </w:r>
    </w:p>
    <w:p w:rsidR="00451790" w:rsidRPr="00451790" w:rsidRDefault="00451790" w:rsidP="00451790">
      <w:pPr>
        <w:numPr>
          <w:ilvl w:val="0"/>
          <w:numId w:val="6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 xml:space="preserve">удаление некоторой вершины </w:t>
      </w:r>
    </w:p>
    <w:p w:rsidR="00451790" w:rsidRPr="00451790" w:rsidRDefault="00451790" w:rsidP="00451790">
      <w:pPr>
        <w:numPr>
          <w:ilvl w:val="0"/>
          <w:numId w:val="6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 xml:space="preserve">обход всех вершин дерева </w:t>
      </w:r>
    </w:p>
    <w:p w:rsidR="00451790" w:rsidRPr="00451790" w:rsidRDefault="00451790" w:rsidP="00451790">
      <w:pPr>
        <w:numPr>
          <w:ilvl w:val="0"/>
          <w:numId w:val="6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 xml:space="preserve">поиск заданной вершины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b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</w:p>
    <w:p w:rsidR="00451790" w:rsidRPr="00451790" w:rsidRDefault="00451790" w:rsidP="00451790">
      <w:pPr>
        <w:pStyle w:val="a3"/>
        <w:spacing w:before="0" w:beforeAutospacing="0" w:after="0" w:afterAutospacing="0"/>
        <w:jc w:val="center"/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 xml:space="preserve">Бинарное дерево  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 xml:space="preserve">Двоичные деревья образуют широко распространенный в программировании класс деревьев. Двоичные деревья (ДД) используются наиболее часто и поэтому представляют наибольший практический интерес. Каждая вершина ДД должна иметь </w:t>
      </w:r>
      <w:r w:rsidRPr="00451790">
        <w:rPr>
          <w:rStyle w:val="a5"/>
          <w:sz w:val="22"/>
          <w:szCs w:val="22"/>
        </w:rPr>
        <w:t>два связующих поля</w:t>
      </w:r>
      <w:r w:rsidRPr="00451790">
        <w:rPr>
          <w:sz w:val="22"/>
          <w:szCs w:val="22"/>
        </w:rPr>
        <w:t xml:space="preserve"> для адресации двух своих возможных потомков.</w:t>
      </w: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В некотором смысле двоичное дерево является особым видом связанного списка. Элементы можно вставлять, удалять и извлекать в любом порядке. Кроме того, операция извлечения не является разрушающей. Несмотря на то, что деревья легко представить в воображении, в теории программирования с ними связан ряд сложных задач. В данном разделе деревья затрагиваются лишь поверхностно. 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b/>
          <w:bCs/>
          <w:sz w:val="22"/>
          <w:szCs w:val="22"/>
        </w:rPr>
        <w:t>Бинарное (двоичное) дерево (</w:t>
      </w:r>
      <w:proofErr w:type="spellStart"/>
      <w:r w:rsidRPr="00451790">
        <w:rPr>
          <w:b/>
          <w:bCs/>
          <w:sz w:val="22"/>
          <w:szCs w:val="22"/>
        </w:rPr>
        <w:t>binarytree</w:t>
      </w:r>
      <w:proofErr w:type="spellEnd"/>
      <w:r w:rsidRPr="00451790">
        <w:rPr>
          <w:b/>
          <w:bCs/>
          <w:sz w:val="22"/>
          <w:szCs w:val="22"/>
        </w:rPr>
        <w:t>)</w:t>
      </w:r>
      <w:r w:rsidRPr="00451790">
        <w:rPr>
          <w:sz w:val="22"/>
          <w:szCs w:val="22"/>
        </w:rPr>
        <w:t xml:space="preserve"> - это упорядоченное дерево,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 w:rsidRPr="00451790">
        <w:rPr>
          <w:sz w:val="22"/>
          <w:szCs w:val="22"/>
        </w:rPr>
        <w:br/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</w:p>
    <w:p w:rsidR="00451790" w:rsidRPr="00451790" w:rsidRDefault="00451790" w:rsidP="00451790">
      <w:pPr>
        <w:jc w:val="center"/>
        <w:rPr>
          <w:sz w:val="22"/>
          <w:szCs w:val="22"/>
        </w:rPr>
      </w:pPr>
      <w:r w:rsidRPr="00451790">
        <w:rPr>
          <w:sz w:val="22"/>
          <w:szCs w:val="22"/>
        </w:rPr>
        <w:br/>
      </w:r>
      <w:r w:rsidRPr="00451790">
        <w:rPr>
          <w:sz w:val="22"/>
          <w:szCs w:val="22"/>
        </w:rPr>
        <w:br/>
      </w:r>
      <w:r w:rsidRPr="00451790">
        <w:rPr>
          <w:noProof/>
          <w:sz w:val="22"/>
          <w:szCs w:val="22"/>
        </w:rPr>
        <w:drawing>
          <wp:inline distT="0" distB="0" distL="0" distR="0">
            <wp:extent cx="3086100" cy="1447800"/>
            <wp:effectExtent l="0" t="0" r="0" b="0"/>
            <wp:docPr id="3" name="Рисунок 3" descr="Бинар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инарное дере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90" w:rsidRPr="00451790" w:rsidRDefault="00451790" w:rsidP="00451790">
      <w:pPr>
        <w:jc w:val="center"/>
        <w:rPr>
          <w:sz w:val="22"/>
          <w:szCs w:val="22"/>
        </w:rPr>
      </w:pPr>
      <w:r w:rsidRPr="00451790">
        <w:rPr>
          <w:sz w:val="22"/>
          <w:szCs w:val="22"/>
        </w:rPr>
        <w:t>Рис.3. Схематичное изображение бинарного дерева</w:t>
      </w:r>
    </w:p>
    <w:p w:rsidR="00451790" w:rsidRPr="00451790" w:rsidRDefault="00451790" w:rsidP="00451790">
      <w:pPr>
        <w:jc w:val="center"/>
        <w:rPr>
          <w:sz w:val="22"/>
          <w:szCs w:val="22"/>
        </w:rPr>
      </w:pPr>
      <w:r w:rsidRPr="00451790">
        <w:rPr>
          <w:sz w:val="22"/>
          <w:szCs w:val="22"/>
        </w:rPr>
        <w:t>Бинарное дерево может представлять собой пустое множество.</w:t>
      </w:r>
      <w:r w:rsidRPr="00451790">
        <w:rPr>
          <w:sz w:val="22"/>
          <w:szCs w:val="22"/>
        </w:rPr>
        <w:br/>
        <w:t>Бинарное дерево может выродиться в список:</w:t>
      </w:r>
      <w:r w:rsidRPr="00451790">
        <w:rPr>
          <w:sz w:val="22"/>
          <w:szCs w:val="22"/>
        </w:rPr>
        <w:br/>
      </w:r>
      <w:r w:rsidRPr="00451790">
        <w:rPr>
          <w:noProof/>
          <w:sz w:val="22"/>
          <w:szCs w:val="22"/>
        </w:rPr>
        <w:drawing>
          <wp:inline distT="0" distB="0" distL="0" distR="0">
            <wp:extent cx="923925" cy="828675"/>
            <wp:effectExtent l="0" t="0" r="9525" b="9525"/>
            <wp:docPr id="2" name="Рисунок 2" descr="Вырожден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ырожденное дерев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90" w:rsidRPr="00451790" w:rsidRDefault="00451790" w:rsidP="00451790">
      <w:pPr>
        <w:jc w:val="center"/>
        <w:rPr>
          <w:sz w:val="22"/>
          <w:szCs w:val="22"/>
        </w:rPr>
      </w:pPr>
      <w:r w:rsidRPr="00451790">
        <w:rPr>
          <w:sz w:val="22"/>
          <w:szCs w:val="22"/>
        </w:rPr>
        <w:t>Рис.4.Вырожденное дерево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Дерево </w:t>
      </w:r>
      <w:r w:rsidRPr="00451790">
        <w:rPr>
          <w:b/>
          <w:sz w:val="22"/>
          <w:szCs w:val="22"/>
        </w:rPr>
        <w:t>T</w:t>
      </w:r>
      <w:r w:rsidRPr="00451790">
        <w:rPr>
          <w:sz w:val="22"/>
          <w:szCs w:val="22"/>
        </w:rPr>
        <w:t xml:space="preserve"> называется полным, если  все его уровни, за исключением возможно последнего, имеют максимальное число узлов, и если все узлы в последнем уровне имеют хотя бы левого потомка. Глубина </w:t>
      </w:r>
      <w:r w:rsidRPr="00451790">
        <w:rPr>
          <w:b/>
          <w:sz w:val="22"/>
          <w:szCs w:val="22"/>
          <w:lang w:val="en-US"/>
        </w:rPr>
        <w:t>D</w:t>
      </w:r>
      <w:r w:rsidRPr="00451790">
        <w:rPr>
          <w:sz w:val="22"/>
          <w:szCs w:val="22"/>
        </w:rPr>
        <w:t xml:space="preserve"> полного дерева с </w:t>
      </w:r>
      <w:r w:rsidRPr="00451790">
        <w:rPr>
          <w:b/>
          <w:sz w:val="22"/>
          <w:szCs w:val="22"/>
        </w:rPr>
        <w:t xml:space="preserve">n </w:t>
      </w:r>
      <w:r w:rsidRPr="00451790">
        <w:rPr>
          <w:sz w:val="22"/>
          <w:szCs w:val="22"/>
        </w:rPr>
        <w:t xml:space="preserve">узлами равна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Dn=</w:t>
      </w:r>
      <w:proofErr w:type="spellEnd"/>
      <w:r w:rsidRPr="00451790">
        <w:rPr>
          <w:b/>
          <w:sz w:val="22"/>
          <w:szCs w:val="22"/>
        </w:rPr>
        <w:t xml:space="preserve"> </w:t>
      </w:r>
      <w:proofErr w:type="spellStart"/>
      <w:r w:rsidRPr="00451790">
        <w:rPr>
          <w:b/>
          <w:sz w:val="22"/>
          <w:szCs w:val="22"/>
        </w:rPr>
        <w:t>log</w:t>
      </w:r>
      <w:r w:rsidRPr="00451790">
        <w:rPr>
          <w:b/>
          <w:sz w:val="22"/>
          <w:szCs w:val="22"/>
          <w:vertAlign w:val="subscript"/>
        </w:rPr>
        <w:t>2</w:t>
      </w:r>
      <w:proofErr w:type="spellEnd"/>
      <w:r w:rsidRPr="00451790">
        <w:rPr>
          <w:b/>
          <w:sz w:val="22"/>
          <w:szCs w:val="22"/>
        </w:rPr>
        <w:t xml:space="preserve"> </w:t>
      </w:r>
      <w:proofErr w:type="spellStart"/>
      <w:r w:rsidRPr="00451790">
        <w:rPr>
          <w:b/>
          <w:sz w:val="22"/>
          <w:szCs w:val="22"/>
        </w:rPr>
        <w:t>n</w:t>
      </w:r>
      <w:proofErr w:type="spellEnd"/>
      <w:r w:rsidRPr="00451790">
        <w:rPr>
          <w:b/>
          <w:sz w:val="22"/>
          <w:szCs w:val="22"/>
        </w:rPr>
        <w:t xml:space="preserve"> +1. </w:t>
      </w:r>
      <w:r w:rsidRPr="00451790">
        <w:rPr>
          <w:sz w:val="22"/>
          <w:szCs w:val="22"/>
        </w:rPr>
        <w:t xml:space="preserve">Это относительно малое число. Например, если дерево имеет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n= 1 000000 узлов, то его глубина </w:t>
      </w:r>
      <w:proofErr w:type="spellStart"/>
      <w:r w:rsidRPr="00451790">
        <w:rPr>
          <w:sz w:val="22"/>
          <w:szCs w:val="22"/>
        </w:rPr>
        <w:t>Dn</w:t>
      </w:r>
      <w:proofErr w:type="spellEnd"/>
      <w:r w:rsidRPr="00451790">
        <w:rPr>
          <w:sz w:val="22"/>
          <w:szCs w:val="22"/>
        </w:rPr>
        <w:t xml:space="preserve"> </w:t>
      </w:r>
      <w:proofErr w:type="spellStart"/>
      <w:r w:rsidRPr="00451790">
        <w:rPr>
          <w:sz w:val="22"/>
          <w:szCs w:val="22"/>
        </w:rPr>
        <w:t>=21</w:t>
      </w:r>
      <w:proofErr w:type="spellEnd"/>
      <w:r w:rsidRPr="00451790">
        <w:rPr>
          <w:sz w:val="22"/>
          <w:szCs w:val="22"/>
        </w:rPr>
        <w:t>.</w:t>
      </w:r>
      <w:r w:rsidRPr="00451790">
        <w:rPr>
          <w:sz w:val="22"/>
          <w:szCs w:val="22"/>
        </w:rPr>
        <w:br/>
      </w:r>
      <w:r w:rsidRPr="00451790">
        <w:rPr>
          <w:rStyle w:val="a4"/>
          <w:i w:val="0"/>
          <w:sz w:val="22"/>
          <w:szCs w:val="22"/>
        </w:rPr>
        <w:t>Двоичное дерево поиска</w:t>
      </w:r>
      <w:r w:rsidRPr="00451790">
        <w:rPr>
          <w:i/>
          <w:sz w:val="22"/>
          <w:szCs w:val="22"/>
        </w:rPr>
        <w:t xml:space="preserve"> может быть либо пустым, либо оно обладает таким свойством, что корневой элемент имеет большее значение узла, чем любой элемент в левом поддереве, и меньшее или равное, чем элементы в правом поддереве. Указанное свойство называется </w:t>
      </w:r>
      <w:r w:rsidRPr="00451790">
        <w:rPr>
          <w:rStyle w:val="a4"/>
          <w:i w:val="0"/>
          <w:sz w:val="22"/>
          <w:szCs w:val="22"/>
        </w:rPr>
        <w:t>характеристическим свойством двоичного дерева</w:t>
      </w:r>
      <w:r w:rsidRPr="00451790">
        <w:rPr>
          <w:i/>
          <w:sz w:val="22"/>
          <w:szCs w:val="22"/>
        </w:rPr>
        <w:t xml:space="preserve"> поиска и выполняется для любого узла такого дерева, включая корень. Далее будем рассматривать только двоичные деревья поиска. Такое название двоичные деревья поиска получили по той причине, что </w:t>
      </w:r>
      <w:r w:rsidRPr="00451790">
        <w:rPr>
          <w:rStyle w:val="a4"/>
          <w:sz w:val="22"/>
          <w:szCs w:val="22"/>
        </w:rPr>
        <w:t xml:space="preserve">скорость поиска в них примерно такая же, что и в отсортированных массивах: </w:t>
      </w:r>
      <w:r w:rsidRPr="00451790">
        <w:rPr>
          <w:rStyle w:val="a4"/>
          <w:iCs w:val="0"/>
          <w:sz w:val="22"/>
          <w:szCs w:val="22"/>
        </w:rPr>
        <w:t>O</w:t>
      </w:r>
      <w:r w:rsidRPr="00451790">
        <w:rPr>
          <w:rStyle w:val="a4"/>
          <w:sz w:val="22"/>
          <w:szCs w:val="22"/>
        </w:rPr>
        <w:t>(</w:t>
      </w:r>
      <w:r w:rsidRPr="00451790">
        <w:rPr>
          <w:rStyle w:val="a4"/>
          <w:iCs w:val="0"/>
          <w:sz w:val="22"/>
          <w:szCs w:val="22"/>
        </w:rPr>
        <w:t>n</w:t>
      </w:r>
      <w:r w:rsidRPr="00451790">
        <w:rPr>
          <w:rStyle w:val="a4"/>
          <w:sz w:val="22"/>
          <w:szCs w:val="22"/>
        </w:rPr>
        <w:t xml:space="preserve">) = </w:t>
      </w:r>
      <w:r w:rsidRPr="00451790">
        <w:rPr>
          <w:rStyle w:val="a4"/>
          <w:iCs w:val="0"/>
          <w:sz w:val="22"/>
          <w:szCs w:val="22"/>
        </w:rPr>
        <w:t>C</w:t>
      </w:r>
      <w:r w:rsidRPr="00451790">
        <w:rPr>
          <w:rStyle w:val="a4"/>
          <w:sz w:val="22"/>
          <w:szCs w:val="22"/>
        </w:rPr>
        <w:t> • log2</w:t>
      </w:r>
      <w:r w:rsidRPr="00451790">
        <w:rPr>
          <w:rStyle w:val="a4"/>
          <w:iCs w:val="0"/>
          <w:sz w:val="22"/>
          <w:szCs w:val="22"/>
        </w:rPr>
        <w:t>n</w:t>
      </w:r>
      <w:r w:rsidRPr="00451790">
        <w:rPr>
          <w:rStyle w:val="a4"/>
          <w:sz w:val="22"/>
          <w:szCs w:val="22"/>
        </w:rPr>
        <w:t xml:space="preserve"> (в худшем случае </w:t>
      </w:r>
      <w:r w:rsidRPr="00451790">
        <w:rPr>
          <w:rStyle w:val="a4"/>
          <w:iCs w:val="0"/>
          <w:sz w:val="22"/>
          <w:szCs w:val="22"/>
        </w:rPr>
        <w:t>O</w:t>
      </w:r>
      <w:r w:rsidRPr="00451790">
        <w:rPr>
          <w:rStyle w:val="a4"/>
          <w:sz w:val="22"/>
          <w:szCs w:val="22"/>
        </w:rPr>
        <w:t>(</w:t>
      </w:r>
      <w:r w:rsidRPr="00451790">
        <w:rPr>
          <w:rStyle w:val="a4"/>
          <w:iCs w:val="0"/>
          <w:sz w:val="22"/>
          <w:szCs w:val="22"/>
        </w:rPr>
        <w:t>n</w:t>
      </w:r>
      <w:r w:rsidRPr="00451790">
        <w:rPr>
          <w:rStyle w:val="a4"/>
          <w:sz w:val="22"/>
          <w:szCs w:val="22"/>
        </w:rPr>
        <w:t>) = </w:t>
      </w:r>
      <w:r w:rsidRPr="00451790">
        <w:rPr>
          <w:rStyle w:val="a4"/>
          <w:iCs w:val="0"/>
          <w:sz w:val="22"/>
          <w:szCs w:val="22"/>
        </w:rPr>
        <w:t>n</w:t>
      </w:r>
      <w:r w:rsidRPr="00451790">
        <w:rPr>
          <w:rStyle w:val="a4"/>
          <w:sz w:val="22"/>
          <w:szCs w:val="22"/>
        </w:rPr>
        <w:t>).</w:t>
      </w: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>ДД можно реализовать двумя способами:</w:t>
      </w:r>
    </w:p>
    <w:p w:rsidR="00451790" w:rsidRPr="00451790" w:rsidRDefault="00451790" w:rsidP="00451790">
      <w:pPr>
        <w:numPr>
          <w:ilvl w:val="0"/>
          <w:numId w:val="2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на основе массива записей с использованием индексных указателей </w:t>
      </w:r>
    </w:p>
    <w:p w:rsidR="00451790" w:rsidRPr="00451790" w:rsidRDefault="00451790" w:rsidP="00451790">
      <w:pPr>
        <w:numPr>
          <w:ilvl w:val="0"/>
          <w:numId w:val="2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на базе механизма динамического распределения памяти с сохранением в каждой вершине адресов ее потомков (если они есть) 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>Второй способ является значительно более удобным и поэтому используется наиболее часто. В этом случае каждая вершина описывается как запись, содержащая как минимум три поля: информационную составляющую и два ссылочных поля для адресации потомков:</w:t>
      </w:r>
    </w:p>
    <w:p w:rsidR="00451790" w:rsidRPr="00451790" w:rsidRDefault="00451790" w:rsidP="00451790">
      <w:pPr>
        <w:ind w:left="540"/>
        <w:rPr>
          <w:b/>
          <w:sz w:val="22"/>
          <w:szCs w:val="22"/>
          <w:lang w:val="en-US"/>
        </w:rPr>
      </w:pPr>
      <w:proofErr w:type="spellStart"/>
      <w:proofErr w:type="gramStart"/>
      <w:r w:rsidRPr="00451790">
        <w:rPr>
          <w:rStyle w:val="a5"/>
          <w:sz w:val="22"/>
          <w:szCs w:val="22"/>
          <w:lang w:val="en-US"/>
        </w:rPr>
        <w:t>struct</w:t>
      </w:r>
      <w:proofErr w:type="spellEnd"/>
      <w:proofErr w:type="gramEnd"/>
      <w:r w:rsidRPr="00451790">
        <w:rPr>
          <w:b/>
          <w:sz w:val="22"/>
          <w:szCs w:val="22"/>
          <w:lang w:val="en-US"/>
        </w:rPr>
        <w:t xml:space="preserve"> TREE {</w:t>
      </w:r>
      <w:r w:rsidRPr="00451790">
        <w:rPr>
          <w:b/>
          <w:sz w:val="22"/>
          <w:szCs w:val="22"/>
          <w:lang w:val="en-US"/>
        </w:rPr>
        <w:br/>
      </w:r>
      <w:r w:rsidRPr="00451790">
        <w:rPr>
          <w:rStyle w:val="a5"/>
          <w:b w:val="0"/>
          <w:sz w:val="22"/>
          <w:szCs w:val="22"/>
          <w:lang w:val="en-US"/>
        </w:rPr>
        <w:t>   </w:t>
      </w:r>
      <w:proofErr w:type="spellStart"/>
      <w:r w:rsidRPr="00451790">
        <w:rPr>
          <w:rStyle w:val="a5"/>
          <w:sz w:val="22"/>
          <w:szCs w:val="22"/>
          <w:lang w:val="en-US"/>
        </w:rPr>
        <w:t>int</w:t>
      </w:r>
      <w:r w:rsidRPr="00451790">
        <w:rPr>
          <w:b/>
          <w:sz w:val="22"/>
          <w:szCs w:val="22"/>
          <w:lang w:val="en-US"/>
        </w:rPr>
        <w:t>Info</w:t>
      </w:r>
      <w:proofErr w:type="spellEnd"/>
      <w:r w:rsidRPr="00451790">
        <w:rPr>
          <w:b/>
          <w:sz w:val="22"/>
          <w:szCs w:val="22"/>
          <w:lang w:val="en-US"/>
        </w:rPr>
        <w:t>;</w:t>
      </w:r>
      <w:r w:rsidRPr="00451790">
        <w:rPr>
          <w:b/>
          <w:sz w:val="22"/>
          <w:szCs w:val="22"/>
          <w:lang w:val="en-US"/>
        </w:rPr>
        <w:br/>
        <w:t>  TREE *Right;</w:t>
      </w:r>
      <w:r w:rsidRPr="00451790">
        <w:rPr>
          <w:b/>
          <w:sz w:val="22"/>
          <w:szCs w:val="22"/>
          <w:lang w:val="en-US"/>
        </w:rPr>
        <w:br/>
        <w:t>  TREE *Left;</w:t>
      </w:r>
      <w:r w:rsidRPr="00451790">
        <w:rPr>
          <w:b/>
          <w:sz w:val="22"/>
          <w:szCs w:val="22"/>
          <w:lang w:val="en-US"/>
        </w:rPr>
        <w:br/>
        <w:t>};</w:t>
      </w:r>
    </w:p>
    <w:p w:rsidR="00451790" w:rsidRPr="00451790" w:rsidRDefault="00451790" w:rsidP="00451790">
      <w:pPr>
        <w:rPr>
          <w:b/>
          <w:sz w:val="22"/>
          <w:szCs w:val="22"/>
        </w:rPr>
      </w:pPr>
      <w:r w:rsidRPr="00451790">
        <w:rPr>
          <w:sz w:val="22"/>
          <w:szCs w:val="22"/>
        </w:rPr>
        <w:t>Для обработки дерева достаточно знать адрес корневой вершины. Для хранения этого адреса надо ввести ссылочную переменную:</w:t>
      </w:r>
      <w:r w:rsidRPr="00451790">
        <w:rPr>
          <w:sz w:val="22"/>
          <w:szCs w:val="22"/>
        </w:rPr>
        <w:br/>
      </w:r>
      <w:proofErr w:type="spellStart"/>
      <w:r w:rsidRPr="00451790">
        <w:rPr>
          <w:b/>
          <w:sz w:val="22"/>
          <w:szCs w:val="22"/>
        </w:rPr>
        <w:t>TREE</w:t>
      </w:r>
      <w:proofErr w:type="spellEnd"/>
      <w:r w:rsidRPr="00451790">
        <w:rPr>
          <w:b/>
          <w:sz w:val="22"/>
          <w:szCs w:val="22"/>
        </w:rPr>
        <w:t xml:space="preserve"> *</w:t>
      </w: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>;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 xml:space="preserve">Тогда пустое дерево просто определяется установкой  переменной  </w:t>
      </w: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sz w:val="22"/>
          <w:szCs w:val="22"/>
        </w:rPr>
        <w:t>  в  нулевое значение:</w:t>
      </w:r>
      <w:r w:rsidRPr="00451790">
        <w:rPr>
          <w:sz w:val="22"/>
          <w:szCs w:val="22"/>
        </w:rPr>
        <w:br/>
      </w: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 xml:space="preserve"> = </w:t>
      </w:r>
      <w:proofErr w:type="spellStart"/>
      <w:r w:rsidRPr="00451790">
        <w:rPr>
          <w:b/>
          <w:sz w:val="22"/>
          <w:szCs w:val="22"/>
        </w:rPr>
        <w:t>NULL</w:t>
      </w:r>
      <w:proofErr w:type="spellEnd"/>
      <w:r w:rsidRPr="00451790">
        <w:rPr>
          <w:b/>
          <w:sz w:val="22"/>
          <w:szCs w:val="22"/>
        </w:rPr>
        <w:t>;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1218565</wp:posOffset>
            </wp:positionH>
            <wp:positionV relativeFrom="paragraph">
              <wp:posOffset>69850</wp:posOffset>
            </wp:positionV>
            <wp:extent cx="432435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505" y="21467"/>
                <wp:lineTo x="21505" y="0"/>
                <wp:lineTo x="0" y="0"/>
              </wp:wrapPolygon>
            </wp:wrapThrough>
            <wp:docPr id="7" name="Рисунок 7" descr="http://procpp.ru/wp-content/uploads/theory-c-cpp/saod/binary-tree/b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cpp.ru/wp-content/uploads/theory-c-cpp/saod/binary-tree/bt_3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 xml:space="preserve">Реализацию основных операций с ДД удобно начать с </w:t>
      </w:r>
      <w:r w:rsidRPr="00451790">
        <w:rPr>
          <w:rStyle w:val="a5"/>
          <w:sz w:val="22"/>
          <w:szCs w:val="22"/>
        </w:rPr>
        <w:t>процедуробхода</w:t>
      </w:r>
      <w:r w:rsidRPr="00451790">
        <w:rPr>
          <w:sz w:val="22"/>
          <w:szCs w:val="22"/>
        </w:rPr>
        <w:t xml:space="preserve">. Поскольку дерево является нелинейной структурой, то НЕ существует </w:t>
      </w:r>
      <w:r w:rsidRPr="00451790">
        <w:rPr>
          <w:rStyle w:val="a5"/>
          <w:sz w:val="22"/>
          <w:szCs w:val="22"/>
        </w:rPr>
        <w:t>единственной</w:t>
      </w:r>
      <w:r w:rsidRPr="00451790">
        <w:rPr>
          <w:sz w:val="22"/>
          <w:szCs w:val="22"/>
        </w:rPr>
        <w:t xml:space="preserve"> схемы обхода дерева.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 xml:space="preserve">Способ упорядочивания дерева зависит от того, как к нему впоследствии будет осуществляться доступ. Процесс поочередного доступа к каждой вершине дерева называется </w:t>
      </w:r>
      <w:r w:rsidRPr="00451790">
        <w:rPr>
          <w:i/>
          <w:iCs/>
          <w:sz w:val="22"/>
          <w:szCs w:val="22"/>
        </w:rPr>
        <w:t>обходом (вершин) дерева</w:t>
      </w:r>
      <w:r w:rsidRPr="00451790">
        <w:rPr>
          <w:sz w:val="22"/>
          <w:szCs w:val="22"/>
        </w:rPr>
        <w:t xml:space="preserve"> (</w:t>
      </w:r>
      <w:proofErr w:type="spellStart"/>
      <w:r w:rsidRPr="00451790">
        <w:rPr>
          <w:sz w:val="22"/>
          <w:szCs w:val="22"/>
        </w:rPr>
        <w:t>treetraversal</w:t>
      </w:r>
      <w:proofErr w:type="spellEnd"/>
      <w:r w:rsidRPr="00451790">
        <w:rPr>
          <w:sz w:val="22"/>
          <w:szCs w:val="22"/>
        </w:rPr>
        <w:t xml:space="preserve">).  </w:t>
      </w:r>
      <w:r w:rsidRPr="00451790">
        <w:rPr>
          <w:color w:val="000000"/>
          <w:sz w:val="22"/>
          <w:szCs w:val="22"/>
        </w:rPr>
        <w:t>Существует три способа прохождения дерева:</w:t>
      </w:r>
    </w:p>
    <w:p w:rsidR="00451790" w:rsidRPr="00451790" w:rsidRDefault="00451790" w:rsidP="00451790">
      <w:pPr>
        <w:pStyle w:val="tj"/>
        <w:numPr>
          <w:ilvl w:val="0"/>
          <w:numId w:val="1"/>
        </w:numPr>
        <w:tabs>
          <w:tab w:val="num" w:pos="720"/>
        </w:tabs>
        <w:spacing w:before="0" w:beforeAutospacing="0" w:after="0" w:afterAutospacing="0"/>
        <w:ind w:left="540" w:hanging="180"/>
        <w:rPr>
          <w:sz w:val="22"/>
          <w:szCs w:val="22"/>
        </w:rPr>
      </w:pPr>
      <w:r w:rsidRPr="00451790">
        <w:rPr>
          <w:b/>
          <w:color w:val="000000"/>
          <w:sz w:val="22"/>
          <w:szCs w:val="22"/>
        </w:rPr>
        <w:t>Последовательный (</w:t>
      </w:r>
      <w:r w:rsidRPr="00451790">
        <w:rPr>
          <w:i/>
          <w:iCs/>
          <w:sz w:val="22"/>
          <w:szCs w:val="22"/>
        </w:rPr>
        <w:t>обход симметричным способом</w:t>
      </w:r>
      <w:proofErr w:type="gramStart"/>
      <w:r w:rsidRPr="00451790">
        <w:rPr>
          <w:color w:val="000000"/>
          <w:sz w:val="22"/>
          <w:szCs w:val="22"/>
        </w:rPr>
        <w:t xml:space="preserve"> )</w:t>
      </w:r>
      <w:proofErr w:type="gramEnd"/>
      <w:r w:rsidRPr="00451790">
        <w:rPr>
          <w:color w:val="000000"/>
          <w:sz w:val="22"/>
          <w:szCs w:val="22"/>
        </w:rPr>
        <w:t xml:space="preserve"> </w:t>
      </w:r>
      <w:proofErr w:type="spellStart"/>
      <w:r w:rsidRPr="00451790">
        <w:rPr>
          <w:b/>
          <w:sz w:val="22"/>
          <w:szCs w:val="22"/>
        </w:rPr>
        <w:t>inorder</w:t>
      </w:r>
      <w:proofErr w:type="spellEnd"/>
      <w:r w:rsidRPr="00451790">
        <w:rPr>
          <w:color w:val="000000"/>
          <w:sz w:val="22"/>
          <w:szCs w:val="22"/>
        </w:rPr>
        <w:t xml:space="preserve"> - дерево проходится, начиная с левой ветви вверх к корню, затем к правой ветви. (</w:t>
      </w:r>
      <w:r w:rsidRPr="00451790">
        <w:rPr>
          <w:b/>
          <w:bCs/>
          <w:sz w:val="22"/>
          <w:szCs w:val="22"/>
        </w:rPr>
        <w:t>a b c d e f g</w:t>
      </w:r>
      <w:r w:rsidRPr="00451790">
        <w:rPr>
          <w:color w:val="000000"/>
          <w:sz w:val="22"/>
          <w:szCs w:val="22"/>
        </w:rPr>
        <w:t>)</w:t>
      </w:r>
    </w:p>
    <w:p w:rsidR="00451790" w:rsidRPr="00451790" w:rsidRDefault="00451790" w:rsidP="00451790">
      <w:pPr>
        <w:pStyle w:val="tj"/>
        <w:numPr>
          <w:ilvl w:val="0"/>
          <w:numId w:val="1"/>
        </w:numPr>
        <w:tabs>
          <w:tab w:val="num" w:pos="720"/>
        </w:tabs>
        <w:ind w:left="540" w:hanging="180"/>
        <w:rPr>
          <w:sz w:val="22"/>
          <w:szCs w:val="22"/>
        </w:rPr>
      </w:pPr>
      <w:r w:rsidRPr="00451790">
        <w:rPr>
          <w:b/>
          <w:color w:val="000000"/>
          <w:sz w:val="22"/>
          <w:szCs w:val="22"/>
        </w:rPr>
        <w:t xml:space="preserve"> Нисходящий (</w:t>
      </w:r>
      <w:r w:rsidRPr="00451790">
        <w:rPr>
          <w:i/>
          <w:iCs/>
          <w:sz w:val="22"/>
          <w:szCs w:val="22"/>
        </w:rPr>
        <w:t>обход в прямом порядке, прямой обход, упорядоченный обход, обход сверху</w:t>
      </w:r>
      <w:r w:rsidRPr="00451790">
        <w:rPr>
          <w:sz w:val="22"/>
          <w:szCs w:val="22"/>
        </w:rPr>
        <w:t xml:space="preserve">, или </w:t>
      </w:r>
      <w:r w:rsidRPr="00451790">
        <w:rPr>
          <w:i/>
          <w:iCs/>
          <w:sz w:val="22"/>
          <w:szCs w:val="22"/>
        </w:rPr>
        <w:t>обход в ширину</w:t>
      </w:r>
      <w:proofErr w:type="gramStart"/>
      <w:r w:rsidRPr="00451790">
        <w:rPr>
          <w:sz w:val="22"/>
          <w:szCs w:val="22"/>
        </w:rPr>
        <w:t xml:space="preserve"> )</w:t>
      </w:r>
      <w:proofErr w:type="spellStart"/>
      <w:proofErr w:type="gramEnd"/>
      <w:r w:rsidRPr="00451790">
        <w:rPr>
          <w:b/>
          <w:sz w:val="22"/>
          <w:szCs w:val="22"/>
        </w:rPr>
        <w:t>preorder</w:t>
      </w:r>
      <w:proofErr w:type="spellEnd"/>
      <w:r w:rsidRPr="00451790">
        <w:rPr>
          <w:color w:val="000000"/>
          <w:sz w:val="22"/>
          <w:szCs w:val="22"/>
        </w:rPr>
        <w:t xml:space="preserve"> - от корня к левой ветви, затем к правой.(</w:t>
      </w:r>
      <w:r w:rsidRPr="00451790">
        <w:rPr>
          <w:b/>
          <w:bCs/>
          <w:sz w:val="22"/>
          <w:szCs w:val="22"/>
        </w:rPr>
        <w:t xml:space="preserve"> d b a c f e g</w:t>
      </w:r>
      <w:r w:rsidRPr="00451790">
        <w:rPr>
          <w:color w:val="000000"/>
          <w:sz w:val="22"/>
          <w:szCs w:val="22"/>
        </w:rPr>
        <w:t>)</w:t>
      </w:r>
    </w:p>
    <w:p w:rsidR="00451790" w:rsidRPr="00451790" w:rsidRDefault="00451790" w:rsidP="00451790">
      <w:pPr>
        <w:pStyle w:val="tj"/>
        <w:numPr>
          <w:ilvl w:val="0"/>
          <w:numId w:val="1"/>
        </w:numPr>
        <w:tabs>
          <w:tab w:val="num" w:pos="720"/>
        </w:tabs>
        <w:ind w:left="540" w:hanging="180"/>
        <w:rPr>
          <w:sz w:val="22"/>
          <w:szCs w:val="22"/>
        </w:rPr>
      </w:pPr>
      <w:r w:rsidRPr="00451790">
        <w:rPr>
          <w:b/>
          <w:color w:val="000000"/>
          <w:sz w:val="22"/>
          <w:szCs w:val="22"/>
        </w:rPr>
        <w:t xml:space="preserve"> Восходящий</w:t>
      </w:r>
      <w:r w:rsidRPr="00451790">
        <w:rPr>
          <w:color w:val="000000"/>
          <w:sz w:val="22"/>
          <w:szCs w:val="22"/>
        </w:rPr>
        <w:t xml:space="preserve"> (</w:t>
      </w:r>
      <w:r w:rsidRPr="00451790">
        <w:rPr>
          <w:sz w:val="22"/>
          <w:szCs w:val="22"/>
        </w:rPr>
        <w:t xml:space="preserve">обход в </w:t>
      </w:r>
      <w:r w:rsidRPr="00451790">
        <w:rPr>
          <w:i/>
          <w:iCs/>
          <w:sz w:val="22"/>
          <w:szCs w:val="22"/>
        </w:rPr>
        <w:t>обратном порядке, обход в глубину, обратный обход, обход снизу</w:t>
      </w:r>
      <w:r w:rsidRPr="00451790">
        <w:rPr>
          <w:color w:val="000000"/>
          <w:sz w:val="22"/>
          <w:szCs w:val="22"/>
        </w:rPr>
        <w:t xml:space="preserve">) </w:t>
      </w:r>
      <w:proofErr w:type="spellStart"/>
      <w:r w:rsidRPr="00451790">
        <w:rPr>
          <w:b/>
          <w:sz w:val="22"/>
          <w:szCs w:val="22"/>
        </w:rPr>
        <w:t>postorder</w:t>
      </w:r>
      <w:proofErr w:type="spellEnd"/>
      <w:r w:rsidRPr="00451790">
        <w:rPr>
          <w:color w:val="000000"/>
          <w:sz w:val="22"/>
          <w:szCs w:val="22"/>
        </w:rPr>
        <w:t xml:space="preserve"> - проходится левая ветвь, затем правая, затем корень.(</w:t>
      </w:r>
      <w:r w:rsidRPr="00451790">
        <w:rPr>
          <w:b/>
          <w:bCs/>
          <w:sz w:val="22"/>
          <w:szCs w:val="22"/>
        </w:rPr>
        <w:t>a c b e g f d</w:t>
      </w:r>
      <w:r w:rsidRPr="00451790">
        <w:rPr>
          <w:color w:val="000000"/>
          <w:sz w:val="22"/>
          <w:szCs w:val="22"/>
        </w:rPr>
        <w:t>)</w:t>
      </w: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  <w:r w:rsidRPr="00451790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409575</wp:posOffset>
            </wp:positionV>
            <wp:extent cx="2734310" cy="1512570"/>
            <wp:effectExtent l="0" t="0" r="8890" b="0"/>
            <wp:wrapThrough wrapText="bothSides">
              <wp:wrapPolygon edited="0">
                <wp:start x="0" y="0"/>
                <wp:lineTo x="0" y="21219"/>
                <wp:lineTo x="21520" y="21219"/>
                <wp:lineTo x="21520" y="0"/>
                <wp:lineTo x="0" y="0"/>
              </wp:wrapPolygon>
            </wp:wrapThrough>
            <wp:docPr id="6" name="Рисунок 6" descr="IMGList013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List013-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При симметричном обходе обрабатывается сначала левое поддерево, затем корень, а затем правое поддерево. При прямом обходе обрабатывается сначала корень, затем левое поддерево, а потом правое. При обходе снизу сначала обрабатывается левое поддерево, затем правое и, </w:t>
      </w:r>
      <w:proofErr w:type="gramStart"/>
      <w:r w:rsidRPr="00451790">
        <w:rPr>
          <w:sz w:val="22"/>
          <w:szCs w:val="22"/>
        </w:rPr>
        <w:t>наконец</w:t>
      </w:r>
      <w:proofErr w:type="gramEnd"/>
      <w:r w:rsidRPr="00451790">
        <w:rPr>
          <w:sz w:val="22"/>
          <w:szCs w:val="22"/>
        </w:rPr>
        <w:t xml:space="preserve"> корень. </w:t>
      </w: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Последовательность доступа при каждом методе обхода показана ниже: </w:t>
      </w:r>
    </w:p>
    <w:p w:rsidR="00451790" w:rsidRPr="00451790" w:rsidRDefault="00451790" w:rsidP="00451790">
      <w:pPr>
        <w:pStyle w:val="HTML"/>
        <w:rPr>
          <w:rFonts w:ascii="Times New Roman" w:hAnsi="Times New Roman" w:cs="Times New Roman"/>
          <w:sz w:val="22"/>
          <w:szCs w:val="22"/>
        </w:rPr>
      </w:pPr>
      <w:r w:rsidRPr="00451790">
        <w:rPr>
          <w:rFonts w:ascii="Times New Roman" w:hAnsi="Times New Roman" w:cs="Times New Roman"/>
          <w:sz w:val="22"/>
          <w:szCs w:val="22"/>
        </w:rPr>
        <w:t xml:space="preserve">Симметричный обход       </w:t>
      </w:r>
      <w:r w:rsidRPr="00451790">
        <w:rPr>
          <w:rFonts w:ascii="Times New Roman" w:hAnsi="Times New Roman" w:cs="Times New Roman"/>
          <w:b/>
          <w:bCs/>
          <w:sz w:val="22"/>
          <w:szCs w:val="22"/>
        </w:rPr>
        <w:t>a b c d e f g</w:t>
      </w:r>
    </w:p>
    <w:p w:rsidR="00451790" w:rsidRPr="00451790" w:rsidRDefault="00451790" w:rsidP="00451790">
      <w:pPr>
        <w:pStyle w:val="HTML"/>
        <w:rPr>
          <w:rFonts w:ascii="Times New Roman" w:hAnsi="Times New Roman" w:cs="Times New Roman"/>
          <w:sz w:val="22"/>
          <w:szCs w:val="22"/>
        </w:rPr>
      </w:pPr>
      <w:r w:rsidRPr="00451790">
        <w:rPr>
          <w:rFonts w:ascii="Times New Roman" w:hAnsi="Times New Roman" w:cs="Times New Roman"/>
          <w:sz w:val="22"/>
          <w:szCs w:val="22"/>
        </w:rPr>
        <w:t xml:space="preserve">Прямой обход             </w:t>
      </w:r>
      <w:r w:rsidRPr="00451790">
        <w:rPr>
          <w:rFonts w:ascii="Times New Roman" w:hAnsi="Times New Roman" w:cs="Times New Roman"/>
          <w:b/>
          <w:bCs/>
          <w:sz w:val="22"/>
          <w:szCs w:val="22"/>
        </w:rPr>
        <w:t>d b a c f e g</w:t>
      </w:r>
    </w:p>
    <w:p w:rsidR="00451790" w:rsidRPr="00451790" w:rsidRDefault="00451790" w:rsidP="00451790">
      <w:pPr>
        <w:pStyle w:val="HTML"/>
        <w:rPr>
          <w:rFonts w:ascii="Times New Roman" w:hAnsi="Times New Roman" w:cs="Times New Roman"/>
          <w:sz w:val="22"/>
          <w:szCs w:val="22"/>
        </w:rPr>
      </w:pPr>
      <w:r w:rsidRPr="00451790">
        <w:rPr>
          <w:rFonts w:ascii="Times New Roman" w:hAnsi="Times New Roman" w:cs="Times New Roman"/>
          <w:sz w:val="22"/>
          <w:szCs w:val="22"/>
        </w:rPr>
        <w:t xml:space="preserve">Обход снизу              </w:t>
      </w:r>
      <w:r w:rsidRPr="00451790">
        <w:rPr>
          <w:rFonts w:ascii="Times New Roman" w:hAnsi="Times New Roman" w:cs="Times New Roman"/>
          <w:b/>
          <w:bCs/>
          <w:sz w:val="22"/>
          <w:szCs w:val="22"/>
        </w:rPr>
        <w:t>a c b e g f d</w:t>
      </w:r>
    </w:p>
    <w:p w:rsidR="00451790" w:rsidRPr="00451790" w:rsidRDefault="00451790" w:rsidP="00451790">
      <w:pPr>
        <w:pStyle w:val="tj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Несмотря на то, что дерево не должно быть обязательно упорядоченным, в большинстве задач используются именно такие деревья. Конечно, структура упорядоченного дерева зависит от способа его обхода. </w:t>
      </w:r>
      <w:r w:rsidRPr="00451790">
        <w:rPr>
          <w:color w:val="0000FF"/>
          <w:sz w:val="22"/>
          <w:szCs w:val="22"/>
        </w:rPr>
        <w:t>В оставшейся части данной главы предполагается симметричный обход. Поэтому упорядоченным двоичным деревом будет считаться такое дерево, в котором левое поддерево содержит вершины, меньшие или равные корню, а правое содержит вершины, большие корня.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>Для объяснения каждого из этих правил удобно воспользоваться простейшим ДД из трех вершин. Обход всего дерева следует проводить за счет последовательного выделения в дереве подобных простейших поддеревьев и применением к каждому из них соответствующего правила обхода. Выделение начинается с корневой вершины.</w:t>
      </w: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>Сами правила обхода носят рекурсивный характер и формулируются следующим образом:</w:t>
      </w:r>
    </w:p>
    <w:p w:rsidR="00451790" w:rsidRPr="00451790" w:rsidRDefault="00451790" w:rsidP="00451790">
      <w:pPr>
        <w:numPr>
          <w:ilvl w:val="0"/>
          <w:numId w:val="3"/>
        </w:numPr>
        <w:rPr>
          <w:sz w:val="22"/>
          <w:szCs w:val="22"/>
        </w:rPr>
      </w:pPr>
      <w:r w:rsidRPr="00451790">
        <w:rPr>
          <w:rStyle w:val="a5"/>
          <w:sz w:val="22"/>
          <w:szCs w:val="22"/>
        </w:rPr>
        <w:t>Обход в прямом направлени</w:t>
      </w:r>
      <w:proofErr w:type="gramStart"/>
      <w:r w:rsidRPr="00451790">
        <w:rPr>
          <w:rStyle w:val="a5"/>
          <w:sz w:val="22"/>
          <w:szCs w:val="22"/>
        </w:rPr>
        <w:t>и(</w:t>
      </w:r>
      <w:proofErr w:type="gramEnd"/>
      <w:r w:rsidRPr="00451790">
        <w:rPr>
          <w:rStyle w:val="a5"/>
          <w:sz w:val="22"/>
          <w:szCs w:val="22"/>
        </w:rPr>
        <w:t xml:space="preserve">нисходящий) </w:t>
      </w:r>
      <w:proofErr w:type="spellStart"/>
      <w:r w:rsidRPr="00451790">
        <w:rPr>
          <w:b/>
          <w:sz w:val="22"/>
          <w:szCs w:val="22"/>
        </w:rPr>
        <w:t>preorder</w:t>
      </w:r>
      <w:proofErr w:type="spellEnd"/>
      <w:r w:rsidRPr="00451790">
        <w:rPr>
          <w:rStyle w:val="a5"/>
          <w:sz w:val="22"/>
          <w:szCs w:val="22"/>
        </w:rPr>
        <w:t>: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обработать корневую вершину текущего поддерева 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перейти к обработке левого поддерева таким же образом 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обработать правое поддерево таким же образом </w:t>
      </w:r>
    </w:p>
    <w:p w:rsidR="00451790" w:rsidRPr="00451790" w:rsidRDefault="00451790" w:rsidP="00451790">
      <w:pPr>
        <w:numPr>
          <w:ilvl w:val="0"/>
          <w:numId w:val="3"/>
        </w:numPr>
        <w:rPr>
          <w:sz w:val="22"/>
          <w:szCs w:val="22"/>
        </w:rPr>
      </w:pPr>
      <w:r w:rsidRPr="00451790">
        <w:rPr>
          <w:rStyle w:val="a5"/>
          <w:sz w:val="22"/>
          <w:szCs w:val="22"/>
        </w:rPr>
        <w:t>Симметричный обхо</w:t>
      </w:r>
      <w:proofErr w:type="gramStart"/>
      <w:r w:rsidRPr="00451790">
        <w:rPr>
          <w:rStyle w:val="a5"/>
          <w:sz w:val="22"/>
          <w:szCs w:val="22"/>
        </w:rPr>
        <w:t>д(</w:t>
      </w:r>
      <w:proofErr w:type="gramEnd"/>
      <w:r w:rsidRPr="00451790">
        <w:rPr>
          <w:rStyle w:val="a5"/>
          <w:sz w:val="22"/>
          <w:szCs w:val="22"/>
        </w:rPr>
        <w:t xml:space="preserve">последовательный) </w:t>
      </w:r>
      <w:proofErr w:type="spellStart"/>
      <w:r w:rsidRPr="00451790">
        <w:rPr>
          <w:b/>
          <w:sz w:val="22"/>
          <w:szCs w:val="22"/>
        </w:rPr>
        <w:t>inorder</w:t>
      </w:r>
      <w:proofErr w:type="spellEnd"/>
      <w:r w:rsidRPr="00451790">
        <w:rPr>
          <w:rStyle w:val="a5"/>
          <w:sz w:val="22"/>
          <w:szCs w:val="22"/>
        </w:rPr>
        <w:t>: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рекурсивно обработать левое поддерево текущего поддерева 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обработать вершину текущего поддерева 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рекурсивно обработать правое поддерево </w:t>
      </w:r>
    </w:p>
    <w:p w:rsidR="00451790" w:rsidRPr="00451790" w:rsidRDefault="00451790" w:rsidP="00451790">
      <w:pPr>
        <w:numPr>
          <w:ilvl w:val="0"/>
          <w:numId w:val="3"/>
        </w:numPr>
        <w:rPr>
          <w:sz w:val="22"/>
          <w:szCs w:val="22"/>
        </w:rPr>
      </w:pPr>
      <w:r w:rsidRPr="00451790">
        <w:rPr>
          <w:rStyle w:val="a5"/>
          <w:sz w:val="22"/>
          <w:szCs w:val="22"/>
        </w:rPr>
        <w:t xml:space="preserve">Обход в обратном направлении (восходящий) </w:t>
      </w:r>
      <w:proofErr w:type="spellStart"/>
      <w:r w:rsidRPr="00451790">
        <w:rPr>
          <w:b/>
          <w:sz w:val="22"/>
          <w:szCs w:val="22"/>
        </w:rPr>
        <w:t>postorder</w:t>
      </w:r>
      <w:proofErr w:type="spellEnd"/>
      <w:r w:rsidRPr="00451790">
        <w:rPr>
          <w:rStyle w:val="a5"/>
          <w:sz w:val="22"/>
          <w:szCs w:val="22"/>
        </w:rPr>
        <w:t>: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рекурсивно обработать левое поддерево текущего поддерева 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рекурсивно обработать правое поддерево </w:t>
      </w:r>
    </w:p>
    <w:p w:rsidR="00451790" w:rsidRPr="00451790" w:rsidRDefault="00451790" w:rsidP="00451790">
      <w:pPr>
        <w:numPr>
          <w:ilvl w:val="1"/>
          <w:numId w:val="3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затем – вершину текущего поддерева </w:t>
      </w:r>
    </w:p>
    <w:p w:rsidR="00451790" w:rsidRPr="00451790" w:rsidRDefault="00451790" w:rsidP="00451790">
      <w:pPr>
        <w:jc w:val="center"/>
        <w:rPr>
          <w:sz w:val="22"/>
          <w:szCs w:val="22"/>
        </w:rPr>
      </w:pPr>
      <w:r w:rsidRPr="00451790">
        <w:rPr>
          <w:noProof/>
          <w:sz w:val="22"/>
          <w:szCs w:val="22"/>
        </w:rPr>
        <w:drawing>
          <wp:inline distT="0" distB="0" distL="0" distR="0">
            <wp:extent cx="5391150" cy="1619250"/>
            <wp:effectExtent l="0" t="0" r="0" b="0"/>
            <wp:docPr id="1" name="Рисунок 1" descr="b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t_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rStyle w:val="a5"/>
          <w:sz w:val="22"/>
          <w:szCs w:val="22"/>
        </w:rPr>
        <w:t>Каждый рекурсивный вызов отвечает за обработку своего текущего поддерева.  П</w:t>
      </w:r>
      <w:r w:rsidRPr="00451790">
        <w:rPr>
          <w:sz w:val="22"/>
          <w:szCs w:val="22"/>
        </w:rPr>
        <w:t>осле полной обработки текущего поддерева происходит возврат к поддереву более высокого уровня, а для этого надо запоминать и в дальнейшем восстанавливать адрес корневой вершины этого поддерева. Рекурсивные вызовы позволяют выполнить это запоминание и восстановление автоматически, если описать адрес корневой вершины поддерева как формальный параметр рекурсивной функции.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 xml:space="preserve">Каждый рекурсивный </w:t>
      </w:r>
      <w:proofErr w:type="gramStart"/>
      <w:r w:rsidRPr="00451790">
        <w:rPr>
          <w:sz w:val="22"/>
          <w:szCs w:val="22"/>
        </w:rPr>
        <w:t>вызов</w:t>
      </w:r>
      <w:proofErr w:type="gramEnd"/>
      <w:r w:rsidRPr="00451790">
        <w:rPr>
          <w:sz w:val="22"/>
          <w:szCs w:val="22"/>
        </w:rPr>
        <w:t xml:space="preserve"> прежде всего должен проверить переданный ей адрес на </w:t>
      </w:r>
      <w:r w:rsidRPr="00451790">
        <w:rPr>
          <w:rStyle w:val="a5"/>
          <w:sz w:val="22"/>
          <w:szCs w:val="22"/>
        </w:rPr>
        <w:t>NULL</w:t>
      </w:r>
      <w:r w:rsidRPr="00451790">
        <w:rPr>
          <w:sz w:val="22"/>
          <w:szCs w:val="22"/>
        </w:rPr>
        <w:t xml:space="preserve">. Если этот адрес равен </w:t>
      </w:r>
      <w:r w:rsidRPr="00451790">
        <w:rPr>
          <w:rStyle w:val="a5"/>
          <w:sz w:val="22"/>
          <w:szCs w:val="22"/>
        </w:rPr>
        <w:t>NULL</w:t>
      </w:r>
      <w:r w:rsidRPr="00451790">
        <w:rPr>
          <w:sz w:val="22"/>
          <w:szCs w:val="22"/>
        </w:rPr>
        <w:t>, то очередное обрабатываемое поддерево является пустым и никакая его обработка не нужна, поэтому просто происходит возврат из рекурсивного вызова. В противном случае в соответствии с реализуемым правилом обхода производится  либо обработка вершины, либо рекурсивный вызов для обработки левого или правого поддерева. Обращение к рекурсивной процедуре для обработки левого потомка надо заменить помещением в стек адреса текущей корневой вершины и переходом к левому потомку этой вершины. Обработка правого потомка заключается в извлечении из стека адреса некоторой вершины и переходе к её правому потомку.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 xml:space="preserve">В принципе, достаточно легко реализовать </w:t>
      </w:r>
      <w:proofErr w:type="spellStart"/>
      <w:r w:rsidRPr="00451790">
        <w:rPr>
          <w:rStyle w:val="a5"/>
          <w:sz w:val="22"/>
          <w:szCs w:val="22"/>
        </w:rPr>
        <w:t>нерекурсивный</w:t>
      </w:r>
      <w:proofErr w:type="spellEnd"/>
      <w:r w:rsidRPr="00451790">
        <w:rPr>
          <w:sz w:val="22"/>
          <w:szCs w:val="22"/>
        </w:rPr>
        <w:t xml:space="preserve"> вариант процедур обхода, если учесть, что рекурсивные вызовы и возвраты используют </w:t>
      </w:r>
      <w:r w:rsidRPr="00451790">
        <w:rPr>
          <w:rStyle w:val="a5"/>
          <w:sz w:val="22"/>
          <w:szCs w:val="22"/>
        </w:rPr>
        <w:t>стековый</w:t>
      </w:r>
      <w:r w:rsidRPr="00451790">
        <w:rPr>
          <w:sz w:val="22"/>
          <w:szCs w:val="22"/>
        </w:rPr>
        <w:t xml:space="preserve"> принцип работы. Например, рассмотрим схему реализации </w:t>
      </w:r>
      <w:proofErr w:type="spellStart"/>
      <w:r w:rsidRPr="00451790">
        <w:rPr>
          <w:sz w:val="22"/>
          <w:szCs w:val="22"/>
        </w:rPr>
        <w:t>нерекурсивного</w:t>
      </w:r>
      <w:proofErr w:type="spellEnd"/>
      <w:r w:rsidRPr="00451790">
        <w:rPr>
          <w:sz w:val="22"/>
          <w:szCs w:val="22"/>
        </w:rPr>
        <w:t xml:space="preserve"> симметричного обхода. В соответствии с данным правилом сначала надо обработать всех левых потомков, т.е. спустится влево максимально глубоко. Каждое продвижение вниз к левому потомку приводит к запоминанию в стеке адреса бывшей корневой вершины. Тем самым для каждой вершины в стеке запоминается путь к этой вершине от корня дерева. Для </w:t>
      </w:r>
      <w:proofErr w:type="spellStart"/>
      <w:r w:rsidRPr="00451790">
        <w:rPr>
          <w:sz w:val="22"/>
          <w:szCs w:val="22"/>
        </w:rPr>
        <w:t>нерекурсивного</w:t>
      </w:r>
      <w:proofErr w:type="spellEnd"/>
      <w:r w:rsidRPr="00451790">
        <w:rPr>
          <w:sz w:val="22"/>
          <w:szCs w:val="22"/>
        </w:rPr>
        <w:t xml:space="preserve"> обхода дерева необходимо объявить вспомогательную структуру данных – стек. В информационной части элементов стека должны храниться адреса узлов этого дерева, поэтому ее надо описать с помощью соответствующего ссылочного типа </w:t>
      </w:r>
      <w:proofErr w:type="spellStart"/>
      <w:r w:rsidRPr="00451790">
        <w:rPr>
          <w:sz w:val="22"/>
          <w:szCs w:val="22"/>
        </w:rPr>
        <w:t>Node</w:t>
      </w:r>
      <w:proofErr w:type="spellEnd"/>
      <w:r w:rsidRPr="00451790">
        <w:rPr>
          <w:sz w:val="22"/>
          <w:szCs w:val="22"/>
        </w:rPr>
        <w:t>.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>Еще одним интересным применением процедур обхода является уничтожение всего дерева с освобождением занимаемой вершинами памяти. Ясно, что в простейшем поддереве надо сначала удалить левого и правого потомка, а уже затем – саму корневую вершину. Здесь наилучшим образом подходит правило обхода в обратном направлении. Наличие нескольких правил обхода дерева вполне обоснованно, и в каждой ситуации надо выбирать подходящее правило.</w:t>
      </w:r>
    </w:p>
    <w:p w:rsidR="00451790" w:rsidRPr="00451790" w:rsidRDefault="00451790" w:rsidP="00451790">
      <w:p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 xml:space="preserve">Операции над абстрактным бинарным деревом </w:t>
      </w:r>
    </w:p>
    <w:p w:rsidR="00451790" w:rsidRPr="00451790" w:rsidRDefault="00451790" w:rsidP="00451790">
      <w:pPr>
        <w:numPr>
          <w:ilvl w:val="0"/>
          <w:numId w:val="8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Создать пустое бинарное дерево.  </w:t>
      </w:r>
    </w:p>
    <w:p w:rsidR="00451790" w:rsidRPr="00451790" w:rsidRDefault="00451790" w:rsidP="00451790">
      <w:pPr>
        <w:numPr>
          <w:ilvl w:val="0"/>
          <w:numId w:val="8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Создать бинарное дерево, содержащее один узел, по заданному элементу. </w:t>
      </w:r>
    </w:p>
    <w:p w:rsidR="00451790" w:rsidRPr="00451790" w:rsidRDefault="00451790" w:rsidP="00451790">
      <w:pPr>
        <w:numPr>
          <w:ilvl w:val="0"/>
          <w:numId w:val="8"/>
        </w:numPr>
        <w:rPr>
          <w:sz w:val="22"/>
          <w:szCs w:val="22"/>
        </w:rPr>
      </w:pPr>
      <w:r w:rsidRPr="00451790">
        <w:rPr>
          <w:sz w:val="22"/>
          <w:szCs w:val="22"/>
        </w:rPr>
        <w:t>Создать бинарное дерево по заданному корню и двум бинарным поддеревьям этого корня.</w:t>
      </w:r>
    </w:p>
    <w:p w:rsidR="00451790" w:rsidRPr="00451790" w:rsidRDefault="00451790" w:rsidP="00451790">
      <w:pPr>
        <w:numPr>
          <w:ilvl w:val="0"/>
          <w:numId w:val="8"/>
        </w:numPr>
        <w:rPr>
          <w:sz w:val="22"/>
          <w:szCs w:val="22"/>
        </w:rPr>
      </w:pPr>
      <w:r w:rsidRPr="00451790">
        <w:rPr>
          <w:sz w:val="22"/>
          <w:szCs w:val="22"/>
        </w:rPr>
        <w:t>Присоединить к корню бинарного дерева левое или правое поддерево.</w:t>
      </w:r>
    </w:p>
    <w:p w:rsidR="00451790" w:rsidRPr="00451790" w:rsidRDefault="00451790" w:rsidP="00451790">
      <w:pPr>
        <w:numPr>
          <w:ilvl w:val="0"/>
          <w:numId w:val="8"/>
        </w:numPr>
        <w:rPr>
          <w:sz w:val="22"/>
          <w:szCs w:val="22"/>
        </w:rPr>
      </w:pPr>
      <w:r w:rsidRPr="00451790">
        <w:rPr>
          <w:sz w:val="22"/>
          <w:szCs w:val="22"/>
        </w:rPr>
        <w:t>Обойти узлы бинарного дерева в прямом, симметричном или обратном порядке</w:t>
      </w:r>
      <w:proofErr w:type="gramStart"/>
      <w:r w:rsidRPr="00451790">
        <w:rPr>
          <w:sz w:val="22"/>
          <w:szCs w:val="22"/>
        </w:rPr>
        <w:t xml:space="preserve"> О</w:t>
      </w:r>
      <w:proofErr w:type="gramEnd"/>
      <w:r w:rsidRPr="00451790">
        <w:rPr>
          <w:sz w:val="22"/>
          <w:szCs w:val="22"/>
        </w:rPr>
        <w:t xml:space="preserve">тсоединить от корня бинарного дерева левое или правое поддерево </w:t>
      </w:r>
    </w:p>
    <w:p w:rsidR="00451790" w:rsidRPr="00451790" w:rsidRDefault="00451790" w:rsidP="00451790">
      <w:pPr>
        <w:numPr>
          <w:ilvl w:val="0"/>
          <w:numId w:val="8"/>
        </w:numPr>
        <w:rPr>
          <w:sz w:val="22"/>
          <w:szCs w:val="22"/>
        </w:rPr>
      </w:pPr>
      <w:r w:rsidRPr="00451790">
        <w:rPr>
          <w:sz w:val="22"/>
          <w:szCs w:val="22"/>
        </w:rPr>
        <w:t xml:space="preserve">Уничтожить бинарное дерево.  </w:t>
      </w:r>
    </w:p>
    <w:p w:rsidR="00451790" w:rsidRPr="00451790" w:rsidRDefault="00451790" w:rsidP="00451790">
      <w:pPr>
        <w:ind w:left="360"/>
        <w:rPr>
          <w:sz w:val="22"/>
          <w:szCs w:val="22"/>
        </w:rPr>
      </w:pPr>
    </w:p>
    <w:p w:rsidR="00451790" w:rsidRPr="00451790" w:rsidRDefault="00451790" w:rsidP="00451790">
      <w:pPr>
        <w:ind w:left="360"/>
        <w:rPr>
          <w:color w:val="FF0000"/>
          <w:sz w:val="22"/>
          <w:szCs w:val="22"/>
        </w:rPr>
      </w:pPr>
    </w:p>
    <w:p w:rsidR="00451790" w:rsidRPr="00451790" w:rsidRDefault="00451790" w:rsidP="00451790">
      <w:pPr>
        <w:pStyle w:val="a3"/>
        <w:jc w:val="center"/>
        <w:rPr>
          <w:rStyle w:val="a5"/>
          <w:sz w:val="22"/>
          <w:szCs w:val="22"/>
        </w:rPr>
      </w:pPr>
      <w:r w:rsidRPr="00451790">
        <w:rPr>
          <w:rStyle w:val="a5"/>
          <w:sz w:val="22"/>
          <w:szCs w:val="22"/>
        </w:rPr>
        <w:t>Работа с бинарным деревом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Для работы с деревьями имеется множество алгоритмов. К наиболее </w:t>
      </w:r>
      <w:proofErr w:type="gramStart"/>
      <w:r w:rsidRPr="00451790">
        <w:rPr>
          <w:sz w:val="22"/>
          <w:szCs w:val="22"/>
        </w:rPr>
        <w:t>важным</w:t>
      </w:r>
      <w:proofErr w:type="gramEnd"/>
      <w:r w:rsidRPr="00451790">
        <w:rPr>
          <w:sz w:val="22"/>
          <w:szCs w:val="22"/>
        </w:rPr>
        <w:t xml:space="preserve"> относятся задачи построения и обхода деревьев. </w:t>
      </w:r>
    </w:p>
    <w:p w:rsidR="00451790" w:rsidRPr="00451790" w:rsidRDefault="00451790" w:rsidP="00451790">
      <w:pPr>
        <w:numPr>
          <w:ilvl w:val="0"/>
          <w:numId w:val="9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 xml:space="preserve">Создать бинарное дерево </w:t>
      </w:r>
    </w:p>
    <w:p w:rsidR="00451790" w:rsidRPr="00451790" w:rsidRDefault="00451790" w:rsidP="00451790">
      <w:pPr>
        <w:numPr>
          <w:ilvl w:val="0"/>
          <w:numId w:val="9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Добавить  узел в дерево</w:t>
      </w:r>
    </w:p>
    <w:p w:rsidR="00451790" w:rsidRPr="00451790" w:rsidRDefault="00451790" w:rsidP="00451790">
      <w:pPr>
        <w:numPr>
          <w:ilvl w:val="0"/>
          <w:numId w:val="9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Вывести на печать бинарное дерево</w:t>
      </w:r>
    </w:p>
    <w:p w:rsidR="00451790" w:rsidRPr="00451790" w:rsidRDefault="00451790" w:rsidP="00451790">
      <w:pPr>
        <w:numPr>
          <w:ilvl w:val="0"/>
          <w:numId w:val="9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Обойти дерево 3 методами</w:t>
      </w:r>
    </w:p>
    <w:p w:rsidR="00451790" w:rsidRPr="00451790" w:rsidRDefault="00451790" w:rsidP="00451790">
      <w:pPr>
        <w:numPr>
          <w:ilvl w:val="0"/>
          <w:numId w:val="9"/>
        </w:numPr>
        <w:rPr>
          <w:b/>
          <w:color w:val="FF0000"/>
          <w:sz w:val="22"/>
          <w:szCs w:val="22"/>
        </w:rPr>
      </w:pPr>
      <w:r w:rsidRPr="00451790">
        <w:rPr>
          <w:b/>
          <w:color w:val="FF0000"/>
          <w:sz w:val="22"/>
          <w:szCs w:val="22"/>
        </w:rPr>
        <w:t>Удалить элемент в бинарном дереве</w:t>
      </w:r>
    </w:p>
    <w:p w:rsidR="00451790" w:rsidRPr="00451790" w:rsidRDefault="00451790" w:rsidP="00451790">
      <w:pPr>
        <w:numPr>
          <w:ilvl w:val="0"/>
          <w:numId w:val="9"/>
        </w:num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Уничтожить бинарное дерево</w:t>
      </w:r>
    </w:p>
    <w:p w:rsidR="00451790" w:rsidRPr="00451790" w:rsidRDefault="00451790" w:rsidP="00451790">
      <w:pPr>
        <w:ind w:left="360"/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Построение дерева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Пусть двоичное дерево поиска описывается следующим типом </w:t>
      </w:r>
    </w:p>
    <w:p w:rsidR="00451790" w:rsidRPr="00451790" w:rsidRDefault="00451790" w:rsidP="00451790">
      <w:pPr>
        <w:tabs>
          <w:tab w:val="left" w:pos="4785"/>
        </w:tabs>
        <w:rPr>
          <w:b/>
          <w:sz w:val="22"/>
          <w:szCs w:val="22"/>
          <w:lang w:val="en-US"/>
        </w:rPr>
      </w:pPr>
      <w:proofErr w:type="spellStart"/>
      <w:proofErr w:type="gramStart"/>
      <w:r w:rsidRPr="00451790">
        <w:rPr>
          <w:rStyle w:val="a5"/>
          <w:sz w:val="22"/>
          <w:szCs w:val="22"/>
          <w:lang w:val="en-US"/>
        </w:rPr>
        <w:t>struct</w:t>
      </w:r>
      <w:proofErr w:type="spellEnd"/>
      <w:proofErr w:type="gramEnd"/>
      <w:r w:rsidRPr="00451790">
        <w:rPr>
          <w:b/>
          <w:sz w:val="22"/>
          <w:szCs w:val="22"/>
          <w:lang w:val="en-US"/>
        </w:rPr>
        <w:t xml:space="preserve"> TREE {</w:t>
      </w:r>
      <w:r w:rsidRPr="00451790">
        <w:rPr>
          <w:b/>
          <w:sz w:val="22"/>
          <w:szCs w:val="22"/>
          <w:lang w:val="en-US"/>
        </w:rPr>
        <w:br/>
      </w:r>
      <w:r w:rsidRPr="00451790">
        <w:rPr>
          <w:rStyle w:val="a5"/>
          <w:b w:val="0"/>
          <w:sz w:val="22"/>
          <w:szCs w:val="22"/>
          <w:lang w:val="en-US"/>
        </w:rPr>
        <w:t>   </w:t>
      </w:r>
      <w:proofErr w:type="spellStart"/>
      <w:r w:rsidRPr="00451790">
        <w:rPr>
          <w:rStyle w:val="a5"/>
          <w:sz w:val="22"/>
          <w:szCs w:val="22"/>
          <w:lang w:val="en-US"/>
        </w:rPr>
        <w:t>int</w:t>
      </w:r>
      <w:r w:rsidRPr="00451790">
        <w:rPr>
          <w:b/>
          <w:sz w:val="22"/>
          <w:szCs w:val="22"/>
          <w:lang w:val="en-US"/>
        </w:rPr>
        <w:t>inf</w:t>
      </w:r>
      <w:proofErr w:type="spellEnd"/>
      <w:r w:rsidRPr="00451790">
        <w:rPr>
          <w:b/>
          <w:sz w:val="22"/>
          <w:szCs w:val="22"/>
          <w:lang w:val="en-US"/>
        </w:rPr>
        <w:t>;</w:t>
      </w:r>
      <w:r w:rsidRPr="00451790">
        <w:rPr>
          <w:b/>
          <w:sz w:val="22"/>
          <w:szCs w:val="22"/>
          <w:lang w:val="en-US"/>
        </w:rPr>
        <w:br/>
        <w:t>  TREE *right;</w:t>
      </w:r>
      <w:r w:rsidRPr="00451790">
        <w:rPr>
          <w:b/>
          <w:sz w:val="22"/>
          <w:szCs w:val="22"/>
          <w:lang w:val="en-US"/>
        </w:rPr>
        <w:br/>
        <w:t>  TREE *left;</w:t>
      </w:r>
      <w:r w:rsidRPr="00451790">
        <w:rPr>
          <w:b/>
          <w:sz w:val="22"/>
          <w:szCs w:val="22"/>
          <w:lang w:val="en-US"/>
        </w:rPr>
        <w:br/>
        <w:t>};</w:t>
      </w:r>
      <w:r w:rsidRPr="00451790">
        <w:rPr>
          <w:b/>
          <w:sz w:val="22"/>
          <w:szCs w:val="22"/>
          <w:lang w:val="en-US"/>
        </w:rPr>
        <w:tab/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Определим переменные и  операции для работы с деревом: 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>Начальные данные:</w:t>
      </w:r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sz w:val="22"/>
          <w:szCs w:val="22"/>
        </w:rPr>
        <w:t>– корень дерева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b/>
          <w:sz w:val="22"/>
          <w:szCs w:val="22"/>
        </w:rPr>
        <w:t>X</w:t>
      </w:r>
      <w:r w:rsidRPr="00451790">
        <w:rPr>
          <w:sz w:val="22"/>
          <w:szCs w:val="22"/>
        </w:rPr>
        <w:t xml:space="preserve"> – переменная для вставки элемента в дерево</w:t>
      </w:r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Level</w:t>
      </w:r>
      <w:proofErr w:type="spellEnd"/>
      <w:r w:rsidRPr="00451790">
        <w:rPr>
          <w:sz w:val="22"/>
          <w:szCs w:val="22"/>
        </w:rPr>
        <w:t xml:space="preserve"> – количество уровней дерева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sz w:val="22"/>
          <w:szCs w:val="22"/>
        </w:rPr>
        <w:t>Промежуточные данные:</w:t>
      </w:r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>-&gt;</w:t>
      </w:r>
      <w:proofErr w:type="spellStart"/>
      <w:r w:rsidRPr="00451790">
        <w:rPr>
          <w:b/>
          <w:sz w:val="22"/>
          <w:szCs w:val="22"/>
        </w:rPr>
        <w:t>left</w:t>
      </w:r>
      <w:proofErr w:type="spellEnd"/>
      <w:r w:rsidRPr="00451790">
        <w:rPr>
          <w:sz w:val="22"/>
          <w:szCs w:val="22"/>
        </w:rPr>
        <w:t xml:space="preserve"> – указатель на левое поддерево</w:t>
      </w:r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>-&gt;</w:t>
      </w:r>
      <w:proofErr w:type="spellStart"/>
      <w:r w:rsidRPr="00451790">
        <w:rPr>
          <w:b/>
          <w:sz w:val="22"/>
          <w:szCs w:val="22"/>
        </w:rPr>
        <w:t>right</w:t>
      </w:r>
      <w:proofErr w:type="spellEnd"/>
      <w:r w:rsidRPr="00451790">
        <w:rPr>
          <w:sz w:val="22"/>
          <w:szCs w:val="22"/>
        </w:rPr>
        <w:t xml:space="preserve"> – указатель на правое поддерево</w:t>
      </w:r>
    </w:p>
    <w:p w:rsidR="00451790" w:rsidRPr="00451790" w:rsidRDefault="00451790" w:rsidP="00451790">
      <w:pPr>
        <w:rPr>
          <w:sz w:val="22"/>
          <w:szCs w:val="22"/>
        </w:rPr>
      </w:pPr>
      <w:r w:rsidRPr="00451790">
        <w:rPr>
          <w:b/>
          <w:sz w:val="22"/>
          <w:szCs w:val="22"/>
        </w:rPr>
        <w:t>K</w:t>
      </w:r>
      <w:r w:rsidRPr="00451790">
        <w:rPr>
          <w:sz w:val="22"/>
          <w:szCs w:val="22"/>
        </w:rPr>
        <w:t xml:space="preserve"> – Переменная для выбора действия</w:t>
      </w:r>
    </w:p>
    <w:p w:rsidR="00451790" w:rsidRPr="00451790" w:rsidRDefault="00451790" w:rsidP="00451790">
      <w:pPr>
        <w:rPr>
          <w:b/>
          <w:sz w:val="22"/>
          <w:szCs w:val="22"/>
        </w:rPr>
      </w:pPr>
    </w:p>
    <w:p w:rsidR="00451790" w:rsidRPr="00451790" w:rsidRDefault="00451790" w:rsidP="00451790">
      <w:pPr>
        <w:rPr>
          <w:b/>
          <w:sz w:val="22"/>
          <w:szCs w:val="22"/>
        </w:rPr>
      </w:pPr>
      <w:bookmarkStart w:id="0" w:name="_GoBack"/>
      <w:bookmarkEnd w:id="0"/>
    </w:p>
    <w:p w:rsidR="00451790" w:rsidRPr="00451790" w:rsidRDefault="00451790" w:rsidP="00451790">
      <w:pPr>
        <w:rPr>
          <w:b/>
          <w:sz w:val="22"/>
          <w:szCs w:val="22"/>
        </w:rPr>
      </w:pPr>
      <w:r w:rsidRPr="00451790">
        <w:rPr>
          <w:b/>
          <w:sz w:val="22"/>
          <w:szCs w:val="22"/>
        </w:rPr>
        <w:t>Функции</w:t>
      </w:r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tree</w:t>
      </w:r>
      <w:proofErr w:type="spellEnd"/>
      <w:r w:rsidRPr="00451790">
        <w:rPr>
          <w:b/>
          <w:sz w:val="22"/>
          <w:szCs w:val="22"/>
        </w:rPr>
        <w:t xml:space="preserve"> *</w:t>
      </w:r>
      <w:proofErr w:type="spellStart"/>
      <w:r w:rsidRPr="00451790">
        <w:rPr>
          <w:b/>
          <w:sz w:val="22"/>
          <w:szCs w:val="22"/>
        </w:rPr>
        <w:t>insert</w:t>
      </w:r>
      <w:proofErr w:type="spellEnd"/>
      <w:r w:rsidRPr="00451790">
        <w:rPr>
          <w:b/>
          <w:sz w:val="22"/>
          <w:szCs w:val="22"/>
        </w:rPr>
        <w:t xml:space="preserve"> (</w:t>
      </w:r>
      <w:proofErr w:type="spellStart"/>
      <w:r w:rsidRPr="00451790">
        <w:rPr>
          <w:b/>
          <w:sz w:val="22"/>
          <w:szCs w:val="22"/>
        </w:rPr>
        <w:t>tree</w:t>
      </w:r>
      <w:proofErr w:type="spellEnd"/>
      <w:r w:rsidRPr="00451790">
        <w:rPr>
          <w:b/>
          <w:sz w:val="22"/>
          <w:szCs w:val="22"/>
        </w:rPr>
        <w:t xml:space="preserve"> *</w:t>
      </w: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 xml:space="preserve">, </w:t>
      </w:r>
      <w:proofErr w:type="spellStart"/>
      <w:r w:rsidRPr="00451790">
        <w:rPr>
          <w:b/>
          <w:sz w:val="22"/>
          <w:szCs w:val="22"/>
        </w:rPr>
        <w:t>intitem</w:t>
      </w:r>
      <w:proofErr w:type="spellEnd"/>
      <w:r w:rsidRPr="00451790">
        <w:rPr>
          <w:b/>
          <w:sz w:val="22"/>
          <w:szCs w:val="22"/>
        </w:rPr>
        <w:t>)</w:t>
      </w:r>
      <w:r w:rsidRPr="00451790">
        <w:rPr>
          <w:sz w:val="22"/>
          <w:szCs w:val="22"/>
        </w:rPr>
        <w:t xml:space="preserve"> - Создание первого элемента и добавление элементов</w:t>
      </w:r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intcount_elem</w:t>
      </w:r>
      <w:proofErr w:type="spellEnd"/>
      <w:r w:rsidRPr="00451790">
        <w:rPr>
          <w:b/>
          <w:sz w:val="22"/>
          <w:szCs w:val="22"/>
        </w:rPr>
        <w:t xml:space="preserve"> (</w:t>
      </w:r>
      <w:proofErr w:type="spellStart"/>
      <w:r w:rsidRPr="00451790">
        <w:rPr>
          <w:b/>
          <w:sz w:val="22"/>
          <w:szCs w:val="22"/>
        </w:rPr>
        <w:t>tree</w:t>
      </w:r>
      <w:proofErr w:type="spellEnd"/>
      <w:r w:rsidRPr="00451790">
        <w:rPr>
          <w:b/>
          <w:sz w:val="22"/>
          <w:szCs w:val="22"/>
        </w:rPr>
        <w:t xml:space="preserve"> *</w:t>
      </w: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>)</w:t>
      </w:r>
      <w:r w:rsidRPr="00451790">
        <w:rPr>
          <w:sz w:val="22"/>
          <w:szCs w:val="22"/>
        </w:rPr>
        <w:t xml:space="preserve"> -Подсчет количества узлов дерева</w:t>
      </w:r>
    </w:p>
    <w:p w:rsidR="00451790" w:rsidRPr="00451790" w:rsidRDefault="00451790" w:rsidP="00451790">
      <w:pPr>
        <w:rPr>
          <w:sz w:val="22"/>
          <w:szCs w:val="22"/>
          <w:lang w:val="en-US"/>
        </w:rPr>
      </w:pPr>
      <w:proofErr w:type="gramStart"/>
      <w:r w:rsidRPr="00451790">
        <w:rPr>
          <w:b/>
          <w:sz w:val="22"/>
          <w:szCs w:val="22"/>
          <w:lang w:val="en-US"/>
        </w:rPr>
        <w:t>void</w:t>
      </w:r>
      <w:proofErr w:type="gramEnd"/>
      <w:r w:rsidRPr="00451790">
        <w:rPr>
          <w:b/>
          <w:sz w:val="22"/>
          <w:szCs w:val="22"/>
          <w:lang w:val="en-US"/>
        </w:rPr>
        <w:t xml:space="preserve"> print (tree *root, </w:t>
      </w:r>
      <w:proofErr w:type="spellStart"/>
      <w:r w:rsidRPr="00451790">
        <w:rPr>
          <w:b/>
          <w:sz w:val="22"/>
          <w:szCs w:val="22"/>
          <w:lang w:val="en-US"/>
        </w:rPr>
        <w:t>int</w:t>
      </w:r>
      <w:proofErr w:type="spellEnd"/>
      <w:r w:rsidRPr="00451790">
        <w:rPr>
          <w:b/>
          <w:sz w:val="22"/>
          <w:szCs w:val="22"/>
          <w:lang w:val="en-US"/>
        </w:rPr>
        <w:t xml:space="preserve"> level)-</w:t>
      </w:r>
      <w:r w:rsidRPr="00451790">
        <w:rPr>
          <w:sz w:val="22"/>
          <w:szCs w:val="22"/>
        </w:rPr>
        <w:t>Выводдереванаэкран</w:t>
      </w:r>
    </w:p>
    <w:p w:rsidR="00451790" w:rsidRPr="00451790" w:rsidRDefault="00451790" w:rsidP="00451790">
      <w:pPr>
        <w:rPr>
          <w:sz w:val="22"/>
          <w:szCs w:val="22"/>
          <w:lang w:val="en-US"/>
        </w:rPr>
      </w:pPr>
      <w:proofErr w:type="spellStart"/>
      <w:proofErr w:type="gramStart"/>
      <w:r w:rsidRPr="00451790">
        <w:rPr>
          <w:b/>
          <w:sz w:val="22"/>
          <w:szCs w:val="22"/>
          <w:lang w:val="en-US"/>
        </w:rPr>
        <w:t>int</w:t>
      </w:r>
      <w:proofErr w:type="spellEnd"/>
      <w:proofErr w:type="gramEnd"/>
      <w:r w:rsidRPr="00451790">
        <w:rPr>
          <w:b/>
          <w:sz w:val="22"/>
          <w:szCs w:val="22"/>
          <w:lang w:val="en-US"/>
        </w:rPr>
        <w:t xml:space="preserve"> height (tree *root)-</w:t>
      </w:r>
      <w:r w:rsidRPr="00451790">
        <w:rPr>
          <w:sz w:val="22"/>
          <w:szCs w:val="22"/>
        </w:rPr>
        <w:t>Вычислениевысотыдерева</w:t>
      </w:r>
    </w:p>
    <w:p w:rsidR="00451790" w:rsidRPr="00451790" w:rsidRDefault="00451790" w:rsidP="00451790">
      <w:pPr>
        <w:rPr>
          <w:sz w:val="22"/>
          <w:szCs w:val="22"/>
          <w:lang w:val="en-US"/>
        </w:rPr>
      </w:pPr>
      <w:proofErr w:type="spellStart"/>
      <w:proofErr w:type="gramStart"/>
      <w:r w:rsidRPr="00451790">
        <w:rPr>
          <w:b/>
          <w:sz w:val="22"/>
          <w:szCs w:val="22"/>
          <w:lang w:val="en-US"/>
        </w:rPr>
        <w:t>voiddeleteTree</w:t>
      </w:r>
      <w:proofErr w:type="spellEnd"/>
      <w:r w:rsidRPr="00451790">
        <w:rPr>
          <w:b/>
          <w:sz w:val="22"/>
          <w:szCs w:val="22"/>
          <w:lang w:val="en-US"/>
        </w:rPr>
        <w:t>(</w:t>
      </w:r>
      <w:proofErr w:type="gramEnd"/>
      <w:r w:rsidRPr="00451790">
        <w:rPr>
          <w:b/>
          <w:sz w:val="22"/>
          <w:szCs w:val="22"/>
          <w:lang w:val="en-US"/>
        </w:rPr>
        <w:t>tree *root)-</w:t>
      </w:r>
      <w:r w:rsidRPr="00451790">
        <w:rPr>
          <w:sz w:val="22"/>
          <w:szCs w:val="22"/>
        </w:rPr>
        <w:t>Уничтожениедерева</w:t>
      </w:r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voidpreorder</w:t>
      </w:r>
      <w:proofErr w:type="spellEnd"/>
      <w:r w:rsidRPr="00451790">
        <w:rPr>
          <w:b/>
          <w:sz w:val="22"/>
          <w:szCs w:val="22"/>
        </w:rPr>
        <w:t xml:space="preserve"> (</w:t>
      </w:r>
      <w:proofErr w:type="spellStart"/>
      <w:r w:rsidRPr="00451790">
        <w:rPr>
          <w:b/>
          <w:sz w:val="22"/>
          <w:szCs w:val="22"/>
        </w:rPr>
        <w:t>tree</w:t>
      </w:r>
      <w:proofErr w:type="spellEnd"/>
      <w:r w:rsidRPr="00451790">
        <w:rPr>
          <w:b/>
          <w:sz w:val="22"/>
          <w:szCs w:val="22"/>
        </w:rPr>
        <w:t xml:space="preserve"> *</w:t>
      </w: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>) -</w:t>
      </w:r>
      <w:r w:rsidRPr="00451790">
        <w:rPr>
          <w:sz w:val="22"/>
          <w:szCs w:val="22"/>
        </w:rPr>
        <w:t xml:space="preserve"> обход в прямом порядк</w:t>
      </w:r>
      <w:proofErr w:type="gramStart"/>
      <w:r w:rsidRPr="00451790">
        <w:rPr>
          <w:sz w:val="22"/>
          <w:szCs w:val="22"/>
        </w:rPr>
        <w:t>е(</w:t>
      </w:r>
      <w:proofErr w:type="gramEnd"/>
      <w:r w:rsidRPr="00451790">
        <w:rPr>
          <w:sz w:val="22"/>
          <w:szCs w:val="22"/>
        </w:rPr>
        <w:t>Нисходящий)</w:t>
      </w:r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inorder</w:t>
      </w:r>
      <w:proofErr w:type="spellEnd"/>
      <w:r w:rsidRPr="00451790">
        <w:rPr>
          <w:b/>
          <w:sz w:val="22"/>
          <w:szCs w:val="22"/>
        </w:rPr>
        <w:t>(</w:t>
      </w:r>
      <w:proofErr w:type="spellStart"/>
      <w:r w:rsidRPr="00451790">
        <w:rPr>
          <w:b/>
          <w:sz w:val="22"/>
          <w:szCs w:val="22"/>
        </w:rPr>
        <w:t>tree</w:t>
      </w:r>
      <w:proofErr w:type="spellEnd"/>
      <w:r w:rsidRPr="00451790">
        <w:rPr>
          <w:b/>
          <w:sz w:val="22"/>
          <w:szCs w:val="22"/>
        </w:rPr>
        <w:t xml:space="preserve"> *</w:t>
      </w: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>) -</w:t>
      </w:r>
      <w:r w:rsidRPr="00451790">
        <w:rPr>
          <w:sz w:val="22"/>
          <w:szCs w:val="22"/>
        </w:rPr>
        <w:t xml:space="preserve"> обход симметричным способом (Последовательный</w:t>
      </w:r>
      <w:proofErr w:type="gramStart"/>
      <w:r w:rsidRPr="00451790">
        <w:rPr>
          <w:sz w:val="22"/>
          <w:szCs w:val="22"/>
        </w:rPr>
        <w:t xml:space="preserve">  )</w:t>
      </w:r>
      <w:proofErr w:type="gramEnd"/>
    </w:p>
    <w:p w:rsidR="00451790" w:rsidRPr="00451790" w:rsidRDefault="00451790" w:rsidP="00451790">
      <w:pPr>
        <w:rPr>
          <w:sz w:val="22"/>
          <w:szCs w:val="22"/>
        </w:rPr>
      </w:pPr>
      <w:proofErr w:type="spellStart"/>
      <w:r w:rsidRPr="00451790">
        <w:rPr>
          <w:b/>
          <w:sz w:val="22"/>
          <w:szCs w:val="22"/>
        </w:rPr>
        <w:t>postorder</w:t>
      </w:r>
      <w:proofErr w:type="spellEnd"/>
      <w:r w:rsidRPr="00451790">
        <w:rPr>
          <w:b/>
          <w:sz w:val="22"/>
          <w:szCs w:val="22"/>
        </w:rPr>
        <w:t>(</w:t>
      </w:r>
      <w:proofErr w:type="spellStart"/>
      <w:r w:rsidRPr="00451790">
        <w:rPr>
          <w:b/>
          <w:sz w:val="22"/>
          <w:szCs w:val="22"/>
        </w:rPr>
        <w:t>tree</w:t>
      </w:r>
      <w:proofErr w:type="spellEnd"/>
      <w:r w:rsidRPr="00451790">
        <w:rPr>
          <w:b/>
          <w:sz w:val="22"/>
          <w:szCs w:val="22"/>
        </w:rPr>
        <w:t xml:space="preserve"> *</w:t>
      </w:r>
      <w:proofErr w:type="spellStart"/>
      <w:r w:rsidRPr="00451790">
        <w:rPr>
          <w:b/>
          <w:sz w:val="22"/>
          <w:szCs w:val="22"/>
        </w:rPr>
        <w:t>root</w:t>
      </w:r>
      <w:proofErr w:type="spellEnd"/>
      <w:r w:rsidRPr="00451790">
        <w:rPr>
          <w:b/>
          <w:sz w:val="22"/>
          <w:szCs w:val="22"/>
        </w:rPr>
        <w:t>) -</w:t>
      </w:r>
      <w:r w:rsidRPr="00451790">
        <w:rPr>
          <w:sz w:val="22"/>
          <w:szCs w:val="22"/>
        </w:rPr>
        <w:t xml:space="preserve"> обход в обратном порядк</w:t>
      </w:r>
      <w:proofErr w:type="gramStart"/>
      <w:r w:rsidRPr="00451790">
        <w:rPr>
          <w:sz w:val="22"/>
          <w:szCs w:val="22"/>
        </w:rPr>
        <w:t>е(</w:t>
      </w:r>
      <w:proofErr w:type="gramEnd"/>
      <w:r w:rsidRPr="00451790">
        <w:rPr>
          <w:sz w:val="22"/>
          <w:szCs w:val="22"/>
        </w:rPr>
        <w:t>Восходящий)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rStyle w:val="a5"/>
          <w:sz w:val="22"/>
          <w:szCs w:val="22"/>
        </w:rPr>
        <w:t xml:space="preserve">Добавление, обход, поиск и удаление узлов дерева производятся рекурсивно. </w:t>
      </w:r>
    </w:p>
    <w:p w:rsidR="00451790" w:rsidRPr="00451790" w:rsidRDefault="00451790" w:rsidP="00451790">
      <w:pPr>
        <w:pStyle w:val="a3"/>
        <w:spacing w:before="0" w:beforeAutospacing="0" w:after="0" w:afterAutospacing="0"/>
        <w:rPr>
          <w:sz w:val="22"/>
          <w:szCs w:val="22"/>
        </w:rPr>
      </w:pPr>
      <w:r w:rsidRPr="00451790">
        <w:rPr>
          <w:sz w:val="22"/>
          <w:szCs w:val="22"/>
        </w:rPr>
        <w:t xml:space="preserve">В функции добавления элемента число сравнивается со значением в корне. Если оно не больше, то функция вызывается для добавления этого числа к левому поддереву, если больше, то к правому. В результате, происходит спуск к пустому поддереву, вместо которого формируется новый элемент и добавляется к дереву. Аналогично работает подпрограмма поиска. </w:t>
      </w:r>
    </w:p>
    <w:p w:rsidR="00A84AC8" w:rsidRPr="00451790" w:rsidRDefault="00A84AC8">
      <w:pPr>
        <w:rPr>
          <w:sz w:val="22"/>
          <w:szCs w:val="22"/>
        </w:rPr>
      </w:pPr>
    </w:p>
    <w:sectPr w:rsidR="00A84AC8" w:rsidRPr="00451790" w:rsidSect="008D5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2A1"/>
    <w:multiLevelType w:val="multilevel"/>
    <w:tmpl w:val="A99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64253"/>
    <w:multiLevelType w:val="hybridMultilevel"/>
    <w:tmpl w:val="37727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DA28A2"/>
    <w:multiLevelType w:val="multilevel"/>
    <w:tmpl w:val="175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01582"/>
    <w:multiLevelType w:val="multilevel"/>
    <w:tmpl w:val="A624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180D08"/>
    <w:multiLevelType w:val="hybridMultilevel"/>
    <w:tmpl w:val="5E7E5F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3882A53"/>
    <w:multiLevelType w:val="hybridMultilevel"/>
    <w:tmpl w:val="5C46563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E31844"/>
    <w:multiLevelType w:val="hybridMultilevel"/>
    <w:tmpl w:val="60BA5A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739DE"/>
    <w:multiLevelType w:val="hybridMultilevel"/>
    <w:tmpl w:val="5DDE8CD6"/>
    <w:lvl w:ilvl="0" w:tplc="AD46E10A">
      <w:start w:val="1"/>
      <w:numFmt w:val="bullet"/>
      <w:lvlText w:val="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3D3D14"/>
    <w:multiLevelType w:val="multilevel"/>
    <w:tmpl w:val="F14E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790"/>
    <w:rsid w:val="00451790"/>
    <w:rsid w:val="008D56DF"/>
    <w:rsid w:val="00A03039"/>
    <w:rsid w:val="00A84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45179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517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rsid w:val="00451790"/>
    <w:pPr>
      <w:spacing w:before="100" w:beforeAutospacing="1" w:after="100" w:afterAutospacing="1"/>
    </w:pPr>
  </w:style>
  <w:style w:type="paragraph" w:customStyle="1" w:styleId="tj">
    <w:name w:val="tj"/>
    <w:basedOn w:val="a"/>
    <w:rsid w:val="00451790"/>
    <w:pPr>
      <w:spacing w:before="100" w:beforeAutospacing="1" w:after="100" w:afterAutospacing="1"/>
    </w:pPr>
  </w:style>
  <w:style w:type="character" w:styleId="a4">
    <w:name w:val="Emphasis"/>
    <w:basedOn w:val="a0"/>
    <w:qFormat/>
    <w:rsid w:val="00451790"/>
    <w:rPr>
      <w:i/>
      <w:iCs/>
    </w:rPr>
  </w:style>
  <w:style w:type="paragraph" w:styleId="HTML">
    <w:name w:val="HTML Preformatted"/>
    <w:basedOn w:val="a"/>
    <w:link w:val="HTML0"/>
    <w:rsid w:val="0045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517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qFormat/>
    <w:rsid w:val="0045179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517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179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45179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517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rsid w:val="00451790"/>
    <w:pPr>
      <w:spacing w:before="100" w:beforeAutospacing="1" w:after="100" w:afterAutospacing="1"/>
    </w:pPr>
  </w:style>
  <w:style w:type="paragraph" w:customStyle="1" w:styleId="tj">
    <w:name w:val="tj"/>
    <w:basedOn w:val="a"/>
    <w:rsid w:val="00451790"/>
    <w:pPr>
      <w:spacing w:before="100" w:beforeAutospacing="1" w:after="100" w:afterAutospacing="1"/>
    </w:pPr>
  </w:style>
  <w:style w:type="character" w:styleId="a4">
    <w:name w:val="Emphasis"/>
    <w:basedOn w:val="a0"/>
    <w:qFormat/>
    <w:rsid w:val="00451790"/>
    <w:rPr>
      <w:i/>
      <w:iCs/>
    </w:rPr>
  </w:style>
  <w:style w:type="paragraph" w:styleId="HTML">
    <w:name w:val="HTML Preformatted"/>
    <w:basedOn w:val="a"/>
    <w:link w:val="HTML0"/>
    <w:rsid w:val="0045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517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qFormat/>
    <w:rsid w:val="0045179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517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17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http://procpp.ru/wp-content/uploads/theory-c-cpp/saod/binary-tree/bt_3.pn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2744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Sadralieva</dc:creator>
  <cp:lastModifiedBy>Сабира</cp:lastModifiedBy>
  <cp:revision>2</cp:revision>
  <dcterms:created xsi:type="dcterms:W3CDTF">2017-01-09T14:18:00Z</dcterms:created>
  <dcterms:modified xsi:type="dcterms:W3CDTF">2017-01-09T14:18:00Z</dcterms:modified>
</cp:coreProperties>
</file>