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A31" w:rsidRPr="00F72A31" w:rsidRDefault="00F72A31" w:rsidP="00F72A3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Лабораторная работа № 7. </w:t>
      </w:r>
      <w:r w:rsidR="00191D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(2часа)</w:t>
      </w:r>
      <w:bookmarkStart w:id="0" w:name="_GoBack"/>
      <w:bookmarkEnd w:id="0"/>
      <w:r w:rsidRPr="00F72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br/>
        <w:t>Построение FEO диаграмм и диаграмм дерева узлов</w:t>
      </w:r>
    </w:p>
    <w:p w:rsidR="00F72A31" w:rsidRPr="00F72A31" w:rsidRDefault="00F72A31" w:rsidP="00F7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Цель работы:</w:t>
      </w:r>
    </w:p>
    <w:p w:rsidR="00F72A31" w:rsidRPr="00F72A31" w:rsidRDefault="00F72A31" w:rsidP="00F72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построить FEO диаграмму для одной из имеющихся диаграмм</w:t>
      </w:r>
    </w:p>
    <w:p w:rsidR="00F72A31" w:rsidRPr="00F72A31" w:rsidRDefault="00F72A31" w:rsidP="00F72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построить диаграмму дерева узлов</w:t>
      </w:r>
    </w:p>
    <w:p w:rsidR="00F72A31" w:rsidRPr="00F72A31" w:rsidRDefault="00F72A31" w:rsidP="00F72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FEO диаграммы</w:t>
      </w:r>
    </w:p>
    <w:p w:rsidR="00F72A31" w:rsidRPr="00F72A31" w:rsidRDefault="00F72A31" w:rsidP="00F7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FEO (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For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Exposition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Only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диаграммы (другое название - диаграммы только для экспозиции, описания) используются для иллюстрации альтернативной точки зрения, для отображения отдельных деталей, которые не поддерживаются явно синтаксисом IDEF0. FEO диаграммы позволяют нарушить любое синтаксическое правило, 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посколько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эти диаграммы - фактически обычные картинки - копии стандартных диаграмм. Например, работа на FEO диаграмме может не иметь стрелок выхода или управления. 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AllFusion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Process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Modeler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позволяет также строить FEO диаграммы для диаграмм в нотации DFD. </w:t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Для построения FEO диаграммы необходимо выбрать пункт меню </w:t>
      </w:r>
      <w:proofErr w:type="spellStart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Diagram</w:t>
      </w:r>
      <w:proofErr w:type="spellEnd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-&gt; </w:t>
      </w:r>
      <w:proofErr w:type="spellStart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Add</w:t>
      </w:r>
      <w:proofErr w:type="spellEnd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FEO </w:t>
      </w:r>
      <w:proofErr w:type="spellStart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Diagram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в появившемся окне выбрать диаграмму, на базе которой будет строиться FEO диаграмма (рис. 1).</w:t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086225" cy="3171825"/>
            <wp:effectExtent l="0" t="0" r="9525" b="9525"/>
            <wp:docPr id="6" name="Рисунок 6" descr="http://khpi-iip.mipk.kharkiv.edu/library/technpgm/labs/Lab07_Images/add_feo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pi-iip.mipk.kharkiv.edu/library/technpgm/labs/Lab07_Images/add_feo_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1. Добавление FEO диаграммы</w:t>
      </w:r>
    </w:p>
    <w:p w:rsidR="00F72A31" w:rsidRPr="00F72A31" w:rsidRDefault="00F72A31" w:rsidP="00F7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Созданная диаграмма будет точной копией родительской диаграммы и будет иметь номер, равный номеру родительской диаграммы + буква F. После создания диаграммы ее можно изменять. При этом изменения не будут влиять на родительскую диаграмму. </w:t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Для просмотра списка имеющихся FEO диаграмм нужно выбрать в </w:t>
      </w:r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Обозревателе Модели</w:t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Model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Explorer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вкладку </w:t>
      </w:r>
      <w:proofErr w:type="spellStart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Diagrams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(рис.2).</w:t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2771775" cy="3190875"/>
            <wp:effectExtent l="0" t="0" r="9525" b="9525"/>
            <wp:docPr id="5" name="Рисунок 5" descr="http://khpi-iip.mipk.kharkiv.edu/library/technpgm/labs/Lab07_Images/diagram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hpi-iip.mipk.kharkiv.edu/library/technpgm/labs/Lab07_Images/diagram_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2. Просмотр списка имеющихся FEO диаграмм</w:t>
      </w:r>
    </w:p>
    <w:p w:rsidR="00F72A31" w:rsidRPr="00F72A31" w:rsidRDefault="00F72A31" w:rsidP="00F7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Построим FEO диаграмму для диаграммы декомпозиции второго уровня А</w:t>
      </w:r>
      <w:proofErr w:type="gram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</w:t>
      </w:r>
      <w:proofErr w:type="gram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"Деятельность предприятия по сборке и продаже компьютеров и ноутбуков"</w:t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покажем на ней как дочерние работы связаны между собой. Для этого создаем диаграмму, как показано выше, и удаляем на ней все граничные стрелки. Итоговая FEO диаграмма показана на рис.3:</w:t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91225" cy="4057650"/>
            <wp:effectExtent l="0" t="0" r="9525" b="0"/>
            <wp:docPr id="4" name="Рисунок 4" descr="http://khpi-iip.mipk.kharkiv.edu/library/technpgm/labs/Lab07_Images/feo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hpi-iip.mipk.kharkiv.edu/library/technpgm/labs/Lab07_Images/feo_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3. FEO диаграмма</w:t>
      </w:r>
    </w:p>
    <w:p w:rsidR="00F72A31" w:rsidRPr="00F72A31" w:rsidRDefault="00F72A31" w:rsidP="00F7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F72A31" w:rsidRPr="00F72A31" w:rsidRDefault="00F72A31" w:rsidP="00F72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Диаграммы дерева узлов</w:t>
      </w:r>
    </w:p>
    <w:p w:rsidR="00F72A31" w:rsidRPr="00F72A31" w:rsidRDefault="00F72A31" w:rsidP="00F7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Диаграмма дерева узлов показывает иерархическую зависимость работ, но не взаимосвязи между работами. В одной модели диаграмм дерева узлов может быть множество, поскольку дерево может быть построено на произвольную глубину и не обязательно с корня. </w:t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Для построения диаграммы дерева узлов необходимо выбрать пункт меню </w:t>
      </w:r>
      <w:proofErr w:type="spellStart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Diagram</w:t>
      </w:r>
      <w:proofErr w:type="spellEnd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-&gt; </w:t>
      </w:r>
      <w:proofErr w:type="spellStart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Add</w:t>
      </w:r>
      <w:proofErr w:type="spellEnd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Node</w:t>
      </w:r>
      <w:proofErr w:type="spellEnd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Tree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Появляется мастер, с помощью которого диаграмма будет создана. На первом шаге (рис.4) задается имя диаграммы дерева узлов, узел верхнего уровня и глубина дерева. Имя дерева узлов по умолчанию совпадает с именем работы верхнего уровня, а номер диаграммы генерируется автоматически как номер узла верхнего уровня + буква N. </w:t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57675" cy="4371975"/>
            <wp:effectExtent l="0" t="0" r="9525" b="9525"/>
            <wp:docPr id="3" name="Рисунок 3" descr="http://khpi-iip.mipk.kharkiv.edu/library/technpgm/labs/Lab07_Images/nod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hpi-iip.mipk.kharkiv.edu/library/technpgm/labs/Lab07_Images/node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4. Создание диаграммы дерева узлов. Шаг 1</w:t>
      </w:r>
    </w:p>
    <w:p w:rsidR="00F72A31" w:rsidRPr="00F72A31" w:rsidRDefault="00F72A31" w:rsidP="00F7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втором шаге мастера (рис.5) задаются свойства диаграммы дерева узлов.</w:t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257675" cy="4162425"/>
            <wp:effectExtent l="0" t="0" r="9525" b="9525"/>
            <wp:docPr id="2" name="Рисунок 2" descr="http://khpi-iip.mipk.kharkiv.edu/library/technpgm/labs/Lab07_Images/nod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hpi-iip.mipk.kharkiv.edu/library/technpgm/labs/Lab07_Images/node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5. Создание диаграммы дерева узлов. Шаг 2</w:t>
      </w:r>
    </w:p>
    <w:p w:rsidR="00F72A31" w:rsidRPr="00F72A31" w:rsidRDefault="00F72A31" w:rsidP="00F7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умолчанию нижний уровень декомпозиции показывается в виде списка, остальные работы - в виде прямоугольников. Если необходимо отобразить все дерево в виде прямоугольников, то следует снять галочку возле опции "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Bullet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last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level</w:t>
      </w:r>
      <w:proofErr w:type="spellEnd"/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 Список всех созданных диаграмм дерева узлов можно посмотреть в </w:t>
      </w:r>
      <w:r w:rsidRPr="00F72A3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Обозреватели Модели</w:t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Диаграмма дерева узлов для всех узлов модели показана на рис. 6:</w:t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781675" cy="3914775"/>
            <wp:effectExtent l="0" t="0" r="9525" b="9525"/>
            <wp:docPr id="1" name="Рисунок 1" descr="http://khpi-iip.mipk.kharkiv.edu/library/technpgm/labs/Lab07_Images/node_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hpi-iip.mipk.kharkiv.edu/library/technpgm/labs/Lab07_Images/node_tre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31" w:rsidRPr="00F72A31" w:rsidRDefault="00F72A31" w:rsidP="00F72A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Рисунок 6. Диаграммы дерева узлов</w:t>
      </w:r>
    </w:p>
    <w:p w:rsidR="00F72A31" w:rsidRPr="00F72A31" w:rsidRDefault="00F72A31" w:rsidP="00F7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F72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Содержание отчета:</w:t>
      </w:r>
    </w:p>
    <w:p w:rsidR="00F72A31" w:rsidRPr="00F72A31" w:rsidRDefault="00F72A31" w:rsidP="00F72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FEO диаграмма</w:t>
      </w:r>
    </w:p>
    <w:p w:rsidR="00F72A31" w:rsidRPr="00F72A31" w:rsidRDefault="00F72A31" w:rsidP="00F72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72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диаграмма дерева узлов</w:t>
      </w:r>
    </w:p>
    <w:p w:rsidR="00C87B85" w:rsidRDefault="00191D94"/>
    <w:sectPr w:rsidR="00C8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5C17"/>
    <w:multiLevelType w:val="multilevel"/>
    <w:tmpl w:val="44F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B0406"/>
    <w:multiLevelType w:val="multilevel"/>
    <w:tmpl w:val="2B60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A31"/>
    <w:rsid w:val="00191D94"/>
    <w:rsid w:val="00530C94"/>
    <w:rsid w:val="00D7610F"/>
    <w:rsid w:val="00E80F1E"/>
    <w:rsid w:val="00F7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2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2A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F72A31"/>
  </w:style>
  <w:style w:type="paragraph" w:styleId="a3">
    <w:name w:val="Balloon Text"/>
    <w:basedOn w:val="a"/>
    <w:link w:val="a4"/>
    <w:uiPriority w:val="99"/>
    <w:semiHidden/>
    <w:unhideWhenUsed/>
    <w:rsid w:val="00F7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A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72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72A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F72A31"/>
  </w:style>
  <w:style w:type="paragraph" w:styleId="a3">
    <w:name w:val="Balloon Text"/>
    <w:basedOn w:val="a"/>
    <w:link w:val="a4"/>
    <w:uiPriority w:val="99"/>
    <w:semiHidden/>
    <w:unhideWhenUsed/>
    <w:rsid w:val="00F7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Semenenko A.</dc:creator>
  <cp:lastModifiedBy>Толик</cp:lastModifiedBy>
  <cp:revision>1</cp:revision>
  <dcterms:created xsi:type="dcterms:W3CDTF">2015-03-26T14:49:00Z</dcterms:created>
  <dcterms:modified xsi:type="dcterms:W3CDTF">2015-03-26T15:35:00Z</dcterms:modified>
</cp:coreProperties>
</file>