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6B" w:rsidRPr="00775A6B" w:rsidRDefault="00C50477" w:rsidP="00775A6B"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t>Практическая работа № 2</w:t>
      </w:r>
      <w:r w:rsidR="00775A6B" w:rsidRPr="00775A6B">
        <w:rPr>
          <w:sz w:val="24"/>
          <w:szCs w:val="24"/>
        </w:rPr>
        <w:t>.</w:t>
      </w:r>
      <w:bookmarkStart w:id="0" w:name="_GoBack"/>
      <w:bookmarkEnd w:id="0"/>
    </w:p>
    <w:p w:rsidR="00775A6B" w:rsidRPr="00775A6B" w:rsidRDefault="00775A6B" w:rsidP="00775A6B">
      <w:pPr>
        <w:pStyle w:val="2"/>
        <w:jc w:val="center"/>
        <w:rPr>
          <w:sz w:val="24"/>
          <w:szCs w:val="24"/>
        </w:rPr>
      </w:pPr>
      <w:r w:rsidRPr="00775A6B">
        <w:rPr>
          <w:sz w:val="24"/>
          <w:szCs w:val="24"/>
        </w:rPr>
        <w:t>Структурный подход к проектированию программного обеспечения.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Прочитав эту главу, вы узнаете: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Что представляет собой структурный подход к проектированию ПО.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В чем заключается метод функционального моделирования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i/>
          <w:iCs/>
          <w:color w:val="000000"/>
        </w:rPr>
        <w:t>SADT.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Как строятся диаграммы потоков данных и "сущность- связь".</w:t>
      </w:r>
    </w:p>
    <w:p w:rsidR="00775A6B" w:rsidRPr="00775A6B" w:rsidRDefault="00775A6B" w:rsidP="00775A6B">
      <w:pPr>
        <w:pStyle w:val="3"/>
        <w:numPr>
          <w:ilvl w:val="0"/>
          <w:numId w:val="1"/>
        </w:numPr>
        <w:pBdr>
          <w:top w:val="single" w:sz="2" w:space="0" w:color="FFFFFF"/>
          <w:left w:val="single" w:sz="2" w:space="0" w:color="FFFFFF"/>
          <w:bottom w:val="single" w:sz="6" w:space="0" w:color="666666"/>
          <w:right w:val="single" w:sz="2" w:space="0" w:color="FFFFFF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СУЩНОСТЬ СТРУКТУРНОГО ПОДХОДА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jc w:val="center"/>
        <w:rPr>
          <w:color w:val="000000"/>
        </w:rPr>
      </w:pPr>
      <w:r w:rsidRPr="00775A6B">
        <w:rPr>
          <w:b/>
          <w:bCs/>
          <w:color w:val="000000"/>
        </w:rPr>
        <w:t>1.1. ПРОБЛЕМА СЛОЖНОСТИ БОЛЬШИХ СИСТЕМ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 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Проблема сложности является главной проблемой, которую приходится решать при создании больших и сложных систем любой природы, в том числе и ЭИС. Ни один разработчик не в состоянии выйти за пределы человеческих возможностей и понять всю систему в целом. Единственный эффективный подход к решению этой проблемы, который выработало человечество за всю свою историю, заключается в построении сложной системы из небольшого количества крупных частей, каждая из которых, в свою очередь, строится из частей меньшего размера и т.д., до тех пор, пока самые небольшие части можно будет строить из имеющегося материала. Этот подход известен под самыми разными названиями, среди них такие, как "разделяй и властвуй"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(</w:t>
      </w:r>
      <w:proofErr w:type="spellStart"/>
      <w:r w:rsidRPr="00775A6B">
        <w:rPr>
          <w:i/>
          <w:iCs/>
          <w:color w:val="000000"/>
        </w:rPr>
        <w:t>dividi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proofErr w:type="spellStart"/>
      <w:r w:rsidRPr="00775A6B">
        <w:rPr>
          <w:i/>
          <w:iCs/>
          <w:color w:val="000000"/>
        </w:rPr>
        <w:t>et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proofErr w:type="spellStart"/>
      <w:r w:rsidRPr="00775A6B">
        <w:rPr>
          <w:i/>
          <w:iCs/>
          <w:color w:val="000000"/>
        </w:rPr>
        <w:t>impera</w:t>
      </w:r>
      <w:proofErr w:type="spellEnd"/>
      <w:r w:rsidRPr="00775A6B">
        <w:rPr>
          <w:i/>
          <w:iCs/>
          <w:color w:val="000000"/>
        </w:rPr>
        <w:t>),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 xml:space="preserve">иерархическая декомпозиция и др. По отношению к проектированию сложной программной системы это означает, что ее необходимо </w:t>
      </w:r>
      <w:proofErr w:type="gramStart"/>
      <w:r w:rsidRPr="00775A6B">
        <w:rPr>
          <w:color w:val="000000"/>
        </w:rPr>
        <w:t>разделять</w:t>
      </w:r>
      <w:proofErr w:type="gramEnd"/>
      <w:r w:rsidRPr="00775A6B">
        <w:rPr>
          <w:color w:val="000000"/>
        </w:rPr>
        <w:t xml:space="preserve"> (декомпозировать) на небольшие подсистемы, каждую из которых можно разрабатывать независимо от других. Это позволяет при разработке подсистемы любого уровня держать в уме информацию только о ней, а не обо всех остальных частях системы. Правильная декомпозиция является главным способом преодоления сложности разработки больших систем ПО. Понятие "правильная" по отношению к декомпозиции означает следующее: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 количество связей между отдельными подсистемами должно быть минимальным;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 связность отдельных частей внутри каждой подсистемы должна быть максимальной.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Структура системы должна быть таковой, чтобы все взаимодействия между ее подсистемами укладывались в ограниченные, стандартные рамки: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 каждая подсистема должна инкапсулировать свое содержимое (скрывать его от других подсистем);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 каждая подсистема должна иметь четко определенный интерфейс с другими подсистемами.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Инкапсуляция позволяет рассматривать структуру каждой подсистемы независимо от других подсистем. Интерфейсы позволяют строить систему более высокого уровня, рассматривая каждую подсистему как единое целое и игнорируя ее внутреннее устройство.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 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jc w:val="center"/>
        <w:rPr>
          <w:color w:val="000000"/>
        </w:rPr>
      </w:pPr>
      <w:bookmarkStart w:id="1" w:name="2"/>
      <w:bookmarkEnd w:id="1"/>
      <w:r>
        <w:rPr>
          <w:b/>
          <w:bCs/>
          <w:color w:val="000000"/>
        </w:rPr>
        <w:t>1</w:t>
      </w:r>
      <w:r w:rsidRPr="00775A6B">
        <w:rPr>
          <w:b/>
          <w:bCs/>
          <w:color w:val="000000"/>
        </w:rPr>
        <w:t>.1.2. СТРУКТУРНЫЙ ПОДХОД К РАЗРАБОТКЕ ПО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 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На сегодняшний день в программной инженерии существуют два основных подхода к разработке ПО ЭИС, принципиальное различие между которыми обусловлено разными способами декомпозиции систем. Первый подход называют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функционально-модульным или структурным.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>В его основу положен принцип функциональной декомпозиции, при которой структура системы описывается в терминах иерархии ее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b/>
          <w:bCs/>
          <w:color w:val="000000"/>
        </w:rPr>
        <w:t>функций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color w:val="000000"/>
        </w:rPr>
        <w:t>и передачи информации между отдельными функциональными элементами. Второй,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объектно-ориентированный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 xml:space="preserve">подход использует объектную декомпозицию. При этом структура </w:t>
      </w:r>
      <w:r w:rsidRPr="00775A6B">
        <w:rPr>
          <w:color w:val="000000"/>
        </w:rPr>
        <w:lastRenderedPageBreak/>
        <w:t>системы описывается в терминах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b/>
          <w:bCs/>
          <w:color w:val="000000"/>
        </w:rPr>
        <w:t>объектов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color w:val="000000"/>
        </w:rPr>
        <w:t>и связей между ними, а поведение системы описывается в терминах обмена сообщениями между объектами.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Итак, сущность структурного подхода к разработке ПО ЭИС заключается в его декомпозиции (разбиении) на автоматизируемые функции: система разбивается на функциональные подсистемы, которые, в свою очередь, делятся на подфункции, те — на задачи и так далее до конкретных процедур. При этом автоматизируемая система сохраняет целостное представление, в котором все составляющие компоненты взаимоувязаны. При разработке системы "снизу вверх", от отдельных задач ко всей системе, целостность теряется, возникают проблемы при описании информационного взаимодействия отдельных компонентов.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Все наиболее распространенные методы структурного подхода базируются на ряде общих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color w:val="000000"/>
          <w:u w:val="single"/>
        </w:rPr>
        <w:t>принципов (</w:t>
      </w:r>
      <w:proofErr w:type="spellStart"/>
      <w:r w:rsidRPr="00775A6B">
        <w:rPr>
          <w:color w:val="000000"/>
          <w:u w:val="single"/>
        </w:rPr>
        <w:t>Калянов</w:t>
      </w:r>
      <w:proofErr w:type="spellEnd"/>
      <w:r w:rsidRPr="00775A6B">
        <w:rPr>
          <w:color w:val="000000"/>
          <w:u w:val="single"/>
        </w:rPr>
        <w:t xml:space="preserve"> Г.Н. Консалтинг при автоматизации предприятий: Науч.-</w:t>
      </w:r>
      <w:proofErr w:type="spellStart"/>
      <w:r w:rsidRPr="00775A6B">
        <w:rPr>
          <w:color w:val="000000"/>
          <w:u w:val="single"/>
        </w:rPr>
        <w:t>практич</w:t>
      </w:r>
      <w:proofErr w:type="spellEnd"/>
      <w:r w:rsidRPr="00775A6B">
        <w:rPr>
          <w:color w:val="000000"/>
          <w:u w:val="single"/>
        </w:rPr>
        <w:t>. изд. Сер. Информатизация России на пороге</w:t>
      </w:r>
      <w:r w:rsidRPr="00775A6B">
        <w:rPr>
          <w:rStyle w:val="apple-converted-space"/>
          <w:rFonts w:eastAsiaTheme="majorEastAsia"/>
          <w:color w:val="000000"/>
          <w:u w:val="single"/>
        </w:rPr>
        <w:t> </w:t>
      </w:r>
      <w:r w:rsidRPr="00775A6B">
        <w:rPr>
          <w:color w:val="000000"/>
          <w:u w:val="single"/>
        </w:rPr>
        <w:t>XX</w:t>
      </w:r>
      <w:r w:rsidRPr="00775A6B">
        <w:rPr>
          <w:rStyle w:val="apple-converted-space"/>
          <w:rFonts w:eastAsiaTheme="majorEastAsia"/>
          <w:color w:val="000000"/>
          <w:u w:val="single"/>
        </w:rPr>
        <w:t> </w:t>
      </w:r>
      <w:r w:rsidRPr="00775A6B">
        <w:rPr>
          <w:color w:val="000000"/>
          <w:u w:val="single"/>
        </w:rPr>
        <w:t>века. — М.: СИНТЕГ, 1997)</w:t>
      </w:r>
      <w:r w:rsidRPr="00775A6B">
        <w:rPr>
          <w:color w:val="000000"/>
        </w:rPr>
        <w:t>. Базовыми принципами являются: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принцип "разделяй и властвуй"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 xml:space="preserve">(см. </w:t>
      </w:r>
      <w:proofErr w:type="spellStart"/>
      <w:r w:rsidRPr="00775A6B">
        <w:rPr>
          <w:color w:val="000000"/>
        </w:rPr>
        <w:t>подразд</w:t>
      </w:r>
      <w:proofErr w:type="spellEnd"/>
      <w:r w:rsidRPr="00775A6B">
        <w:rPr>
          <w:color w:val="000000"/>
        </w:rPr>
        <w:t>. 2.1.1);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принцип иерархического упорядочения —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>принцип организации составных частей системы в иерархические древовидные структуры с добавлением новых деталей на каждом уровне.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Выделение двух базовых принципов не означает, что остальные принципы являются второстепенными, поскольку игнорирование любого из них может привести к непредсказуемым последствиям (в том числе и к провалу всего проекта). Основными из этих принципов являются: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принцип абстрагирования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>— выделение существенных аспектов системы и отвлечение от несущественных;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принцип непротиворечивости —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>обоснованность и согласованность элементов системы;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принцип структурирования данных —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>данные должны быть структурированы и иерархически организованы.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В структурном подходе используются в основном две группы средств, описывающих функциональную структуру системы и отношения между данными. Каждой группе средств соответствуют определенные виды моделей (диаграмм), наиболее распространенными среди которых являются: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DFD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i/>
          <w:iCs/>
          <w:color w:val="000000"/>
        </w:rPr>
        <w:t>(</w:t>
      </w:r>
      <w:proofErr w:type="spellStart"/>
      <w:r w:rsidRPr="00775A6B">
        <w:rPr>
          <w:i/>
          <w:iCs/>
          <w:color w:val="000000"/>
        </w:rPr>
        <w:t>Data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proofErr w:type="spellStart"/>
      <w:r w:rsidRPr="00775A6B">
        <w:rPr>
          <w:i/>
          <w:iCs/>
          <w:color w:val="000000"/>
        </w:rPr>
        <w:t>Flow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proofErr w:type="spellStart"/>
      <w:r w:rsidRPr="00775A6B">
        <w:rPr>
          <w:i/>
          <w:iCs/>
          <w:color w:val="000000"/>
        </w:rPr>
        <w:t>Diagrams</w:t>
      </w:r>
      <w:proofErr w:type="spellEnd"/>
      <w:r w:rsidRPr="00775A6B">
        <w:rPr>
          <w:i/>
          <w:iCs/>
          <w:color w:val="000000"/>
        </w:rPr>
        <w:t>) —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>диаграммы потоков данных;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·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i/>
          <w:iCs/>
          <w:color w:val="000000"/>
        </w:rPr>
        <w:t>SADT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i/>
          <w:iCs/>
          <w:color w:val="000000"/>
        </w:rPr>
        <w:t>(</w:t>
      </w:r>
      <w:proofErr w:type="spellStart"/>
      <w:r w:rsidRPr="00775A6B">
        <w:rPr>
          <w:i/>
          <w:iCs/>
          <w:color w:val="000000"/>
        </w:rPr>
        <w:t>Structured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proofErr w:type="spellStart"/>
      <w:r w:rsidRPr="00775A6B">
        <w:rPr>
          <w:i/>
          <w:iCs/>
          <w:color w:val="000000"/>
        </w:rPr>
        <w:t>Analusis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proofErr w:type="spellStart"/>
      <w:r w:rsidRPr="00775A6B">
        <w:rPr>
          <w:i/>
          <w:iCs/>
          <w:color w:val="000000"/>
        </w:rPr>
        <w:t>and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proofErr w:type="spellStart"/>
      <w:r w:rsidRPr="00775A6B">
        <w:rPr>
          <w:i/>
          <w:iCs/>
          <w:color w:val="000000"/>
        </w:rPr>
        <w:t>Design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proofErr w:type="spellStart"/>
      <w:r w:rsidRPr="00775A6B">
        <w:rPr>
          <w:i/>
          <w:iCs/>
          <w:color w:val="000000"/>
        </w:rPr>
        <w:t>Technique</w:t>
      </w:r>
      <w:proofErr w:type="spellEnd"/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i/>
          <w:iCs/>
          <w:color w:val="000000"/>
        </w:rPr>
        <w:t>—</w:t>
      </w:r>
      <w:r w:rsidRPr="00775A6B">
        <w:rPr>
          <w:rStyle w:val="apple-converted-space"/>
          <w:rFonts w:eastAsiaTheme="majorEastAsia"/>
          <w:i/>
          <w:iCs/>
          <w:color w:val="000000"/>
        </w:rPr>
        <w:t> </w:t>
      </w:r>
      <w:r w:rsidRPr="00775A6B">
        <w:rPr>
          <w:color w:val="000000"/>
        </w:rPr>
        <w:t>метод структурного анализа и проектирования,) — модели и соответствующие функциональные диаграммы;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  <w:lang w:val="en-US"/>
        </w:rPr>
      </w:pPr>
      <w:r w:rsidRPr="00775A6B">
        <w:rPr>
          <w:color w:val="000000"/>
          <w:lang w:val="en-US"/>
        </w:rPr>
        <w:t>·</w:t>
      </w:r>
      <w:r w:rsidRPr="00775A6B">
        <w:rPr>
          <w:rStyle w:val="apple-converted-space"/>
          <w:rFonts w:eastAsiaTheme="majorEastAsia"/>
          <w:color w:val="000000"/>
          <w:lang w:val="en-US"/>
        </w:rPr>
        <w:t> </w:t>
      </w:r>
      <w:r w:rsidRPr="00775A6B">
        <w:rPr>
          <w:i/>
          <w:iCs/>
          <w:color w:val="000000"/>
          <w:lang w:val="en-US"/>
        </w:rPr>
        <w:t xml:space="preserve">ERD (Entity-Relationship </w:t>
      </w:r>
      <w:proofErr w:type="spellStart"/>
      <w:r w:rsidRPr="00775A6B">
        <w:rPr>
          <w:i/>
          <w:iCs/>
          <w:color w:val="000000"/>
          <w:lang w:val="en-US"/>
        </w:rPr>
        <w:t>Dialodrams</w:t>
      </w:r>
      <w:proofErr w:type="spellEnd"/>
      <w:r w:rsidRPr="00775A6B">
        <w:rPr>
          <w:i/>
          <w:iCs/>
          <w:color w:val="000000"/>
          <w:lang w:val="en-US"/>
        </w:rPr>
        <w:t>) –</w:t>
      </w:r>
      <w:r w:rsidRPr="00775A6B">
        <w:rPr>
          <w:rStyle w:val="apple-converted-space"/>
          <w:rFonts w:eastAsiaTheme="majorEastAsia"/>
          <w:i/>
          <w:iCs/>
          <w:color w:val="000000"/>
          <w:lang w:val="en-US"/>
        </w:rPr>
        <w:t> </w:t>
      </w:r>
      <w:r w:rsidRPr="00775A6B">
        <w:rPr>
          <w:color w:val="000000"/>
        </w:rPr>
        <w:t>диаграммы</w:t>
      </w:r>
      <w:r w:rsidRPr="00775A6B">
        <w:rPr>
          <w:color w:val="000000"/>
          <w:lang w:val="en-US"/>
        </w:rPr>
        <w:t xml:space="preserve"> "</w:t>
      </w:r>
      <w:r w:rsidRPr="00775A6B">
        <w:rPr>
          <w:color w:val="000000"/>
        </w:rPr>
        <w:t>сущность</w:t>
      </w:r>
      <w:r w:rsidRPr="00775A6B">
        <w:rPr>
          <w:color w:val="000000"/>
          <w:lang w:val="en-US"/>
        </w:rPr>
        <w:t>-</w:t>
      </w:r>
      <w:r w:rsidRPr="00775A6B">
        <w:rPr>
          <w:color w:val="000000"/>
        </w:rPr>
        <w:t>связь</w:t>
      </w:r>
      <w:r w:rsidRPr="00775A6B">
        <w:rPr>
          <w:color w:val="000000"/>
          <w:lang w:val="en-US"/>
        </w:rPr>
        <w:t>".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Диаграммы потоков данных и диаграммы "сущность-связь" — наиболее часто используемые в CASE-средствах виды моделей.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Конкретный вид перечисленных диаграмм и интерпретация их конструкций зависят от стадии ЖЦ ПО.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b/>
          <w:bCs/>
          <w:color w:val="000000"/>
        </w:rPr>
        <w:t>На стадии формирования требований к ПО</w:t>
      </w:r>
      <w:r w:rsidRPr="00775A6B">
        <w:rPr>
          <w:rStyle w:val="apple-converted-space"/>
          <w:rFonts w:eastAsiaTheme="majorEastAsia"/>
          <w:b/>
          <w:bCs/>
          <w:color w:val="000000"/>
        </w:rPr>
        <w:t> </w:t>
      </w:r>
      <w:r w:rsidRPr="00775A6B">
        <w:rPr>
          <w:color w:val="000000"/>
        </w:rPr>
        <w:t>SADT-модели и DFD используются для построения модели "AS-IS" и модели "TO-BE", отражая, таким образом, существующую и предлагаемую структуру бизнес-процессов организации и взаимодействие между ними (использование SADT-моделей, как правило, ограничивается только данной стадией, поскольку они изначально не предназначались для проектирования ПО). С помощью Е1Ш выполняется описание используемых в организации данных на концептуальном уровне, не зависимом от средств реализации базы данных (СУБД).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b/>
          <w:bCs/>
          <w:color w:val="000000"/>
        </w:rPr>
        <w:t>На стадии проектирования</w:t>
      </w:r>
      <w:r w:rsidRPr="00775A6B">
        <w:rPr>
          <w:rStyle w:val="apple-converted-space"/>
          <w:rFonts w:eastAsiaTheme="majorEastAsia"/>
          <w:b/>
          <w:bCs/>
          <w:color w:val="000000"/>
        </w:rPr>
        <w:t> </w:t>
      </w:r>
      <w:r w:rsidRPr="00775A6B">
        <w:rPr>
          <w:color w:val="000000"/>
        </w:rPr>
        <w:t xml:space="preserve">DFD используются для описания структуры проектируемой системы ПО, при этом они могут уточняться, расширяться и дополняться новыми конструкциями. Аналогично ERD уточняются и дополняются новыми конструкциями, описывающими представление данных на логическом уровне, пригодном для последующей генерации схемы базы данных. Данные модели могут дополняться </w:t>
      </w:r>
      <w:r w:rsidRPr="00775A6B">
        <w:rPr>
          <w:color w:val="000000"/>
        </w:rPr>
        <w:lastRenderedPageBreak/>
        <w:t>диаграммами, отражающими системную архитектуру ПО, структурные схемы программ, иерархию экранных форм и меню и др.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Перечисленные модели в совокупности дают полное описание ПО ЭИС независимо оттого, является ли система существующей или вновь разрабатываемой. Состав диаграмм в каждом конкретном случае зависит от сложности системы и необходимой полноты ее описания.</w:t>
      </w:r>
    </w:p>
    <w:p w:rsidR="00775A6B" w:rsidRPr="00775A6B" w:rsidRDefault="00775A6B" w:rsidP="00775A6B">
      <w:pPr>
        <w:pStyle w:val="a3"/>
        <w:spacing w:before="0" w:beforeAutospacing="0" w:after="0" w:afterAutospacing="0"/>
        <w:ind w:firstLine="225"/>
        <w:rPr>
          <w:color w:val="000000"/>
        </w:rPr>
      </w:pPr>
      <w:r w:rsidRPr="00775A6B">
        <w:rPr>
          <w:color w:val="000000"/>
        </w:rPr>
        <w:t>Предметной областью для большинства примеров диаграмм, приведенных в данной главе, является налоговая система РФ, наиболее полное описание которой содержится в Налоговом кодексе РФ. Информационные технологии, применяемые в налоговой системе РФ, имеют определенные</w:t>
      </w:r>
      <w:r w:rsidRPr="00775A6B">
        <w:rPr>
          <w:rStyle w:val="apple-converted-space"/>
          <w:rFonts w:eastAsiaTheme="majorEastAsia"/>
          <w:color w:val="000000"/>
        </w:rPr>
        <w:t> </w:t>
      </w:r>
      <w:r w:rsidRPr="00775A6B">
        <w:rPr>
          <w:color w:val="000000"/>
          <w:u w:val="single"/>
        </w:rPr>
        <w:t xml:space="preserve">особенности (Черник Д.Г., Починок </w:t>
      </w:r>
      <w:proofErr w:type="gramStart"/>
      <w:r w:rsidRPr="00775A6B">
        <w:rPr>
          <w:color w:val="000000"/>
          <w:u w:val="single"/>
        </w:rPr>
        <w:t>А.П ,</w:t>
      </w:r>
      <w:proofErr w:type="gramEnd"/>
      <w:r w:rsidRPr="00775A6B">
        <w:rPr>
          <w:color w:val="000000"/>
          <w:u w:val="single"/>
        </w:rPr>
        <w:t xml:space="preserve"> Морозов В.П. Основы налоговой системы: Учебное пособие для вузов / Под ред. Д.Г. Черника. – М.: Финансы, ЮНИТИ, 1999.)</w:t>
      </w:r>
      <w:r w:rsidRPr="00775A6B">
        <w:rPr>
          <w:color w:val="000000"/>
        </w:rPr>
        <w:t>.</w:t>
      </w:r>
    </w:p>
    <w:p w:rsidR="00C87B85" w:rsidRPr="00775A6B" w:rsidRDefault="00C50477"/>
    <w:sectPr w:rsidR="00C87B85" w:rsidRPr="00775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33D0C"/>
    <w:multiLevelType w:val="hybridMultilevel"/>
    <w:tmpl w:val="81A2A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6B"/>
    <w:rsid w:val="00530C94"/>
    <w:rsid w:val="00775A6B"/>
    <w:rsid w:val="00C50477"/>
    <w:rsid w:val="00D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15E2D7-7824-4359-B077-436FD19A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5A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75A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75A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5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5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5A6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75A6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75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Anatoliy Semenenko</cp:lastModifiedBy>
  <cp:revision>2</cp:revision>
  <dcterms:created xsi:type="dcterms:W3CDTF">2015-03-26T17:38:00Z</dcterms:created>
  <dcterms:modified xsi:type="dcterms:W3CDTF">2015-03-29T07:08:00Z</dcterms:modified>
</cp:coreProperties>
</file>