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0CF58" w14:textId="6F64FE08" w:rsidR="00243DE2" w:rsidRPr="000E74FF" w:rsidRDefault="00243DE2" w:rsidP="000E74FF">
      <w:pPr>
        <w:spacing w:after="0" w:line="240" w:lineRule="auto"/>
        <w:jc w:val="center"/>
        <w:rPr>
          <w:b/>
          <w:bCs/>
          <w:sz w:val="28"/>
          <w:szCs w:val="28"/>
        </w:rPr>
      </w:pPr>
      <w:r w:rsidRPr="000E74FF">
        <w:rPr>
          <w:b/>
          <w:bCs/>
          <w:sz w:val="28"/>
          <w:szCs w:val="28"/>
        </w:rPr>
        <w:t>Prince Sultan University</w:t>
      </w:r>
    </w:p>
    <w:p w14:paraId="6FD6559A" w14:textId="28CEAC0C" w:rsidR="000E74FF" w:rsidRPr="000E74FF" w:rsidRDefault="000E74FF" w:rsidP="000E74FF">
      <w:pPr>
        <w:spacing w:after="0" w:line="240" w:lineRule="auto"/>
        <w:jc w:val="center"/>
        <w:rPr>
          <w:b/>
          <w:bCs/>
          <w:sz w:val="28"/>
          <w:szCs w:val="28"/>
        </w:rPr>
      </w:pPr>
      <w:r w:rsidRPr="000E74FF">
        <w:rPr>
          <w:b/>
          <w:bCs/>
          <w:sz w:val="28"/>
          <w:szCs w:val="28"/>
        </w:rPr>
        <w:t>CCIS, Department of Computer Science</w:t>
      </w:r>
    </w:p>
    <w:p w14:paraId="57869C86" w14:textId="16C8F6CD" w:rsidR="00243DE2" w:rsidRPr="000E74FF" w:rsidRDefault="00243DE2" w:rsidP="000E74FF">
      <w:pPr>
        <w:spacing w:after="0" w:line="240" w:lineRule="auto"/>
        <w:jc w:val="center"/>
        <w:rPr>
          <w:b/>
          <w:bCs/>
          <w:sz w:val="28"/>
          <w:szCs w:val="28"/>
        </w:rPr>
      </w:pPr>
      <w:r w:rsidRPr="000E74FF">
        <w:rPr>
          <w:b/>
          <w:bCs/>
          <w:sz w:val="28"/>
          <w:szCs w:val="28"/>
        </w:rPr>
        <w:t>CS496 Emerging Topics: Quantum &amp; Intelligent Computing</w:t>
      </w:r>
    </w:p>
    <w:p w14:paraId="2B44F801" w14:textId="0F039071" w:rsidR="00243DE2" w:rsidRPr="000E74FF" w:rsidRDefault="00243DE2" w:rsidP="000E74FF">
      <w:pPr>
        <w:spacing w:after="0" w:line="240" w:lineRule="auto"/>
        <w:jc w:val="center"/>
        <w:rPr>
          <w:b/>
          <w:bCs/>
          <w:sz w:val="28"/>
          <w:szCs w:val="28"/>
        </w:rPr>
      </w:pPr>
      <w:r w:rsidRPr="000E74FF">
        <w:rPr>
          <w:b/>
          <w:bCs/>
          <w:sz w:val="28"/>
          <w:szCs w:val="28"/>
        </w:rPr>
        <w:t>Blockchain Module</w:t>
      </w:r>
    </w:p>
    <w:p w14:paraId="153C9BE9" w14:textId="1B3190A4" w:rsidR="00532A00" w:rsidRPr="000E74FF" w:rsidRDefault="00BD2906" w:rsidP="000E74FF">
      <w:pPr>
        <w:spacing w:after="0" w:line="240" w:lineRule="auto"/>
        <w:jc w:val="center"/>
        <w:rPr>
          <w:b/>
          <w:bCs/>
          <w:sz w:val="28"/>
          <w:szCs w:val="28"/>
        </w:rPr>
      </w:pPr>
      <w:r w:rsidRPr="000E74FF">
        <w:rPr>
          <w:b/>
          <w:bCs/>
          <w:sz w:val="28"/>
          <w:szCs w:val="28"/>
        </w:rPr>
        <w:t>Smart Contracts Practice Sheet</w:t>
      </w:r>
    </w:p>
    <w:p w14:paraId="7CEB1043" w14:textId="77777777" w:rsidR="000E74FF" w:rsidRDefault="000E74FF" w:rsidP="00E900C1">
      <w:pPr>
        <w:rPr>
          <w:b/>
          <w:bCs/>
        </w:rPr>
      </w:pPr>
    </w:p>
    <w:p w14:paraId="3034A5EA" w14:textId="0F103C6E" w:rsidR="00E900C1" w:rsidRPr="00E900C1" w:rsidRDefault="00E900C1" w:rsidP="00E900C1">
      <w:pPr>
        <w:rPr>
          <w:b/>
          <w:bCs/>
        </w:rPr>
      </w:pPr>
      <w:r w:rsidRPr="00E900C1">
        <w:rPr>
          <w:b/>
          <w:bCs/>
        </w:rPr>
        <w:t>What is a Smart Contract?</w:t>
      </w:r>
    </w:p>
    <w:p w14:paraId="6ECDCF2E" w14:textId="77777777" w:rsidR="00E900C1" w:rsidRPr="00E900C1" w:rsidRDefault="00E900C1" w:rsidP="00E900C1">
      <w:r w:rsidRPr="00E900C1">
        <w:t xml:space="preserve">A </w:t>
      </w:r>
      <w:r w:rsidRPr="00E900C1">
        <w:rPr>
          <w:b/>
          <w:bCs/>
        </w:rPr>
        <w:t>smart contract</w:t>
      </w:r>
      <w:r w:rsidRPr="00E900C1">
        <w:t xml:space="preserve"> is self-executing code stored on the Ethereum blockchain. Once deployed, it runs exactly as written — no third party can alter it, censor it, or shut it down. Think of it as a vending machine: you put in the right input (ETH + selection), and it automatically executes the programmed output (dispenses item + change), with no cashier needed.</w:t>
      </w:r>
    </w:p>
    <w:p w14:paraId="68921B5C" w14:textId="77777777" w:rsidR="00E900C1" w:rsidRDefault="00E900C1" w:rsidP="00E900C1">
      <w:r w:rsidRPr="00E900C1">
        <w:t xml:space="preserve">They're written in </w:t>
      </w:r>
      <w:r w:rsidRPr="00E900C1">
        <w:rPr>
          <w:b/>
          <w:bCs/>
        </w:rPr>
        <w:t>Solidity</w:t>
      </w:r>
      <w:r w:rsidRPr="00E900C1">
        <w:t xml:space="preserve"> (most common), compiled to </w:t>
      </w:r>
      <w:r w:rsidRPr="00E900C1">
        <w:rPr>
          <w:b/>
          <w:bCs/>
        </w:rPr>
        <w:t>EVM bytecode</w:t>
      </w:r>
      <w:r w:rsidRPr="00E900C1">
        <w:t>, deployed to Ethereum's decentralized network, and then interacted with via transactions.</w:t>
      </w:r>
    </w:p>
    <w:p w14:paraId="06977BC6" w14:textId="72C9697E" w:rsidR="00E900C1" w:rsidRDefault="00416AE3" w:rsidP="00E900C1">
      <w:r>
        <w:t>Another definition:</w:t>
      </w:r>
    </w:p>
    <w:p w14:paraId="19025723" w14:textId="349994BF" w:rsidR="00416AE3" w:rsidRDefault="00416AE3" w:rsidP="00416AE3">
      <w:r w:rsidRPr="00416AE3">
        <w:t>Smart contracts are self-executing, automated agreements written in code, removing intermediaries like banks or lawyers. They function like digital vending machines—if conditions (\(A\)) are met, then an action (\(B\)) occurs. They are ideal for automating payments, supply chain actions, escrow services, and insurance claims</w:t>
      </w:r>
    </w:p>
    <w:p w14:paraId="65342A7C" w14:textId="77777777" w:rsidR="00416AE3" w:rsidRDefault="00416AE3" w:rsidP="00416AE3"/>
    <w:p w14:paraId="72FDF6EE" w14:textId="77777777" w:rsidR="00416AE3" w:rsidRDefault="00416AE3" w:rsidP="00416AE3"/>
    <w:p w14:paraId="60ECF4E7" w14:textId="77777777" w:rsidR="00E900C1" w:rsidRPr="00E900C1" w:rsidRDefault="00E900C1" w:rsidP="00E900C1">
      <w:pPr>
        <w:rPr>
          <w:b/>
          <w:bCs/>
        </w:rPr>
      </w:pPr>
      <w:proofErr w:type="gramStart"/>
      <w:r w:rsidRPr="00E900C1">
        <w:rPr>
          <w:b/>
          <w:bCs/>
        </w:rPr>
        <w:t>The Architecture</w:t>
      </w:r>
      <w:proofErr w:type="gramEnd"/>
      <w:r w:rsidRPr="00E900C1">
        <w:rPr>
          <w:b/>
          <w:bCs/>
        </w:rPr>
        <w:t>: How Execution Flows</w:t>
      </w:r>
    </w:p>
    <w:p w14:paraId="7D7C34C8" w14:textId="5AF5DBAD" w:rsidR="00E900C1" w:rsidRDefault="00E900C1" w:rsidP="00E900C1">
      <w:r>
        <w:t>T</w:t>
      </w:r>
      <w:r w:rsidRPr="00E900C1">
        <w:t xml:space="preserve">he </w:t>
      </w:r>
      <w:r>
        <w:t xml:space="preserve">figure below shows the </w:t>
      </w:r>
      <w:r w:rsidRPr="00E900C1">
        <w:t>full lifecycle — from writing Solidity code to a transaction hitting the blockchain:</w:t>
      </w:r>
    </w:p>
    <w:p w14:paraId="1B7DD2F0" w14:textId="64BB7740" w:rsidR="00166460" w:rsidRDefault="00A22BBD" w:rsidP="00E900C1">
      <w:r w:rsidRPr="00A22BBD">
        <w:rPr>
          <w:noProof/>
        </w:rPr>
        <w:lastRenderedPageBreak/>
        <w:drawing>
          <wp:inline distT="0" distB="0" distL="0" distR="0" wp14:anchorId="06DAC9B1" wp14:editId="654E067F">
            <wp:extent cx="5943600" cy="4576046"/>
            <wp:effectExtent l="0" t="0" r="0" b="0"/>
            <wp:docPr id="1985096321" name="Picture 1" descr="The diagram illustrates the process of compiling, deploying, and executing an Ethereum smart contract, including its interaction with the EVM, state changes, gas consumption, and data retrie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96321" name="Picture 1" descr="The diagram illustrates the process of compiling, deploying, and executing an Ethereum smart contract, including its interaction with the EVM, state changes, gas consumption, and data retrieval.&#10;&#10;AI-generated content may be incorrect."/>
                    <pic:cNvPicPr/>
                  </pic:nvPicPr>
                  <pic:blipFill>
                    <a:blip r:embed="rId5"/>
                    <a:stretch>
                      <a:fillRect/>
                    </a:stretch>
                  </pic:blipFill>
                  <pic:spPr>
                    <a:xfrm>
                      <a:off x="0" y="0"/>
                      <a:ext cx="5946986" cy="4578653"/>
                    </a:xfrm>
                    <a:prstGeom prst="rect">
                      <a:avLst/>
                    </a:prstGeom>
                  </pic:spPr>
                </pic:pic>
              </a:graphicData>
            </a:graphic>
          </wp:inline>
        </w:drawing>
      </w:r>
    </w:p>
    <w:p w14:paraId="2F7E1BEB" w14:textId="77777777" w:rsidR="00A22BBD" w:rsidRDefault="00A22BBD" w:rsidP="00E900C1"/>
    <w:p w14:paraId="6DAE0DEA" w14:textId="77777777" w:rsidR="00A22BBD" w:rsidRPr="00A22BBD" w:rsidRDefault="00A22BBD" w:rsidP="00A22BBD">
      <w:pPr>
        <w:rPr>
          <w:b/>
          <w:bCs/>
        </w:rPr>
      </w:pPr>
      <w:r w:rsidRPr="00A22BBD">
        <w:rPr>
          <w:b/>
          <w:bCs/>
        </w:rPr>
        <w:t>Scenario 1: A Simple Storage Contract</w:t>
      </w:r>
    </w:p>
    <w:p w14:paraId="4958B109" w14:textId="77777777" w:rsidR="00A22BBD" w:rsidRPr="00A22BBD" w:rsidRDefault="00A22BBD" w:rsidP="00A22BBD">
      <w:r w:rsidRPr="00A22BBD">
        <w:t xml:space="preserve">This is the "Hello World" of smart contracts. It stores and retrieves a number </w:t>
      </w:r>
      <w:proofErr w:type="gramStart"/>
      <w:r w:rsidRPr="00A22BBD">
        <w:t>on-chain</w:t>
      </w:r>
      <w:proofErr w:type="gramEnd"/>
      <w:r w:rsidRPr="00A22BBD">
        <w:t>.</w:t>
      </w:r>
    </w:p>
    <w:p w14:paraId="2F59A669" w14:textId="77777777" w:rsidR="00A9185C" w:rsidRPr="0004177C" w:rsidRDefault="00A9185C" w:rsidP="00A9185C">
      <w:pPr>
        <w:spacing w:after="0" w:line="240" w:lineRule="auto"/>
        <w:rPr>
          <w:color w:val="0070C0"/>
        </w:rPr>
      </w:pPr>
      <w:r w:rsidRPr="0004177C">
        <w:rPr>
          <w:color w:val="0070C0"/>
        </w:rPr>
        <w:t>// SPDX-License-Identifier: MIT</w:t>
      </w:r>
    </w:p>
    <w:p w14:paraId="1D51E6FC" w14:textId="77777777" w:rsidR="00A9185C" w:rsidRPr="0004177C" w:rsidRDefault="00A9185C" w:rsidP="00A9185C">
      <w:pPr>
        <w:spacing w:after="0" w:line="240" w:lineRule="auto"/>
        <w:rPr>
          <w:color w:val="0070C0"/>
        </w:rPr>
      </w:pPr>
      <w:r w:rsidRPr="0004177C">
        <w:rPr>
          <w:color w:val="0070C0"/>
        </w:rPr>
        <w:t>pragma solidity ^0.8.20;</w:t>
      </w:r>
    </w:p>
    <w:p w14:paraId="6A17070B" w14:textId="77777777" w:rsidR="00A9185C" w:rsidRPr="0004177C" w:rsidRDefault="00A9185C" w:rsidP="00A9185C">
      <w:pPr>
        <w:spacing w:after="0" w:line="240" w:lineRule="auto"/>
        <w:rPr>
          <w:color w:val="0070C0"/>
        </w:rPr>
      </w:pPr>
    </w:p>
    <w:p w14:paraId="1076255D" w14:textId="77777777" w:rsidR="00A9185C" w:rsidRPr="0004177C" w:rsidRDefault="00A9185C" w:rsidP="00A9185C">
      <w:pPr>
        <w:spacing w:after="0" w:line="240" w:lineRule="auto"/>
        <w:rPr>
          <w:color w:val="0070C0"/>
        </w:rPr>
      </w:pPr>
      <w:r w:rsidRPr="0004177C">
        <w:rPr>
          <w:color w:val="0070C0"/>
        </w:rPr>
        <w:t xml:space="preserve">contract </w:t>
      </w:r>
      <w:proofErr w:type="spellStart"/>
      <w:r w:rsidRPr="0004177C">
        <w:rPr>
          <w:color w:val="0070C0"/>
        </w:rPr>
        <w:t>SimpleStorage</w:t>
      </w:r>
      <w:proofErr w:type="spellEnd"/>
      <w:r w:rsidRPr="0004177C">
        <w:rPr>
          <w:color w:val="0070C0"/>
        </w:rPr>
        <w:t xml:space="preserve"> {</w:t>
      </w:r>
    </w:p>
    <w:p w14:paraId="1F8417A3" w14:textId="77777777" w:rsidR="00A9185C" w:rsidRPr="0004177C" w:rsidRDefault="00A9185C" w:rsidP="00A9185C">
      <w:pPr>
        <w:spacing w:after="0" w:line="240" w:lineRule="auto"/>
        <w:rPr>
          <w:color w:val="0070C0"/>
        </w:rPr>
      </w:pPr>
      <w:r w:rsidRPr="0004177C">
        <w:rPr>
          <w:color w:val="0070C0"/>
        </w:rPr>
        <w:t xml:space="preserve">    uint256 private </w:t>
      </w:r>
      <w:proofErr w:type="spellStart"/>
      <w:proofErr w:type="gramStart"/>
      <w:r w:rsidRPr="0004177C">
        <w:rPr>
          <w:color w:val="0070C0"/>
        </w:rPr>
        <w:t>storedValue</w:t>
      </w:r>
      <w:proofErr w:type="spellEnd"/>
      <w:r w:rsidRPr="0004177C">
        <w:rPr>
          <w:color w:val="0070C0"/>
        </w:rPr>
        <w:t xml:space="preserve">;   </w:t>
      </w:r>
      <w:proofErr w:type="gramEnd"/>
      <w:r w:rsidRPr="0004177C">
        <w:rPr>
          <w:color w:val="0070C0"/>
        </w:rPr>
        <w:t>// Persisted in blockchain state</w:t>
      </w:r>
    </w:p>
    <w:p w14:paraId="298B7A32" w14:textId="77777777" w:rsidR="00A9185C" w:rsidRPr="0004177C" w:rsidRDefault="00A9185C" w:rsidP="00A9185C">
      <w:pPr>
        <w:spacing w:after="0" w:line="240" w:lineRule="auto"/>
        <w:rPr>
          <w:color w:val="0070C0"/>
        </w:rPr>
      </w:pPr>
    </w:p>
    <w:p w14:paraId="66DB898F" w14:textId="77777777" w:rsidR="00A9185C" w:rsidRPr="0004177C" w:rsidRDefault="00A9185C" w:rsidP="00A9185C">
      <w:pPr>
        <w:spacing w:after="0" w:line="240" w:lineRule="auto"/>
        <w:rPr>
          <w:color w:val="0070C0"/>
        </w:rPr>
      </w:pPr>
      <w:r w:rsidRPr="0004177C">
        <w:rPr>
          <w:color w:val="0070C0"/>
        </w:rPr>
        <w:t xml:space="preserve">    event </w:t>
      </w:r>
      <w:proofErr w:type="spellStart"/>
      <w:proofErr w:type="gramStart"/>
      <w:r w:rsidRPr="0004177C">
        <w:rPr>
          <w:color w:val="0070C0"/>
        </w:rPr>
        <w:t>ValueChanged</w:t>
      </w:r>
      <w:proofErr w:type="spellEnd"/>
      <w:r w:rsidRPr="0004177C">
        <w:rPr>
          <w:color w:val="0070C0"/>
        </w:rPr>
        <w:t>(</w:t>
      </w:r>
      <w:proofErr w:type="gramEnd"/>
      <w:r w:rsidRPr="0004177C">
        <w:rPr>
          <w:color w:val="0070C0"/>
        </w:rPr>
        <w:t xml:space="preserve">address indexed by, uint256 </w:t>
      </w:r>
      <w:proofErr w:type="spellStart"/>
      <w:r w:rsidRPr="0004177C">
        <w:rPr>
          <w:color w:val="0070C0"/>
        </w:rPr>
        <w:t>newValue</w:t>
      </w:r>
      <w:proofErr w:type="spellEnd"/>
      <w:r w:rsidRPr="0004177C">
        <w:rPr>
          <w:color w:val="0070C0"/>
        </w:rPr>
        <w:t>);</w:t>
      </w:r>
    </w:p>
    <w:p w14:paraId="0F391209" w14:textId="77777777" w:rsidR="00A9185C" w:rsidRPr="0004177C" w:rsidRDefault="00A9185C" w:rsidP="00A9185C">
      <w:pPr>
        <w:spacing w:after="0" w:line="240" w:lineRule="auto"/>
        <w:rPr>
          <w:color w:val="0070C0"/>
        </w:rPr>
      </w:pPr>
    </w:p>
    <w:p w14:paraId="1B75AA01" w14:textId="77777777" w:rsidR="00A9185C" w:rsidRPr="0004177C" w:rsidRDefault="00A9185C" w:rsidP="00A9185C">
      <w:pPr>
        <w:spacing w:after="0" w:line="240" w:lineRule="auto"/>
        <w:rPr>
          <w:color w:val="0070C0"/>
        </w:rPr>
      </w:pPr>
      <w:r w:rsidRPr="0004177C">
        <w:rPr>
          <w:color w:val="0070C0"/>
        </w:rPr>
        <w:t xml:space="preserve">    function </w:t>
      </w:r>
      <w:proofErr w:type="gramStart"/>
      <w:r w:rsidRPr="0004177C">
        <w:rPr>
          <w:color w:val="0070C0"/>
        </w:rPr>
        <w:t>set(</w:t>
      </w:r>
      <w:proofErr w:type="gramEnd"/>
      <w:r w:rsidRPr="0004177C">
        <w:rPr>
          <w:color w:val="0070C0"/>
        </w:rPr>
        <w:t>uint256 _value) public {</w:t>
      </w:r>
    </w:p>
    <w:p w14:paraId="0C07ADD3" w14:textId="77777777" w:rsidR="00A9185C" w:rsidRPr="0004177C" w:rsidRDefault="00A9185C" w:rsidP="00A9185C">
      <w:pPr>
        <w:spacing w:after="0" w:line="240" w:lineRule="auto"/>
        <w:rPr>
          <w:color w:val="0070C0"/>
        </w:rPr>
      </w:pPr>
      <w:r w:rsidRPr="0004177C">
        <w:rPr>
          <w:color w:val="0070C0"/>
        </w:rPr>
        <w:t xml:space="preserve">        </w:t>
      </w:r>
      <w:proofErr w:type="spellStart"/>
      <w:r w:rsidRPr="0004177C">
        <w:rPr>
          <w:color w:val="0070C0"/>
        </w:rPr>
        <w:t>storedValue</w:t>
      </w:r>
      <w:proofErr w:type="spellEnd"/>
      <w:r w:rsidRPr="0004177C">
        <w:rPr>
          <w:color w:val="0070C0"/>
        </w:rPr>
        <w:t xml:space="preserve"> = _value;</w:t>
      </w:r>
    </w:p>
    <w:p w14:paraId="1DA439BE" w14:textId="77777777" w:rsidR="00A9185C" w:rsidRPr="0004177C" w:rsidRDefault="00A9185C" w:rsidP="00A9185C">
      <w:pPr>
        <w:spacing w:after="0" w:line="240" w:lineRule="auto"/>
        <w:rPr>
          <w:color w:val="0070C0"/>
        </w:rPr>
      </w:pPr>
      <w:r w:rsidRPr="0004177C">
        <w:rPr>
          <w:color w:val="0070C0"/>
        </w:rPr>
        <w:t xml:space="preserve">        emit </w:t>
      </w:r>
      <w:proofErr w:type="spellStart"/>
      <w:proofErr w:type="gramStart"/>
      <w:r w:rsidRPr="0004177C">
        <w:rPr>
          <w:color w:val="0070C0"/>
        </w:rPr>
        <w:t>ValueChanged</w:t>
      </w:r>
      <w:proofErr w:type="spellEnd"/>
      <w:r w:rsidRPr="0004177C">
        <w:rPr>
          <w:color w:val="0070C0"/>
        </w:rPr>
        <w:t>(</w:t>
      </w:r>
      <w:proofErr w:type="spellStart"/>
      <w:r w:rsidRPr="0004177C">
        <w:rPr>
          <w:color w:val="0070C0"/>
        </w:rPr>
        <w:t>msg.sender</w:t>
      </w:r>
      <w:proofErr w:type="spellEnd"/>
      <w:proofErr w:type="gramEnd"/>
      <w:r w:rsidRPr="0004177C">
        <w:rPr>
          <w:color w:val="0070C0"/>
        </w:rPr>
        <w:t>, _value);</w:t>
      </w:r>
    </w:p>
    <w:p w14:paraId="4047E971" w14:textId="77777777" w:rsidR="00A9185C" w:rsidRPr="0004177C" w:rsidRDefault="00A9185C" w:rsidP="00A9185C">
      <w:pPr>
        <w:spacing w:after="0" w:line="240" w:lineRule="auto"/>
        <w:rPr>
          <w:color w:val="0070C0"/>
        </w:rPr>
      </w:pPr>
      <w:r w:rsidRPr="0004177C">
        <w:rPr>
          <w:color w:val="0070C0"/>
        </w:rPr>
        <w:t xml:space="preserve">    }</w:t>
      </w:r>
    </w:p>
    <w:p w14:paraId="21D36F77" w14:textId="77777777" w:rsidR="00A9185C" w:rsidRPr="0004177C" w:rsidRDefault="00A9185C" w:rsidP="00A9185C">
      <w:pPr>
        <w:spacing w:after="0" w:line="240" w:lineRule="auto"/>
        <w:rPr>
          <w:color w:val="0070C0"/>
        </w:rPr>
      </w:pPr>
    </w:p>
    <w:p w14:paraId="4767F2C9" w14:textId="77777777" w:rsidR="00A9185C" w:rsidRPr="0004177C" w:rsidRDefault="00A9185C" w:rsidP="00A9185C">
      <w:pPr>
        <w:spacing w:after="0" w:line="240" w:lineRule="auto"/>
        <w:rPr>
          <w:color w:val="0070C0"/>
        </w:rPr>
      </w:pPr>
      <w:r w:rsidRPr="0004177C">
        <w:rPr>
          <w:color w:val="0070C0"/>
        </w:rPr>
        <w:lastRenderedPageBreak/>
        <w:t xml:space="preserve">    function </w:t>
      </w:r>
      <w:proofErr w:type="gramStart"/>
      <w:r w:rsidRPr="0004177C">
        <w:rPr>
          <w:color w:val="0070C0"/>
        </w:rPr>
        <w:t>get(</w:t>
      </w:r>
      <w:proofErr w:type="gramEnd"/>
      <w:r w:rsidRPr="0004177C">
        <w:rPr>
          <w:color w:val="0070C0"/>
        </w:rPr>
        <w:t>) public view returns (uint256) {</w:t>
      </w:r>
    </w:p>
    <w:p w14:paraId="79D9D897" w14:textId="77777777" w:rsidR="00A9185C" w:rsidRPr="0004177C" w:rsidRDefault="00A9185C" w:rsidP="00A9185C">
      <w:pPr>
        <w:spacing w:after="0" w:line="240" w:lineRule="auto"/>
        <w:rPr>
          <w:color w:val="0070C0"/>
        </w:rPr>
      </w:pPr>
      <w:r w:rsidRPr="0004177C">
        <w:rPr>
          <w:color w:val="0070C0"/>
        </w:rPr>
        <w:t xml:space="preserve">        return </w:t>
      </w:r>
      <w:proofErr w:type="spellStart"/>
      <w:proofErr w:type="gramStart"/>
      <w:r w:rsidRPr="0004177C">
        <w:rPr>
          <w:color w:val="0070C0"/>
        </w:rPr>
        <w:t>storedValue</w:t>
      </w:r>
      <w:proofErr w:type="spellEnd"/>
      <w:r w:rsidRPr="0004177C">
        <w:rPr>
          <w:color w:val="0070C0"/>
        </w:rPr>
        <w:t>;  /</w:t>
      </w:r>
      <w:proofErr w:type="gramEnd"/>
      <w:r w:rsidRPr="0004177C">
        <w:rPr>
          <w:color w:val="0070C0"/>
        </w:rPr>
        <w:t xml:space="preserve">/ FREE — no gas, reads from state </w:t>
      </w:r>
      <w:proofErr w:type="spellStart"/>
      <w:r w:rsidRPr="0004177C">
        <w:rPr>
          <w:color w:val="0070C0"/>
        </w:rPr>
        <w:t>trie</w:t>
      </w:r>
      <w:proofErr w:type="spellEnd"/>
    </w:p>
    <w:p w14:paraId="35571550" w14:textId="77777777" w:rsidR="00A9185C" w:rsidRPr="0004177C" w:rsidRDefault="00A9185C" w:rsidP="00A9185C">
      <w:pPr>
        <w:spacing w:after="0" w:line="240" w:lineRule="auto"/>
        <w:rPr>
          <w:color w:val="0070C0"/>
        </w:rPr>
      </w:pPr>
      <w:r w:rsidRPr="0004177C">
        <w:rPr>
          <w:color w:val="0070C0"/>
        </w:rPr>
        <w:t xml:space="preserve">    }</w:t>
      </w:r>
    </w:p>
    <w:p w14:paraId="23D8ADC3" w14:textId="68D96CA9" w:rsidR="00A22BBD" w:rsidRPr="0004177C" w:rsidRDefault="00A9185C" w:rsidP="00A9185C">
      <w:pPr>
        <w:spacing w:after="0" w:line="240" w:lineRule="auto"/>
        <w:rPr>
          <w:color w:val="0070C0"/>
        </w:rPr>
      </w:pPr>
      <w:r w:rsidRPr="0004177C">
        <w:rPr>
          <w:color w:val="0070C0"/>
        </w:rPr>
        <w:t>}</w:t>
      </w:r>
    </w:p>
    <w:p w14:paraId="1B2A2EA4" w14:textId="77777777" w:rsidR="00A22BBD" w:rsidRPr="00A9185C" w:rsidRDefault="00A22BBD" w:rsidP="00A9185C">
      <w:pPr>
        <w:spacing w:after="0" w:line="240" w:lineRule="auto"/>
        <w:rPr>
          <w:color w:val="0070C0"/>
        </w:rPr>
      </w:pPr>
    </w:p>
    <w:p w14:paraId="6D91CAC2" w14:textId="77777777" w:rsidR="00D31A84" w:rsidRPr="00D31A84" w:rsidRDefault="00D31A84" w:rsidP="00D31A84">
      <w:r w:rsidRPr="00D31A84">
        <w:rPr>
          <w:b/>
          <w:bCs/>
        </w:rPr>
        <w:t>Key concepts here:</w:t>
      </w:r>
    </w:p>
    <w:p w14:paraId="0D1C5849" w14:textId="77777777" w:rsidR="00D31A84" w:rsidRPr="00D31A84" w:rsidRDefault="00D31A84" w:rsidP="00D31A84">
      <w:pPr>
        <w:numPr>
          <w:ilvl w:val="0"/>
          <w:numId w:val="1"/>
        </w:numPr>
      </w:pPr>
      <w:r w:rsidRPr="00D31A84">
        <w:t>uint256 — unsigned 256-bit integer (Ethereum's native word size)</w:t>
      </w:r>
    </w:p>
    <w:p w14:paraId="137399E6" w14:textId="77777777" w:rsidR="00D31A84" w:rsidRPr="00D31A84" w:rsidRDefault="00D31A84" w:rsidP="00D31A84">
      <w:pPr>
        <w:numPr>
          <w:ilvl w:val="0"/>
          <w:numId w:val="1"/>
        </w:numPr>
      </w:pPr>
      <w:r w:rsidRPr="00D31A84">
        <w:t>public — accessible from outside the contract</w:t>
      </w:r>
    </w:p>
    <w:p w14:paraId="54E3DAEE" w14:textId="77777777" w:rsidR="00D31A84" w:rsidRPr="00D31A84" w:rsidRDefault="00D31A84" w:rsidP="00D31A84">
      <w:pPr>
        <w:numPr>
          <w:ilvl w:val="0"/>
          <w:numId w:val="1"/>
        </w:numPr>
      </w:pPr>
      <w:r w:rsidRPr="00D31A84">
        <w:t>view — read-only, no state change, no gas cost when called externally</w:t>
      </w:r>
    </w:p>
    <w:p w14:paraId="4452B626" w14:textId="77777777" w:rsidR="00D31A84" w:rsidRPr="00D31A84" w:rsidRDefault="00D31A84" w:rsidP="00D31A84">
      <w:pPr>
        <w:numPr>
          <w:ilvl w:val="0"/>
          <w:numId w:val="1"/>
        </w:numPr>
      </w:pPr>
      <w:r w:rsidRPr="00D31A84">
        <w:t xml:space="preserve">emit </w:t>
      </w:r>
      <w:proofErr w:type="spellStart"/>
      <w:r w:rsidRPr="00D31A84">
        <w:t>ValueChanged</w:t>
      </w:r>
      <w:proofErr w:type="spellEnd"/>
      <w:r w:rsidRPr="00D31A84">
        <w:t>(</w:t>
      </w:r>
      <w:proofErr w:type="gramStart"/>
      <w:r w:rsidRPr="00D31A84">
        <w:t>...) —</w:t>
      </w:r>
      <w:proofErr w:type="gramEnd"/>
      <w:r w:rsidRPr="00D31A84">
        <w:t xml:space="preserve"> logs an event to the transaction receipt, readable by </w:t>
      </w:r>
      <w:proofErr w:type="gramStart"/>
      <w:r w:rsidRPr="00D31A84">
        <w:t>front-ends</w:t>
      </w:r>
      <w:proofErr w:type="gramEnd"/>
    </w:p>
    <w:p w14:paraId="3422B9E7" w14:textId="77777777" w:rsidR="00D31A84" w:rsidRPr="00D31A84" w:rsidRDefault="00D31A84" w:rsidP="00D31A84">
      <w:pPr>
        <w:numPr>
          <w:ilvl w:val="0"/>
          <w:numId w:val="1"/>
        </w:numPr>
      </w:pPr>
      <w:proofErr w:type="spellStart"/>
      <w:proofErr w:type="gramStart"/>
      <w:r w:rsidRPr="00D31A84">
        <w:t>msg.sender</w:t>
      </w:r>
      <w:proofErr w:type="spellEnd"/>
      <w:proofErr w:type="gramEnd"/>
      <w:r w:rsidRPr="00D31A84">
        <w:t xml:space="preserve"> — the Ethereum address that called this function</w:t>
      </w:r>
    </w:p>
    <w:p w14:paraId="3342B48D" w14:textId="77777777" w:rsidR="00D31A84" w:rsidRPr="00D31A84" w:rsidRDefault="00D31A84" w:rsidP="00D31A84">
      <w:r w:rsidRPr="00D31A84">
        <w:rPr>
          <w:b/>
          <w:bCs/>
        </w:rPr>
        <w:t>Deploying on Remix IDE (the real platform):</w:t>
      </w:r>
    </w:p>
    <w:p w14:paraId="211552B3" w14:textId="77777777" w:rsidR="00D31A84" w:rsidRPr="00D31A84" w:rsidRDefault="00D31A84" w:rsidP="00D31A84">
      <w:pPr>
        <w:numPr>
          <w:ilvl w:val="0"/>
          <w:numId w:val="2"/>
        </w:numPr>
      </w:pPr>
      <w:r w:rsidRPr="00D31A84">
        <w:t xml:space="preserve">Go to </w:t>
      </w:r>
      <w:hyperlink r:id="rId6" w:history="1">
        <w:r w:rsidRPr="00D31A84">
          <w:rPr>
            <w:rStyle w:val="Hyperlink"/>
          </w:rPr>
          <w:t>remix.ethereum.org</w:t>
        </w:r>
      </w:hyperlink>
    </w:p>
    <w:p w14:paraId="4A126FD3" w14:textId="77777777" w:rsidR="00D31A84" w:rsidRPr="00D31A84" w:rsidRDefault="00D31A84" w:rsidP="00D31A84">
      <w:pPr>
        <w:numPr>
          <w:ilvl w:val="0"/>
          <w:numId w:val="2"/>
        </w:numPr>
      </w:pPr>
      <w:r w:rsidRPr="00D31A84">
        <w:t>Paste the code, select compiler 0.8.20+</w:t>
      </w:r>
    </w:p>
    <w:p w14:paraId="4058C07A" w14:textId="77777777" w:rsidR="00D31A84" w:rsidRPr="00D31A84" w:rsidRDefault="00D31A84" w:rsidP="00D31A84">
      <w:pPr>
        <w:numPr>
          <w:ilvl w:val="0"/>
          <w:numId w:val="2"/>
        </w:numPr>
      </w:pPr>
      <w:r w:rsidRPr="00D31A84">
        <w:t xml:space="preserve">Deploy to </w:t>
      </w:r>
      <w:r w:rsidRPr="00D31A84">
        <w:rPr>
          <w:b/>
          <w:bCs/>
        </w:rPr>
        <w:t>Remix VM (</w:t>
      </w:r>
      <w:proofErr w:type="gramStart"/>
      <w:r w:rsidRPr="00D31A84">
        <w:rPr>
          <w:b/>
          <w:bCs/>
        </w:rPr>
        <w:t>Shanghai)</w:t>
      </w:r>
      <w:r w:rsidRPr="00D31A84">
        <w:t xml:space="preserve"> —</w:t>
      </w:r>
      <w:proofErr w:type="gramEnd"/>
      <w:r w:rsidRPr="00D31A84">
        <w:t xml:space="preserve"> instant in-browser blockchain</w:t>
      </w:r>
    </w:p>
    <w:p w14:paraId="27DCE575" w14:textId="77777777" w:rsidR="00D31A84" w:rsidRPr="00D31A84" w:rsidRDefault="00D31A84" w:rsidP="00D31A84">
      <w:pPr>
        <w:numPr>
          <w:ilvl w:val="0"/>
          <w:numId w:val="2"/>
        </w:numPr>
      </w:pPr>
      <w:r w:rsidRPr="00D31A84">
        <w:t xml:space="preserve">Call </w:t>
      </w:r>
      <w:proofErr w:type="gramStart"/>
      <w:r w:rsidRPr="00D31A84">
        <w:t>set(</w:t>
      </w:r>
      <w:proofErr w:type="gramEnd"/>
      <w:r w:rsidRPr="00D31A84">
        <w:t>42) → costs gas (writes state)</w:t>
      </w:r>
    </w:p>
    <w:p w14:paraId="605B8AE0" w14:textId="77777777" w:rsidR="00D31A84" w:rsidRPr="00D31A84" w:rsidRDefault="00D31A84" w:rsidP="00D31A84">
      <w:pPr>
        <w:numPr>
          <w:ilvl w:val="0"/>
          <w:numId w:val="2"/>
        </w:numPr>
      </w:pPr>
      <w:r w:rsidRPr="00D31A84">
        <w:t xml:space="preserve">Call </w:t>
      </w:r>
      <w:proofErr w:type="gramStart"/>
      <w:r w:rsidRPr="00D31A84">
        <w:t>get(</w:t>
      </w:r>
      <w:proofErr w:type="gramEnd"/>
      <w:r w:rsidRPr="00D31A84">
        <w:t>) → returns 42, costs no gas</w:t>
      </w:r>
    </w:p>
    <w:p w14:paraId="49D0586A" w14:textId="77777777" w:rsidR="00A22BBD" w:rsidRDefault="00A22BBD" w:rsidP="00E900C1"/>
    <w:p w14:paraId="2EB0A989" w14:textId="77777777" w:rsidR="001F5ED1" w:rsidRPr="001F5ED1" w:rsidRDefault="001F5ED1" w:rsidP="001F5ED1">
      <w:pPr>
        <w:rPr>
          <w:b/>
          <w:bCs/>
        </w:rPr>
      </w:pPr>
      <w:r w:rsidRPr="001F5ED1">
        <w:rPr>
          <w:b/>
          <w:bCs/>
        </w:rPr>
        <w:t>Scenario 2: ERC-20 Token Contract</w:t>
      </w:r>
    </w:p>
    <w:p w14:paraId="4A64C0C4" w14:textId="77777777" w:rsidR="001F5ED1" w:rsidRPr="001F5ED1" w:rsidRDefault="001F5ED1" w:rsidP="001F5ED1">
      <w:r w:rsidRPr="001F5ED1">
        <w:t>This is one of the most important real-world use cases — creating your own fungible token (like USDC or DAI).</w:t>
      </w:r>
    </w:p>
    <w:p w14:paraId="587273D3" w14:textId="77777777" w:rsidR="00D31A84" w:rsidRDefault="00D31A84" w:rsidP="00E900C1"/>
    <w:p w14:paraId="77EF4E18" w14:textId="77777777" w:rsidR="001F5ED1" w:rsidRPr="0004177C" w:rsidRDefault="001F5ED1" w:rsidP="001F5ED1">
      <w:pPr>
        <w:spacing w:after="0" w:line="240" w:lineRule="auto"/>
        <w:rPr>
          <w:color w:val="0070C0"/>
        </w:rPr>
      </w:pPr>
      <w:r w:rsidRPr="0004177C">
        <w:rPr>
          <w:color w:val="0070C0"/>
        </w:rPr>
        <w:t>// SPDX-License-Identifier: MIT</w:t>
      </w:r>
    </w:p>
    <w:p w14:paraId="3293ED33" w14:textId="77777777" w:rsidR="001F5ED1" w:rsidRPr="0004177C" w:rsidRDefault="001F5ED1" w:rsidP="001F5ED1">
      <w:pPr>
        <w:spacing w:after="0" w:line="240" w:lineRule="auto"/>
        <w:rPr>
          <w:color w:val="0070C0"/>
        </w:rPr>
      </w:pPr>
      <w:r w:rsidRPr="0004177C">
        <w:rPr>
          <w:color w:val="0070C0"/>
        </w:rPr>
        <w:t>pragma solidity ^0.8.20;</w:t>
      </w:r>
    </w:p>
    <w:p w14:paraId="6FFF8861" w14:textId="77777777" w:rsidR="001F5ED1" w:rsidRPr="0004177C" w:rsidRDefault="001F5ED1" w:rsidP="001F5ED1">
      <w:pPr>
        <w:spacing w:after="0" w:line="240" w:lineRule="auto"/>
        <w:rPr>
          <w:color w:val="0070C0"/>
        </w:rPr>
      </w:pPr>
    </w:p>
    <w:p w14:paraId="391FDCB0" w14:textId="77777777" w:rsidR="001F5ED1" w:rsidRPr="0004177C" w:rsidRDefault="001F5ED1" w:rsidP="001F5ED1">
      <w:pPr>
        <w:spacing w:after="0" w:line="240" w:lineRule="auto"/>
        <w:rPr>
          <w:color w:val="0070C0"/>
        </w:rPr>
      </w:pPr>
      <w:r w:rsidRPr="0004177C">
        <w:rPr>
          <w:color w:val="0070C0"/>
        </w:rPr>
        <w:t xml:space="preserve">// </w:t>
      </w:r>
      <w:proofErr w:type="spellStart"/>
      <w:r w:rsidRPr="0004177C">
        <w:rPr>
          <w:color w:val="0070C0"/>
        </w:rPr>
        <w:t>OpenZeppelin's</w:t>
      </w:r>
      <w:proofErr w:type="spellEnd"/>
      <w:r w:rsidRPr="0004177C">
        <w:rPr>
          <w:color w:val="0070C0"/>
        </w:rPr>
        <w:t xml:space="preserve"> battle-tested base gives us transfer, </w:t>
      </w:r>
      <w:proofErr w:type="gramStart"/>
      <w:r w:rsidRPr="0004177C">
        <w:rPr>
          <w:color w:val="0070C0"/>
        </w:rPr>
        <w:t>approve</w:t>
      </w:r>
      <w:proofErr w:type="gramEnd"/>
      <w:r w:rsidRPr="0004177C">
        <w:rPr>
          <w:color w:val="0070C0"/>
        </w:rPr>
        <w:t>, allowance</w:t>
      </w:r>
    </w:p>
    <w:p w14:paraId="166211B3" w14:textId="77777777" w:rsidR="001F5ED1" w:rsidRPr="0004177C" w:rsidRDefault="001F5ED1" w:rsidP="001F5ED1">
      <w:pPr>
        <w:spacing w:after="0" w:line="240" w:lineRule="auto"/>
        <w:rPr>
          <w:color w:val="0070C0"/>
        </w:rPr>
      </w:pPr>
      <w:proofErr w:type="gramStart"/>
      <w:r w:rsidRPr="0004177C">
        <w:rPr>
          <w:color w:val="0070C0"/>
        </w:rPr>
        <w:t>import "@</w:t>
      </w:r>
      <w:proofErr w:type="spellStart"/>
      <w:proofErr w:type="gramEnd"/>
      <w:r w:rsidRPr="0004177C">
        <w:rPr>
          <w:color w:val="0070C0"/>
        </w:rPr>
        <w:t>openzeppelin</w:t>
      </w:r>
      <w:proofErr w:type="spellEnd"/>
      <w:r w:rsidRPr="0004177C">
        <w:rPr>
          <w:color w:val="0070C0"/>
        </w:rPr>
        <w:t>/contracts/token/ERC20/ERC20.sol";</w:t>
      </w:r>
    </w:p>
    <w:p w14:paraId="4B4DB7A0" w14:textId="77777777" w:rsidR="001F5ED1" w:rsidRPr="0004177C" w:rsidRDefault="001F5ED1" w:rsidP="001F5ED1">
      <w:pPr>
        <w:spacing w:after="0" w:line="240" w:lineRule="auto"/>
        <w:rPr>
          <w:color w:val="0070C0"/>
        </w:rPr>
      </w:pPr>
      <w:proofErr w:type="gramStart"/>
      <w:r w:rsidRPr="0004177C">
        <w:rPr>
          <w:color w:val="0070C0"/>
        </w:rPr>
        <w:t>import "@</w:t>
      </w:r>
      <w:proofErr w:type="spellStart"/>
      <w:proofErr w:type="gramEnd"/>
      <w:r w:rsidRPr="0004177C">
        <w:rPr>
          <w:color w:val="0070C0"/>
        </w:rPr>
        <w:t>openzeppelin</w:t>
      </w:r>
      <w:proofErr w:type="spellEnd"/>
      <w:r w:rsidRPr="0004177C">
        <w:rPr>
          <w:color w:val="0070C0"/>
        </w:rPr>
        <w:t>/contracts/access/</w:t>
      </w:r>
      <w:proofErr w:type="spellStart"/>
      <w:r w:rsidRPr="0004177C">
        <w:rPr>
          <w:color w:val="0070C0"/>
        </w:rPr>
        <w:t>Ownable.sol</w:t>
      </w:r>
      <w:proofErr w:type="spellEnd"/>
      <w:r w:rsidRPr="0004177C">
        <w:rPr>
          <w:color w:val="0070C0"/>
        </w:rPr>
        <w:t>";</w:t>
      </w:r>
    </w:p>
    <w:p w14:paraId="7F8A466B" w14:textId="77777777" w:rsidR="001F5ED1" w:rsidRPr="0004177C" w:rsidRDefault="001F5ED1" w:rsidP="001F5ED1">
      <w:pPr>
        <w:spacing w:after="0" w:line="240" w:lineRule="auto"/>
        <w:rPr>
          <w:color w:val="0070C0"/>
        </w:rPr>
      </w:pPr>
    </w:p>
    <w:p w14:paraId="76BC7A24" w14:textId="77777777" w:rsidR="001F5ED1" w:rsidRPr="0004177C" w:rsidRDefault="001F5ED1" w:rsidP="001F5ED1">
      <w:pPr>
        <w:spacing w:after="0" w:line="240" w:lineRule="auto"/>
        <w:rPr>
          <w:color w:val="0070C0"/>
        </w:rPr>
      </w:pPr>
      <w:r w:rsidRPr="0004177C">
        <w:rPr>
          <w:color w:val="0070C0"/>
        </w:rPr>
        <w:t xml:space="preserve">contract </w:t>
      </w:r>
      <w:proofErr w:type="spellStart"/>
      <w:r w:rsidRPr="0004177C">
        <w:rPr>
          <w:color w:val="0070C0"/>
        </w:rPr>
        <w:t>MyToken</w:t>
      </w:r>
      <w:proofErr w:type="spellEnd"/>
      <w:r w:rsidRPr="0004177C">
        <w:rPr>
          <w:color w:val="0070C0"/>
        </w:rPr>
        <w:t xml:space="preserve"> is ERC20, Ownable {</w:t>
      </w:r>
    </w:p>
    <w:p w14:paraId="37A6C046" w14:textId="77777777" w:rsidR="001F5ED1" w:rsidRPr="0004177C" w:rsidRDefault="001F5ED1" w:rsidP="001F5ED1">
      <w:pPr>
        <w:spacing w:after="0" w:line="240" w:lineRule="auto"/>
        <w:rPr>
          <w:color w:val="0070C0"/>
        </w:rPr>
      </w:pPr>
      <w:r w:rsidRPr="0004177C">
        <w:rPr>
          <w:color w:val="0070C0"/>
        </w:rPr>
        <w:t xml:space="preserve">    uint256 public constant MAX_SUPPLY = 1_000_000 * 10**18; // 1M tokens</w:t>
      </w:r>
    </w:p>
    <w:p w14:paraId="132B0763" w14:textId="77777777" w:rsidR="001F5ED1" w:rsidRPr="0004177C" w:rsidRDefault="001F5ED1" w:rsidP="001F5ED1">
      <w:pPr>
        <w:spacing w:after="0" w:line="240" w:lineRule="auto"/>
        <w:rPr>
          <w:color w:val="0070C0"/>
        </w:rPr>
      </w:pPr>
    </w:p>
    <w:p w14:paraId="74C71F27" w14:textId="77777777" w:rsidR="001F5ED1" w:rsidRPr="0004177C" w:rsidRDefault="001F5ED1" w:rsidP="001F5ED1">
      <w:pPr>
        <w:spacing w:after="0" w:line="240" w:lineRule="auto"/>
        <w:rPr>
          <w:color w:val="0070C0"/>
        </w:rPr>
      </w:pPr>
      <w:r w:rsidRPr="0004177C">
        <w:rPr>
          <w:color w:val="0070C0"/>
        </w:rPr>
        <w:t xml:space="preserve">    </w:t>
      </w:r>
      <w:proofErr w:type="gramStart"/>
      <w:r w:rsidRPr="0004177C">
        <w:rPr>
          <w:color w:val="0070C0"/>
        </w:rPr>
        <w:t>constructor(</w:t>
      </w:r>
      <w:proofErr w:type="gramEnd"/>
      <w:r w:rsidRPr="0004177C">
        <w:rPr>
          <w:color w:val="0070C0"/>
        </w:rPr>
        <w:t xml:space="preserve">address </w:t>
      </w:r>
      <w:proofErr w:type="spellStart"/>
      <w:r w:rsidRPr="0004177C">
        <w:rPr>
          <w:color w:val="0070C0"/>
        </w:rPr>
        <w:t>initialOwner</w:t>
      </w:r>
      <w:proofErr w:type="spellEnd"/>
      <w:r w:rsidRPr="0004177C">
        <w:rPr>
          <w:color w:val="0070C0"/>
        </w:rPr>
        <w:t>)</w:t>
      </w:r>
    </w:p>
    <w:p w14:paraId="1603123B" w14:textId="77777777" w:rsidR="001F5ED1" w:rsidRPr="0004177C" w:rsidRDefault="001F5ED1" w:rsidP="001F5ED1">
      <w:pPr>
        <w:spacing w:after="0" w:line="240" w:lineRule="auto"/>
        <w:rPr>
          <w:color w:val="0070C0"/>
        </w:rPr>
      </w:pPr>
      <w:r w:rsidRPr="0004177C">
        <w:rPr>
          <w:color w:val="0070C0"/>
        </w:rPr>
        <w:t xml:space="preserve">        ERC20("</w:t>
      </w:r>
      <w:proofErr w:type="spellStart"/>
      <w:r w:rsidRPr="0004177C">
        <w:rPr>
          <w:color w:val="0070C0"/>
        </w:rPr>
        <w:t>MyToken</w:t>
      </w:r>
      <w:proofErr w:type="spellEnd"/>
      <w:r w:rsidRPr="0004177C">
        <w:rPr>
          <w:color w:val="0070C0"/>
        </w:rPr>
        <w:t>", "MTK")</w:t>
      </w:r>
    </w:p>
    <w:p w14:paraId="0EDF2D0A" w14:textId="77777777" w:rsidR="001F5ED1" w:rsidRPr="0004177C" w:rsidRDefault="001F5ED1" w:rsidP="001F5ED1">
      <w:pPr>
        <w:spacing w:after="0" w:line="240" w:lineRule="auto"/>
        <w:rPr>
          <w:color w:val="0070C0"/>
        </w:rPr>
      </w:pPr>
      <w:r w:rsidRPr="0004177C">
        <w:rPr>
          <w:color w:val="0070C0"/>
        </w:rPr>
        <w:t xml:space="preserve">        Ownable(</w:t>
      </w:r>
      <w:proofErr w:type="spellStart"/>
      <w:r w:rsidRPr="0004177C">
        <w:rPr>
          <w:color w:val="0070C0"/>
        </w:rPr>
        <w:t>initialOwner</w:t>
      </w:r>
      <w:proofErr w:type="spellEnd"/>
      <w:r w:rsidRPr="0004177C">
        <w:rPr>
          <w:color w:val="0070C0"/>
        </w:rPr>
        <w:t>)</w:t>
      </w:r>
    </w:p>
    <w:p w14:paraId="22CF96AD" w14:textId="77777777" w:rsidR="001F5ED1" w:rsidRPr="0004177C" w:rsidRDefault="001F5ED1" w:rsidP="001F5ED1">
      <w:pPr>
        <w:spacing w:after="0" w:line="240" w:lineRule="auto"/>
        <w:rPr>
          <w:color w:val="0070C0"/>
        </w:rPr>
      </w:pPr>
      <w:r w:rsidRPr="0004177C">
        <w:rPr>
          <w:color w:val="0070C0"/>
        </w:rPr>
        <w:t xml:space="preserve">    {</w:t>
      </w:r>
    </w:p>
    <w:p w14:paraId="10D42D9D" w14:textId="77777777" w:rsidR="001F5ED1" w:rsidRPr="0004177C" w:rsidRDefault="001F5ED1" w:rsidP="001F5ED1">
      <w:pPr>
        <w:spacing w:after="0" w:line="240" w:lineRule="auto"/>
        <w:rPr>
          <w:color w:val="0070C0"/>
        </w:rPr>
      </w:pPr>
      <w:r w:rsidRPr="0004177C">
        <w:rPr>
          <w:color w:val="0070C0"/>
        </w:rPr>
        <w:t xml:space="preserve">        // Mint 100,000 tokens to the deployer at launch</w:t>
      </w:r>
    </w:p>
    <w:p w14:paraId="36E68D71" w14:textId="77777777" w:rsidR="001F5ED1" w:rsidRPr="0004177C" w:rsidRDefault="001F5ED1" w:rsidP="001F5ED1">
      <w:pPr>
        <w:spacing w:after="0" w:line="240" w:lineRule="auto"/>
        <w:rPr>
          <w:color w:val="0070C0"/>
        </w:rPr>
      </w:pPr>
      <w:r w:rsidRPr="0004177C">
        <w:rPr>
          <w:color w:val="0070C0"/>
        </w:rPr>
        <w:t xml:space="preserve">        _</w:t>
      </w:r>
      <w:proofErr w:type="gramStart"/>
      <w:r w:rsidRPr="0004177C">
        <w:rPr>
          <w:color w:val="0070C0"/>
        </w:rPr>
        <w:t>mint(</w:t>
      </w:r>
      <w:proofErr w:type="spellStart"/>
      <w:proofErr w:type="gramEnd"/>
      <w:r w:rsidRPr="0004177C">
        <w:rPr>
          <w:color w:val="0070C0"/>
        </w:rPr>
        <w:t>initialOwner</w:t>
      </w:r>
      <w:proofErr w:type="spellEnd"/>
      <w:r w:rsidRPr="0004177C">
        <w:rPr>
          <w:color w:val="0070C0"/>
        </w:rPr>
        <w:t>, 100_000 * 10**18);</w:t>
      </w:r>
    </w:p>
    <w:p w14:paraId="45CD04BD" w14:textId="77777777" w:rsidR="001F5ED1" w:rsidRPr="0004177C" w:rsidRDefault="001F5ED1" w:rsidP="001F5ED1">
      <w:pPr>
        <w:spacing w:after="0" w:line="240" w:lineRule="auto"/>
        <w:rPr>
          <w:color w:val="0070C0"/>
        </w:rPr>
      </w:pPr>
      <w:r w:rsidRPr="0004177C">
        <w:rPr>
          <w:color w:val="0070C0"/>
        </w:rPr>
        <w:t xml:space="preserve">    }</w:t>
      </w:r>
    </w:p>
    <w:p w14:paraId="653B9495" w14:textId="77777777" w:rsidR="001F5ED1" w:rsidRPr="0004177C" w:rsidRDefault="001F5ED1" w:rsidP="001F5ED1">
      <w:pPr>
        <w:spacing w:after="0" w:line="240" w:lineRule="auto"/>
        <w:rPr>
          <w:color w:val="0070C0"/>
        </w:rPr>
      </w:pPr>
    </w:p>
    <w:p w14:paraId="39C014BC" w14:textId="77777777" w:rsidR="001F5ED1" w:rsidRPr="0004177C" w:rsidRDefault="001F5ED1" w:rsidP="001F5ED1">
      <w:pPr>
        <w:spacing w:after="0" w:line="240" w:lineRule="auto"/>
        <w:rPr>
          <w:color w:val="0070C0"/>
        </w:rPr>
      </w:pPr>
      <w:r w:rsidRPr="0004177C">
        <w:rPr>
          <w:color w:val="0070C0"/>
        </w:rPr>
        <w:t xml:space="preserve">    // Only </w:t>
      </w:r>
      <w:proofErr w:type="gramStart"/>
      <w:r w:rsidRPr="0004177C">
        <w:rPr>
          <w:color w:val="0070C0"/>
        </w:rPr>
        <w:t>owner</w:t>
      </w:r>
      <w:proofErr w:type="gramEnd"/>
      <w:r w:rsidRPr="0004177C">
        <w:rPr>
          <w:color w:val="0070C0"/>
        </w:rPr>
        <w:t xml:space="preserve"> can mint more (up to MAX_SUPPLY)</w:t>
      </w:r>
    </w:p>
    <w:p w14:paraId="18E84CC3" w14:textId="77777777" w:rsidR="001F5ED1" w:rsidRPr="0004177C" w:rsidRDefault="001F5ED1" w:rsidP="001F5ED1">
      <w:pPr>
        <w:spacing w:after="0" w:line="240" w:lineRule="auto"/>
        <w:rPr>
          <w:color w:val="0070C0"/>
        </w:rPr>
      </w:pPr>
      <w:r w:rsidRPr="0004177C">
        <w:rPr>
          <w:color w:val="0070C0"/>
        </w:rPr>
        <w:t xml:space="preserve">    function </w:t>
      </w:r>
      <w:proofErr w:type="gramStart"/>
      <w:r w:rsidRPr="0004177C">
        <w:rPr>
          <w:color w:val="0070C0"/>
        </w:rPr>
        <w:t>mint(</w:t>
      </w:r>
      <w:proofErr w:type="gramEnd"/>
      <w:r w:rsidRPr="0004177C">
        <w:rPr>
          <w:color w:val="0070C0"/>
        </w:rPr>
        <w:t xml:space="preserve">address to, uint256 amount) public </w:t>
      </w:r>
      <w:proofErr w:type="spellStart"/>
      <w:r w:rsidRPr="0004177C">
        <w:rPr>
          <w:color w:val="0070C0"/>
        </w:rPr>
        <w:t>onlyOwner</w:t>
      </w:r>
      <w:proofErr w:type="spellEnd"/>
      <w:r w:rsidRPr="0004177C">
        <w:rPr>
          <w:color w:val="0070C0"/>
        </w:rPr>
        <w:t xml:space="preserve"> {</w:t>
      </w:r>
    </w:p>
    <w:p w14:paraId="22D58DDD" w14:textId="77777777" w:rsidR="001F5ED1" w:rsidRPr="0004177C" w:rsidRDefault="001F5ED1" w:rsidP="001F5ED1">
      <w:pPr>
        <w:spacing w:after="0" w:line="240" w:lineRule="auto"/>
        <w:rPr>
          <w:color w:val="0070C0"/>
        </w:rPr>
      </w:pPr>
      <w:r w:rsidRPr="0004177C">
        <w:rPr>
          <w:color w:val="0070C0"/>
        </w:rPr>
        <w:t xml:space="preserve">        require(</w:t>
      </w:r>
      <w:proofErr w:type="spellStart"/>
      <w:proofErr w:type="gramStart"/>
      <w:r w:rsidRPr="0004177C">
        <w:rPr>
          <w:color w:val="0070C0"/>
        </w:rPr>
        <w:t>totalSupply</w:t>
      </w:r>
      <w:proofErr w:type="spellEnd"/>
      <w:r w:rsidRPr="0004177C">
        <w:rPr>
          <w:color w:val="0070C0"/>
        </w:rPr>
        <w:t>(</w:t>
      </w:r>
      <w:proofErr w:type="gramEnd"/>
      <w:r w:rsidRPr="0004177C">
        <w:rPr>
          <w:color w:val="0070C0"/>
        </w:rPr>
        <w:t>) + amount &lt;= MAX_SUPPLY, "Exceeds max supply");</w:t>
      </w:r>
    </w:p>
    <w:p w14:paraId="75B01386" w14:textId="77777777" w:rsidR="001F5ED1" w:rsidRPr="0004177C" w:rsidRDefault="001F5ED1" w:rsidP="001F5ED1">
      <w:pPr>
        <w:spacing w:after="0" w:line="240" w:lineRule="auto"/>
        <w:rPr>
          <w:color w:val="0070C0"/>
        </w:rPr>
      </w:pPr>
      <w:r w:rsidRPr="0004177C">
        <w:rPr>
          <w:color w:val="0070C0"/>
        </w:rPr>
        <w:t xml:space="preserve">        _</w:t>
      </w:r>
      <w:proofErr w:type="gramStart"/>
      <w:r w:rsidRPr="0004177C">
        <w:rPr>
          <w:color w:val="0070C0"/>
        </w:rPr>
        <w:t>mint(</w:t>
      </w:r>
      <w:proofErr w:type="gramEnd"/>
      <w:r w:rsidRPr="0004177C">
        <w:rPr>
          <w:color w:val="0070C0"/>
        </w:rPr>
        <w:t>to, amount);</w:t>
      </w:r>
    </w:p>
    <w:p w14:paraId="7EE9FD61" w14:textId="77777777" w:rsidR="001F5ED1" w:rsidRPr="0004177C" w:rsidRDefault="001F5ED1" w:rsidP="001F5ED1">
      <w:pPr>
        <w:spacing w:after="0" w:line="240" w:lineRule="auto"/>
        <w:rPr>
          <w:color w:val="0070C0"/>
        </w:rPr>
      </w:pPr>
      <w:r w:rsidRPr="0004177C">
        <w:rPr>
          <w:color w:val="0070C0"/>
        </w:rPr>
        <w:t xml:space="preserve">    }</w:t>
      </w:r>
    </w:p>
    <w:p w14:paraId="7BCE0646" w14:textId="71AA5C42" w:rsidR="001F5ED1" w:rsidRPr="0004177C" w:rsidRDefault="001F5ED1" w:rsidP="001F5ED1">
      <w:pPr>
        <w:spacing w:after="0" w:line="240" w:lineRule="auto"/>
        <w:rPr>
          <w:color w:val="0070C0"/>
        </w:rPr>
      </w:pPr>
      <w:r w:rsidRPr="0004177C">
        <w:rPr>
          <w:color w:val="0070C0"/>
        </w:rPr>
        <w:t>}</w:t>
      </w:r>
    </w:p>
    <w:p w14:paraId="252AD593" w14:textId="77777777" w:rsidR="00A22BBD" w:rsidRDefault="00A22BBD" w:rsidP="00E900C1"/>
    <w:p w14:paraId="3CC74C04" w14:textId="04294389" w:rsidR="0004177C" w:rsidRDefault="0004177C" w:rsidP="0004177C">
      <w:r>
        <w:t>Other Simple Examples:</w:t>
      </w:r>
    </w:p>
    <w:p w14:paraId="44BC0C38" w14:textId="77777777" w:rsidR="0004177C" w:rsidRDefault="0004177C" w:rsidP="0004177C">
      <w:r>
        <w:t>Voting:</w:t>
      </w:r>
    </w:p>
    <w:p w14:paraId="7D2DA738" w14:textId="77777777" w:rsidR="0004177C" w:rsidRPr="0004177C" w:rsidRDefault="0004177C" w:rsidP="0004177C">
      <w:pPr>
        <w:spacing w:after="0" w:line="240" w:lineRule="auto"/>
        <w:rPr>
          <w:color w:val="0070C0"/>
        </w:rPr>
      </w:pPr>
      <w:r w:rsidRPr="0004177C">
        <w:rPr>
          <w:color w:val="0070C0"/>
        </w:rPr>
        <w:t>pragma solidity ^0.8.0;</w:t>
      </w:r>
      <w:r w:rsidRPr="0004177C">
        <w:rPr>
          <w:color w:val="0070C0"/>
        </w:rPr>
        <w:br/>
      </w:r>
      <w:r w:rsidRPr="0004177C">
        <w:rPr>
          <w:color w:val="0070C0"/>
        </w:rPr>
        <w:br/>
        <w:t xml:space="preserve">contract </w:t>
      </w:r>
      <w:proofErr w:type="spellStart"/>
      <w:r w:rsidRPr="0004177C">
        <w:rPr>
          <w:color w:val="0070C0"/>
        </w:rPr>
        <w:t>VotingSystem</w:t>
      </w:r>
      <w:proofErr w:type="spellEnd"/>
      <w:r w:rsidRPr="0004177C">
        <w:rPr>
          <w:color w:val="0070C0"/>
        </w:rPr>
        <w:t xml:space="preserve"> {</w:t>
      </w:r>
      <w:r w:rsidRPr="0004177C">
        <w:rPr>
          <w:color w:val="0070C0"/>
        </w:rPr>
        <w:br/>
        <w:t xml:space="preserve">    </w:t>
      </w:r>
      <w:proofErr w:type="spellStart"/>
      <w:r w:rsidRPr="0004177C">
        <w:rPr>
          <w:color w:val="0070C0"/>
        </w:rPr>
        <w:t>uint</w:t>
      </w:r>
      <w:proofErr w:type="spellEnd"/>
      <w:r w:rsidRPr="0004177C">
        <w:rPr>
          <w:color w:val="0070C0"/>
        </w:rPr>
        <w:t xml:space="preserve"> public </w:t>
      </w:r>
      <w:proofErr w:type="spellStart"/>
      <w:r w:rsidRPr="0004177C">
        <w:rPr>
          <w:color w:val="0070C0"/>
        </w:rPr>
        <w:t>candidateA</w:t>
      </w:r>
      <w:proofErr w:type="spellEnd"/>
      <w:r w:rsidRPr="0004177C">
        <w:rPr>
          <w:color w:val="0070C0"/>
        </w:rPr>
        <w:t>;</w:t>
      </w:r>
      <w:r w:rsidRPr="0004177C">
        <w:rPr>
          <w:color w:val="0070C0"/>
        </w:rPr>
        <w:br/>
        <w:t xml:space="preserve">    </w:t>
      </w:r>
      <w:proofErr w:type="spellStart"/>
      <w:r w:rsidRPr="0004177C">
        <w:rPr>
          <w:color w:val="0070C0"/>
        </w:rPr>
        <w:t>uint</w:t>
      </w:r>
      <w:proofErr w:type="spellEnd"/>
      <w:r w:rsidRPr="0004177C">
        <w:rPr>
          <w:color w:val="0070C0"/>
        </w:rPr>
        <w:t xml:space="preserve"> public </w:t>
      </w:r>
      <w:proofErr w:type="spellStart"/>
      <w:r w:rsidRPr="0004177C">
        <w:rPr>
          <w:color w:val="0070C0"/>
        </w:rPr>
        <w:t>candidateB</w:t>
      </w:r>
      <w:proofErr w:type="spellEnd"/>
      <w:r w:rsidRPr="0004177C">
        <w:rPr>
          <w:color w:val="0070C0"/>
        </w:rPr>
        <w:t>;</w:t>
      </w:r>
      <w:r w:rsidRPr="0004177C">
        <w:rPr>
          <w:color w:val="0070C0"/>
        </w:rPr>
        <w:br/>
      </w:r>
      <w:r w:rsidRPr="0004177C">
        <w:rPr>
          <w:color w:val="0070C0"/>
        </w:rPr>
        <w:br/>
        <w:t xml:space="preserve">    function </w:t>
      </w:r>
      <w:proofErr w:type="spellStart"/>
      <w:proofErr w:type="gramStart"/>
      <w:r w:rsidRPr="0004177C">
        <w:rPr>
          <w:color w:val="0070C0"/>
        </w:rPr>
        <w:t>voteCandidateA</w:t>
      </w:r>
      <w:proofErr w:type="spellEnd"/>
      <w:r w:rsidRPr="0004177C">
        <w:rPr>
          <w:color w:val="0070C0"/>
        </w:rPr>
        <w:t>(</w:t>
      </w:r>
      <w:proofErr w:type="gramEnd"/>
      <w:r w:rsidRPr="0004177C">
        <w:rPr>
          <w:color w:val="0070C0"/>
        </w:rPr>
        <w:t>) public {</w:t>
      </w:r>
      <w:r w:rsidRPr="0004177C">
        <w:rPr>
          <w:color w:val="0070C0"/>
        </w:rPr>
        <w:br/>
        <w:t xml:space="preserve">        </w:t>
      </w:r>
      <w:proofErr w:type="spellStart"/>
      <w:r w:rsidRPr="0004177C">
        <w:rPr>
          <w:color w:val="0070C0"/>
        </w:rPr>
        <w:t>candidateA</w:t>
      </w:r>
      <w:proofErr w:type="spellEnd"/>
      <w:r w:rsidRPr="0004177C">
        <w:rPr>
          <w:color w:val="0070C0"/>
        </w:rPr>
        <w:t xml:space="preserve"> += 1;</w:t>
      </w:r>
      <w:r w:rsidRPr="0004177C">
        <w:rPr>
          <w:color w:val="0070C0"/>
        </w:rPr>
        <w:br/>
        <w:t xml:space="preserve">  </w:t>
      </w:r>
      <w:proofErr w:type="gramStart"/>
      <w:r w:rsidRPr="0004177C">
        <w:rPr>
          <w:color w:val="0070C0"/>
        </w:rPr>
        <w:t xml:space="preserve">  }</w:t>
      </w:r>
      <w:proofErr w:type="gramEnd"/>
      <w:r w:rsidRPr="0004177C">
        <w:rPr>
          <w:color w:val="0070C0"/>
        </w:rPr>
        <w:br/>
      </w:r>
      <w:r w:rsidRPr="0004177C">
        <w:rPr>
          <w:color w:val="0070C0"/>
        </w:rPr>
        <w:br/>
        <w:t xml:space="preserve">    function </w:t>
      </w:r>
      <w:proofErr w:type="spellStart"/>
      <w:proofErr w:type="gramStart"/>
      <w:r w:rsidRPr="0004177C">
        <w:rPr>
          <w:color w:val="0070C0"/>
        </w:rPr>
        <w:t>voteCandidateB</w:t>
      </w:r>
      <w:proofErr w:type="spellEnd"/>
      <w:r w:rsidRPr="0004177C">
        <w:rPr>
          <w:color w:val="0070C0"/>
        </w:rPr>
        <w:t>(</w:t>
      </w:r>
      <w:proofErr w:type="gramEnd"/>
      <w:r w:rsidRPr="0004177C">
        <w:rPr>
          <w:color w:val="0070C0"/>
        </w:rPr>
        <w:t>) public {</w:t>
      </w:r>
      <w:r w:rsidRPr="0004177C">
        <w:rPr>
          <w:color w:val="0070C0"/>
        </w:rPr>
        <w:br/>
        <w:t xml:space="preserve">        </w:t>
      </w:r>
      <w:proofErr w:type="spellStart"/>
      <w:r w:rsidRPr="0004177C">
        <w:rPr>
          <w:color w:val="0070C0"/>
        </w:rPr>
        <w:t>candidateB</w:t>
      </w:r>
      <w:proofErr w:type="spellEnd"/>
      <w:r w:rsidRPr="0004177C">
        <w:rPr>
          <w:color w:val="0070C0"/>
        </w:rPr>
        <w:t xml:space="preserve"> += 1;</w:t>
      </w:r>
      <w:r w:rsidRPr="0004177C">
        <w:rPr>
          <w:color w:val="0070C0"/>
        </w:rPr>
        <w:br/>
        <w:t xml:space="preserve">  </w:t>
      </w:r>
      <w:proofErr w:type="gramStart"/>
      <w:r w:rsidRPr="0004177C">
        <w:rPr>
          <w:color w:val="0070C0"/>
        </w:rPr>
        <w:t xml:space="preserve">  }</w:t>
      </w:r>
      <w:proofErr w:type="gramEnd"/>
      <w:r w:rsidRPr="0004177C">
        <w:rPr>
          <w:color w:val="0070C0"/>
        </w:rPr>
        <w:br/>
      </w:r>
      <w:r w:rsidRPr="0004177C">
        <w:rPr>
          <w:color w:val="0070C0"/>
        </w:rPr>
        <w:br/>
        <w:t xml:space="preserve">    function </w:t>
      </w:r>
      <w:proofErr w:type="spellStart"/>
      <w:proofErr w:type="gramStart"/>
      <w:r w:rsidRPr="0004177C">
        <w:rPr>
          <w:color w:val="0070C0"/>
        </w:rPr>
        <w:t>getVotes</w:t>
      </w:r>
      <w:proofErr w:type="spellEnd"/>
      <w:r w:rsidRPr="0004177C">
        <w:rPr>
          <w:color w:val="0070C0"/>
        </w:rPr>
        <w:t>(</w:t>
      </w:r>
      <w:proofErr w:type="gramEnd"/>
      <w:r w:rsidRPr="0004177C">
        <w:rPr>
          <w:color w:val="0070C0"/>
        </w:rPr>
        <w:t>) public view returns (</w:t>
      </w:r>
      <w:proofErr w:type="spellStart"/>
      <w:r w:rsidRPr="0004177C">
        <w:rPr>
          <w:color w:val="0070C0"/>
        </w:rPr>
        <w:t>uint</w:t>
      </w:r>
      <w:proofErr w:type="spellEnd"/>
      <w:r w:rsidRPr="0004177C">
        <w:rPr>
          <w:color w:val="0070C0"/>
        </w:rPr>
        <w:t xml:space="preserve">, </w:t>
      </w:r>
      <w:proofErr w:type="spellStart"/>
      <w:r w:rsidRPr="0004177C">
        <w:rPr>
          <w:color w:val="0070C0"/>
        </w:rPr>
        <w:t>uint</w:t>
      </w:r>
      <w:proofErr w:type="spellEnd"/>
      <w:r w:rsidRPr="0004177C">
        <w:rPr>
          <w:color w:val="0070C0"/>
        </w:rPr>
        <w:t>) {</w:t>
      </w:r>
      <w:r w:rsidRPr="0004177C">
        <w:rPr>
          <w:color w:val="0070C0"/>
        </w:rPr>
        <w:br/>
        <w:t xml:space="preserve">        return (</w:t>
      </w:r>
      <w:proofErr w:type="spellStart"/>
      <w:r w:rsidRPr="0004177C">
        <w:rPr>
          <w:color w:val="0070C0"/>
        </w:rPr>
        <w:t>candidateA</w:t>
      </w:r>
      <w:proofErr w:type="spellEnd"/>
      <w:r w:rsidRPr="0004177C">
        <w:rPr>
          <w:color w:val="0070C0"/>
        </w:rPr>
        <w:t xml:space="preserve">, </w:t>
      </w:r>
      <w:proofErr w:type="spellStart"/>
      <w:r w:rsidRPr="0004177C">
        <w:rPr>
          <w:color w:val="0070C0"/>
        </w:rPr>
        <w:t>candidateB</w:t>
      </w:r>
      <w:proofErr w:type="spellEnd"/>
      <w:r w:rsidRPr="0004177C">
        <w:rPr>
          <w:color w:val="0070C0"/>
        </w:rPr>
        <w:t>);</w:t>
      </w:r>
      <w:r w:rsidRPr="0004177C">
        <w:rPr>
          <w:color w:val="0070C0"/>
        </w:rPr>
        <w:br/>
        <w:t xml:space="preserve">  </w:t>
      </w:r>
      <w:proofErr w:type="gramStart"/>
      <w:r w:rsidRPr="0004177C">
        <w:rPr>
          <w:color w:val="0070C0"/>
        </w:rPr>
        <w:t xml:space="preserve">  }</w:t>
      </w:r>
      <w:proofErr w:type="gramEnd"/>
      <w:r w:rsidRPr="0004177C">
        <w:rPr>
          <w:color w:val="0070C0"/>
        </w:rPr>
        <w:br/>
        <w:t>}</w:t>
      </w:r>
    </w:p>
    <w:p w14:paraId="5B74F83E" w14:textId="77777777" w:rsidR="0004177C" w:rsidRDefault="0004177C" w:rsidP="0004177C"/>
    <w:p w14:paraId="316447C1" w14:textId="77777777" w:rsidR="0004177C" w:rsidRPr="0004177C" w:rsidRDefault="0004177C" w:rsidP="0004177C">
      <w:pPr>
        <w:spacing w:after="0" w:line="240" w:lineRule="auto"/>
      </w:pPr>
      <w:r w:rsidRPr="0004177C">
        <w:t>Transferring a coin:</w:t>
      </w:r>
    </w:p>
    <w:p w14:paraId="6F2179CC" w14:textId="77777777" w:rsidR="0004177C" w:rsidRPr="00CC7FF7" w:rsidRDefault="0004177C" w:rsidP="0004177C">
      <w:pPr>
        <w:spacing w:after="0" w:line="240" w:lineRule="auto"/>
        <w:rPr>
          <w:color w:val="0070C0"/>
        </w:rPr>
      </w:pPr>
      <w:r w:rsidRPr="00CC7FF7">
        <w:rPr>
          <w:color w:val="0070C0"/>
        </w:rPr>
        <w:t>// SPDX-License-Identifier: MIT</w:t>
      </w:r>
    </w:p>
    <w:p w14:paraId="724A7A45" w14:textId="77777777" w:rsidR="0004177C" w:rsidRPr="00CC7FF7" w:rsidRDefault="0004177C" w:rsidP="0004177C">
      <w:pPr>
        <w:spacing w:after="0" w:line="240" w:lineRule="auto"/>
        <w:rPr>
          <w:color w:val="0070C0"/>
        </w:rPr>
      </w:pPr>
      <w:r w:rsidRPr="00CC7FF7">
        <w:rPr>
          <w:color w:val="0070C0"/>
        </w:rPr>
        <w:t>pragma solidity ^0.8.0;</w:t>
      </w:r>
    </w:p>
    <w:p w14:paraId="2E41B050" w14:textId="77777777" w:rsidR="0004177C" w:rsidRPr="00CC7FF7" w:rsidRDefault="0004177C" w:rsidP="0004177C">
      <w:pPr>
        <w:spacing w:after="0" w:line="240" w:lineRule="auto"/>
        <w:rPr>
          <w:color w:val="0070C0"/>
        </w:rPr>
      </w:pPr>
    </w:p>
    <w:p w14:paraId="2915C1A9" w14:textId="77777777" w:rsidR="0004177C" w:rsidRPr="00CC7FF7" w:rsidRDefault="0004177C" w:rsidP="0004177C">
      <w:pPr>
        <w:spacing w:after="0" w:line="240" w:lineRule="auto"/>
        <w:rPr>
          <w:color w:val="0070C0"/>
        </w:rPr>
      </w:pPr>
      <w:r w:rsidRPr="00CC7FF7">
        <w:rPr>
          <w:color w:val="0070C0"/>
        </w:rPr>
        <w:lastRenderedPageBreak/>
        <w:t xml:space="preserve">contract </w:t>
      </w:r>
      <w:proofErr w:type="spellStart"/>
      <w:r w:rsidRPr="00CC7FF7">
        <w:rPr>
          <w:color w:val="0070C0"/>
        </w:rPr>
        <w:t>SimpleTokenTransfer</w:t>
      </w:r>
      <w:proofErr w:type="spellEnd"/>
      <w:r w:rsidRPr="00CC7FF7">
        <w:rPr>
          <w:color w:val="0070C0"/>
        </w:rPr>
        <w:t xml:space="preserve"> {</w:t>
      </w:r>
    </w:p>
    <w:p w14:paraId="42B326A5" w14:textId="77777777" w:rsidR="0004177C" w:rsidRPr="00CC7FF7" w:rsidRDefault="0004177C" w:rsidP="0004177C">
      <w:pPr>
        <w:spacing w:after="0" w:line="240" w:lineRule="auto"/>
        <w:rPr>
          <w:color w:val="0070C0"/>
        </w:rPr>
      </w:pPr>
      <w:r w:rsidRPr="00CC7FF7">
        <w:rPr>
          <w:color w:val="0070C0"/>
        </w:rPr>
        <w:t xml:space="preserve">    </w:t>
      </w:r>
      <w:proofErr w:type="gramStart"/>
      <w:r w:rsidRPr="00CC7FF7">
        <w:rPr>
          <w:color w:val="0070C0"/>
        </w:rPr>
        <w:t>mapping(</w:t>
      </w:r>
      <w:proofErr w:type="gramEnd"/>
      <w:r w:rsidRPr="00CC7FF7">
        <w:rPr>
          <w:color w:val="0070C0"/>
        </w:rPr>
        <w:t xml:space="preserve">address =&gt; </w:t>
      </w:r>
      <w:proofErr w:type="spellStart"/>
      <w:r w:rsidRPr="00CC7FF7">
        <w:rPr>
          <w:color w:val="0070C0"/>
        </w:rPr>
        <w:t>uint</w:t>
      </w:r>
      <w:proofErr w:type="spellEnd"/>
      <w:r w:rsidRPr="00CC7FF7">
        <w:rPr>
          <w:color w:val="0070C0"/>
        </w:rPr>
        <w:t>) public balances;</w:t>
      </w:r>
    </w:p>
    <w:p w14:paraId="6DDE4EE5" w14:textId="77777777" w:rsidR="0004177C" w:rsidRPr="00CC7FF7" w:rsidRDefault="0004177C" w:rsidP="0004177C">
      <w:pPr>
        <w:spacing w:after="0" w:line="240" w:lineRule="auto"/>
        <w:rPr>
          <w:color w:val="0070C0"/>
        </w:rPr>
      </w:pPr>
    </w:p>
    <w:p w14:paraId="0485A7EC" w14:textId="77777777" w:rsidR="0004177C" w:rsidRPr="00CC7FF7" w:rsidRDefault="0004177C" w:rsidP="0004177C">
      <w:pPr>
        <w:spacing w:after="0" w:line="240" w:lineRule="auto"/>
        <w:rPr>
          <w:color w:val="0070C0"/>
        </w:rPr>
      </w:pPr>
      <w:r w:rsidRPr="00CC7FF7">
        <w:rPr>
          <w:color w:val="0070C0"/>
        </w:rPr>
        <w:t xml:space="preserve">    function </w:t>
      </w:r>
      <w:proofErr w:type="gramStart"/>
      <w:r w:rsidRPr="00CC7FF7">
        <w:rPr>
          <w:color w:val="0070C0"/>
        </w:rPr>
        <w:t>mint(</w:t>
      </w:r>
      <w:proofErr w:type="spellStart"/>
      <w:proofErr w:type="gramEnd"/>
      <w:r w:rsidRPr="00CC7FF7">
        <w:rPr>
          <w:color w:val="0070C0"/>
        </w:rPr>
        <w:t>uint</w:t>
      </w:r>
      <w:proofErr w:type="spellEnd"/>
      <w:r w:rsidRPr="00CC7FF7">
        <w:rPr>
          <w:color w:val="0070C0"/>
        </w:rPr>
        <w:t xml:space="preserve"> amount) public {</w:t>
      </w:r>
    </w:p>
    <w:p w14:paraId="1687BE9C" w14:textId="77777777" w:rsidR="0004177C" w:rsidRPr="00CC7FF7" w:rsidRDefault="0004177C" w:rsidP="0004177C">
      <w:pPr>
        <w:spacing w:after="0" w:line="240" w:lineRule="auto"/>
        <w:rPr>
          <w:color w:val="0070C0"/>
        </w:rPr>
      </w:pPr>
      <w:r w:rsidRPr="00CC7FF7">
        <w:rPr>
          <w:color w:val="0070C0"/>
        </w:rPr>
        <w:t xml:space="preserve">        balances[</w:t>
      </w:r>
      <w:proofErr w:type="spellStart"/>
      <w:proofErr w:type="gramStart"/>
      <w:r w:rsidRPr="00CC7FF7">
        <w:rPr>
          <w:color w:val="0070C0"/>
        </w:rPr>
        <w:t>msg.sender</w:t>
      </w:r>
      <w:proofErr w:type="spellEnd"/>
      <w:proofErr w:type="gramEnd"/>
      <w:r w:rsidRPr="00CC7FF7">
        <w:rPr>
          <w:color w:val="0070C0"/>
        </w:rPr>
        <w:t>] += amount;</w:t>
      </w:r>
    </w:p>
    <w:p w14:paraId="70A83126" w14:textId="77777777" w:rsidR="0004177C" w:rsidRPr="00CC7FF7" w:rsidRDefault="0004177C" w:rsidP="0004177C">
      <w:pPr>
        <w:spacing w:after="0" w:line="240" w:lineRule="auto"/>
        <w:rPr>
          <w:color w:val="0070C0"/>
        </w:rPr>
      </w:pPr>
      <w:r w:rsidRPr="00CC7FF7">
        <w:rPr>
          <w:color w:val="0070C0"/>
        </w:rPr>
        <w:t xml:space="preserve">    }</w:t>
      </w:r>
    </w:p>
    <w:p w14:paraId="7F726DC5" w14:textId="77777777" w:rsidR="0004177C" w:rsidRPr="00CC7FF7" w:rsidRDefault="0004177C" w:rsidP="0004177C">
      <w:pPr>
        <w:spacing w:after="0" w:line="240" w:lineRule="auto"/>
        <w:rPr>
          <w:color w:val="0070C0"/>
        </w:rPr>
      </w:pPr>
    </w:p>
    <w:p w14:paraId="63EA1F37" w14:textId="77777777" w:rsidR="0004177C" w:rsidRPr="00CC7FF7" w:rsidRDefault="0004177C" w:rsidP="0004177C">
      <w:pPr>
        <w:spacing w:after="0" w:line="240" w:lineRule="auto"/>
        <w:rPr>
          <w:color w:val="0070C0"/>
        </w:rPr>
      </w:pPr>
      <w:r w:rsidRPr="00CC7FF7">
        <w:rPr>
          <w:color w:val="0070C0"/>
        </w:rPr>
        <w:t xml:space="preserve">    function </w:t>
      </w:r>
      <w:proofErr w:type="gramStart"/>
      <w:r w:rsidRPr="00CC7FF7">
        <w:rPr>
          <w:color w:val="0070C0"/>
        </w:rPr>
        <w:t>transfer(</w:t>
      </w:r>
      <w:proofErr w:type="gramEnd"/>
      <w:r w:rsidRPr="00CC7FF7">
        <w:rPr>
          <w:color w:val="0070C0"/>
        </w:rPr>
        <w:t xml:space="preserve">address recipient, </w:t>
      </w:r>
      <w:proofErr w:type="spellStart"/>
      <w:r w:rsidRPr="00CC7FF7">
        <w:rPr>
          <w:color w:val="0070C0"/>
        </w:rPr>
        <w:t>uint</w:t>
      </w:r>
      <w:proofErr w:type="spellEnd"/>
      <w:r w:rsidRPr="00CC7FF7">
        <w:rPr>
          <w:color w:val="0070C0"/>
        </w:rPr>
        <w:t xml:space="preserve"> amount) public {</w:t>
      </w:r>
    </w:p>
    <w:p w14:paraId="27BC7C8A" w14:textId="77777777" w:rsidR="0004177C" w:rsidRPr="00CC7FF7" w:rsidRDefault="0004177C" w:rsidP="0004177C">
      <w:pPr>
        <w:spacing w:after="0" w:line="240" w:lineRule="auto"/>
        <w:rPr>
          <w:color w:val="0070C0"/>
        </w:rPr>
      </w:pPr>
      <w:r w:rsidRPr="00CC7FF7">
        <w:rPr>
          <w:color w:val="0070C0"/>
        </w:rPr>
        <w:t xml:space="preserve">        require(balances[</w:t>
      </w:r>
      <w:proofErr w:type="spellStart"/>
      <w:proofErr w:type="gramStart"/>
      <w:r w:rsidRPr="00CC7FF7">
        <w:rPr>
          <w:color w:val="0070C0"/>
        </w:rPr>
        <w:t>msg.sender</w:t>
      </w:r>
      <w:proofErr w:type="spellEnd"/>
      <w:proofErr w:type="gramEnd"/>
      <w:r w:rsidRPr="00CC7FF7">
        <w:rPr>
          <w:color w:val="0070C0"/>
        </w:rPr>
        <w:t>] &gt;= amount, "Insufficient balance");</w:t>
      </w:r>
    </w:p>
    <w:p w14:paraId="050281C5" w14:textId="77777777" w:rsidR="0004177C" w:rsidRPr="00CC7FF7" w:rsidRDefault="0004177C" w:rsidP="0004177C">
      <w:pPr>
        <w:spacing w:after="0" w:line="240" w:lineRule="auto"/>
        <w:rPr>
          <w:color w:val="0070C0"/>
        </w:rPr>
      </w:pPr>
      <w:r w:rsidRPr="00CC7FF7">
        <w:rPr>
          <w:color w:val="0070C0"/>
        </w:rPr>
        <w:t xml:space="preserve">        balances[</w:t>
      </w:r>
      <w:proofErr w:type="spellStart"/>
      <w:proofErr w:type="gramStart"/>
      <w:r w:rsidRPr="00CC7FF7">
        <w:rPr>
          <w:color w:val="0070C0"/>
        </w:rPr>
        <w:t>msg.sender</w:t>
      </w:r>
      <w:proofErr w:type="spellEnd"/>
      <w:proofErr w:type="gramEnd"/>
      <w:r w:rsidRPr="00CC7FF7">
        <w:rPr>
          <w:color w:val="0070C0"/>
        </w:rPr>
        <w:t>] -= amount;</w:t>
      </w:r>
    </w:p>
    <w:p w14:paraId="4C39088E" w14:textId="77777777" w:rsidR="0004177C" w:rsidRPr="00CC7FF7" w:rsidRDefault="0004177C" w:rsidP="0004177C">
      <w:pPr>
        <w:spacing w:after="0" w:line="240" w:lineRule="auto"/>
        <w:rPr>
          <w:color w:val="0070C0"/>
        </w:rPr>
      </w:pPr>
      <w:r w:rsidRPr="00CC7FF7">
        <w:rPr>
          <w:color w:val="0070C0"/>
        </w:rPr>
        <w:t xml:space="preserve">        balances[recipient] += amount;</w:t>
      </w:r>
    </w:p>
    <w:p w14:paraId="430A0CF2" w14:textId="77777777" w:rsidR="0004177C" w:rsidRPr="00CC7FF7" w:rsidRDefault="0004177C" w:rsidP="0004177C">
      <w:pPr>
        <w:spacing w:after="0" w:line="240" w:lineRule="auto"/>
        <w:rPr>
          <w:color w:val="0070C0"/>
        </w:rPr>
      </w:pPr>
      <w:r w:rsidRPr="00CC7FF7">
        <w:rPr>
          <w:color w:val="0070C0"/>
        </w:rPr>
        <w:t xml:space="preserve">    }</w:t>
      </w:r>
    </w:p>
    <w:p w14:paraId="739F8630" w14:textId="77777777" w:rsidR="0004177C" w:rsidRPr="00CC7FF7" w:rsidRDefault="0004177C" w:rsidP="0004177C">
      <w:pPr>
        <w:spacing w:after="0" w:line="240" w:lineRule="auto"/>
        <w:rPr>
          <w:color w:val="0070C0"/>
        </w:rPr>
      </w:pPr>
      <w:r w:rsidRPr="00CC7FF7">
        <w:rPr>
          <w:color w:val="0070C0"/>
        </w:rPr>
        <w:t>}</w:t>
      </w:r>
    </w:p>
    <w:p w14:paraId="49EBDD51" w14:textId="77777777" w:rsidR="0004177C" w:rsidRDefault="0004177C" w:rsidP="0004177C"/>
    <w:p w14:paraId="78964C42" w14:textId="77777777" w:rsidR="0004177C" w:rsidRDefault="0004177C" w:rsidP="0004177C">
      <w:r>
        <w:t>Banking Example:</w:t>
      </w:r>
    </w:p>
    <w:p w14:paraId="38F86608" w14:textId="77777777" w:rsidR="0004177C" w:rsidRPr="00CC7FF7" w:rsidRDefault="0004177C" w:rsidP="0004177C">
      <w:pPr>
        <w:spacing w:after="120" w:line="240" w:lineRule="auto"/>
        <w:rPr>
          <w:color w:val="0070C0"/>
        </w:rPr>
      </w:pPr>
      <w:r w:rsidRPr="00CC7FF7">
        <w:rPr>
          <w:color w:val="0070C0"/>
        </w:rPr>
        <w:t>pragma solidity ^0.8.0;</w:t>
      </w:r>
      <w:r w:rsidRPr="00CC7FF7">
        <w:rPr>
          <w:color w:val="0070C0"/>
        </w:rPr>
        <w:br/>
      </w:r>
      <w:r w:rsidRPr="00CC7FF7">
        <w:rPr>
          <w:color w:val="0070C0"/>
        </w:rPr>
        <w:br/>
        <w:t xml:space="preserve">contract </w:t>
      </w:r>
      <w:proofErr w:type="spellStart"/>
      <w:r w:rsidRPr="00CC7FF7">
        <w:rPr>
          <w:color w:val="0070C0"/>
        </w:rPr>
        <w:t>SimpleBank</w:t>
      </w:r>
      <w:proofErr w:type="spellEnd"/>
      <w:r w:rsidRPr="00CC7FF7">
        <w:rPr>
          <w:color w:val="0070C0"/>
        </w:rPr>
        <w:t xml:space="preserve"> {</w:t>
      </w:r>
      <w:r w:rsidRPr="00CC7FF7">
        <w:rPr>
          <w:color w:val="0070C0"/>
        </w:rPr>
        <w:br/>
        <w:t xml:space="preserve">    mapping(address =&gt; </w:t>
      </w:r>
      <w:proofErr w:type="spellStart"/>
      <w:r w:rsidRPr="00CC7FF7">
        <w:rPr>
          <w:color w:val="0070C0"/>
        </w:rPr>
        <w:t>uint</w:t>
      </w:r>
      <w:proofErr w:type="spellEnd"/>
      <w:r w:rsidRPr="00CC7FF7">
        <w:rPr>
          <w:color w:val="0070C0"/>
        </w:rPr>
        <w:t>) balances;</w:t>
      </w:r>
      <w:r w:rsidRPr="00CC7FF7">
        <w:rPr>
          <w:color w:val="0070C0"/>
        </w:rPr>
        <w:br/>
      </w:r>
      <w:r w:rsidRPr="00CC7FF7">
        <w:rPr>
          <w:color w:val="0070C0"/>
        </w:rPr>
        <w:br/>
        <w:t xml:space="preserve">    function deposit() public payable {</w:t>
      </w:r>
      <w:r w:rsidRPr="00CC7FF7">
        <w:rPr>
          <w:color w:val="0070C0"/>
        </w:rPr>
        <w:br/>
        <w:t xml:space="preserve">        balances[</w:t>
      </w:r>
      <w:proofErr w:type="spellStart"/>
      <w:r w:rsidRPr="00CC7FF7">
        <w:rPr>
          <w:color w:val="0070C0"/>
        </w:rPr>
        <w:t>msg.sender</w:t>
      </w:r>
      <w:proofErr w:type="spellEnd"/>
      <w:r w:rsidRPr="00CC7FF7">
        <w:rPr>
          <w:color w:val="0070C0"/>
        </w:rPr>
        <w:t xml:space="preserve">] += </w:t>
      </w:r>
      <w:proofErr w:type="spellStart"/>
      <w:r w:rsidRPr="00CC7FF7">
        <w:rPr>
          <w:color w:val="0070C0"/>
        </w:rPr>
        <w:t>msg.value</w:t>
      </w:r>
      <w:proofErr w:type="spellEnd"/>
      <w:r w:rsidRPr="00CC7FF7">
        <w:rPr>
          <w:color w:val="0070C0"/>
        </w:rPr>
        <w:t>;</w:t>
      </w:r>
      <w:r w:rsidRPr="00CC7FF7">
        <w:rPr>
          <w:color w:val="0070C0"/>
        </w:rPr>
        <w:br/>
        <w:t xml:space="preserve">    }</w:t>
      </w:r>
      <w:r w:rsidRPr="00CC7FF7">
        <w:rPr>
          <w:color w:val="0070C0"/>
        </w:rPr>
        <w:br/>
      </w:r>
      <w:r w:rsidRPr="00CC7FF7">
        <w:rPr>
          <w:color w:val="0070C0"/>
        </w:rPr>
        <w:br/>
        <w:t xml:space="preserve">    function withdraw(</w:t>
      </w:r>
      <w:proofErr w:type="spellStart"/>
      <w:r w:rsidRPr="00CC7FF7">
        <w:rPr>
          <w:color w:val="0070C0"/>
        </w:rPr>
        <w:t>uint</w:t>
      </w:r>
      <w:proofErr w:type="spellEnd"/>
      <w:r w:rsidRPr="00CC7FF7">
        <w:rPr>
          <w:color w:val="0070C0"/>
        </w:rPr>
        <w:t xml:space="preserve"> amount) public {</w:t>
      </w:r>
      <w:r w:rsidRPr="00CC7FF7">
        <w:rPr>
          <w:color w:val="0070C0"/>
        </w:rPr>
        <w:br/>
        <w:t xml:space="preserve">        require(balances[</w:t>
      </w:r>
      <w:proofErr w:type="spellStart"/>
      <w:r w:rsidRPr="00CC7FF7">
        <w:rPr>
          <w:color w:val="0070C0"/>
        </w:rPr>
        <w:t>msg.sender</w:t>
      </w:r>
      <w:proofErr w:type="spellEnd"/>
      <w:r w:rsidRPr="00CC7FF7">
        <w:rPr>
          <w:color w:val="0070C0"/>
        </w:rPr>
        <w:t>] &gt;= amount, "Insufficient funds");</w:t>
      </w:r>
      <w:r w:rsidRPr="00CC7FF7">
        <w:rPr>
          <w:color w:val="0070C0"/>
        </w:rPr>
        <w:br/>
        <w:t xml:space="preserve">        balances[</w:t>
      </w:r>
      <w:proofErr w:type="spellStart"/>
      <w:r w:rsidRPr="00CC7FF7">
        <w:rPr>
          <w:color w:val="0070C0"/>
        </w:rPr>
        <w:t>msg.sender</w:t>
      </w:r>
      <w:proofErr w:type="spellEnd"/>
      <w:r w:rsidRPr="00CC7FF7">
        <w:rPr>
          <w:color w:val="0070C0"/>
        </w:rPr>
        <w:t>] -= amount;</w:t>
      </w:r>
      <w:r w:rsidRPr="00CC7FF7">
        <w:rPr>
          <w:color w:val="0070C0"/>
        </w:rPr>
        <w:br/>
        <w:t xml:space="preserve">        payable(</w:t>
      </w:r>
      <w:proofErr w:type="spellStart"/>
      <w:r w:rsidRPr="00CC7FF7">
        <w:rPr>
          <w:color w:val="0070C0"/>
        </w:rPr>
        <w:t>msg.sender</w:t>
      </w:r>
      <w:proofErr w:type="spellEnd"/>
      <w:r w:rsidRPr="00CC7FF7">
        <w:rPr>
          <w:color w:val="0070C0"/>
        </w:rPr>
        <w:t>).transfer(amount);</w:t>
      </w:r>
      <w:r w:rsidRPr="00CC7FF7">
        <w:rPr>
          <w:color w:val="0070C0"/>
        </w:rPr>
        <w:br/>
        <w:t xml:space="preserve">    }</w:t>
      </w:r>
      <w:r w:rsidRPr="00CC7FF7">
        <w:rPr>
          <w:color w:val="0070C0"/>
        </w:rPr>
        <w:br/>
      </w:r>
      <w:r w:rsidRPr="00CC7FF7">
        <w:rPr>
          <w:color w:val="0070C0"/>
        </w:rPr>
        <w:br/>
        <w:t xml:space="preserve">    function </w:t>
      </w:r>
      <w:proofErr w:type="spellStart"/>
      <w:r w:rsidRPr="00CC7FF7">
        <w:rPr>
          <w:color w:val="0070C0"/>
        </w:rPr>
        <w:t>checkBalance</w:t>
      </w:r>
      <w:proofErr w:type="spellEnd"/>
      <w:r w:rsidRPr="00CC7FF7">
        <w:rPr>
          <w:color w:val="0070C0"/>
        </w:rPr>
        <w:t>() public view returns (</w:t>
      </w:r>
      <w:proofErr w:type="spellStart"/>
      <w:r w:rsidRPr="00CC7FF7">
        <w:rPr>
          <w:color w:val="0070C0"/>
        </w:rPr>
        <w:t>uint</w:t>
      </w:r>
      <w:proofErr w:type="spellEnd"/>
      <w:r w:rsidRPr="00CC7FF7">
        <w:rPr>
          <w:color w:val="0070C0"/>
        </w:rPr>
        <w:t>) {</w:t>
      </w:r>
      <w:r w:rsidRPr="00CC7FF7">
        <w:rPr>
          <w:color w:val="0070C0"/>
        </w:rPr>
        <w:br/>
        <w:t xml:space="preserve">        return balances[</w:t>
      </w:r>
      <w:proofErr w:type="spellStart"/>
      <w:r w:rsidRPr="00CC7FF7">
        <w:rPr>
          <w:color w:val="0070C0"/>
        </w:rPr>
        <w:t>msg.sender</w:t>
      </w:r>
      <w:proofErr w:type="spellEnd"/>
      <w:r w:rsidRPr="00CC7FF7">
        <w:rPr>
          <w:color w:val="0070C0"/>
        </w:rPr>
        <w:t>];</w:t>
      </w:r>
      <w:r w:rsidRPr="00CC7FF7">
        <w:rPr>
          <w:color w:val="0070C0"/>
        </w:rPr>
        <w:br/>
        <w:t xml:space="preserve">    }</w:t>
      </w:r>
      <w:r w:rsidRPr="00CC7FF7">
        <w:rPr>
          <w:color w:val="0070C0"/>
        </w:rPr>
        <w:br/>
        <w:t>}</w:t>
      </w:r>
    </w:p>
    <w:p w14:paraId="2C6F03AB" w14:textId="77777777" w:rsidR="0004177C" w:rsidRDefault="0004177C" w:rsidP="0004177C"/>
    <w:p w14:paraId="39EC8AE4" w14:textId="77777777" w:rsidR="0004177C" w:rsidRDefault="0004177C" w:rsidP="0004177C"/>
    <w:p w14:paraId="42992984" w14:textId="77777777" w:rsidR="0004177C" w:rsidRDefault="0004177C" w:rsidP="0004177C">
      <w:r>
        <w:t>Simulating Vending Machines:</w:t>
      </w:r>
    </w:p>
    <w:p w14:paraId="08DA7AE2" w14:textId="77777777" w:rsidR="0004177C" w:rsidRPr="00416AE3" w:rsidRDefault="0004177C" w:rsidP="0004177C">
      <w:pPr>
        <w:spacing w:after="0" w:line="240" w:lineRule="auto"/>
        <w:rPr>
          <w:color w:val="0070C0"/>
        </w:rPr>
      </w:pPr>
      <w:r w:rsidRPr="00416AE3">
        <w:rPr>
          <w:color w:val="0070C0"/>
        </w:rPr>
        <w:t>// SPDX-License-Identifier: MIT</w:t>
      </w:r>
    </w:p>
    <w:p w14:paraId="40A8DFFB" w14:textId="77777777" w:rsidR="0004177C" w:rsidRPr="00416AE3" w:rsidRDefault="0004177C" w:rsidP="0004177C">
      <w:pPr>
        <w:spacing w:after="0" w:line="240" w:lineRule="auto"/>
        <w:rPr>
          <w:color w:val="0070C0"/>
        </w:rPr>
      </w:pPr>
      <w:r w:rsidRPr="00416AE3">
        <w:rPr>
          <w:color w:val="0070C0"/>
        </w:rPr>
        <w:t>pragma solidity 0.8.7;</w:t>
      </w:r>
    </w:p>
    <w:p w14:paraId="29A57CA6" w14:textId="77777777" w:rsidR="0004177C" w:rsidRPr="00416AE3" w:rsidRDefault="0004177C" w:rsidP="0004177C">
      <w:pPr>
        <w:spacing w:after="0" w:line="240" w:lineRule="auto"/>
        <w:rPr>
          <w:color w:val="0070C0"/>
        </w:rPr>
      </w:pPr>
    </w:p>
    <w:p w14:paraId="4CABA553" w14:textId="77777777" w:rsidR="0004177C" w:rsidRPr="00416AE3" w:rsidRDefault="0004177C" w:rsidP="0004177C">
      <w:pPr>
        <w:spacing w:after="0" w:line="240" w:lineRule="auto"/>
        <w:rPr>
          <w:color w:val="0070C0"/>
        </w:rPr>
      </w:pPr>
      <w:r w:rsidRPr="00416AE3">
        <w:rPr>
          <w:color w:val="0070C0"/>
        </w:rPr>
        <w:lastRenderedPageBreak/>
        <w:t xml:space="preserve">contract </w:t>
      </w:r>
      <w:proofErr w:type="spellStart"/>
      <w:r w:rsidRPr="00416AE3">
        <w:rPr>
          <w:color w:val="0070C0"/>
        </w:rPr>
        <w:t>VendingMachine</w:t>
      </w:r>
      <w:proofErr w:type="spellEnd"/>
      <w:r w:rsidRPr="00416AE3">
        <w:rPr>
          <w:color w:val="0070C0"/>
        </w:rPr>
        <w:t xml:space="preserve"> {</w:t>
      </w:r>
    </w:p>
    <w:p w14:paraId="6FF243C1" w14:textId="77777777" w:rsidR="0004177C" w:rsidRPr="00416AE3" w:rsidRDefault="0004177C" w:rsidP="0004177C">
      <w:pPr>
        <w:spacing w:after="0" w:line="240" w:lineRule="auto"/>
        <w:rPr>
          <w:color w:val="0070C0"/>
        </w:rPr>
      </w:pPr>
      <w:r w:rsidRPr="00416AE3">
        <w:rPr>
          <w:color w:val="0070C0"/>
        </w:rPr>
        <w:t xml:space="preserve">    address public owner;</w:t>
      </w:r>
    </w:p>
    <w:p w14:paraId="3C1E44D1" w14:textId="77777777" w:rsidR="0004177C" w:rsidRPr="00416AE3" w:rsidRDefault="0004177C" w:rsidP="0004177C">
      <w:pPr>
        <w:spacing w:after="0" w:line="240" w:lineRule="auto"/>
        <w:rPr>
          <w:color w:val="0070C0"/>
        </w:rPr>
      </w:pPr>
      <w:r w:rsidRPr="00416AE3">
        <w:rPr>
          <w:color w:val="0070C0"/>
        </w:rPr>
        <w:t xml:space="preserve">    mapping (address =&gt; </w:t>
      </w:r>
      <w:proofErr w:type="spellStart"/>
      <w:r w:rsidRPr="00416AE3">
        <w:rPr>
          <w:color w:val="0070C0"/>
        </w:rPr>
        <w:t>uint</w:t>
      </w:r>
      <w:proofErr w:type="spellEnd"/>
      <w:r w:rsidRPr="00416AE3">
        <w:rPr>
          <w:color w:val="0070C0"/>
        </w:rPr>
        <w:t xml:space="preserve">) public </w:t>
      </w:r>
      <w:proofErr w:type="spellStart"/>
      <w:r w:rsidRPr="00416AE3">
        <w:rPr>
          <w:color w:val="0070C0"/>
        </w:rPr>
        <w:t>cupcakeBalances</w:t>
      </w:r>
      <w:proofErr w:type="spellEnd"/>
      <w:r w:rsidRPr="00416AE3">
        <w:rPr>
          <w:color w:val="0070C0"/>
        </w:rPr>
        <w:t>;</w:t>
      </w:r>
    </w:p>
    <w:p w14:paraId="7042C995" w14:textId="77777777" w:rsidR="0004177C" w:rsidRPr="00416AE3" w:rsidRDefault="0004177C" w:rsidP="0004177C">
      <w:pPr>
        <w:spacing w:after="0" w:line="240" w:lineRule="auto"/>
        <w:rPr>
          <w:color w:val="0070C0"/>
        </w:rPr>
      </w:pPr>
    </w:p>
    <w:p w14:paraId="4D3C5A28" w14:textId="77777777" w:rsidR="0004177C" w:rsidRPr="00416AE3" w:rsidRDefault="0004177C" w:rsidP="0004177C">
      <w:pPr>
        <w:spacing w:after="0" w:line="240" w:lineRule="auto"/>
        <w:rPr>
          <w:color w:val="0070C0"/>
        </w:rPr>
      </w:pPr>
      <w:r w:rsidRPr="00416AE3">
        <w:rPr>
          <w:color w:val="0070C0"/>
        </w:rPr>
        <w:t xml:space="preserve">    </w:t>
      </w:r>
      <w:proofErr w:type="gramStart"/>
      <w:r w:rsidRPr="00416AE3">
        <w:rPr>
          <w:color w:val="0070C0"/>
        </w:rPr>
        <w:t>constructor(</w:t>
      </w:r>
      <w:proofErr w:type="gramEnd"/>
      <w:r w:rsidRPr="00416AE3">
        <w:rPr>
          <w:color w:val="0070C0"/>
        </w:rPr>
        <w:t>) {</w:t>
      </w:r>
    </w:p>
    <w:p w14:paraId="1F5B8248" w14:textId="77777777" w:rsidR="0004177C" w:rsidRPr="00416AE3" w:rsidRDefault="0004177C" w:rsidP="0004177C">
      <w:pPr>
        <w:spacing w:after="0" w:line="240" w:lineRule="auto"/>
        <w:rPr>
          <w:color w:val="0070C0"/>
        </w:rPr>
      </w:pPr>
      <w:r w:rsidRPr="00416AE3">
        <w:rPr>
          <w:color w:val="0070C0"/>
        </w:rPr>
        <w:t xml:space="preserve">        owner = </w:t>
      </w:r>
      <w:proofErr w:type="spellStart"/>
      <w:proofErr w:type="gramStart"/>
      <w:r w:rsidRPr="00416AE3">
        <w:rPr>
          <w:color w:val="0070C0"/>
        </w:rPr>
        <w:t>msg.sender</w:t>
      </w:r>
      <w:proofErr w:type="spellEnd"/>
      <w:proofErr w:type="gramEnd"/>
      <w:r w:rsidRPr="00416AE3">
        <w:rPr>
          <w:color w:val="0070C0"/>
        </w:rPr>
        <w:t>;</w:t>
      </w:r>
    </w:p>
    <w:p w14:paraId="14A1BE27" w14:textId="77777777" w:rsidR="0004177C" w:rsidRPr="00416AE3" w:rsidRDefault="0004177C" w:rsidP="0004177C">
      <w:pPr>
        <w:spacing w:after="0" w:line="240" w:lineRule="auto"/>
        <w:rPr>
          <w:color w:val="0070C0"/>
        </w:rPr>
      </w:pPr>
      <w:r w:rsidRPr="00416AE3">
        <w:rPr>
          <w:color w:val="0070C0"/>
        </w:rPr>
        <w:t xml:space="preserve">        </w:t>
      </w:r>
      <w:proofErr w:type="spellStart"/>
      <w:r w:rsidRPr="00416AE3">
        <w:rPr>
          <w:color w:val="0070C0"/>
        </w:rPr>
        <w:t>cupcakeBalances</w:t>
      </w:r>
      <w:proofErr w:type="spellEnd"/>
      <w:r w:rsidRPr="00416AE3">
        <w:rPr>
          <w:color w:val="0070C0"/>
        </w:rPr>
        <w:t>[address(this)] = 100; // Machine starts with 100 items</w:t>
      </w:r>
    </w:p>
    <w:p w14:paraId="1C08A846" w14:textId="77777777" w:rsidR="0004177C" w:rsidRPr="00416AE3" w:rsidRDefault="0004177C" w:rsidP="0004177C">
      <w:pPr>
        <w:spacing w:after="0" w:line="240" w:lineRule="auto"/>
        <w:rPr>
          <w:color w:val="0070C0"/>
        </w:rPr>
      </w:pPr>
      <w:r w:rsidRPr="00416AE3">
        <w:rPr>
          <w:color w:val="0070C0"/>
        </w:rPr>
        <w:t xml:space="preserve">    }</w:t>
      </w:r>
    </w:p>
    <w:p w14:paraId="132C518F" w14:textId="77777777" w:rsidR="0004177C" w:rsidRPr="00416AE3" w:rsidRDefault="0004177C" w:rsidP="0004177C">
      <w:pPr>
        <w:spacing w:after="0" w:line="240" w:lineRule="auto"/>
        <w:rPr>
          <w:color w:val="0070C0"/>
        </w:rPr>
      </w:pPr>
    </w:p>
    <w:p w14:paraId="2641A368" w14:textId="77777777" w:rsidR="0004177C" w:rsidRPr="00416AE3" w:rsidRDefault="0004177C" w:rsidP="0004177C">
      <w:pPr>
        <w:spacing w:after="0" w:line="240" w:lineRule="auto"/>
        <w:rPr>
          <w:color w:val="0070C0"/>
        </w:rPr>
      </w:pPr>
      <w:r w:rsidRPr="00416AE3">
        <w:rPr>
          <w:color w:val="0070C0"/>
        </w:rPr>
        <w:t xml:space="preserve">    function </w:t>
      </w:r>
      <w:proofErr w:type="gramStart"/>
      <w:r w:rsidRPr="00416AE3">
        <w:rPr>
          <w:color w:val="0070C0"/>
        </w:rPr>
        <w:t>purchase(</w:t>
      </w:r>
      <w:proofErr w:type="spellStart"/>
      <w:proofErr w:type="gramEnd"/>
      <w:r w:rsidRPr="00416AE3">
        <w:rPr>
          <w:color w:val="0070C0"/>
        </w:rPr>
        <w:t>uint</w:t>
      </w:r>
      <w:proofErr w:type="spellEnd"/>
      <w:r w:rsidRPr="00416AE3">
        <w:rPr>
          <w:color w:val="0070C0"/>
        </w:rPr>
        <w:t xml:space="preserve"> amount) public payable {</w:t>
      </w:r>
    </w:p>
    <w:p w14:paraId="3F26990F" w14:textId="77777777" w:rsidR="0004177C" w:rsidRPr="00416AE3" w:rsidRDefault="0004177C" w:rsidP="0004177C">
      <w:pPr>
        <w:spacing w:after="0" w:line="240" w:lineRule="auto"/>
        <w:rPr>
          <w:color w:val="0070C0"/>
        </w:rPr>
      </w:pPr>
      <w:r w:rsidRPr="00416AE3">
        <w:rPr>
          <w:color w:val="0070C0"/>
        </w:rPr>
        <w:t xml:space="preserve">        </w:t>
      </w:r>
      <w:proofErr w:type="gramStart"/>
      <w:r w:rsidRPr="00416AE3">
        <w:rPr>
          <w:color w:val="0070C0"/>
        </w:rPr>
        <w:t>require(</w:t>
      </w:r>
      <w:proofErr w:type="spellStart"/>
      <w:proofErr w:type="gramEnd"/>
      <w:r w:rsidRPr="00416AE3">
        <w:rPr>
          <w:color w:val="0070C0"/>
        </w:rPr>
        <w:t>msg.value</w:t>
      </w:r>
      <w:proofErr w:type="spellEnd"/>
      <w:r w:rsidRPr="00416AE3">
        <w:rPr>
          <w:color w:val="0070C0"/>
        </w:rPr>
        <w:t xml:space="preserve"> &gt;= amount * 1 ether, "Pay 1 ETH per cupcake");</w:t>
      </w:r>
    </w:p>
    <w:p w14:paraId="46CAAAD7" w14:textId="77777777" w:rsidR="0004177C" w:rsidRPr="00416AE3" w:rsidRDefault="0004177C" w:rsidP="0004177C">
      <w:pPr>
        <w:spacing w:after="0" w:line="240" w:lineRule="auto"/>
        <w:rPr>
          <w:color w:val="0070C0"/>
        </w:rPr>
      </w:pPr>
      <w:r w:rsidRPr="00416AE3">
        <w:rPr>
          <w:color w:val="0070C0"/>
        </w:rPr>
        <w:t xml:space="preserve">        require(</w:t>
      </w:r>
      <w:proofErr w:type="spellStart"/>
      <w:r w:rsidRPr="00416AE3">
        <w:rPr>
          <w:color w:val="0070C0"/>
        </w:rPr>
        <w:t>cupcakeBalances</w:t>
      </w:r>
      <w:proofErr w:type="spellEnd"/>
      <w:r w:rsidRPr="00416AE3">
        <w:rPr>
          <w:color w:val="0070C0"/>
        </w:rPr>
        <w:t>[address(this)] &gt;= amount, "Not enough stock");</w:t>
      </w:r>
    </w:p>
    <w:p w14:paraId="6808E480" w14:textId="77777777" w:rsidR="0004177C" w:rsidRPr="00416AE3" w:rsidRDefault="0004177C" w:rsidP="0004177C">
      <w:pPr>
        <w:spacing w:after="0" w:line="240" w:lineRule="auto"/>
        <w:rPr>
          <w:color w:val="0070C0"/>
        </w:rPr>
      </w:pPr>
      <w:r w:rsidRPr="00416AE3">
        <w:rPr>
          <w:color w:val="0070C0"/>
        </w:rPr>
        <w:t xml:space="preserve">        </w:t>
      </w:r>
      <w:proofErr w:type="spellStart"/>
      <w:r w:rsidRPr="00416AE3">
        <w:rPr>
          <w:color w:val="0070C0"/>
        </w:rPr>
        <w:t>cupcakeBalances</w:t>
      </w:r>
      <w:proofErr w:type="spellEnd"/>
      <w:r w:rsidRPr="00416AE3">
        <w:rPr>
          <w:color w:val="0070C0"/>
        </w:rPr>
        <w:t>[address(this)] -= amount;</w:t>
      </w:r>
    </w:p>
    <w:p w14:paraId="38330001" w14:textId="77777777" w:rsidR="0004177C" w:rsidRPr="00416AE3" w:rsidRDefault="0004177C" w:rsidP="0004177C">
      <w:pPr>
        <w:spacing w:after="0" w:line="240" w:lineRule="auto"/>
        <w:rPr>
          <w:color w:val="0070C0"/>
        </w:rPr>
      </w:pPr>
      <w:r w:rsidRPr="00416AE3">
        <w:rPr>
          <w:color w:val="0070C0"/>
        </w:rPr>
        <w:t xml:space="preserve">        </w:t>
      </w:r>
      <w:proofErr w:type="spellStart"/>
      <w:r w:rsidRPr="00416AE3">
        <w:rPr>
          <w:color w:val="0070C0"/>
        </w:rPr>
        <w:t>cupcakeBalances</w:t>
      </w:r>
      <w:proofErr w:type="spellEnd"/>
      <w:r w:rsidRPr="00416AE3">
        <w:rPr>
          <w:color w:val="0070C0"/>
        </w:rPr>
        <w:t>[</w:t>
      </w:r>
      <w:proofErr w:type="spellStart"/>
      <w:proofErr w:type="gramStart"/>
      <w:r w:rsidRPr="00416AE3">
        <w:rPr>
          <w:color w:val="0070C0"/>
        </w:rPr>
        <w:t>msg.sender</w:t>
      </w:r>
      <w:proofErr w:type="spellEnd"/>
      <w:proofErr w:type="gramEnd"/>
      <w:r w:rsidRPr="00416AE3">
        <w:rPr>
          <w:color w:val="0070C0"/>
        </w:rPr>
        <w:t>] += amount;</w:t>
      </w:r>
    </w:p>
    <w:p w14:paraId="179409B9" w14:textId="77777777" w:rsidR="0004177C" w:rsidRPr="00416AE3" w:rsidRDefault="0004177C" w:rsidP="0004177C">
      <w:pPr>
        <w:spacing w:after="0" w:line="240" w:lineRule="auto"/>
        <w:rPr>
          <w:color w:val="0070C0"/>
        </w:rPr>
      </w:pPr>
      <w:r w:rsidRPr="00416AE3">
        <w:rPr>
          <w:color w:val="0070C0"/>
        </w:rPr>
        <w:t xml:space="preserve">    }</w:t>
      </w:r>
    </w:p>
    <w:p w14:paraId="2545AC24" w14:textId="77777777" w:rsidR="0004177C" w:rsidRPr="00416AE3" w:rsidRDefault="0004177C" w:rsidP="0004177C">
      <w:pPr>
        <w:spacing w:after="0" w:line="240" w:lineRule="auto"/>
        <w:rPr>
          <w:color w:val="0070C0"/>
        </w:rPr>
      </w:pPr>
      <w:r w:rsidRPr="00416AE3">
        <w:rPr>
          <w:color w:val="0070C0"/>
        </w:rPr>
        <w:t>}</w:t>
      </w:r>
    </w:p>
    <w:p w14:paraId="298B149C" w14:textId="77777777" w:rsidR="001F5ED1" w:rsidRDefault="001F5ED1" w:rsidP="00E900C1"/>
    <w:p w14:paraId="607BC60B" w14:textId="77777777" w:rsidR="00166460" w:rsidRDefault="00166460" w:rsidP="00E900C1"/>
    <w:p w14:paraId="762E13CD" w14:textId="77777777" w:rsidR="00166460" w:rsidRPr="00E900C1" w:rsidRDefault="00166460" w:rsidP="00E900C1"/>
    <w:p w14:paraId="0E367C7A" w14:textId="77777777" w:rsidR="00E900C1" w:rsidRPr="00E900C1" w:rsidRDefault="00E900C1" w:rsidP="00E900C1"/>
    <w:p w14:paraId="08B52A66" w14:textId="77777777" w:rsidR="00BD2906" w:rsidRDefault="00BD2906"/>
    <w:p w14:paraId="14B5C8E4" w14:textId="77777777" w:rsidR="00BD2906" w:rsidRDefault="00BD2906"/>
    <w:sectPr w:rsidR="00BD2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E97"/>
    <w:multiLevelType w:val="multilevel"/>
    <w:tmpl w:val="9D96F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180492"/>
    <w:multiLevelType w:val="multilevel"/>
    <w:tmpl w:val="F07A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461208">
    <w:abstractNumId w:val="1"/>
  </w:num>
  <w:num w:numId="2" w16cid:durableId="1116634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906"/>
    <w:rsid w:val="0004177C"/>
    <w:rsid w:val="000C1B4E"/>
    <w:rsid w:val="000E74FF"/>
    <w:rsid w:val="00166460"/>
    <w:rsid w:val="001D0F47"/>
    <w:rsid w:val="001F5ED1"/>
    <w:rsid w:val="00243DE2"/>
    <w:rsid w:val="00416AE3"/>
    <w:rsid w:val="00532A00"/>
    <w:rsid w:val="00A22BBD"/>
    <w:rsid w:val="00A9185C"/>
    <w:rsid w:val="00BD2906"/>
    <w:rsid w:val="00CC7FF7"/>
    <w:rsid w:val="00D31A84"/>
    <w:rsid w:val="00E15127"/>
    <w:rsid w:val="00E900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2DA0E"/>
  <w15:chartTrackingRefBased/>
  <w15:docId w15:val="{766330ED-5EB1-4747-82B3-63218B40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9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9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9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9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9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9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9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9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9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9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906"/>
    <w:rPr>
      <w:rFonts w:eastAsiaTheme="majorEastAsia" w:cstheme="majorBidi"/>
      <w:color w:val="272727" w:themeColor="text1" w:themeTint="D8"/>
    </w:rPr>
  </w:style>
  <w:style w:type="paragraph" w:styleId="Title">
    <w:name w:val="Title"/>
    <w:basedOn w:val="Normal"/>
    <w:next w:val="Normal"/>
    <w:link w:val="TitleChar"/>
    <w:uiPriority w:val="10"/>
    <w:qFormat/>
    <w:rsid w:val="00BD2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906"/>
    <w:pPr>
      <w:spacing w:before="160"/>
      <w:jc w:val="center"/>
    </w:pPr>
    <w:rPr>
      <w:i/>
      <w:iCs/>
      <w:color w:val="404040" w:themeColor="text1" w:themeTint="BF"/>
    </w:rPr>
  </w:style>
  <w:style w:type="character" w:customStyle="1" w:styleId="QuoteChar">
    <w:name w:val="Quote Char"/>
    <w:basedOn w:val="DefaultParagraphFont"/>
    <w:link w:val="Quote"/>
    <w:uiPriority w:val="29"/>
    <w:rsid w:val="00BD2906"/>
    <w:rPr>
      <w:i/>
      <w:iCs/>
      <w:color w:val="404040" w:themeColor="text1" w:themeTint="BF"/>
    </w:rPr>
  </w:style>
  <w:style w:type="paragraph" w:styleId="ListParagraph">
    <w:name w:val="List Paragraph"/>
    <w:basedOn w:val="Normal"/>
    <w:uiPriority w:val="34"/>
    <w:qFormat/>
    <w:rsid w:val="00BD2906"/>
    <w:pPr>
      <w:ind w:left="720"/>
      <w:contextualSpacing/>
    </w:pPr>
  </w:style>
  <w:style w:type="character" w:styleId="IntenseEmphasis">
    <w:name w:val="Intense Emphasis"/>
    <w:basedOn w:val="DefaultParagraphFont"/>
    <w:uiPriority w:val="21"/>
    <w:qFormat/>
    <w:rsid w:val="00BD2906"/>
    <w:rPr>
      <w:i/>
      <w:iCs/>
      <w:color w:val="2F5496" w:themeColor="accent1" w:themeShade="BF"/>
    </w:rPr>
  </w:style>
  <w:style w:type="paragraph" w:styleId="IntenseQuote">
    <w:name w:val="Intense Quote"/>
    <w:basedOn w:val="Normal"/>
    <w:next w:val="Normal"/>
    <w:link w:val="IntenseQuoteChar"/>
    <w:uiPriority w:val="30"/>
    <w:qFormat/>
    <w:rsid w:val="00BD29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906"/>
    <w:rPr>
      <w:i/>
      <w:iCs/>
      <w:color w:val="2F5496" w:themeColor="accent1" w:themeShade="BF"/>
    </w:rPr>
  </w:style>
  <w:style w:type="character" w:styleId="IntenseReference">
    <w:name w:val="Intense Reference"/>
    <w:basedOn w:val="DefaultParagraphFont"/>
    <w:uiPriority w:val="32"/>
    <w:qFormat/>
    <w:rsid w:val="00BD2906"/>
    <w:rPr>
      <w:b/>
      <w:bCs/>
      <w:smallCaps/>
      <w:color w:val="2F5496" w:themeColor="accent1" w:themeShade="BF"/>
      <w:spacing w:val="5"/>
    </w:rPr>
  </w:style>
  <w:style w:type="character" w:styleId="Hyperlink">
    <w:name w:val="Hyperlink"/>
    <w:basedOn w:val="DefaultParagraphFont"/>
    <w:uiPriority w:val="99"/>
    <w:unhideWhenUsed/>
    <w:rsid w:val="00D31A84"/>
    <w:rPr>
      <w:color w:val="0563C1" w:themeColor="hyperlink"/>
      <w:u w:val="single"/>
    </w:rPr>
  </w:style>
  <w:style w:type="character" w:styleId="UnresolvedMention">
    <w:name w:val="Unresolved Mention"/>
    <w:basedOn w:val="DefaultParagraphFont"/>
    <w:uiPriority w:val="99"/>
    <w:semiHidden/>
    <w:unhideWhenUsed/>
    <w:rsid w:val="00D31A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mix.ethereum.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6</Pages>
  <Words>719</Words>
  <Characters>4680</Characters>
  <Application>Microsoft Office Word</Application>
  <DocSecurity>0</DocSecurity>
  <Lines>195</Lines>
  <Paragraphs>119</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Mohammed ELAffendi</dc:creator>
  <cp:keywords/>
  <dc:description/>
  <cp:lastModifiedBy>Prof Mohammed ELAffendi</cp:lastModifiedBy>
  <cp:revision>7</cp:revision>
  <dcterms:created xsi:type="dcterms:W3CDTF">2026-04-12T06:15:00Z</dcterms:created>
  <dcterms:modified xsi:type="dcterms:W3CDTF">2026-04-19T04:35:00Z</dcterms:modified>
</cp:coreProperties>
</file>