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Тема: Виды компрессии. Реферат. Аннотация.</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b/>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Основными жанрами научно-информативного стиля речи являются:</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реферат,</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аннотация,</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конспект,</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тезисы,</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рецензия,</w:t>
      </w:r>
    </w:p>
    <w:p w:rsidR="00DC0395" w:rsidRDefault="004E5EB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отзыв</w:t>
      </w:r>
    </w:p>
    <w:p w:rsidR="00DC0395" w:rsidRDefault="00DC0395">
      <w:pPr>
        <w:pBdr>
          <w:top w:val="nil"/>
          <w:left w:val="nil"/>
          <w:bottom w:val="nil"/>
          <w:right w:val="nil"/>
          <w:between w:val="nil"/>
        </w:pBdr>
        <w:spacing w:after="0" w:line="240" w:lineRule="auto"/>
        <w:ind w:left="720"/>
        <w:jc w:val="both"/>
        <w:rPr>
          <w:rFonts w:ascii="Times New Roman" w:eastAsia="Times New Roman" w:hAnsi="Times New Roman" w:cs="Times New Roman"/>
          <w:i/>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Эти жанры научных текстов объединены общими свойствами: являются вторичными жанрами речи (составляются на основе уже имеющихся опорных тестов, чаще всего оригинальных, первичных, хотя тезисы могут быть и оригинальным научным произведением) и определенным образом соотносятся с учебно-научной разновидностью научного стиля речи.</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pBdr>
          <w:top w:val="nil"/>
          <w:left w:val="nil"/>
          <w:bottom w:val="nil"/>
          <w:right w:val="nil"/>
          <w:between w:val="nil"/>
        </w:pBdr>
        <w:spacing w:after="0" w:line="240" w:lineRule="auto"/>
        <w:jc w:val="center"/>
        <w:rPr>
          <w:rFonts w:ascii="Times New Roman" w:eastAsia="Times New Roman" w:hAnsi="Times New Roman" w:cs="Times New Roman"/>
          <w:b/>
          <w:i/>
          <w:color w:val="000000"/>
          <w:sz w:val="16"/>
          <w:szCs w:val="16"/>
        </w:rPr>
      </w:pPr>
      <w:bookmarkStart w:id="0" w:name="bookmark=id.gjdgxs" w:colFirst="0" w:colLast="0"/>
      <w:bookmarkEnd w:id="0"/>
      <w:r>
        <w:rPr>
          <w:rFonts w:ascii="Times New Roman" w:eastAsia="Times New Roman" w:hAnsi="Times New Roman" w:cs="Times New Roman"/>
          <w:b/>
          <w:i/>
          <w:color w:val="000000"/>
          <w:sz w:val="16"/>
          <w:szCs w:val="16"/>
        </w:rPr>
        <w:t>Реферат</w:t>
      </w:r>
    </w:p>
    <w:p w:rsidR="00DC0395" w:rsidRDefault="004E5EBC">
      <w:pPr>
        <w:pBdr>
          <w:top w:val="nil"/>
          <w:left w:val="nil"/>
          <w:bottom w:val="nil"/>
          <w:right w:val="nil"/>
          <w:between w:val="nil"/>
        </w:pBdr>
        <w:spacing w:after="0" w:line="240" w:lineRule="auto"/>
        <w:ind w:firstLine="567"/>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Реферирование</w:t>
      </w:r>
      <w:r>
        <w:rPr>
          <w:rFonts w:ascii="Times New Roman" w:eastAsia="Times New Roman" w:hAnsi="Times New Roman" w:cs="Times New Roman"/>
          <w:color w:val="000000"/>
          <w:sz w:val="16"/>
          <w:szCs w:val="16"/>
        </w:rPr>
        <w:t xml:space="preserve"> - интеллектуальный творческий процесс, включающий осмысление текста, преобразование информации аналитико-синтетическим способом и создание нового (вторичного) текста.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Реферат</w:t>
      </w:r>
      <w:r>
        <w:rPr>
          <w:rFonts w:ascii="Times New Roman" w:eastAsia="Times New Roman" w:hAnsi="Times New Roman" w:cs="Times New Roman"/>
          <w:color w:val="000000"/>
          <w:sz w:val="16"/>
          <w:szCs w:val="16"/>
        </w:rPr>
        <w:t xml:space="preserve"> - изложение содержания первичного текста. Реферат отражает </w:t>
      </w:r>
      <w:r>
        <w:rPr>
          <w:rFonts w:ascii="Times New Roman" w:eastAsia="Times New Roman" w:hAnsi="Times New Roman" w:cs="Times New Roman"/>
          <w:i/>
          <w:color w:val="000000"/>
          <w:sz w:val="16"/>
          <w:szCs w:val="16"/>
        </w:rPr>
        <w:t>главную информацию</w:t>
      </w:r>
      <w:r>
        <w:rPr>
          <w:rFonts w:ascii="Times New Roman" w:eastAsia="Times New Roman" w:hAnsi="Times New Roman" w:cs="Times New Roman"/>
          <w:color w:val="000000"/>
          <w:sz w:val="16"/>
          <w:szCs w:val="16"/>
        </w:rPr>
        <w:t xml:space="preserve">, содержащуюся в первоисточнике, </w:t>
      </w:r>
      <w:r>
        <w:rPr>
          <w:rFonts w:ascii="Times New Roman" w:eastAsia="Times New Roman" w:hAnsi="Times New Roman" w:cs="Times New Roman"/>
          <w:i/>
          <w:color w:val="000000"/>
          <w:sz w:val="16"/>
          <w:szCs w:val="16"/>
        </w:rPr>
        <w:t>новые сведения</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i/>
          <w:color w:val="000000"/>
          <w:sz w:val="16"/>
          <w:szCs w:val="16"/>
        </w:rPr>
        <w:t>существенные данные</w:t>
      </w:r>
      <w:r>
        <w:rPr>
          <w:rFonts w:ascii="Times New Roman" w:eastAsia="Times New Roman" w:hAnsi="Times New Roman" w:cs="Times New Roman"/>
          <w:color w:val="000000"/>
          <w:sz w:val="16"/>
          <w:szCs w:val="16"/>
        </w:rPr>
        <w:t xml:space="preserve">.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Подготовка рефератов - один из наиболее сложных видов самостоятельной работы, реферирование приучает человека вдумчиво работать с литературой, ориентироваться в ней, выбирая необходимую информацию. Реферат должен быть </w:t>
      </w:r>
      <w:r>
        <w:rPr>
          <w:rFonts w:ascii="Times New Roman" w:eastAsia="Times New Roman" w:hAnsi="Times New Roman" w:cs="Times New Roman"/>
          <w:i/>
          <w:color w:val="000000"/>
          <w:sz w:val="16"/>
          <w:szCs w:val="16"/>
        </w:rPr>
        <w:t>информативным</w:t>
      </w:r>
      <w:r>
        <w:rPr>
          <w:rFonts w:ascii="Times New Roman" w:eastAsia="Times New Roman" w:hAnsi="Times New Roman" w:cs="Times New Roman"/>
          <w:color w:val="000000"/>
          <w:sz w:val="16"/>
          <w:szCs w:val="16"/>
        </w:rPr>
        <w:t xml:space="preserve">, отличаться </w:t>
      </w:r>
      <w:r>
        <w:rPr>
          <w:rFonts w:ascii="Times New Roman" w:eastAsia="Times New Roman" w:hAnsi="Times New Roman" w:cs="Times New Roman"/>
          <w:i/>
          <w:color w:val="000000"/>
          <w:sz w:val="16"/>
          <w:szCs w:val="16"/>
        </w:rPr>
        <w:t>полнотой изложения</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i/>
          <w:color w:val="000000"/>
          <w:sz w:val="16"/>
          <w:szCs w:val="16"/>
        </w:rPr>
        <w:t>объективно передавать содержание первичного текста</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i/>
          <w:color w:val="000000"/>
          <w:sz w:val="16"/>
          <w:szCs w:val="16"/>
        </w:rPr>
        <w:t>корректно оценивать материал</w:t>
      </w:r>
      <w:r>
        <w:rPr>
          <w:rFonts w:ascii="Times New Roman" w:eastAsia="Times New Roman" w:hAnsi="Times New Roman" w:cs="Times New Roman"/>
          <w:color w:val="000000"/>
          <w:sz w:val="16"/>
          <w:szCs w:val="16"/>
        </w:rPr>
        <w:t>, содержащийся в первоисточнике. Реферат может быть:</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tbl>
      <w:tblPr>
        <w:tblStyle w:val="ab"/>
        <w:tblW w:w="75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4006"/>
      </w:tblGrid>
      <w:tr w:rsidR="00DC0395">
        <w:tc>
          <w:tcPr>
            <w:tcW w:w="3510" w:type="dxa"/>
          </w:tcPr>
          <w:p w:rsidR="00DC0395" w:rsidRDefault="00DC0395">
            <w:pPr>
              <w:pBdr>
                <w:top w:val="nil"/>
                <w:left w:val="nil"/>
                <w:bottom w:val="nil"/>
                <w:right w:val="nil"/>
                <w:between w:val="nil"/>
              </w:pBdr>
              <w:jc w:val="center"/>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РЕПРОДУКТИВНЫМ</w:t>
            </w:r>
            <w:r>
              <w:rPr>
                <w:rFonts w:ascii="Times New Roman" w:eastAsia="Times New Roman" w:hAnsi="Times New Roman" w:cs="Times New Roman"/>
                <w:color w:val="000000"/>
                <w:sz w:val="16"/>
                <w:szCs w:val="16"/>
              </w:rPr>
              <w:t>,</w:t>
            </w:r>
          </w:p>
          <w:p w:rsidR="00DC0395" w:rsidRDefault="004E5EBC">
            <w:pPr>
              <w:pBdr>
                <w:top w:val="nil"/>
                <w:left w:val="nil"/>
                <w:bottom w:val="nil"/>
                <w:right w:val="nil"/>
                <w:between w:val="nil"/>
              </w:pBdr>
              <w:jc w:val="center"/>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воспроизводящим</w:t>
            </w:r>
            <w:proofErr w:type="gramEnd"/>
            <w:r>
              <w:rPr>
                <w:rFonts w:ascii="Times New Roman" w:eastAsia="Times New Roman" w:hAnsi="Times New Roman" w:cs="Times New Roman"/>
                <w:color w:val="000000"/>
                <w:sz w:val="16"/>
                <w:szCs w:val="16"/>
              </w:rPr>
              <w:t xml:space="preserve"> содержание первичного текста</w:t>
            </w:r>
          </w:p>
        </w:tc>
        <w:tc>
          <w:tcPr>
            <w:tcW w:w="4006" w:type="dxa"/>
          </w:tcPr>
          <w:p w:rsidR="00DC0395" w:rsidRDefault="00DC0395">
            <w:pPr>
              <w:pBdr>
                <w:top w:val="nil"/>
                <w:left w:val="nil"/>
                <w:bottom w:val="nil"/>
                <w:right w:val="nil"/>
                <w:between w:val="nil"/>
              </w:pBdr>
              <w:jc w:val="center"/>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jc w:val="center"/>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ПРОДУКТИВНЫМ</w:t>
            </w:r>
            <w:r>
              <w:rPr>
                <w:rFonts w:ascii="Times New Roman" w:eastAsia="Times New Roman" w:hAnsi="Times New Roman" w:cs="Times New Roman"/>
                <w:color w:val="000000"/>
                <w:sz w:val="16"/>
                <w:szCs w:val="16"/>
              </w:rPr>
              <w:t>,</w:t>
            </w:r>
          </w:p>
          <w:p w:rsidR="00DC0395" w:rsidRDefault="004E5EBC">
            <w:pPr>
              <w:pBdr>
                <w:top w:val="nil"/>
                <w:left w:val="nil"/>
                <w:bottom w:val="nil"/>
                <w:right w:val="nil"/>
                <w:between w:val="nil"/>
              </w:pBdr>
              <w:jc w:val="center"/>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содержащим</w:t>
            </w:r>
            <w:proofErr w:type="gramEnd"/>
            <w:r>
              <w:rPr>
                <w:rFonts w:ascii="Times New Roman" w:eastAsia="Times New Roman" w:hAnsi="Times New Roman" w:cs="Times New Roman"/>
                <w:color w:val="000000"/>
                <w:sz w:val="16"/>
                <w:szCs w:val="16"/>
              </w:rPr>
              <w:t xml:space="preserve"> критическое или творческое осмысление реферируемого источника</w:t>
            </w:r>
          </w:p>
        </w:tc>
      </w:tr>
      <w:tr w:rsidR="00DC0395">
        <w:tc>
          <w:tcPr>
            <w:tcW w:w="3510" w:type="dxa"/>
          </w:tcPr>
          <w:p w:rsidR="00DC0395" w:rsidRDefault="004E5EBC">
            <w:pPr>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РЕФЕРАТ-КОНСПЕКТ</w:t>
            </w:r>
            <w:r>
              <w:rPr>
                <w:rFonts w:ascii="Times New Roman" w:eastAsia="Times New Roman" w:hAnsi="Times New Roman" w:cs="Times New Roman"/>
                <w:color w:val="000000"/>
                <w:sz w:val="16"/>
                <w:szCs w:val="16"/>
              </w:rPr>
              <w:t> содержит в обобщенном виде фактическую информацию, иллюстративный материал, сведения о методах исследования, полученных результатах и возможностях их применения.</w:t>
            </w:r>
          </w:p>
        </w:tc>
        <w:tc>
          <w:tcPr>
            <w:tcW w:w="4006"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РЕФЕРАТ-ОБЗОР</w:t>
            </w:r>
            <w:r>
              <w:rPr>
                <w:rFonts w:ascii="Times New Roman" w:eastAsia="Times New Roman" w:hAnsi="Times New Roman" w:cs="Times New Roman"/>
                <w:color w:val="000000"/>
                <w:sz w:val="16"/>
                <w:szCs w:val="16"/>
              </w:rPr>
              <w:t> составляется на основании нескольких первичных текстов, дает сопоставление различных точек зрения по конкретному вопросу</w:t>
            </w:r>
          </w:p>
        </w:tc>
      </w:tr>
      <w:tr w:rsidR="00DC0395">
        <w:trPr>
          <w:trHeight w:val="804"/>
        </w:trPr>
        <w:tc>
          <w:tcPr>
            <w:tcW w:w="3510" w:type="dxa"/>
          </w:tcPr>
          <w:p w:rsidR="00DC0395" w:rsidRDefault="004E5EBC">
            <w:pPr>
              <w:spacing w:after="280"/>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РЕФЕРАТ-РЕЗЮМЕ</w:t>
            </w:r>
            <w:r>
              <w:rPr>
                <w:rFonts w:ascii="Times New Roman" w:eastAsia="Times New Roman" w:hAnsi="Times New Roman" w:cs="Times New Roman"/>
                <w:color w:val="000000"/>
                <w:sz w:val="16"/>
                <w:szCs w:val="16"/>
              </w:rPr>
              <w:t> приводит только основные положения, тесно связанные с темой текста.</w:t>
            </w:r>
          </w:p>
          <w:p w:rsidR="00DC0395" w:rsidRDefault="00DC0395">
            <w:pPr>
              <w:pBdr>
                <w:top w:val="nil"/>
                <w:left w:val="nil"/>
                <w:bottom w:val="nil"/>
                <w:right w:val="nil"/>
                <w:between w:val="nil"/>
              </w:pBdr>
              <w:jc w:val="both"/>
              <w:rPr>
                <w:rFonts w:ascii="Times New Roman" w:eastAsia="Times New Roman" w:hAnsi="Times New Roman" w:cs="Times New Roman"/>
                <w:color w:val="000000"/>
                <w:sz w:val="16"/>
                <w:szCs w:val="16"/>
              </w:rPr>
            </w:pPr>
          </w:p>
        </w:tc>
        <w:tc>
          <w:tcPr>
            <w:tcW w:w="4006" w:type="dxa"/>
          </w:tcPr>
          <w:p w:rsidR="00DC0395" w:rsidRDefault="004E5EBC">
            <w:pPr>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РЕФЕРАТ-ДОКЛАД</w:t>
            </w:r>
            <w:r>
              <w:rPr>
                <w:rFonts w:ascii="Times New Roman" w:eastAsia="Times New Roman" w:hAnsi="Times New Roman" w:cs="Times New Roman"/>
                <w:color w:val="000000"/>
                <w:sz w:val="16"/>
                <w:szCs w:val="16"/>
              </w:rPr>
              <w:t> имеет развернутый характер, наряду с анализом информации, приведенной в первоисточнике, дает объективную оценку состояния проблемы.</w:t>
            </w:r>
          </w:p>
        </w:tc>
      </w:tr>
    </w:tbl>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pBdr>
          <w:top w:val="nil"/>
          <w:left w:val="nil"/>
          <w:bottom w:val="nil"/>
          <w:right w:val="nil"/>
          <w:between w:val="nil"/>
        </w:pBdr>
        <w:spacing w:after="0" w:line="240" w:lineRule="auto"/>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ОСНОВНЫЕ ТРЕБОВАНИЯ К РЕФЕРАТУ</w:t>
      </w:r>
    </w:p>
    <w:p w:rsidR="00DC0395" w:rsidRDefault="004E5EBC">
      <w:pPr>
        <w:pBdr>
          <w:top w:val="nil"/>
          <w:left w:val="nil"/>
          <w:bottom w:val="nil"/>
          <w:right w:val="nil"/>
          <w:between w:val="nil"/>
        </w:pBdr>
        <w:spacing w:after="0" w:line="240" w:lineRule="auto"/>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 информативность, полнота изложения, </w:t>
      </w:r>
    </w:p>
    <w:p w:rsidR="00DC0395" w:rsidRDefault="004E5EBC">
      <w:pPr>
        <w:pBdr>
          <w:top w:val="nil"/>
          <w:left w:val="nil"/>
          <w:bottom w:val="nil"/>
          <w:right w:val="nil"/>
          <w:between w:val="nil"/>
        </w:pBdr>
        <w:spacing w:after="0" w:line="240" w:lineRule="auto"/>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 объективность, неискаженное фиксирование всех положений первичного текста, </w:t>
      </w:r>
    </w:p>
    <w:p w:rsidR="00DC0395" w:rsidRDefault="004E5EBC">
      <w:pPr>
        <w:pBdr>
          <w:top w:val="nil"/>
          <w:left w:val="nil"/>
          <w:bottom w:val="nil"/>
          <w:right w:val="nil"/>
          <w:between w:val="nil"/>
        </w:pBdr>
        <w:spacing w:after="0" w:line="240" w:lineRule="auto"/>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 корректность в оценке материала. </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pBdr>
          <w:top w:val="nil"/>
          <w:left w:val="nil"/>
          <w:bottom w:val="nil"/>
          <w:right w:val="nil"/>
          <w:between w:val="nil"/>
        </w:pBdr>
        <w:spacing w:after="0" w:line="240" w:lineRule="auto"/>
        <w:ind w:firstLine="567"/>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СТРУКТУРА РЕФЕРАТА</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Реферат отличается постоянством структуры: </w:t>
      </w:r>
    </w:p>
    <w:p w:rsidR="00DC0395" w:rsidRDefault="004E5EBC">
      <w:p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1. заголовочная часть</w:t>
      </w:r>
      <w:r>
        <w:rPr>
          <w:rFonts w:ascii="Times New Roman" w:eastAsia="Times New Roman" w:hAnsi="Times New Roman" w:cs="Times New Roman"/>
          <w:color w:val="000000"/>
          <w:sz w:val="16"/>
          <w:szCs w:val="16"/>
        </w:rPr>
        <w:t xml:space="preserve"> (выходные данные, формулировка темы);</w:t>
      </w:r>
    </w:p>
    <w:p w:rsidR="00DC0395" w:rsidRDefault="004E5EBC">
      <w:p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2</w:t>
      </w:r>
      <w:r>
        <w:rPr>
          <w:rFonts w:ascii="Times New Roman" w:eastAsia="Times New Roman" w:hAnsi="Times New Roman" w:cs="Times New Roman"/>
          <w:color w:val="000000"/>
          <w:sz w:val="16"/>
          <w:szCs w:val="16"/>
        </w:rPr>
        <w:t xml:space="preserve">. собственно </w:t>
      </w:r>
      <w:r>
        <w:rPr>
          <w:rFonts w:ascii="Times New Roman" w:eastAsia="Times New Roman" w:hAnsi="Times New Roman" w:cs="Times New Roman"/>
          <w:b/>
          <w:i/>
          <w:color w:val="000000"/>
          <w:sz w:val="16"/>
          <w:szCs w:val="16"/>
        </w:rPr>
        <w:t>реферативная часть</w:t>
      </w:r>
      <w:r>
        <w:rPr>
          <w:rFonts w:ascii="Times New Roman" w:eastAsia="Times New Roman" w:hAnsi="Times New Roman" w:cs="Times New Roman"/>
          <w:color w:val="000000"/>
          <w:sz w:val="16"/>
          <w:szCs w:val="16"/>
        </w:rPr>
        <w:t xml:space="preserve">, включающая изложение основных положений текста-первоисточника;  </w:t>
      </w:r>
    </w:p>
    <w:p w:rsidR="00DC0395" w:rsidRDefault="004E5EBC">
      <w:pPr>
        <w:pBdr>
          <w:top w:val="nil"/>
          <w:left w:val="nil"/>
          <w:bottom w:val="nil"/>
          <w:right w:val="nil"/>
          <w:between w:val="nil"/>
        </w:pBdr>
        <w:spacing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3.</w:t>
      </w:r>
      <w:r>
        <w:rPr>
          <w:rFonts w:ascii="Times New Roman" w:eastAsia="Times New Roman" w:hAnsi="Times New Roman" w:cs="Times New Roman"/>
          <w:b/>
          <w:i/>
          <w:color w:val="000000"/>
          <w:sz w:val="16"/>
          <w:szCs w:val="16"/>
        </w:rPr>
        <w:t xml:space="preserve"> анализ, изложение результатов и выводов</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i/>
          <w:color w:val="000000"/>
          <w:sz w:val="16"/>
          <w:szCs w:val="16"/>
        </w:rPr>
        <w:t xml:space="preserve"> заключительная часть </w:t>
      </w:r>
      <w:r>
        <w:rPr>
          <w:rFonts w:ascii="Times New Roman" w:eastAsia="Times New Roman" w:hAnsi="Times New Roman" w:cs="Times New Roman"/>
          <w:color w:val="000000"/>
          <w:sz w:val="16"/>
          <w:szCs w:val="16"/>
        </w:rPr>
        <w:t>(здесь возможен краткий комментарий, в котором референт выражает свое отношение к проблемам, затронутым в первоисточнике, или к позиции автора по этим вопросам).</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 xml:space="preserve">Чтобы написать реферат, необходимо: </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1. прочитать текст и составить его план,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2. выделить основную информацию: определить тему текста, </w:t>
      </w:r>
      <w:proofErr w:type="spellStart"/>
      <w:r>
        <w:rPr>
          <w:rFonts w:ascii="Times New Roman" w:eastAsia="Times New Roman" w:hAnsi="Times New Roman" w:cs="Times New Roman"/>
          <w:i/>
          <w:color w:val="000000"/>
          <w:sz w:val="16"/>
          <w:szCs w:val="16"/>
        </w:rPr>
        <w:t>микротемы</w:t>
      </w:r>
      <w:proofErr w:type="spellEnd"/>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4. выписать к каждому пункту плана ключевые слова и выражения, необходимые для изложения его смыслового содержания;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5. переформулировать основные положения текста, используя экономные способы передачи информации;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6. отобрать языковые средства (клише), оформляющие реферат;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7. на основе полного анализа и отобранного языкового</w:t>
      </w:r>
      <w:r>
        <w:rPr>
          <w:rFonts w:ascii="Times New Roman" w:eastAsia="Times New Roman" w:hAnsi="Times New Roman" w:cs="Times New Roman"/>
          <w:color w:val="000000"/>
          <w:sz w:val="16"/>
          <w:szCs w:val="16"/>
        </w:rPr>
        <w:t xml:space="preserve"> материала написать реферат.</w:t>
      </w:r>
    </w:p>
    <w:p w:rsidR="00DC0395" w:rsidRDefault="00DC0395">
      <w:pPr>
        <w:pBdr>
          <w:top w:val="nil"/>
          <w:left w:val="nil"/>
          <w:bottom w:val="nil"/>
          <w:right w:val="nil"/>
          <w:between w:val="nil"/>
        </w:pBdr>
        <w:spacing w:after="0" w:line="240" w:lineRule="auto"/>
        <w:ind w:firstLine="567"/>
        <w:jc w:val="right"/>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firstLine="567"/>
        <w:jc w:val="center"/>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СИНТАКСИЧЕСКАЯ КОНДЕНСАЦИЯ ТЕКСТА</w:t>
      </w:r>
      <w:r>
        <w:rPr>
          <w:rFonts w:ascii="Times New Roman" w:eastAsia="Times New Roman" w:hAnsi="Times New Roman" w:cs="Times New Roman"/>
          <w:color w:val="000000"/>
          <w:sz w:val="16"/>
          <w:szCs w:val="16"/>
        </w:rPr>
        <w:t xml:space="preserve"> –</w:t>
      </w:r>
    </w:p>
    <w:p w:rsidR="00DC0395" w:rsidRDefault="004E5EBC">
      <w:pPr>
        <w:pBdr>
          <w:top w:val="nil"/>
          <w:left w:val="nil"/>
          <w:bottom w:val="nil"/>
          <w:right w:val="nil"/>
          <w:between w:val="nil"/>
        </w:pBdr>
        <w:spacing w:after="0" w:line="240" w:lineRule="auto"/>
        <w:ind w:firstLine="567"/>
        <w:jc w:val="center"/>
        <w:rPr>
          <w:rFonts w:ascii="Times New Roman" w:eastAsia="Times New Roman" w:hAnsi="Times New Roman" w:cs="Times New Roman"/>
          <w:b/>
          <w:i/>
          <w:color w:val="000000"/>
          <w:sz w:val="16"/>
          <w:szCs w:val="16"/>
        </w:rPr>
      </w:pP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i/>
          <w:color w:val="000000"/>
          <w:sz w:val="16"/>
          <w:szCs w:val="16"/>
        </w:rPr>
        <w:t>это передача информации первоисточника экономными средствами.</w:t>
      </w:r>
    </w:p>
    <w:p w:rsidR="00DC0395" w:rsidRDefault="00DC0395">
      <w:pPr>
        <w:pBdr>
          <w:top w:val="nil"/>
          <w:left w:val="nil"/>
          <w:bottom w:val="nil"/>
          <w:right w:val="nil"/>
          <w:between w:val="nil"/>
        </w:pBdr>
        <w:spacing w:after="0" w:line="240" w:lineRule="auto"/>
        <w:ind w:firstLine="567"/>
        <w:jc w:val="center"/>
        <w:rPr>
          <w:rFonts w:ascii="Times New Roman" w:eastAsia="Times New Roman" w:hAnsi="Times New Roman" w:cs="Times New Roman"/>
          <w:b/>
          <w:i/>
          <w:color w:val="000000"/>
          <w:sz w:val="16"/>
          <w:szCs w:val="16"/>
        </w:rPr>
      </w:pPr>
    </w:p>
    <w:tbl>
      <w:tblPr>
        <w:tblStyle w:val="ac"/>
        <w:tblW w:w="75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1"/>
        <w:gridCol w:w="3155"/>
      </w:tblGrid>
      <w:tr w:rsidR="00DC0395">
        <w:tc>
          <w:tcPr>
            <w:tcW w:w="4361" w:type="dxa"/>
          </w:tcPr>
          <w:p w:rsidR="00DC0395" w:rsidRDefault="004E5EBC">
            <w:pPr>
              <w:pBdr>
                <w:top w:val="nil"/>
                <w:left w:val="nil"/>
                <w:bottom w:val="nil"/>
                <w:right w:val="nil"/>
                <w:between w:val="nil"/>
              </w:pBdr>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Исходный текст</w:t>
            </w:r>
          </w:p>
        </w:tc>
        <w:tc>
          <w:tcPr>
            <w:tcW w:w="3155" w:type="dxa"/>
          </w:tcPr>
          <w:p w:rsidR="00DC0395" w:rsidRDefault="004E5EBC">
            <w:pPr>
              <w:pBdr>
                <w:top w:val="nil"/>
                <w:left w:val="nil"/>
                <w:bottom w:val="nil"/>
                <w:right w:val="nil"/>
                <w:between w:val="nil"/>
              </w:pBdr>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Реферат</w:t>
            </w:r>
          </w:p>
        </w:tc>
      </w:tr>
      <w:tr w:rsidR="00DC0395">
        <w:tc>
          <w:tcPr>
            <w:tcW w:w="4361"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 Если нагреть фосфор без доступа воздуха, то через некоторое время его свойства резко изменятся: фосфор приобретает красно-фиолетовый цвет, перестает светиться в темноте, делается неядовитым и не самовоспламеняется на воздухе. </w:t>
            </w:r>
          </w:p>
        </w:tc>
        <w:tc>
          <w:tcPr>
            <w:tcW w:w="3155"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Описываются изменения свойств фосфора при нагревании без доступа воздуха. </w:t>
            </w:r>
          </w:p>
          <w:p w:rsidR="00DC0395" w:rsidRDefault="00DC0395">
            <w:pPr>
              <w:pBdr>
                <w:top w:val="nil"/>
                <w:left w:val="nil"/>
                <w:bottom w:val="nil"/>
                <w:right w:val="nil"/>
                <w:between w:val="nil"/>
              </w:pBdr>
              <w:jc w:val="both"/>
              <w:rPr>
                <w:rFonts w:ascii="Times New Roman" w:eastAsia="Times New Roman" w:hAnsi="Times New Roman" w:cs="Times New Roman"/>
                <w:color w:val="000000"/>
                <w:sz w:val="16"/>
                <w:szCs w:val="16"/>
              </w:rPr>
            </w:pPr>
          </w:p>
        </w:tc>
      </w:tr>
      <w:tr w:rsidR="00DC0395">
        <w:tc>
          <w:tcPr>
            <w:tcW w:w="4361"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 Метод </w:t>
            </w:r>
            <w:proofErr w:type="spellStart"/>
            <w:r>
              <w:rPr>
                <w:rFonts w:ascii="Times New Roman" w:eastAsia="Times New Roman" w:hAnsi="Times New Roman" w:cs="Times New Roman"/>
                <w:color w:val="000000"/>
                <w:sz w:val="16"/>
                <w:szCs w:val="16"/>
              </w:rPr>
              <w:t>радиоиммунных</w:t>
            </w:r>
            <w:proofErr w:type="spellEnd"/>
            <w:r>
              <w:rPr>
                <w:rFonts w:ascii="Times New Roman" w:eastAsia="Times New Roman" w:hAnsi="Times New Roman" w:cs="Times New Roman"/>
                <w:color w:val="000000"/>
                <w:sz w:val="16"/>
                <w:szCs w:val="16"/>
              </w:rPr>
              <w:t xml:space="preserve"> исследований имеет серьезные преимущества перед другими методами: во-первых, все исследования ведутся без введения больному радиоактивных препаратов, во-вторых, его чувствительность в сотни раз выше, чем химических методов, и, наконец, точность результатов намного превосходит биохимические и химические методы анализа. </w:t>
            </w:r>
          </w:p>
        </w:tc>
        <w:tc>
          <w:tcPr>
            <w:tcW w:w="3155"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Излагаются преимущества метода </w:t>
            </w:r>
            <w:proofErr w:type="spellStart"/>
            <w:r>
              <w:rPr>
                <w:rFonts w:ascii="Times New Roman" w:eastAsia="Times New Roman" w:hAnsi="Times New Roman" w:cs="Times New Roman"/>
                <w:color w:val="000000"/>
                <w:sz w:val="16"/>
                <w:szCs w:val="16"/>
              </w:rPr>
              <w:t>радиоиммунных</w:t>
            </w:r>
            <w:proofErr w:type="spellEnd"/>
            <w:r>
              <w:rPr>
                <w:rFonts w:ascii="Times New Roman" w:eastAsia="Times New Roman" w:hAnsi="Times New Roman" w:cs="Times New Roman"/>
                <w:color w:val="000000"/>
                <w:sz w:val="16"/>
                <w:szCs w:val="16"/>
              </w:rPr>
              <w:t xml:space="preserve"> исследований перед другими методами. </w:t>
            </w:r>
          </w:p>
          <w:p w:rsidR="00DC0395" w:rsidRDefault="00DC0395">
            <w:pPr>
              <w:pBdr>
                <w:top w:val="nil"/>
                <w:left w:val="nil"/>
                <w:bottom w:val="nil"/>
                <w:right w:val="nil"/>
                <w:between w:val="nil"/>
              </w:pBdr>
              <w:jc w:val="both"/>
              <w:rPr>
                <w:rFonts w:ascii="Times New Roman" w:eastAsia="Times New Roman" w:hAnsi="Times New Roman" w:cs="Times New Roman"/>
                <w:color w:val="000000"/>
                <w:sz w:val="16"/>
                <w:szCs w:val="16"/>
              </w:rPr>
            </w:pPr>
          </w:p>
        </w:tc>
      </w:tr>
      <w:tr w:rsidR="00DC0395">
        <w:tc>
          <w:tcPr>
            <w:tcW w:w="4361"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3. Экономико-географические исследования имеют исключительное значение для развития сети национальных парков. </w:t>
            </w:r>
          </w:p>
        </w:tc>
        <w:tc>
          <w:tcPr>
            <w:tcW w:w="3155" w:type="dxa"/>
          </w:tcPr>
          <w:p w:rsidR="00DC0395" w:rsidRDefault="004E5EBC">
            <w:pPr>
              <w:pBdr>
                <w:top w:val="nil"/>
                <w:left w:val="nil"/>
                <w:bottom w:val="nil"/>
                <w:right w:val="nil"/>
                <w:between w:val="nil"/>
              </w:pBdr>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Подчеркивается значение экономико-географических исследований для развития сети национальных парков</w:t>
            </w:r>
          </w:p>
        </w:tc>
      </w:tr>
    </w:tbl>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pBdr>
          <w:top w:val="nil"/>
          <w:left w:val="nil"/>
          <w:bottom w:val="nil"/>
          <w:right w:val="nil"/>
          <w:between w:val="nil"/>
        </w:pBdr>
        <w:spacing w:after="0" w:line="240" w:lineRule="auto"/>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ЯЗЫКОВЫЕ КЛИШЕ РЕФЕРАТА:</w:t>
      </w:r>
    </w:p>
    <w:p w:rsidR="00DC0395" w:rsidRDefault="004E5EBC">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Вводная часть реферата</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rPr>
        <w:br/>
        <w:t>В статье "...", помещенной в журнале "..." №... за ... год, рассматриваются вопросы (</w:t>
      </w:r>
      <w:proofErr w:type="spellStart"/>
      <w:r>
        <w:rPr>
          <w:rFonts w:ascii="Times New Roman" w:eastAsia="Times New Roman" w:hAnsi="Times New Roman" w:cs="Times New Roman"/>
          <w:color w:val="000000"/>
          <w:sz w:val="16"/>
          <w:szCs w:val="16"/>
        </w:rPr>
        <w:t>проблемы</w:t>
      </w:r>
      <w:proofErr w:type="gramStart"/>
      <w:r>
        <w:rPr>
          <w:rFonts w:ascii="Times New Roman" w:eastAsia="Times New Roman" w:hAnsi="Times New Roman" w:cs="Times New Roman"/>
          <w:color w:val="000000"/>
          <w:sz w:val="16"/>
          <w:szCs w:val="16"/>
        </w:rPr>
        <w:t>,п</w:t>
      </w:r>
      <w:proofErr w:type="gramEnd"/>
      <w:r>
        <w:rPr>
          <w:rFonts w:ascii="Times New Roman" w:eastAsia="Times New Roman" w:hAnsi="Times New Roman" w:cs="Times New Roman"/>
          <w:color w:val="000000"/>
          <w:sz w:val="16"/>
          <w:szCs w:val="16"/>
        </w:rPr>
        <w:t>ути</w:t>
      </w:r>
      <w:proofErr w:type="spellEnd"/>
      <w:r>
        <w:rPr>
          <w:rFonts w:ascii="Times New Roman" w:eastAsia="Times New Roman" w:hAnsi="Times New Roman" w:cs="Times New Roman"/>
          <w:color w:val="000000"/>
          <w:sz w:val="16"/>
          <w:szCs w:val="16"/>
        </w:rPr>
        <w:t>, методы);</w:t>
      </w:r>
      <w:r>
        <w:rPr>
          <w:rFonts w:ascii="Times New Roman" w:eastAsia="Times New Roman" w:hAnsi="Times New Roman" w:cs="Times New Roman"/>
          <w:color w:val="000000"/>
          <w:sz w:val="16"/>
          <w:szCs w:val="16"/>
        </w:rPr>
        <w:br/>
        <w:t xml:space="preserve">Статья называется (носит название..., под названием..., озаглавлена..., под заголовком.., опубликована в...). </w:t>
      </w:r>
    </w:p>
    <w:p w:rsidR="00DC0395" w:rsidRDefault="004E5EBC">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Тема статьи, ее общая характеристика.</w:t>
      </w:r>
      <w:r>
        <w:rPr>
          <w:rFonts w:ascii="Times New Roman" w:eastAsia="Times New Roman" w:hAnsi="Times New Roman" w:cs="Times New Roman"/>
          <w:b/>
          <w:i/>
          <w:color w:val="000000"/>
          <w:sz w:val="16"/>
          <w:szCs w:val="16"/>
        </w:rPr>
        <w:br/>
      </w:r>
      <w:r>
        <w:rPr>
          <w:rFonts w:ascii="Times New Roman" w:eastAsia="Times New Roman" w:hAnsi="Times New Roman" w:cs="Times New Roman"/>
          <w:color w:val="000000"/>
          <w:sz w:val="16"/>
          <w:szCs w:val="16"/>
        </w:rPr>
        <w:t xml:space="preserve">Тема статьи - ... </w:t>
      </w:r>
      <w:proofErr w:type="gramStart"/>
      <w:r>
        <w:rPr>
          <w:rFonts w:ascii="Times New Roman" w:eastAsia="Times New Roman" w:hAnsi="Times New Roman" w:cs="Times New Roman"/>
          <w:color w:val="000000"/>
          <w:sz w:val="16"/>
          <w:szCs w:val="16"/>
        </w:rPr>
        <w:t>(Статья на тему..., Статья посвящена теме (проблеме, вопросу)...);</w:t>
      </w:r>
      <w:r>
        <w:rPr>
          <w:rFonts w:ascii="Times New Roman" w:eastAsia="Times New Roman" w:hAnsi="Times New Roman" w:cs="Times New Roman"/>
          <w:color w:val="000000"/>
          <w:sz w:val="16"/>
          <w:szCs w:val="16"/>
        </w:rPr>
        <w:br/>
        <w:t xml:space="preserve">Статья представляет собой обобщение (изложение, описание, анализ, обзор).... </w:t>
      </w:r>
      <w:proofErr w:type="gramEnd"/>
    </w:p>
    <w:p w:rsidR="00DC0395" w:rsidRDefault="004E5EBC">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Проблема статьи.</w:t>
      </w:r>
      <w:r>
        <w:rPr>
          <w:rFonts w:ascii="Times New Roman" w:eastAsia="Times New Roman" w:hAnsi="Times New Roman" w:cs="Times New Roman"/>
          <w:b/>
          <w:i/>
          <w:color w:val="000000"/>
          <w:sz w:val="16"/>
          <w:szCs w:val="16"/>
        </w:rPr>
        <w:br/>
      </w:r>
      <w:proofErr w:type="gramStart"/>
      <w:r>
        <w:rPr>
          <w:rFonts w:ascii="Times New Roman" w:eastAsia="Times New Roman" w:hAnsi="Times New Roman" w:cs="Times New Roman"/>
          <w:color w:val="000000"/>
          <w:sz w:val="16"/>
          <w:szCs w:val="16"/>
        </w:rPr>
        <w:t xml:space="preserve">В статье речь идет... (о чем?), (говорится (о чем?), рассматривается (что?), дается оценка (чему?, чего?), анализ (чего?), изложение (чего?); </w:t>
      </w:r>
      <w:r>
        <w:rPr>
          <w:rFonts w:ascii="Times New Roman" w:eastAsia="Times New Roman" w:hAnsi="Times New Roman" w:cs="Times New Roman"/>
          <w:color w:val="000000"/>
          <w:sz w:val="16"/>
          <w:szCs w:val="16"/>
        </w:rPr>
        <w:br/>
        <w:t xml:space="preserve">Сущность проблемы сводится... (к чему?), заключается (в чем?), состоит (в чем?). </w:t>
      </w:r>
      <w:proofErr w:type="gramEnd"/>
    </w:p>
    <w:p w:rsidR="00DC0395" w:rsidRDefault="004E5EBC">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Описание  основного  содержания  статьи.</w:t>
      </w:r>
      <w:r>
        <w:rPr>
          <w:rFonts w:ascii="Times New Roman" w:eastAsia="Times New Roman" w:hAnsi="Times New Roman" w:cs="Times New Roman"/>
          <w:b/>
          <w:i/>
          <w:color w:val="000000"/>
          <w:sz w:val="16"/>
          <w:szCs w:val="16"/>
        </w:rPr>
        <w:br/>
      </w:r>
      <w:r>
        <w:rPr>
          <w:rFonts w:ascii="Times New Roman" w:eastAsia="Times New Roman" w:hAnsi="Times New Roman" w:cs="Times New Roman"/>
          <w:color w:val="000000"/>
          <w:sz w:val="16"/>
          <w:szCs w:val="16"/>
        </w:rPr>
        <w:t>Во введении формулируется... (что?) (дается определение... (чего?));</w:t>
      </w:r>
      <w:r>
        <w:rPr>
          <w:rFonts w:ascii="Times New Roman" w:eastAsia="Times New Roman" w:hAnsi="Times New Roman" w:cs="Times New Roman"/>
          <w:color w:val="000000"/>
          <w:sz w:val="16"/>
          <w:szCs w:val="16"/>
        </w:rPr>
        <w:br/>
        <w:t xml:space="preserve">В начале статьи определяются (излагаются) цель (цели, задачи)...; </w:t>
      </w:r>
      <w:r>
        <w:rPr>
          <w:rFonts w:ascii="Times New Roman" w:eastAsia="Times New Roman" w:hAnsi="Times New Roman" w:cs="Times New Roman"/>
          <w:color w:val="000000"/>
          <w:sz w:val="16"/>
          <w:szCs w:val="16"/>
        </w:rPr>
        <w:br/>
        <w:t xml:space="preserve">В статье автор ставит (затрагивает, освещает) следующие проблемы, (останавливается (на чем?) касается (чего?)...); </w:t>
      </w:r>
      <w:r>
        <w:rPr>
          <w:rFonts w:ascii="Times New Roman" w:eastAsia="Times New Roman" w:hAnsi="Times New Roman" w:cs="Times New Roman"/>
          <w:color w:val="000000"/>
          <w:sz w:val="16"/>
          <w:szCs w:val="16"/>
        </w:rPr>
        <w:br/>
        <w:t>В основной части излагается... (что?), приводится аргументация (в пользу чего? против чего?), дается обобщение (чего?)..., научное описание (чего?)... ;</w:t>
      </w:r>
      <w:r>
        <w:rPr>
          <w:rFonts w:ascii="Times New Roman" w:eastAsia="Times New Roman" w:hAnsi="Times New Roman" w:cs="Times New Roman"/>
          <w:color w:val="000000"/>
          <w:sz w:val="16"/>
          <w:szCs w:val="16"/>
        </w:rPr>
        <w:br/>
        <w:t>В статье также затронуты такие вопросы, как...</w:t>
      </w:r>
      <w:proofErr w:type="gramStart"/>
      <w:r>
        <w:rPr>
          <w:rFonts w:ascii="Times New Roman" w:eastAsia="Times New Roman" w:hAnsi="Times New Roman" w:cs="Times New Roman"/>
          <w:color w:val="000000"/>
          <w:sz w:val="16"/>
          <w:szCs w:val="16"/>
        </w:rPr>
        <w:t xml:space="preserve"> .</w:t>
      </w:r>
      <w:proofErr w:type="gramEnd"/>
      <w:r>
        <w:rPr>
          <w:rFonts w:ascii="Times New Roman" w:eastAsia="Times New Roman" w:hAnsi="Times New Roman" w:cs="Times New Roman"/>
          <w:color w:val="000000"/>
          <w:sz w:val="16"/>
          <w:szCs w:val="16"/>
        </w:rPr>
        <w:t xml:space="preserve"> </w:t>
      </w:r>
    </w:p>
    <w:p w:rsidR="00DC0395" w:rsidRDefault="004E5EBC">
      <w:pPr>
        <w:numPr>
          <w:ilvl w:val="0"/>
          <w:numId w:val="2"/>
        </w:numPr>
        <w:pBdr>
          <w:top w:val="nil"/>
          <w:left w:val="nil"/>
          <w:bottom w:val="nil"/>
          <w:right w:val="nil"/>
          <w:between w:val="nil"/>
        </w:pBdr>
        <w:spacing w:after="0" w:line="240" w:lineRule="auto"/>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Заключение, выводы автора.</w:t>
      </w:r>
      <w:r>
        <w:rPr>
          <w:rFonts w:ascii="Times New Roman" w:eastAsia="Times New Roman" w:hAnsi="Times New Roman" w:cs="Times New Roman"/>
          <w:color w:val="000000"/>
          <w:sz w:val="16"/>
          <w:szCs w:val="16"/>
        </w:rPr>
        <w:br/>
      </w:r>
      <w:proofErr w:type="gramStart"/>
      <w:r>
        <w:rPr>
          <w:rFonts w:ascii="Times New Roman" w:eastAsia="Times New Roman" w:hAnsi="Times New Roman" w:cs="Times New Roman"/>
          <w:color w:val="000000"/>
          <w:sz w:val="16"/>
          <w:szCs w:val="16"/>
        </w:rPr>
        <w:t xml:space="preserve">Автор приходит к выводу (заключению), что... (подводит нас к..., делает вывод, подводит итог); </w:t>
      </w:r>
      <w:r>
        <w:rPr>
          <w:rFonts w:ascii="Times New Roman" w:eastAsia="Times New Roman" w:hAnsi="Times New Roman" w:cs="Times New Roman"/>
          <w:color w:val="000000"/>
          <w:sz w:val="16"/>
          <w:szCs w:val="16"/>
        </w:rPr>
        <w:br/>
        <w:t xml:space="preserve">В конце статьи подводятся итоги (чего?); </w:t>
      </w:r>
      <w:r>
        <w:rPr>
          <w:rFonts w:ascii="Times New Roman" w:eastAsia="Times New Roman" w:hAnsi="Times New Roman" w:cs="Times New Roman"/>
          <w:color w:val="000000"/>
          <w:sz w:val="16"/>
          <w:szCs w:val="16"/>
        </w:rPr>
        <w:br/>
        <w:t xml:space="preserve">В заключение автор говорит, что, (утверждает, что)...; </w:t>
      </w:r>
      <w:r>
        <w:rPr>
          <w:rFonts w:ascii="Times New Roman" w:eastAsia="Times New Roman" w:hAnsi="Times New Roman" w:cs="Times New Roman"/>
          <w:color w:val="000000"/>
          <w:sz w:val="16"/>
          <w:szCs w:val="16"/>
        </w:rPr>
        <w:br/>
        <w:t xml:space="preserve">В заключение говорится, что... (о чем?); </w:t>
      </w:r>
      <w:proofErr w:type="gramEnd"/>
    </w:p>
    <w:p w:rsidR="00DC0395" w:rsidRDefault="00DC0395">
      <w:pPr>
        <w:pBdr>
          <w:top w:val="nil"/>
          <w:left w:val="nil"/>
          <w:bottom w:val="nil"/>
          <w:right w:val="nil"/>
          <w:between w:val="nil"/>
        </w:pBdr>
        <w:spacing w:after="0" w:line="240" w:lineRule="auto"/>
        <w:ind w:left="360"/>
        <w:rPr>
          <w:rFonts w:ascii="Times New Roman" w:eastAsia="Times New Roman" w:hAnsi="Times New Roman" w:cs="Times New Roman"/>
          <w:sz w:val="16"/>
          <w:szCs w:val="16"/>
        </w:rPr>
      </w:pPr>
    </w:p>
    <w:p w:rsidR="00DC0395" w:rsidRDefault="00DC0395">
      <w:pPr>
        <w:pBdr>
          <w:top w:val="nil"/>
          <w:left w:val="nil"/>
          <w:bottom w:val="nil"/>
          <w:right w:val="nil"/>
          <w:between w:val="nil"/>
        </w:pBdr>
        <w:spacing w:after="0" w:line="240" w:lineRule="auto"/>
        <w:ind w:left="360"/>
        <w:rPr>
          <w:rFonts w:ascii="Times New Roman" w:eastAsia="Times New Roman" w:hAnsi="Times New Roman" w:cs="Times New Roman"/>
          <w:sz w:val="16"/>
          <w:szCs w:val="16"/>
        </w:rPr>
      </w:pPr>
    </w:p>
    <w:p w:rsidR="00DC0395" w:rsidRDefault="004E5EBC">
      <w:pPr>
        <w:pBdr>
          <w:top w:val="nil"/>
          <w:left w:val="nil"/>
          <w:bottom w:val="nil"/>
          <w:right w:val="nil"/>
          <w:between w:val="nil"/>
        </w:pBdr>
        <w:spacing w:after="0" w:line="240" w:lineRule="auto"/>
        <w:ind w:left="360"/>
        <w:rPr>
          <w:rFonts w:ascii="Times New Roman" w:eastAsia="Times New Roman" w:hAnsi="Times New Roman" w:cs="Times New Roman"/>
          <w:b/>
          <w:i/>
          <w:color w:val="000000"/>
          <w:sz w:val="16"/>
          <w:szCs w:val="16"/>
        </w:rPr>
      </w:pPr>
      <w:r>
        <w:rPr>
          <w:rFonts w:ascii="Times New Roman" w:eastAsia="Times New Roman" w:hAnsi="Times New Roman" w:cs="Times New Roman"/>
          <w:color w:val="000000"/>
          <w:sz w:val="16"/>
          <w:szCs w:val="16"/>
        </w:rPr>
        <w:lastRenderedPageBreak/>
        <w:br/>
      </w:r>
      <w:bookmarkStart w:id="1" w:name="bookmark=id.30j0zll" w:colFirst="0" w:colLast="0"/>
      <w:bookmarkEnd w:id="1"/>
    </w:p>
    <w:p w:rsidR="00DC0395" w:rsidRDefault="004E5EBC">
      <w:pPr>
        <w:pBdr>
          <w:top w:val="nil"/>
          <w:left w:val="nil"/>
          <w:bottom w:val="nil"/>
          <w:right w:val="nil"/>
          <w:between w:val="nil"/>
        </w:pBdr>
        <w:spacing w:after="0" w:line="240" w:lineRule="auto"/>
        <w:ind w:left="360"/>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Задание 1. Прочитайте текст. Опираясь на  языковые клише,  напишите  реферат.</w:t>
      </w:r>
    </w:p>
    <w:p w:rsidR="00DC0395" w:rsidRDefault="00DC0395">
      <w:pPr>
        <w:pBdr>
          <w:top w:val="nil"/>
          <w:left w:val="nil"/>
          <w:bottom w:val="nil"/>
          <w:right w:val="nil"/>
          <w:between w:val="nil"/>
        </w:pBdr>
        <w:spacing w:after="0" w:line="240" w:lineRule="auto"/>
        <w:ind w:left="360"/>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firstLine="567"/>
        <w:jc w:val="center"/>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 xml:space="preserve">ЭКОЛОГИЧЕСКИЙ КОНТЕКСТ ГЛОБАЛЬНЫХ ПРОБЛЕМ  </w:t>
      </w:r>
    </w:p>
    <w:p w:rsidR="00DC0395" w:rsidRDefault="00DC0395">
      <w:pPr>
        <w:pBdr>
          <w:top w:val="nil"/>
          <w:left w:val="nil"/>
          <w:bottom w:val="nil"/>
          <w:right w:val="nil"/>
          <w:between w:val="nil"/>
        </w:pBdr>
        <w:spacing w:after="0" w:line="240" w:lineRule="auto"/>
        <w:ind w:firstLine="567"/>
        <w:jc w:val="center"/>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К началу 80-х годов ХХ века глобальные проблемы современности, требующие для своего разрешения совместных усилий всех живущих на планете, уже окончательно оформились как единая взаимосвязанная система. Среди глобальных проблем экологическая проблема занимает одно из «стержневых» мест. Более того, само возникновение понятия «</w:t>
      </w:r>
      <w:r>
        <w:rPr>
          <w:rFonts w:ascii="Times New Roman" w:eastAsia="Times New Roman" w:hAnsi="Times New Roman" w:cs="Times New Roman"/>
          <w:sz w:val="16"/>
          <w:szCs w:val="16"/>
        </w:rPr>
        <w:t>глобальные</w:t>
      </w:r>
      <w:r>
        <w:rPr>
          <w:rFonts w:ascii="Times New Roman" w:eastAsia="Times New Roman" w:hAnsi="Times New Roman" w:cs="Times New Roman"/>
          <w:color w:val="000000"/>
          <w:sz w:val="16"/>
          <w:szCs w:val="16"/>
        </w:rPr>
        <w:t xml:space="preserve"> проблемы» в значительной степени связано с анализом взаимоотношений между человеком и природой в условиях научно-технической революции и опасности третьей мировой войны.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Научно-техническая революция второй половины XX века, резко ускорив темпы развития материального производства, создала качественно новую ситуацию во взаимодействии общества и природы. Возросшие в колоссальной степени возможности и средства воздействия на природу и столь же возросшие потребности человечества привели к использованию природных ресурсов и преобразованию земной поверхности в масштабах, сравнимых со стихийными явлениями глобального порядка.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Резко усилилось в последние годы негативное воздействие на природную среду со стороны материального производства. Во многих случаях оно приближается к пределам, за которыми могут произойти необратимые и опасные изменения. В ряде районов с высокой концентрацией промышленности количество загрязнений уже намного превышает возможности природной среды их нейтрализовать. Обоснованную тревогу вызывает и сокращение лесов на планете, что в свою очередь усиливает трудности со снабжением пресной водой. Значительное место в ряду этих проблем занимает и процесс опустынивания.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Неблагоприятное антропогенное воздействие на природу нельзя расценивать только как результат глубокого хозяйственного вмешательства в нее. В большинстве случаев это результат нашей «экологической неграмотности», неумения учитывать ход природных процессов.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Однако, </w:t>
      </w:r>
      <w:r w:rsidRPr="003D1802">
        <w:rPr>
          <w:rFonts w:ascii="Times New Roman" w:eastAsia="Times New Roman" w:hAnsi="Times New Roman" w:cs="Times New Roman"/>
          <w:color w:val="000000"/>
          <w:sz w:val="16"/>
          <w:szCs w:val="16"/>
          <w:highlight w:val="yellow"/>
        </w:rPr>
        <w:t>создавая предпосылки для быстрого развития производительных сил</w:t>
      </w:r>
      <w:r>
        <w:rPr>
          <w:rFonts w:ascii="Times New Roman" w:eastAsia="Times New Roman" w:hAnsi="Times New Roman" w:cs="Times New Roman"/>
          <w:color w:val="000000"/>
          <w:sz w:val="16"/>
          <w:szCs w:val="16"/>
        </w:rPr>
        <w:t xml:space="preserve"> и тем самым для возрастающего воздействия на природу, </w:t>
      </w:r>
      <w:r w:rsidRPr="003D1802">
        <w:rPr>
          <w:rFonts w:ascii="Times New Roman" w:eastAsia="Times New Roman" w:hAnsi="Times New Roman" w:cs="Times New Roman"/>
          <w:color w:val="000000"/>
          <w:sz w:val="16"/>
          <w:szCs w:val="16"/>
          <w:highlight w:val="yellow"/>
        </w:rPr>
        <w:t>научно-технический прогресс одновременно создает материальные возможности для компенсации и предотвращения разрушительного воздействия на природу</w:t>
      </w:r>
      <w:r>
        <w:rPr>
          <w:rFonts w:ascii="Times New Roman" w:eastAsia="Times New Roman" w:hAnsi="Times New Roman" w:cs="Times New Roman"/>
          <w:color w:val="000000"/>
          <w:sz w:val="16"/>
          <w:szCs w:val="16"/>
        </w:rPr>
        <w:t xml:space="preserve">. Так, например, разрабатываются различные малоотходные и безотходные технологические процессы, позволяющие ограничить, а затем свести к минимуму загрязнение окружающей среды. Перестройка энергетики в глобальном масштабе на новой основе на преимущественном использовании ядерной, а затем и термоядерной энергии позволит резко снизить выброс углекислого газа в атмосферу. А это в свою очередь решит проблему предотвращения изменения климата в результате накопления атмосфере Земли углекислого газа. Быстрое и комплексное развитие наук о Земле, мощные комплексы ЭВМ, разработка системных методов анализа создают возможности для того, чтобы заранее предвидеть, предсказать негативные экологические последствия, которые могут возникнуть при реализации крупных проектов. Тем не </w:t>
      </w:r>
      <w:proofErr w:type="gramStart"/>
      <w:r>
        <w:rPr>
          <w:rFonts w:ascii="Times New Roman" w:eastAsia="Times New Roman" w:hAnsi="Times New Roman" w:cs="Times New Roman"/>
          <w:color w:val="000000"/>
          <w:sz w:val="16"/>
          <w:szCs w:val="16"/>
        </w:rPr>
        <w:t>менее</w:t>
      </w:r>
      <w:proofErr w:type="gramEnd"/>
      <w:r>
        <w:rPr>
          <w:rFonts w:ascii="Times New Roman" w:eastAsia="Times New Roman" w:hAnsi="Times New Roman" w:cs="Times New Roman"/>
          <w:color w:val="000000"/>
          <w:sz w:val="16"/>
          <w:szCs w:val="16"/>
        </w:rPr>
        <w:t xml:space="preserve"> научно-технический прогресс сам по себе, «автоматически», не может </w:t>
      </w:r>
      <w:r w:rsidRPr="003D1802">
        <w:rPr>
          <w:rFonts w:ascii="Times New Roman" w:eastAsia="Times New Roman" w:hAnsi="Times New Roman" w:cs="Times New Roman"/>
          <w:color w:val="000000"/>
          <w:sz w:val="16"/>
          <w:szCs w:val="16"/>
          <w:highlight w:val="yellow"/>
        </w:rPr>
        <w:t>решить</w:t>
      </w:r>
      <w:r>
        <w:rPr>
          <w:rFonts w:ascii="Times New Roman" w:eastAsia="Times New Roman" w:hAnsi="Times New Roman" w:cs="Times New Roman"/>
          <w:color w:val="000000"/>
          <w:sz w:val="16"/>
          <w:szCs w:val="16"/>
        </w:rPr>
        <w:t xml:space="preserve"> эти сложные </w:t>
      </w:r>
      <w:r w:rsidRPr="003D1802">
        <w:rPr>
          <w:rFonts w:ascii="Times New Roman" w:eastAsia="Times New Roman" w:hAnsi="Times New Roman" w:cs="Times New Roman"/>
          <w:color w:val="000000"/>
          <w:sz w:val="16"/>
          <w:szCs w:val="16"/>
          <w:highlight w:val="yellow"/>
        </w:rPr>
        <w:t>проблемы</w:t>
      </w:r>
      <w:r>
        <w:rPr>
          <w:rFonts w:ascii="Times New Roman" w:eastAsia="Times New Roman" w:hAnsi="Times New Roman" w:cs="Times New Roman"/>
          <w:color w:val="000000"/>
          <w:sz w:val="16"/>
          <w:szCs w:val="16"/>
        </w:rPr>
        <w:t xml:space="preserve">. Для этого необходимы определенные социальные условия и предпосылки. С нашей точки зрения, </w:t>
      </w:r>
      <w:r w:rsidRPr="003D1802">
        <w:rPr>
          <w:rFonts w:ascii="Times New Roman" w:eastAsia="Times New Roman" w:hAnsi="Times New Roman" w:cs="Times New Roman"/>
          <w:color w:val="000000"/>
          <w:sz w:val="16"/>
          <w:szCs w:val="16"/>
          <w:highlight w:val="yellow"/>
        </w:rPr>
        <w:t>оптимизация отношений общества и природы</w:t>
      </w:r>
      <w:bookmarkStart w:id="2" w:name="_GoBack"/>
      <w:bookmarkEnd w:id="2"/>
      <w:r>
        <w:rPr>
          <w:rFonts w:ascii="Times New Roman" w:eastAsia="Times New Roman" w:hAnsi="Times New Roman" w:cs="Times New Roman"/>
          <w:color w:val="000000"/>
          <w:sz w:val="16"/>
          <w:szCs w:val="16"/>
        </w:rPr>
        <w:t xml:space="preserve"> в полной мере возможна лишь при прекращении отношения к природе как к объекту эксплуатации.</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Человечество растет быстрыми темпами. А наша планета имеет ту же форму и размеры, богатства ее недр хотя и велики, но не беспредельны. Именно поэтому, чтобы продолжить развитие цивилизации, люди должны постоянно вырабатывать у себя чувство хозяйского отношения к ресурсам планеты, тщательно оценивать экологические последствия своих действий, </w:t>
      </w:r>
      <w:proofErr w:type="gramStart"/>
      <w:r>
        <w:rPr>
          <w:rFonts w:ascii="Times New Roman" w:eastAsia="Times New Roman" w:hAnsi="Times New Roman" w:cs="Times New Roman"/>
          <w:color w:val="000000"/>
          <w:sz w:val="16"/>
          <w:szCs w:val="16"/>
        </w:rPr>
        <w:t>помогать природе воспроизводить</w:t>
      </w:r>
      <w:proofErr w:type="gramEnd"/>
      <w:r>
        <w:rPr>
          <w:rFonts w:ascii="Times New Roman" w:eastAsia="Times New Roman" w:hAnsi="Times New Roman" w:cs="Times New Roman"/>
          <w:color w:val="000000"/>
          <w:sz w:val="16"/>
          <w:szCs w:val="16"/>
        </w:rPr>
        <w:t xml:space="preserve"> свои богатства. Но путь к установлению гармонического баланса с природой лежит через реализацию задачи сохранения мира как главного условия прогресса цивилизации, важнейшей предпосылки для ослабления остроты глобальных проблем (469 слова).</w:t>
      </w:r>
    </w:p>
    <w:p w:rsidR="00DC0395" w:rsidRDefault="00DC0395">
      <w:pPr>
        <w:pBdr>
          <w:top w:val="nil"/>
          <w:left w:val="nil"/>
          <w:bottom w:val="nil"/>
          <w:right w:val="nil"/>
          <w:between w:val="nil"/>
        </w:pBdr>
        <w:spacing w:after="0" w:line="240" w:lineRule="auto"/>
        <w:ind w:firstLine="567"/>
        <w:jc w:val="center"/>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left="360"/>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Задание 2. Составьте аннотацию к тексту 1, используя данную схему</w:t>
      </w:r>
      <w:r w:rsidR="00CB545B">
        <w:rPr>
          <w:rFonts w:ascii="Times New Roman" w:eastAsia="Times New Roman" w:hAnsi="Times New Roman" w:cs="Times New Roman"/>
          <w:b/>
          <w:i/>
          <w:color w:val="000000"/>
          <w:sz w:val="16"/>
          <w:szCs w:val="16"/>
        </w:rPr>
        <w:t xml:space="preserve">    </w:t>
      </w:r>
    </w:p>
    <w:p w:rsidR="00DC0395" w:rsidRDefault="00DC0395">
      <w:pPr>
        <w:pBdr>
          <w:top w:val="nil"/>
          <w:left w:val="nil"/>
          <w:bottom w:val="nil"/>
          <w:right w:val="nil"/>
          <w:between w:val="nil"/>
        </w:pBdr>
        <w:spacing w:after="0" w:line="240" w:lineRule="auto"/>
        <w:ind w:left="360"/>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jc w:val="center"/>
        <w:rPr>
          <w:rFonts w:ascii="Times New Roman" w:eastAsia="Times New Roman" w:hAnsi="Times New Roman" w:cs="Times New Roman"/>
          <w:b/>
          <w:i/>
          <w:color w:val="000000"/>
          <w:sz w:val="16"/>
          <w:szCs w:val="16"/>
        </w:rPr>
      </w:pPr>
      <w:r>
        <w:rPr>
          <w:rFonts w:ascii="Times New Roman" w:eastAsia="Times New Roman" w:hAnsi="Times New Roman" w:cs="Times New Roman"/>
          <w:b/>
          <w:i/>
          <w:color w:val="000000"/>
          <w:sz w:val="16"/>
          <w:szCs w:val="16"/>
        </w:rPr>
        <w:t>СХЕМА-МОДЕЛЬ АННОТАЦИИ</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Аннотируемая статья … (название в кавычках, фамилия или фамилии и инициалы авторов) помещена (опубликована) в журнале … (название и номер журнала, место и время публикации).</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Она посвящена теме (проблеме, вопросу) … В данной статье анализируются следующие проблемы: … (излагаются такие проблемы, как …; исследуются процессы, свойства, материалы …; описываются особенности, виды, результаты …; дается характеристика …).</w:t>
      </w:r>
      <w:proofErr w:type="gramEnd"/>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lastRenderedPageBreak/>
        <w:t xml:space="preserve">В статье автор рассматривает способы (методы, виды) …; пишет о значении (результатах) …; раскрывает сущность (причины, основные положения) …; доказывает роль (значение, влияние) … </w:t>
      </w:r>
      <w:proofErr w:type="gramEnd"/>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Большое место в статье </w:t>
      </w:r>
      <w:proofErr w:type="gramStart"/>
      <w:r>
        <w:rPr>
          <w:rFonts w:ascii="Times New Roman" w:eastAsia="Times New Roman" w:hAnsi="Times New Roman" w:cs="Times New Roman"/>
          <w:color w:val="000000"/>
          <w:sz w:val="16"/>
          <w:szCs w:val="16"/>
        </w:rPr>
        <w:t>занимает рассмотрение … Главное внимание обращается</w:t>
      </w:r>
      <w:proofErr w:type="gramEnd"/>
      <w:r>
        <w:rPr>
          <w:rFonts w:ascii="Times New Roman" w:eastAsia="Times New Roman" w:hAnsi="Times New Roman" w:cs="Times New Roman"/>
          <w:color w:val="000000"/>
          <w:sz w:val="16"/>
          <w:szCs w:val="16"/>
        </w:rPr>
        <w:t xml:space="preserve"> на … Подробно освещаются такие вопросы, как…</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В заключение автор делает вывод (приходит к выводу) о том, что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 xml:space="preserve">Статья рассчитана (на кого), предназначена (для кого), адресована (кому), может представлять интерес (для кого). </w:t>
      </w:r>
      <w:proofErr w:type="gramEnd"/>
    </w:p>
    <w:p w:rsidR="00DC0395" w:rsidRDefault="00DC0395">
      <w:pPr>
        <w:pBdr>
          <w:top w:val="nil"/>
          <w:left w:val="nil"/>
          <w:bottom w:val="nil"/>
          <w:right w:val="nil"/>
          <w:between w:val="nil"/>
        </w:pBdr>
        <w:shd w:val="clear" w:color="auto" w:fill="FFFFFF"/>
        <w:tabs>
          <w:tab w:val="left" w:pos="851"/>
        </w:tabs>
        <w:spacing w:after="0" w:line="240" w:lineRule="auto"/>
        <w:ind w:firstLine="567"/>
        <w:jc w:val="both"/>
        <w:rPr>
          <w:rFonts w:ascii="Times New Roman" w:eastAsia="Times New Roman" w:hAnsi="Times New Roman" w:cs="Times New Roman"/>
          <w:b/>
          <w:color w:val="000000"/>
          <w:sz w:val="16"/>
          <w:szCs w:val="16"/>
        </w:rPr>
      </w:pPr>
    </w:p>
    <w:p w:rsidR="00DC0395" w:rsidRDefault="004E5EBC">
      <w:pPr>
        <w:pBdr>
          <w:top w:val="nil"/>
          <w:left w:val="nil"/>
          <w:bottom w:val="nil"/>
          <w:right w:val="nil"/>
          <w:between w:val="nil"/>
        </w:pBdr>
        <w:shd w:val="clear" w:color="auto" w:fill="FFFFFF"/>
        <w:tabs>
          <w:tab w:val="left" w:pos="851"/>
        </w:tabs>
        <w:spacing w:after="0" w:line="240" w:lineRule="auto"/>
        <w:ind w:firstLine="567"/>
        <w:jc w:val="both"/>
        <w:rPr>
          <w:rFonts w:ascii="Times New Roman" w:eastAsia="Times New Roman" w:hAnsi="Times New Roman" w:cs="Times New Roman"/>
          <w:b/>
          <w:i/>
          <w:color w:val="000000"/>
          <w:sz w:val="16"/>
          <w:szCs w:val="16"/>
          <w:highlight w:val="white"/>
        </w:rPr>
      </w:pPr>
      <w:r>
        <w:rPr>
          <w:rFonts w:ascii="Times New Roman" w:eastAsia="Times New Roman" w:hAnsi="Times New Roman" w:cs="Times New Roman"/>
          <w:b/>
          <w:color w:val="000000"/>
          <w:sz w:val="16"/>
          <w:szCs w:val="16"/>
        </w:rPr>
        <w:t xml:space="preserve">Задание 3. </w:t>
      </w:r>
      <w:r>
        <w:rPr>
          <w:rFonts w:ascii="Times New Roman" w:eastAsia="Times New Roman" w:hAnsi="Times New Roman" w:cs="Times New Roman"/>
          <w:b/>
          <w:i/>
          <w:color w:val="000000"/>
          <w:sz w:val="16"/>
          <w:szCs w:val="16"/>
          <w:highlight w:val="white"/>
        </w:rPr>
        <w:t xml:space="preserve">Прочитайте, озаглавьте текст. Определите  тему, стиль, </w:t>
      </w:r>
      <w:proofErr w:type="spellStart"/>
      <w:r>
        <w:rPr>
          <w:rFonts w:ascii="Times New Roman" w:eastAsia="Times New Roman" w:hAnsi="Times New Roman" w:cs="Times New Roman"/>
          <w:b/>
          <w:i/>
          <w:color w:val="000000"/>
          <w:sz w:val="16"/>
          <w:szCs w:val="16"/>
          <w:highlight w:val="white"/>
        </w:rPr>
        <w:t>подстиль</w:t>
      </w:r>
      <w:proofErr w:type="spellEnd"/>
      <w:r>
        <w:rPr>
          <w:rFonts w:ascii="Times New Roman" w:eastAsia="Times New Roman" w:hAnsi="Times New Roman" w:cs="Times New Roman"/>
          <w:b/>
          <w:i/>
          <w:color w:val="000000"/>
          <w:sz w:val="16"/>
          <w:szCs w:val="16"/>
          <w:highlight w:val="white"/>
        </w:rPr>
        <w:t xml:space="preserve"> текста. Разбейте текст на абзацы.</w:t>
      </w:r>
    </w:p>
    <w:p w:rsidR="00DC0395" w:rsidRDefault="004E5EBC">
      <w:pPr>
        <w:spacing w:after="0" w:line="240" w:lineRule="auto"/>
        <w:ind w:firstLine="567"/>
        <w:jc w:val="both"/>
        <w:rPr>
          <w:rFonts w:ascii="Times New Roman" w:eastAsia="Times New Roman" w:hAnsi="Times New Roman" w:cs="Times New Roman"/>
          <w:sz w:val="16"/>
          <w:szCs w:val="16"/>
        </w:rPr>
      </w:pPr>
      <w:r>
        <w:rPr>
          <w:rFonts w:ascii="Times New Roman" w:eastAsia="Times New Roman" w:hAnsi="Times New Roman" w:cs="Times New Roman"/>
          <w:sz w:val="16"/>
          <w:szCs w:val="16"/>
          <w:highlight w:val="white"/>
        </w:rPr>
        <w:t xml:space="preserve">Ядро </w:t>
      </w:r>
      <w:r>
        <w:rPr>
          <w:rFonts w:ascii="Times New Roman" w:eastAsia="Times New Roman" w:hAnsi="Times New Roman" w:cs="Times New Roman"/>
          <w:sz w:val="16"/>
          <w:szCs w:val="16"/>
        </w:rPr>
        <w:t>–</w:t>
      </w:r>
      <w:r>
        <w:rPr>
          <w:rFonts w:ascii="Times New Roman" w:eastAsia="Times New Roman" w:hAnsi="Times New Roman" w:cs="Times New Roman"/>
          <w:sz w:val="16"/>
          <w:szCs w:val="16"/>
          <w:highlight w:val="white"/>
        </w:rPr>
        <w:t xml:space="preserve"> важнейшая составная часть клетки. Оно содержит молекулы ДНК и поэтому выполняет две главные функции: 1) хранение и воспроизведение генетической информации, 2) регуляция процессов обмена веществ, протекающих в клетке. Клетка, утратившая </w:t>
      </w:r>
      <w:r>
        <w:rPr>
          <w:rFonts w:ascii="Times New Roman" w:eastAsia="Times New Roman" w:hAnsi="Times New Roman" w:cs="Times New Roman"/>
          <w:b/>
          <w:sz w:val="16"/>
          <w:szCs w:val="16"/>
          <w:highlight w:val="white"/>
        </w:rPr>
        <w:t>ядро</w:t>
      </w:r>
      <w:r>
        <w:rPr>
          <w:rFonts w:ascii="Times New Roman" w:eastAsia="Times New Roman" w:hAnsi="Times New Roman" w:cs="Times New Roman"/>
          <w:sz w:val="16"/>
          <w:szCs w:val="16"/>
          <w:highlight w:val="white"/>
        </w:rPr>
        <w:t xml:space="preserve">, не может существовать. Ядро также неспособно к самостоятельному существованию. Большинство клеток имеет одно ядро, но можно наблюдать 2-3 ядра в одной клетке, например, в клетках печени. Известны многоядерные клетки с числом ядер в несколько десятков. Формы ядер зависят от формы клетки. Ядра бывают шаровидные, многолопастные. Ядро окружено оболочкой, состоящей из двух мембран, имеющих обычное трёхслойное строение. Наружная ядерная мембрана покрыта рибосомами, внутренняя мембрана гладкая. Главную роль в жизнедеятельности ядра играет обмен веществ между ядром и цитоплазмой. Содержимое ядра включает ядерный сок, или кариоплазму, хроматин и ядрышко. В состав ядерного сока входят различные белки, в том числе большинство ферментов ядра, свободные нуклеотиды, аминокислоты, продукты деятельности ядрышка и хроматина, перемещающиеся из ядра в цитоплазму. </w:t>
      </w:r>
      <w:r>
        <w:rPr>
          <w:rFonts w:ascii="Times New Roman" w:eastAsia="Times New Roman" w:hAnsi="Times New Roman" w:cs="Times New Roman"/>
          <w:i/>
          <w:sz w:val="16"/>
          <w:szCs w:val="16"/>
          <w:highlight w:val="white"/>
        </w:rPr>
        <w:t>Хроматин</w:t>
      </w:r>
      <w:r>
        <w:rPr>
          <w:rFonts w:ascii="Times New Roman" w:eastAsia="Times New Roman" w:hAnsi="Times New Roman" w:cs="Times New Roman"/>
          <w:sz w:val="16"/>
          <w:szCs w:val="16"/>
          <w:highlight w:val="white"/>
        </w:rPr>
        <w:t xml:space="preserve"> содержит ДНК, белки и представляет собой </w:t>
      </w:r>
      <w:proofErr w:type="spellStart"/>
      <w:r>
        <w:rPr>
          <w:rFonts w:ascii="Times New Roman" w:eastAsia="Times New Roman" w:hAnsi="Times New Roman" w:cs="Times New Roman"/>
          <w:sz w:val="16"/>
          <w:szCs w:val="16"/>
          <w:highlight w:val="white"/>
        </w:rPr>
        <w:t>спирализованные</w:t>
      </w:r>
      <w:proofErr w:type="spellEnd"/>
      <w:r>
        <w:rPr>
          <w:rFonts w:ascii="Times New Roman" w:eastAsia="Times New Roman" w:hAnsi="Times New Roman" w:cs="Times New Roman"/>
          <w:sz w:val="16"/>
          <w:szCs w:val="16"/>
          <w:highlight w:val="white"/>
        </w:rPr>
        <w:t xml:space="preserve"> и уплотненные участки хромосом. </w:t>
      </w:r>
      <w:r>
        <w:rPr>
          <w:rFonts w:ascii="Times New Roman" w:eastAsia="Times New Roman" w:hAnsi="Times New Roman" w:cs="Times New Roman"/>
          <w:i/>
          <w:sz w:val="16"/>
          <w:szCs w:val="16"/>
          <w:highlight w:val="white"/>
        </w:rPr>
        <w:t>Ядрышко</w:t>
      </w:r>
      <w:r>
        <w:rPr>
          <w:rFonts w:ascii="Times New Roman" w:eastAsia="Times New Roman" w:hAnsi="Times New Roman" w:cs="Times New Roman"/>
          <w:sz w:val="16"/>
          <w:szCs w:val="16"/>
          <w:highlight w:val="white"/>
        </w:rPr>
        <w:t xml:space="preserve"> представляет собой плотное округлое тельце, располагающееся в ядерном соке. Число ядрышек колеблется от 1 до 5-7 и более. Ядрышки есть только в неделящихся ядрах, во время митоза они исчезают, а после завершения деление образуются вновь. Ядрышко не является самостоятельным органоидом клетки, оно лишено мембраны и образуется вокруг участка хромосомы, в котором закодирована структура РНК. </w:t>
      </w:r>
    </w:p>
    <w:p w:rsidR="00DC0395" w:rsidRDefault="00DC0395">
      <w:pPr>
        <w:spacing w:after="0" w:line="240" w:lineRule="auto"/>
        <w:ind w:firstLine="567"/>
        <w:jc w:val="both"/>
        <w:rPr>
          <w:rFonts w:ascii="Times New Roman" w:eastAsia="Times New Roman" w:hAnsi="Times New Roman" w:cs="Times New Roman"/>
          <w:b/>
          <w:i/>
          <w:sz w:val="16"/>
          <w:szCs w:val="16"/>
          <w:highlight w:val="white"/>
        </w:rPr>
      </w:pPr>
    </w:p>
    <w:p w:rsidR="00DC0395" w:rsidRDefault="004E5EBC">
      <w:pPr>
        <w:spacing w:after="0" w:line="240" w:lineRule="auto"/>
        <w:ind w:firstLine="567"/>
        <w:jc w:val="both"/>
        <w:rPr>
          <w:rFonts w:ascii="Times New Roman" w:eastAsia="Times New Roman" w:hAnsi="Times New Roman" w:cs="Times New Roman"/>
          <w:i/>
          <w:sz w:val="16"/>
          <w:szCs w:val="16"/>
        </w:rPr>
      </w:pPr>
      <w:r>
        <w:rPr>
          <w:rFonts w:ascii="Times New Roman" w:eastAsia="Times New Roman" w:hAnsi="Times New Roman" w:cs="Times New Roman"/>
          <w:b/>
          <w:i/>
          <w:sz w:val="16"/>
          <w:szCs w:val="16"/>
          <w:highlight w:val="white"/>
        </w:rPr>
        <w:t>Задание 6.</w:t>
      </w:r>
      <w:r>
        <w:rPr>
          <w:rFonts w:ascii="Times New Roman" w:eastAsia="Times New Roman" w:hAnsi="Times New Roman" w:cs="Times New Roman"/>
          <w:i/>
          <w:sz w:val="16"/>
          <w:szCs w:val="16"/>
          <w:highlight w:val="white"/>
        </w:rPr>
        <w:t xml:space="preserve"> Сократите объем текста, приведенного в задании 5, соблюдая правила компрессии. Выпишите  из текста термины. Подберите к слову </w:t>
      </w:r>
      <w:r>
        <w:rPr>
          <w:rFonts w:ascii="Times New Roman" w:eastAsia="Times New Roman" w:hAnsi="Times New Roman" w:cs="Times New Roman"/>
          <w:b/>
          <w:i/>
          <w:sz w:val="16"/>
          <w:szCs w:val="16"/>
          <w:highlight w:val="white"/>
        </w:rPr>
        <w:t>ядро</w:t>
      </w:r>
      <w:r>
        <w:rPr>
          <w:rFonts w:ascii="Times New Roman" w:eastAsia="Times New Roman" w:hAnsi="Times New Roman" w:cs="Times New Roman"/>
          <w:i/>
          <w:sz w:val="16"/>
          <w:szCs w:val="16"/>
          <w:highlight w:val="white"/>
        </w:rPr>
        <w:t xml:space="preserve"> синонимы, просклоняйте его по падежам, выделяя графически окончания.</w:t>
      </w: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b/>
          <w:i/>
          <w:color w:val="000000"/>
          <w:sz w:val="16"/>
          <w:szCs w:val="16"/>
        </w:rPr>
      </w:pPr>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b/>
          <w:i/>
          <w:color w:val="000000"/>
          <w:sz w:val="16"/>
          <w:szCs w:val="16"/>
        </w:rPr>
      </w:pP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i/>
          <w:color w:val="000000"/>
          <w:sz w:val="16"/>
          <w:szCs w:val="16"/>
        </w:rPr>
      </w:pPr>
      <w:r>
        <w:rPr>
          <w:rFonts w:ascii="Times New Roman" w:eastAsia="Times New Roman" w:hAnsi="Times New Roman" w:cs="Times New Roman"/>
          <w:b/>
          <w:i/>
          <w:color w:val="000000"/>
          <w:sz w:val="16"/>
          <w:szCs w:val="16"/>
        </w:rPr>
        <w:t>Задание 7.</w:t>
      </w:r>
      <w:r>
        <w:rPr>
          <w:rFonts w:ascii="Times New Roman" w:eastAsia="Times New Roman" w:hAnsi="Times New Roman" w:cs="Times New Roman"/>
          <w:i/>
          <w:color w:val="000000"/>
          <w:sz w:val="16"/>
          <w:szCs w:val="16"/>
        </w:rPr>
        <w:t xml:space="preserve"> Для того чтобы научиться формулировать пункты тезисного плана, выполните следующее: запишите фразы таким образом, чтобы смысл остался без изменения, а количество слов сократилось.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r>
        <w:rPr>
          <w:rFonts w:ascii="Times New Roman" w:eastAsia="Times New Roman" w:hAnsi="Times New Roman" w:cs="Times New Roman"/>
          <w:b/>
          <w:i/>
          <w:color w:val="000000"/>
          <w:sz w:val="16"/>
          <w:szCs w:val="16"/>
        </w:rPr>
        <w:t>Образец:</w:t>
      </w:r>
      <w:r>
        <w:rPr>
          <w:rFonts w:ascii="Times New Roman" w:eastAsia="Times New Roman" w:hAnsi="Times New Roman" w:cs="Times New Roman"/>
          <w:i/>
          <w:color w:val="000000"/>
          <w:sz w:val="16"/>
          <w:szCs w:val="16"/>
        </w:rPr>
        <w:t xml:space="preserve"> </w:t>
      </w:r>
      <w:r>
        <w:rPr>
          <w:rFonts w:ascii="Times New Roman" w:eastAsia="Times New Roman" w:hAnsi="Times New Roman" w:cs="Times New Roman"/>
          <w:color w:val="000000"/>
          <w:sz w:val="16"/>
          <w:szCs w:val="16"/>
        </w:rPr>
        <w:t xml:space="preserve">Любая деятельность протекает более эффективно и дает качественные результаты, если при этом у личности имеются сильные, яркие, глубокие мотивы, вызывающие желание действовать активно, с полной отдачей сил, преодолевать неизбежные затруднения, неблагоприятные условия и другие обстоятельства, настойчиво продвигаясь к намеченной цели. </w:t>
      </w:r>
    </w:p>
    <w:p w:rsidR="00DC0395" w:rsidRDefault="004E5EBC">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w:t>
      </w:r>
      <w:r>
        <w:rPr>
          <w:rFonts w:ascii="Times New Roman" w:eastAsia="Times New Roman" w:hAnsi="Times New Roman" w:cs="Times New Roman"/>
          <w:i/>
          <w:color w:val="000000"/>
          <w:sz w:val="16"/>
          <w:szCs w:val="16"/>
        </w:rPr>
        <w:t>Итог:</w:t>
      </w:r>
      <w:proofErr w:type="gramEnd"/>
      <w:r>
        <w:rPr>
          <w:rFonts w:ascii="Times New Roman" w:eastAsia="Times New Roman" w:hAnsi="Times New Roman" w:cs="Times New Roman"/>
          <w:color w:val="000000"/>
          <w:sz w:val="16"/>
          <w:szCs w:val="16"/>
        </w:rPr>
        <w:t xml:space="preserve"> </w:t>
      </w:r>
      <w:proofErr w:type="gramStart"/>
      <w:r>
        <w:rPr>
          <w:rFonts w:ascii="Times New Roman" w:eastAsia="Times New Roman" w:hAnsi="Times New Roman" w:cs="Times New Roman"/>
          <w:i/>
          <w:color w:val="000000"/>
          <w:sz w:val="16"/>
          <w:szCs w:val="16"/>
        </w:rPr>
        <w:t>Положительные мотивы улучшают результаты деятельности</w:t>
      </w:r>
      <w:r>
        <w:rPr>
          <w:rFonts w:ascii="Times New Roman" w:eastAsia="Times New Roman" w:hAnsi="Times New Roman" w:cs="Times New Roman"/>
          <w:color w:val="000000"/>
          <w:sz w:val="16"/>
          <w:szCs w:val="16"/>
        </w:rPr>
        <w:t>).</w:t>
      </w:r>
      <w:proofErr w:type="gramEnd"/>
    </w:p>
    <w:p w:rsidR="00DC0395" w:rsidRDefault="00DC0395">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16"/>
          <w:szCs w:val="16"/>
        </w:rPr>
      </w:pPr>
    </w:p>
    <w:p w:rsidR="00DC0395" w:rsidRDefault="004E5EBC">
      <w:pPr>
        <w:numPr>
          <w:ilvl w:val="0"/>
          <w:numId w:val="3"/>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Если рентгеновский аппарат работает, то остро чувствуется запах озона, который образуется, когда лучи проходят через воздух, а запах самих рентгеновских лучей, как показали тщательные эксперименты, улавливают лишь некоторые животные, например кошки.</w:t>
      </w:r>
    </w:p>
    <w:p w:rsidR="00DC0395" w:rsidRDefault="00DC0395">
      <w:pPr>
        <w:pBdr>
          <w:top w:val="nil"/>
          <w:left w:val="nil"/>
          <w:bottom w:val="nil"/>
          <w:right w:val="nil"/>
          <w:between w:val="nil"/>
        </w:pBdr>
        <w:tabs>
          <w:tab w:val="left" w:pos="993"/>
        </w:tabs>
        <w:spacing w:after="0" w:line="240" w:lineRule="auto"/>
        <w:ind w:left="360"/>
        <w:jc w:val="both"/>
        <w:rPr>
          <w:rFonts w:ascii="Times New Roman" w:eastAsia="Times New Roman" w:hAnsi="Times New Roman" w:cs="Times New Roman"/>
          <w:i/>
          <w:color w:val="000000"/>
          <w:sz w:val="16"/>
          <w:szCs w:val="16"/>
        </w:rPr>
      </w:pPr>
    </w:p>
    <w:p w:rsidR="00DC0395" w:rsidRDefault="004E5EBC">
      <w:pPr>
        <w:numPr>
          <w:ilvl w:val="0"/>
          <w:numId w:val="3"/>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i/>
          <w:color w:val="000000"/>
          <w:sz w:val="16"/>
          <w:szCs w:val="16"/>
        </w:rPr>
      </w:pPr>
      <w:proofErr w:type="gramStart"/>
      <w:r>
        <w:rPr>
          <w:rFonts w:ascii="Times New Roman" w:eastAsia="Times New Roman" w:hAnsi="Times New Roman" w:cs="Times New Roman"/>
          <w:i/>
          <w:color w:val="000000"/>
          <w:sz w:val="16"/>
          <w:szCs w:val="16"/>
        </w:rPr>
        <w:t xml:space="preserve">В ХХ веке советский учёный О. Шмидт разработал оригинальную теорию о том, что Земля и окружающие её планеты образовались не из раскалённых газов, как предполагают многие учёные, а из холодных частиц вещества; однако общепринятым считают, что Земля и другие планеты образовались из гигантского облака раскалённой газово-пылевой материи, которая и сейчас встречается в межзвёздном пространстве. </w:t>
      </w:r>
      <w:proofErr w:type="gramEnd"/>
    </w:p>
    <w:p w:rsidR="00DC0395" w:rsidRDefault="00DC0395">
      <w:pPr>
        <w:pBdr>
          <w:top w:val="nil"/>
          <w:left w:val="nil"/>
          <w:bottom w:val="nil"/>
          <w:right w:val="nil"/>
          <w:between w:val="nil"/>
        </w:pBdr>
        <w:spacing w:after="0" w:line="240" w:lineRule="auto"/>
        <w:ind w:left="720"/>
        <w:rPr>
          <w:rFonts w:ascii="Times New Roman" w:eastAsia="Times New Roman" w:hAnsi="Times New Roman" w:cs="Times New Roman"/>
          <w:i/>
          <w:color w:val="000000"/>
          <w:sz w:val="16"/>
          <w:szCs w:val="16"/>
        </w:rPr>
      </w:pPr>
    </w:p>
    <w:p w:rsidR="00DC0395" w:rsidRDefault="00DC0395">
      <w:pPr>
        <w:pBdr>
          <w:top w:val="nil"/>
          <w:left w:val="nil"/>
          <w:bottom w:val="nil"/>
          <w:right w:val="nil"/>
          <w:between w:val="nil"/>
        </w:pBdr>
        <w:tabs>
          <w:tab w:val="left" w:pos="993"/>
        </w:tabs>
        <w:spacing w:after="0" w:line="240" w:lineRule="auto"/>
        <w:jc w:val="both"/>
        <w:rPr>
          <w:rFonts w:ascii="Times New Roman" w:eastAsia="Times New Roman" w:hAnsi="Times New Roman" w:cs="Times New Roman"/>
          <w:i/>
          <w:color w:val="000000"/>
          <w:sz w:val="16"/>
          <w:szCs w:val="16"/>
        </w:rPr>
      </w:pPr>
      <w:bookmarkStart w:id="3" w:name="_heading=h.1fob9te" w:colFirst="0" w:colLast="0"/>
      <w:bookmarkEnd w:id="3"/>
    </w:p>
    <w:p w:rsidR="00DC0395" w:rsidRDefault="004E5EBC">
      <w:pPr>
        <w:numPr>
          <w:ilvl w:val="0"/>
          <w:numId w:val="3"/>
        </w:numPr>
        <w:pBdr>
          <w:top w:val="nil"/>
          <w:left w:val="nil"/>
          <w:bottom w:val="nil"/>
          <w:right w:val="nil"/>
          <w:between w:val="nil"/>
        </w:pBdr>
        <w:tabs>
          <w:tab w:val="left" w:pos="993"/>
        </w:tabs>
        <w:spacing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Чаще всего в моря с целью захоронения сбрасывают грунт, извлекаемый при дноуглубительных работах в портах и каналах. Он сильно загрязнен – в нем могут содержаться металлы, тяжелые малорастворимые остатки нефти. Сбрасывают его, как правило, неподалеку от берега и на небольших глубинах. Прибрежные воды при этом сильно загрязняются.</w:t>
      </w:r>
    </w:p>
    <w:sectPr w:rsidR="00DC0395">
      <w:pgSz w:w="16838" w:h="11906" w:orient="landscape"/>
      <w:pgMar w:top="568" w:right="678" w:bottom="568" w:left="851" w:header="708" w:footer="708" w:gutter="0"/>
      <w:pgNumType w:start="1"/>
      <w:cols w:num="2" w:space="720" w:equalWidth="0">
        <w:col w:w="7370" w:space="569"/>
        <w:col w:w="73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F4521"/>
    <w:multiLevelType w:val="multilevel"/>
    <w:tmpl w:val="7F2A0BC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
    <w:nsid w:val="150E66C8"/>
    <w:multiLevelType w:val="multilevel"/>
    <w:tmpl w:val="A89E396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nsid w:val="49B1469D"/>
    <w:multiLevelType w:val="multilevel"/>
    <w:tmpl w:val="8BE0A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proofState w:spelling="clean" w:grammar="clean"/>
  <w:defaultTabStop w:val="720"/>
  <w:characterSpacingControl w:val="doNotCompress"/>
  <w:compat>
    <w:compatSetting w:name="compatibilityMode" w:uri="http://schemas.microsoft.com/office/word" w:val="14"/>
  </w:compat>
  <w:rsids>
    <w:rsidRoot w:val="00DC0395"/>
    <w:rsid w:val="003D1802"/>
    <w:rsid w:val="004E5EBC"/>
    <w:rsid w:val="00CB545B"/>
    <w:rsid w:val="00DC0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6759"/>
  </w:style>
  <w:style w:type="paragraph" w:styleId="1">
    <w:name w:val="heading 1"/>
    <w:basedOn w:val="a"/>
    <w:next w:val="a"/>
    <w:pPr>
      <w:keepNext/>
      <w:keepLines/>
      <w:spacing w:before="480" w:after="120"/>
      <w:outlineLvl w:val="0"/>
    </w:pPr>
    <w:rPr>
      <w:b/>
      <w:sz w:val="48"/>
      <w:szCs w:val="48"/>
    </w:rPr>
  </w:style>
  <w:style w:type="paragraph" w:styleId="2">
    <w:name w:val="heading 2"/>
    <w:basedOn w:val="a"/>
    <w:link w:val="20"/>
    <w:uiPriority w:val="9"/>
    <w:qFormat/>
    <w:rsid w:val="00DA1D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No Spacing"/>
    <w:uiPriority w:val="1"/>
    <w:qFormat/>
    <w:rsid w:val="00696759"/>
    <w:pPr>
      <w:spacing w:after="0" w:line="240" w:lineRule="auto"/>
    </w:pPr>
  </w:style>
  <w:style w:type="table" w:styleId="a5">
    <w:name w:val="Table Grid"/>
    <w:basedOn w:val="a1"/>
    <w:uiPriority w:val="59"/>
    <w:rsid w:val="00D165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DA1D2A"/>
    <w:rPr>
      <w:rFonts w:ascii="Times New Roman" w:eastAsia="Times New Roman" w:hAnsi="Times New Roman" w:cs="Times New Roman"/>
      <w:b/>
      <w:bCs/>
      <w:sz w:val="36"/>
      <w:szCs w:val="36"/>
      <w:lang w:eastAsia="ru-RU"/>
    </w:rPr>
  </w:style>
  <w:style w:type="paragraph" w:customStyle="1" w:styleId="tmm">
    <w:name w:val="tmm"/>
    <w:basedOn w:val="a"/>
    <w:rsid w:val="00DA1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mib">
    <w:name w:val="tmib"/>
    <w:basedOn w:val="a0"/>
    <w:rsid w:val="00DA1D2A"/>
  </w:style>
  <w:style w:type="character" w:customStyle="1" w:styleId="tmi">
    <w:name w:val="tmi"/>
    <w:basedOn w:val="a0"/>
    <w:rsid w:val="00DA1D2A"/>
  </w:style>
  <w:style w:type="paragraph" w:styleId="a6">
    <w:name w:val="List Paragraph"/>
    <w:basedOn w:val="a"/>
    <w:uiPriority w:val="99"/>
    <w:qFormat/>
    <w:rsid w:val="00D00078"/>
    <w:pPr>
      <w:spacing w:after="0" w:line="240" w:lineRule="auto"/>
      <w:ind w:left="720"/>
      <w:contextualSpacing/>
    </w:pPr>
    <w:rPr>
      <w:rFonts w:ascii="Times New Roman" w:eastAsia="Times New Roman" w:hAnsi="Times New Roman" w:cs="Times New Roman"/>
      <w:sz w:val="20"/>
      <w:szCs w:val="20"/>
    </w:rPr>
  </w:style>
  <w:style w:type="character" w:customStyle="1" w:styleId="apple-converted-space">
    <w:name w:val="apple-converted-space"/>
    <w:basedOn w:val="a0"/>
    <w:rsid w:val="00D00078"/>
  </w:style>
  <w:style w:type="character" w:styleId="a7">
    <w:name w:val="Strong"/>
    <w:basedOn w:val="a0"/>
    <w:uiPriority w:val="22"/>
    <w:qFormat/>
    <w:rsid w:val="00D00078"/>
    <w:rPr>
      <w:b/>
      <w:bCs/>
    </w:rPr>
  </w:style>
  <w:style w:type="character" w:styleId="a8">
    <w:name w:val="Emphasis"/>
    <w:basedOn w:val="a0"/>
    <w:uiPriority w:val="20"/>
    <w:qFormat/>
    <w:rsid w:val="00D00078"/>
    <w:rPr>
      <w:i/>
      <w:iCs/>
    </w:rPr>
  </w:style>
  <w:style w:type="paragraph" w:styleId="a9">
    <w:name w:val="Normal (Web)"/>
    <w:basedOn w:val="a"/>
    <w:uiPriority w:val="99"/>
    <w:unhideWhenUsed/>
    <w:rsid w:val="00D00078"/>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6759"/>
  </w:style>
  <w:style w:type="paragraph" w:styleId="1">
    <w:name w:val="heading 1"/>
    <w:basedOn w:val="a"/>
    <w:next w:val="a"/>
    <w:pPr>
      <w:keepNext/>
      <w:keepLines/>
      <w:spacing w:before="480" w:after="120"/>
      <w:outlineLvl w:val="0"/>
    </w:pPr>
    <w:rPr>
      <w:b/>
      <w:sz w:val="48"/>
      <w:szCs w:val="48"/>
    </w:rPr>
  </w:style>
  <w:style w:type="paragraph" w:styleId="2">
    <w:name w:val="heading 2"/>
    <w:basedOn w:val="a"/>
    <w:link w:val="20"/>
    <w:uiPriority w:val="9"/>
    <w:qFormat/>
    <w:rsid w:val="00DA1D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No Spacing"/>
    <w:uiPriority w:val="1"/>
    <w:qFormat/>
    <w:rsid w:val="00696759"/>
    <w:pPr>
      <w:spacing w:after="0" w:line="240" w:lineRule="auto"/>
    </w:pPr>
  </w:style>
  <w:style w:type="table" w:styleId="a5">
    <w:name w:val="Table Grid"/>
    <w:basedOn w:val="a1"/>
    <w:uiPriority w:val="59"/>
    <w:rsid w:val="00D165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DA1D2A"/>
    <w:rPr>
      <w:rFonts w:ascii="Times New Roman" w:eastAsia="Times New Roman" w:hAnsi="Times New Roman" w:cs="Times New Roman"/>
      <w:b/>
      <w:bCs/>
      <w:sz w:val="36"/>
      <w:szCs w:val="36"/>
      <w:lang w:eastAsia="ru-RU"/>
    </w:rPr>
  </w:style>
  <w:style w:type="paragraph" w:customStyle="1" w:styleId="tmm">
    <w:name w:val="tmm"/>
    <w:basedOn w:val="a"/>
    <w:rsid w:val="00DA1D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mib">
    <w:name w:val="tmib"/>
    <w:basedOn w:val="a0"/>
    <w:rsid w:val="00DA1D2A"/>
  </w:style>
  <w:style w:type="character" w:customStyle="1" w:styleId="tmi">
    <w:name w:val="tmi"/>
    <w:basedOn w:val="a0"/>
    <w:rsid w:val="00DA1D2A"/>
  </w:style>
  <w:style w:type="paragraph" w:styleId="a6">
    <w:name w:val="List Paragraph"/>
    <w:basedOn w:val="a"/>
    <w:uiPriority w:val="99"/>
    <w:qFormat/>
    <w:rsid w:val="00D00078"/>
    <w:pPr>
      <w:spacing w:after="0" w:line="240" w:lineRule="auto"/>
      <w:ind w:left="720"/>
      <w:contextualSpacing/>
    </w:pPr>
    <w:rPr>
      <w:rFonts w:ascii="Times New Roman" w:eastAsia="Times New Roman" w:hAnsi="Times New Roman" w:cs="Times New Roman"/>
      <w:sz w:val="20"/>
      <w:szCs w:val="20"/>
    </w:rPr>
  </w:style>
  <w:style w:type="character" w:customStyle="1" w:styleId="apple-converted-space">
    <w:name w:val="apple-converted-space"/>
    <w:basedOn w:val="a0"/>
    <w:rsid w:val="00D00078"/>
  </w:style>
  <w:style w:type="character" w:styleId="a7">
    <w:name w:val="Strong"/>
    <w:basedOn w:val="a0"/>
    <w:uiPriority w:val="22"/>
    <w:qFormat/>
    <w:rsid w:val="00D00078"/>
    <w:rPr>
      <w:b/>
      <w:bCs/>
    </w:rPr>
  </w:style>
  <w:style w:type="character" w:styleId="a8">
    <w:name w:val="Emphasis"/>
    <w:basedOn w:val="a0"/>
    <w:uiPriority w:val="20"/>
    <w:qFormat/>
    <w:rsid w:val="00D00078"/>
    <w:rPr>
      <w:i/>
      <w:iCs/>
    </w:rPr>
  </w:style>
  <w:style w:type="paragraph" w:styleId="a9">
    <w:name w:val="Normal (Web)"/>
    <w:basedOn w:val="a"/>
    <w:uiPriority w:val="99"/>
    <w:unhideWhenUsed/>
    <w:rsid w:val="00D00078"/>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nqZL9rKm2tfYtodEbdznFnCxQ==">CgMxLjAyCWlkLmdqZGd4czIKaWQuMzBqMHpsbDIJaC4xZm9iOXRlOAByITE3OUFTeDY4T0pvakZTTTcyQVpXQmNTRm15X0dPRFJGNQ==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Pages>
  <Words>2093</Words>
  <Characters>11931</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UserName</dc:creator>
  <cp:lastModifiedBy>ais tea</cp:lastModifiedBy>
  <cp:revision>4</cp:revision>
  <dcterms:created xsi:type="dcterms:W3CDTF">2014-05-19T17:43:00Z</dcterms:created>
  <dcterms:modified xsi:type="dcterms:W3CDTF">2026-04-14T06:24:00Z</dcterms:modified>
</cp:coreProperties>
</file>