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el proyecto APT, mis intereses profesionales han evolucionado. Al inicio, me interesaba el desarrollo de software en general, pero este proyecto me ayudó a descubrir las tecnologías IOT y soluciones móviles para problemas reales. Ahora tengo mayor interés en el diseño de sistemas automatizados.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proyecto me permitió trabajar con sensores, base de datos y aplicaciones móviles, lo cual amplió mis conocimientos y me hizo considerar nuevos retos relacionados con la automatización y tecnologías aplicadas.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mejoraron, especialmente la organización de tareas y comunicación con mi equipo de trabajo, desarrolle mejor confianza en mí mismo para proponer soluciones.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son trabajar en proyectos colaborativos que me permitan perfeccionar mis habilidades habladas anteriormente.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Para mejorar mis debilidades, necesito gestionar mejor mi tiempo, además de buscar cursos para practicar mis habilidades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Ahora me siento capaz de trabajar en soluciones tecnológicas avanzadas en la industria del IoT y automatización. Este proyecto me ayudó a ver como mi carrera puede impactar sectores no tan comunes como la avícolas.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me imagino trabajando como desarrollador de IoT o como parte de un equipo de investigación.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positivos, destaco mi comunicación y colaboración con mi equipo de trabajo. También la oportunidad de aprender de las fortalezas de mi equipo. En cuántos  mis aspectos negativos, algunos desacuerdos en la distribución de tareas y desorganización afecto el avance en ciertos momentos.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 mejorar la gestión de conflictos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 en 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definición más clara de roles y responsabilidades desde el inicio del proyecto. También me esforzaré en mejorar un ambiente de retroalimentación.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