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24"/>
          <w:szCs w:val="24"/>
        </w:rPr>
      </w:pPr>
      <w:r w:rsidDel="00000000" w:rsidR="00000000" w:rsidRPr="00000000">
        <w:rPr>
          <w:sz w:val="24"/>
          <w:szCs w:val="24"/>
          <w:rtl w:val="0"/>
        </w:rPr>
        <w:t xml:space="preserve">Project Design Phase-I</w:t>
      </w:r>
    </w:p>
    <w:p w:rsidR="00000000" w:rsidDel="00000000" w:rsidP="00000000" w:rsidRDefault="00000000" w:rsidRPr="00000000" w14:paraId="00000002">
      <w:pPr>
        <w:spacing w:after="0" w:lineRule="auto"/>
        <w:jc w:val="center"/>
        <w:rPr>
          <w:sz w:val="24"/>
          <w:szCs w:val="24"/>
        </w:rPr>
      </w:pPr>
      <w:r w:rsidDel="00000000" w:rsidR="00000000" w:rsidRPr="00000000">
        <w:rPr>
          <w:sz w:val="24"/>
          <w:szCs w:val="24"/>
          <w:rtl w:val="0"/>
        </w:rPr>
        <w:t xml:space="preserve">Proposed Solution Template</w:t>
      </w:r>
    </w:p>
    <w:p w:rsidR="00000000" w:rsidDel="00000000" w:rsidP="00000000" w:rsidRDefault="00000000" w:rsidRPr="00000000" w14:paraId="00000003">
      <w:pPr>
        <w:spacing w:after="0" w:lineRule="auto"/>
        <w:jc w:val="center"/>
        <w:rPr>
          <w:sz w:val="24"/>
          <w:szCs w:val="24"/>
        </w:rPr>
      </w:pP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 October 2022</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color w:val="222222"/>
                <w:sz w:val="20"/>
                <w:szCs w:val="20"/>
                <w:highlight w:val="white"/>
                <w:rtl w:val="0"/>
              </w:rPr>
              <w:t xml:space="preserve">PNT2022TMID12415</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Exploratory Analysis Of Rainfall Data in India For Agriculture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pPr>
            <w:r w:rsidDel="00000000" w:rsidR="00000000" w:rsidRPr="00000000">
              <w:rPr>
                <w:rtl w:val="0"/>
              </w:rPr>
              <w:t xml:space="preserve">S.No.</w:t>
            </w:r>
          </w:p>
        </w:tc>
        <w:tc>
          <w:tcPr/>
          <w:p w:rsidR="00000000" w:rsidDel="00000000" w:rsidP="00000000" w:rsidRDefault="00000000" w:rsidRPr="00000000" w14:paraId="00000010">
            <w:pPr>
              <w:rPr/>
            </w:pPr>
            <w:r w:rsidDel="00000000" w:rsidR="00000000" w:rsidRPr="00000000">
              <w:rPr>
                <w:rtl w:val="0"/>
              </w:rPr>
              <w:t xml:space="preserve">Parameter</w:t>
            </w:r>
          </w:p>
        </w:tc>
        <w:tc>
          <w:tcPr/>
          <w:p w:rsidR="00000000" w:rsidDel="00000000" w:rsidP="00000000" w:rsidRDefault="00000000" w:rsidRPr="00000000" w14:paraId="00000011">
            <w:pPr>
              <w:rPr/>
            </w:pPr>
            <w:r w:rsidDel="00000000" w:rsidR="00000000" w:rsidRPr="00000000">
              <w:rPr>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jc w:val="both"/>
              <w:rPr>
                <w:highlight w:val="white"/>
              </w:rPr>
            </w:pPr>
            <w:r w:rsidDel="00000000" w:rsidR="00000000" w:rsidRPr="00000000">
              <w:rPr>
                <w:rtl w:val="0"/>
              </w:rPr>
              <w:t xml:space="preserve">To </w:t>
            </w:r>
            <w:r w:rsidDel="00000000" w:rsidR="00000000" w:rsidRPr="00000000">
              <w:rPr>
                <w:highlight w:val="white"/>
                <w:rtl w:val="0"/>
              </w:rPr>
              <w:t xml:space="preserve">exactly determine the rainfall in India for effective use of water resources, crop productivity, and pre-planning of water structures.</w:t>
            </w:r>
          </w:p>
          <w:p w:rsidR="00000000" w:rsidDel="00000000" w:rsidP="00000000" w:rsidRDefault="00000000" w:rsidRPr="00000000" w14:paraId="00000015">
            <w:pPr>
              <w:jc w:val="both"/>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8">
            <w:pPr>
              <w:jc w:val="both"/>
              <w:rPr/>
            </w:pPr>
            <w:r w:rsidDel="00000000" w:rsidR="00000000" w:rsidRPr="00000000">
              <w:rPr>
                <w:rtl w:val="0"/>
              </w:rPr>
              <w:t xml:space="preserve">The idea is to predict the rainfall in a region by analyzing the weather data in India from 1998-2015.</w:t>
            </w:r>
          </w:p>
          <w:p w:rsidR="00000000" w:rsidDel="00000000" w:rsidP="00000000" w:rsidRDefault="00000000" w:rsidRPr="00000000" w14:paraId="00000019">
            <w:pPr>
              <w:jc w:val="both"/>
              <w:rPr/>
            </w:pP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tl w:val="0"/>
              </w:rPr>
              <w:t xml:space="preserve">Here with the given region we suggest the agriculturalist for the best yielding crops to grow.</w:t>
            </w:r>
          </w:p>
          <w:p w:rsidR="00000000" w:rsidDel="00000000" w:rsidP="00000000" w:rsidRDefault="00000000" w:rsidRPr="00000000" w14:paraId="0000001D">
            <w:pPr>
              <w:jc w:val="both"/>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0">
            <w:pPr>
              <w:jc w:val="both"/>
              <w:rPr>
                <w:highlight w:val="white"/>
              </w:rPr>
            </w:pPr>
            <w:r w:rsidDel="00000000" w:rsidR="00000000" w:rsidRPr="00000000">
              <w:rPr>
                <w:highlight w:val="white"/>
                <w:rtl w:val="0"/>
              </w:rPr>
              <w:t xml:space="preserve">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w:t>
            </w:r>
          </w:p>
          <w:p w:rsidR="00000000" w:rsidDel="00000000" w:rsidP="00000000" w:rsidRDefault="00000000" w:rsidRPr="00000000" w14:paraId="00000021">
            <w:pPr>
              <w:jc w:val="both"/>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The target of this project is to forecast the rainfall in India and the target user is the farmers. It provides a better service in predicting the rainfall and the crops to grow for better yield.</w:t>
            </w:r>
          </w:p>
          <w:p w:rsidR="00000000" w:rsidDel="00000000" w:rsidP="00000000" w:rsidRDefault="00000000" w:rsidRPr="00000000" w14:paraId="00000025">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27">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8">
            <w:pPr>
              <w:rPr/>
            </w:pPr>
            <w:r w:rsidDel="00000000" w:rsidR="00000000" w:rsidRPr="00000000">
              <w:rPr>
                <w:rtl w:val="0"/>
              </w:rPr>
              <w:t xml:space="preserve">It aims to acquire a better scalability with highest accuracy achieved in prediction, user friendly interface, good number of web app users, without investing lot of resources and money, ease of use and works with better functionality.</w:t>
            </w:r>
          </w:p>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RBYmsnFZ4bctks8wOh/roP9KWg==">AMUW2mXGhmdufPQ5kxML7YmQWUF1NRnzWSvmONRMNqPdwbtorghvJ1DzZI/gX60CfJIw8glIoP+DgY/ApLMiIuI+E3AD2QtU8Yz3YGPlra2bBjUARFQbDCA=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