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811" w:rsidRDefault="00D30239">
      <w:pPr>
        <w:spacing w:after="0"/>
        <w:jc w:val="center"/>
        <w:rPr>
          <w:b/>
          <w:sz w:val="28"/>
          <w:szCs w:val="28"/>
        </w:rPr>
      </w:pPr>
      <w:r>
        <w:rPr>
          <w:b/>
          <w:sz w:val="28"/>
          <w:szCs w:val="28"/>
        </w:rPr>
        <w:t>Project Design Phase-1</w:t>
      </w:r>
    </w:p>
    <w:p w:rsidR="00D30239" w:rsidRPr="00C72811" w:rsidRDefault="00D30239">
      <w:pPr>
        <w:spacing w:after="0"/>
        <w:jc w:val="center"/>
        <w:rPr>
          <w:b/>
          <w:sz w:val="24"/>
          <w:szCs w:val="24"/>
        </w:rPr>
      </w:pPr>
      <w:r>
        <w:rPr>
          <w:b/>
          <w:sz w:val="28"/>
          <w:szCs w:val="28"/>
        </w:rPr>
        <w:t>Data Flow Diagram &amp; User Stories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D510B">
        <w:tc>
          <w:tcPr>
            <w:tcW w:w="4508" w:type="dxa"/>
          </w:tcPr>
          <w:p w:rsidR="001D510B" w:rsidRDefault="00A65A7C">
            <w:r>
              <w:t>Date</w:t>
            </w:r>
          </w:p>
        </w:tc>
        <w:tc>
          <w:tcPr>
            <w:tcW w:w="4508" w:type="dxa"/>
          </w:tcPr>
          <w:p w:rsidR="001D510B" w:rsidRDefault="00A01594">
            <w:r>
              <w:t>27 June</w:t>
            </w:r>
            <w:r w:rsidR="00A65A7C">
              <w:t xml:space="preserve"> 2025</w:t>
            </w:r>
          </w:p>
        </w:tc>
      </w:tr>
      <w:tr w:rsidR="00A01594">
        <w:tc>
          <w:tcPr>
            <w:tcW w:w="4508" w:type="dxa"/>
          </w:tcPr>
          <w:p w:rsidR="00A01594" w:rsidRDefault="00A01594">
            <w:r>
              <w:t>Team ID</w:t>
            </w:r>
          </w:p>
        </w:tc>
        <w:tc>
          <w:tcPr>
            <w:tcW w:w="4508" w:type="dxa"/>
          </w:tcPr>
          <w:p w:rsidR="00A01594" w:rsidRDefault="00A01594" w:rsidP="00A13704">
            <w:r w:rsidRPr="006E165E">
              <w:t>NM2025TMID00021</w:t>
            </w:r>
          </w:p>
        </w:tc>
      </w:tr>
      <w:tr w:rsidR="00A01594">
        <w:tc>
          <w:tcPr>
            <w:tcW w:w="4508" w:type="dxa"/>
          </w:tcPr>
          <w:p w:rsidR="00A01594" w:rsidRDefault="00A01594">
            <w:r>
              <w:t>Project Name</w:t>
            </w:r>
          </w:p>
        </w:tc>
        <w:tc>
          <w:tcPr>
            <w:tcW w:w="4508" w:type="dxa"/>
          </w:tcPr>
          <w:p w:rsidR="00A01594" w:rsidRDefault="00A01594" w:rsidP="00A13704">
            <w:r w:rsidRPr="006E165E">
              <w:t>Streamlining Ticket Assignment for Efficient Support Operations</w:t>
            </w:r>
          </w:p>
        </w:tc>
      </w:tr>
      <w:tr w:rsidR="00A01594">
        <w:tc>
          <w:tcPr>
            <w:tcW w:w="4508" w:type="dxa"/>
          </w:tcPr>
          <w:p w:rsidR="00A01594" w:rsidRDefault="00A01594">
            <w:r>
              <w:t>Maximum Marks</w:t>
            </w:r>
          </w:p>
        </w:tc>
        <w:tc>
          <w:tcPr>
            <w:tcW w:w="4508" w:type="dxa"/>
          </w:tcPr>
          <w:p w:rsidR="00A01594" w:rsidRDefault="00D30239">
            <w:r>
              <w:t>4</w:t>
            </w:r>
            <w:r w:rsidR="00B707F3">
              <w:t xml:space="preserve"> </w:t>
            </w:r>
            <w:r w:rsidR="00A01594">
              <w:t>Marks</w:t>
            </w:r>
          </w:p>
        </w:tc>
      </w:tr>
    </w:tbl>
    <w:p w:rsidR="00A01594" w:rsidRDefault="00A01594" w:rsidP="00A01594">
      <w:pPr>
        <w:spacing w:after="0"/>
        <w:rPr>
          <w:b/>
          <w:sz w:val="28"/>
          <w:szCs w:val="28"/>
        </w:rPr>
      </w:pPr>
    </w:p>
    <w:p w:rsidR="00D30239" w:rsidRPr="00D30239" w:rsidRDefault="00D30239" w:rsidP="00D30239">
      <w:pPr>
        <w:spacing w:after="0"/>
        <w:rPr>
          <w:b/>
          <w:sz w:val="28"/>
          <w:szCs w:val="28"/>
        </w:rPr>
      </w:pPr>
      <w:r w:rsidRPr="00D30239">
        <w:rPr>
          <w:b/>
          <w:sz w:val="28"/>
          <w:szCs w:val="28"/>
        </w:rPr>
        <w:t>Data Flow Diagram (DFD):</w:t>
      </w:r>
    </w:p>
    <w:p w:rsidR="00D30239" w:rsidRPr="00D30239" w:rsidRDefault="00D30239" w:rsidP="00D30239">
      <w:pPr>
        <w:spacing w:after="0"/>
        <w:rPr>
          <w:b/>
          <w:sz w:val="28"/>
          <w:szCs w:val="28"/>
        </w:rPr>
      </w:pPr>
    </w:p>
    <w:p w:rsidR="00D30239" w:rsidRPr="00D30239" w:rsidRDefault="00D30239" w:rsidP="00D30239">
      <w:pPr>
        <w:spacing w:after="0"/>
      </w:pPr>
      <w:r w:rsidRPr="00D30239">
        <w:t>A Data Flow Diagram (DFD) is a visual representation that shows how information flows within the support ticket system. It illustrates how data enters and leaves the system, how it is processed, and where it is stored.</w:t>
      </w:r>
    </w:p>
    <w:p w:rsidR="00D30239" w:rsidRPr="00D30239" w:rsidRDefault="00D30239" w:rsidP="00D30239">
      <w:pPr>
        <w:spacing w:after="0"/>
      </w:pPr>
    </w:p>
    <w:p w:rsidR="00D30239" w:rsidRPr="00D30239" w:rsidRDefault="00D30239" w:rsidP="00D30239">
      <w:pPr>
        <w:spacing w:after="0"/>
      </w:pPr>
      <w:r w:rsidRPr="00D30239">
        <w:t>In the project “Streamlining Ticket Assignment for Efficient Support Operations,” the DFD demonstrates the flow of data among users, the ticket management system, and the support agents. The diagram shows how new tickets are created, categorized, and automatically assigned to the appropriate support groups or agents based on predefined business rules and agent workload.</w:t>
      </w:r>
      <w:r>
        <w:t xml:space="preserve"> </w:t>
      </w:r>
      <w:r w:rsidRPr="00D30239">
        <w:t>This system helps reduce manual intervention, ensure balanced ticket distribution, and enhance service efficiency</w:t>
      </w:r>
      <w:r>
        <w:t>.</w:t>
      </w:r>
    </w:p>
    <w:p w:rsidR="00D30239" w:rsidRPr="00D30239" w:rsidRDefault="00D30239" w:rsidP="00D30239">
      <w:pPr>
        <w:spacing w:after="0"/>
        <w:rPr>
          <w:sz w:val="28"/>
          <w:szCs w:val="28"/>
        </w:rPr>
      </w:pPr>
    </w:p>
    <w:p w:rsidR="00D30239" w:rsidRPr="00D30239" w:rsidRDefault="00D30239" w:rsidP="00D30239">
      <w:pPr>
        <w:spacing w:after="0"/>
        <w:rPr>
          <w:b/>
          <w:sz w:val="28"/>
          <w:szCs w:val="28"/>
        </w:rPr>
      </w:pPr>
      <w:r w:rsidRPr="00D30239">
        <w:rPr>
          <w:b/>
          <w:sz w:val="28"/>
          <w:szCs w:val="28"/>
        </w:rPr>
        <w:t>Example:</w:t>
      </w:r>
    </w:p>
    <w:p w:rsidR="00D30239" w:rsidRPr="00D30239" w:rsidRDefault="00D30239" w:rsidP="00D30239">
      <w:pPr>
        <w:spacing w:after="0"/>
        <w:rPr>
          <w:sz w:val="28"/>
          <w:szCs w:val="28"/>
        </w:rPr>
      </w:pPr>
    </w:p>
    <w:p w:rsidR="00D30239" w:rsidRPr="00D30239" w:rsidRDefault="00D30239" w:rsidP="00D30239">
      <w:pPr>
        <w:spacing w:after="0"/>
        <w:rPr>
          <w:sz w:val="28"/>
          <w:szCs w:val="28"/>
        </w:rPr>
      </w:pPr>
      <w:r w:rsidRPr="00D30239">
        <w:rPr>
          <w:b/>
          <w:sz w:val="28"/>
          <w:szCs w:val="28"/>
        </w:rPr>
        <w:t>Flow</w:t>
      </w:r>
      <w:r w:rsidRPr="00D30239">
        <w:rPr>
          <w:sz w:val="28"/>
          <w:szCs w:val="28"/>
        </w:rPr>
        <w:t xml:space="preserve"> </w:t>
      </w:r>
    </w:p>
    <w:p w:rsidR="00D30239" w:rsidRDefault="00D30239" w:rsidP="00D30239">
      <w:pPr>
        <w:spacing w:after="0"/>
        <w:rPr>
          <w:sz w:val="28"/>
          <w:szCs w:val="28"/>
        </w:rPr>
      </w:pPr>
    </w:p>
    <w:p w:rsidR="00D30239" w:rsidRDefault="00D30239" w:rsidP="00D30239">
      <w:pPr>
        <w:spacing w:after="0"/>
        <w:rPr>
          <w:sz w:val="28"/>
          <w:szCs w:val="28"/>
        </w:rPr>
      </w:pPr>
    </w:p>
    <w:p w:rsidR="00D30239" w:rsidRDefault="00D30239" w:rsidP="00D30239">
      <w:pPr>
        <w:spacing w:after="0"/>
        <w:rPr>
          <w:sz w:val="28"/>
          <w:szCs w:val="28"/>
        </w:rPr>
      </w:pPr>
    </w:p>
    <w:p w:rsidR="00D30239" w:rsidRPr="00D30239" w:rsidRDefault="00D30239" w:rsidP="00D30239">
      <w:pPr>
        <w:spacing w:after="0"/>
        <w:rPr>
          <w:sz w:val="28"/>
          <w:szCs w:val="28"/>
        </w:rPr>
      </w:pPr>
      <w:r>
        <w:rPr>
          <w:noProof/>
          <w:sz w:val="28"/>
          <w:szCs w:val="28"/>
          <w:lang w:val="en-US"/>
        </w:rPr>
        <w:drawing>
          <wp:inline distT="0" distB="0" distL="0" distR="0">
            <wp:extent cx="5731510" cy="2223770"/>
            <wp:effectExtent l="19050" t="0" r="2540" b="0"/>
            <wp:docPr id="9" name="Picture 8" descr="WhatsApp Image 2025-11-01 at 8.04.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1 at 8.04.01 PM.jpeg"/>
                    <pic:cNvPicPr/>
                  </pic:nvPicPr>
                  <pic:blipFill>
                    <a:blip r:embed="rId6" cstate="print"/>
                    <a:stretch>
                      <a:fillRect/>
                    </a:stretch>
                  </pic:blipFill>
                  <pic:spPr>
                    <a:xfrm>
                      <a:off x="0" y="0"/>
                      <a:ext cx="5731510" cy="2223770"/>
                    </a:xfrm>
                    <a:prstGeom prst="rect">
                      <a:avLst/>
                    </a:prstGeom>
                  </pic:spPr>
                </pic:pic>
              </a:graphicData>
            </a:graphic>
          </wp:inline>
        </w:drawing>
      </w:r>
    </w:p>
    <w:p w:rsidR="00D30239" w:rsidRPr="00D30239" w:rsidRDefault="00D30239" w:rsidP="00D30239">
      <w:pPr>
        <w:spacing w:after="0"/>
      </w:pPr>
      <w:r w:rsidRPr="00D30239">
        <w:t>1. User submits a support request or ticket.</w:t>
      </w:r>
    </w:p>
    <w:p w:rsidR="00D30239" w:rsidRPr="00D30239" w:rsidRDefault="00D30239" w:rsidP="00D30239">
      <w:pPr>
        <w:spacing w:after="0"/>
      </w:pPr>
      <w:r w:rsidRPr="00D30239">
        <w:t>2. The system validates ticket details and categorizes the request.</w:t>
      </w:r>
    </w:p>
    <w:p w:rsidR="00D30239" w:rsidRPr="00D30239" w:rsidRDefault="00D30239" w:rsidP="00D30239">
      <w:pPr>
        <w:spacing w:after="0"/>
      </w:pPr>
      <w:r w:rsidRPr="00D30239">
        <w:t>3. Ticket data is sent to the Assignment Logic Module.</w:t>
      </w:r>
    </w:p>
    <w:p w:rsidR="00D30239" w:rsidRPr="00D30239" w:rsidRDefault="00D30239" w:rsidP="00D30239">
      <w:pPr>
        <w:spacing w:after="0"/>
      </w:pPr>
      <w:r w:rsidRPr="00D30239">
        <w:t>4. The automation rule assigns the ticket to an available agent based on expertise and load.</w:t>
      </w:r>
    </w:p>
    <w:p w:rsidR="00D30239" w:rsidRPr="00D30239" w:rsidRDefault="00D30239" w:rsidP="00D30239">
      <w:pPr>
        <w:spacing w:after="0"/>
      </w:pPr>
      <w:r w:rsidRPr="00D30239">
        <w:t>5. Notifications are sent to both the agent and the user.</w:t>
      </w:r>
    </w:p>
    <w:p w:rsidR="00D30239" w:rsidRPr="007104F5" w:rsidRDefault="00D30239" w:rsidP="00D30239">
      <w:pPr>
        <w:spacing w:after="0"/>
      </w:pPr>
      <w:r w:rsidRPr="00D30239">
        <w:t xml:space="preserve">6. The ticket and its status are updated in the </w:t>
      </w:r>
      <w:proofErr w:type="spellStart"/>
      <w:r w:rsidRPr="00D30239">
        <w:t>databa</w:t>
      </w:r>
      <w:proofErr w:type="spellEnd"/>
    </w:p>
    <w:p w:rsidR="00D30239" w:rsidRDefault="00D30239" w:rsidP="00D30239">
      <w:pPr>
        <w:spacing w:after="0"/>
        <w:rPr>
          <w:b/>
          <w:sz w:val="28"/>
          <w:szCs w:val="28"/>
        </w:rPr>
      </w:pPr>
    </w:p>
    <w:p w:rsidR="00D30239" w:rsidRPr="00D30239" w:rsidRDefault="00D30239" w:rsidP="00D30239">
      <w:pPr>
        <w:spacing w:after="0"/>
        <w:rPr>
          <w:b/>
          <w:sz w:val="28"/>
          <w:szCs w:val="28"/>
        </w:rPr>
      </w:pPr>
      <w:r w:rsidRPr="00D30239">
        <w:rPr>
          <w:b/>
          <w:sz w:val="28"/>
          <w:szCs w:val="28"/>
        </w:rPr>
        <w:lastRenderedPageBreak/>
        <w:t>User Stories:</w:t>
      </w:r>
    </w:p>
    <w:p w:rsidR="00D30239" w:rsidRPr="00D30239" w:rsidRDefault="00D30239" w:rsidP="00D30239">
      <w:pPr>
        <w:spacing w:after="0"/>
        <w:rPr>
          <w:b/>
          <w:sz w:val="28"/>
          <w:szCs w:val="28"/>
        </w:rPr>
      </w:pPr>
    </w:p>
    <w:p w:rsidR="00D30239" w:rsidRDefault="00D30239" w:rsidP="00D30239">
      <w:pPr>
        <w:spacing w:after="0"/>
      </w:pPr>
      <w:r w:rsidRPr="00D30239">
        <w:t>User stories describe how different roles interact with the ticket assignment system in simple, goal-focused language. These stories help ensure the system automates ticket routing while maintaining efficiency and accountability.</w:t>
      </w:r>
    </w:p>
    <w:p w:rsidR="00D30239" w:rsidRDefault="00D30239" w:rsidP="00D30239">
      <w:pPr>
        <w:spacing w:after="0"/>
      </w:pPr>
    </w:p>
    <w:p w:rsidR="00D30239" w:rsidRDefault="00D30239" w:rsidP="00D30239">
      <w:pPr>
        <w:spacing w:after="0"/>
      </w:pPr>
    </w:p>
    <w:tbl>
      <w:tblPr>
        <w:tblStyle w:val="TableGrid"/>
        <w:tblW w:w="10080" w:type="dxa"/>
        <w:tblInd w:w="-342" w:type="dxa"/>
        <w:tblLook w:val="04A0"/>
      </w:tblPr>
      <w:tblGrid>
        <w:gridCol w:w="1802"/>
        <w:gridCol w:w="1440"/>
        <w:gridCol w:w="1167"/>
        <w:gridCol w:w="1431"/>
        <w:gridCol w:w="1431"/>
        <w:gridCol w:w="1163"/>
        <w:gridCol w:w="1646"/>
      </w:tblGrid>
      <w:tr w:rsidR="00D30239" w:rsidRPr="007104F5" w:rsidTr="00A65A7C">
        <w:tc>
          <w:tcPr>
            <w:tcW w:w="1802" w:type="dxa"/>
          </w:tcPr>
          <w:p w:rsidR="00D30239" w:rsidRPr="007104F5" w:rsidRDefault="007104F5" w:rsidP="00D30239">
            <w:pPr>
              <w:rPr>
                <w:b/>
              </w:rPr>
            </w:pPr>
            <w:r w:rsidRPr="007104F5">
              <w:rPr>
                <w:b/>
              </w:rPr>
              <w:t>User Type</w:t>
            </w:r>
          </w:p>
        </w:tc>
        <w:tc>
          <w:tcPr>
            <w:tcW w:w="1440" w:type="dxa"/>
          </w:tcPr>
          <w:p w:rsidR="00D30239" w:rsidRPr="007104F5" w:rsidRDefault="007104F5" w:rsidP="00D30239">
            <w:pPr>
              <w:rPr>
                <w:b/>
              </w:rPr>
            </w:pPr>
            <w:r w:rsidRPr="007104F5">
              <w:rPr>
                <w:b/>
              </w:rPr>
              <w:t>Functional Requirement (Epic)</w:t>
            </w:r>
          </w:p>
        </w:tc>
        <w:tc>
          <w:tcPr>
            <w:tcW w:w="1167" w:type="dxa"/>
          </w:tcPr>
          <w:p w:rsidR="00D30239" w:rsidRPr="007104F5" w:rsidRDefault="007104F5" w:rsidP="00D30239">
            <w:pPr>
              <w:rPr>
                <w:b/>
              </w:rPr>
            </w:pPr>
            <w:r w:rsidRPr="007104F5">
              <w:rPr>
                <w:b/>
              </w:rPr>
              <w:t>User Story Number</w:t>
            </w:r>
          </w:p>
        </w:tc>
        <w:tc>
          <w:tcPr>
            <w:tcW w:w="1431" w:type="dxa"/>
          </w:tcPr>
          <w:p w:rsidR="00D30239" w:rsidRPr="007104F5" w:rsidRDefault="007104F5" w:rsidP="00D30239">
            <w:pPr>
              <w:rPr>
                <w:b/>
              </w:rPr>
            </w:pPr>
            <w:r w:rsidRPr="007104F5">
              <w:rPr>
                <w:b/>
              </w:rPr>
              <w:t>User Story / Task</w:t>
            </w:r>
          </w:p>
        </w:tc>
        <w:tc>
          <w:tcPr>
            <w:tcW w:w="1431" w:type="dxa"/>
          </w:tcPr>
          <w:p w:rsidR="00D30239" w:rsidRPr="007104F5" w:rsidRDefault="007104F5" w:rsidP="00D30239">
            <w:pPr>
              <w:rPr>
                <w:b/>
              </w:rPr>
            </w:pPr>
            <w:r w:rsidRPr="007104F5">
              <w:rPr>
                <w:b/>
              </w:rPr>
              <w:t>Acceptance Criteria</w:t>
            </w:r>
          </w:p>
        </w:tc>
        <w:tc>
          <w:tcPr>
            <w:tcW w:w="1163" w:type="dxa"/>
          </w:tcPr>
          <w:p w:rsidR="00D30239" w:rsidRPr="007104F5" w:rsidRDefault="007104F5" w:rsidP="00D30239">
            <w:pPr>
              <w:rPr>
                <w:b/>
              </w:rPr>
            </w:pPr>
            <w:r w:rsidRPr="007104F5">
              <w:rPr>
                <w:b/>
              </w:rPr>
              <w:t>Priority</w:t>
            </w:r>
          </w:p>
        </w:tc>
        <w:tc>
          <w:tcPr>
            <w:tcW w:w="1646" w:type="dxa"/>
          </w:tcPr>
          <w:p w:rsidR="00D30239" w:rsidRPr="007104F5" w:rsidRDefault="007104F5" w:rsidP="00D30239">
            <w:pPr>
              <w:rPr>
                <w:b/>
              </w:rPr>
            </w:pPr>
            <w:r w:rsidRPr="007104F5">
              <w:rPr>
                <w:b/>
              </w:rPr>
              <w:t>Release</w:t>
            </w:r>
          </w:p>
        </w:tc>
      </w:tr>
      <w:tr w:rsidR="00D30239" w:rsidTr="00A65A7C">
        <w:tc>
          <w:tcPr>
            <w:tcW w:w="1802" w:type="dxa"/>
          </w:tcPr>
          <w:p w:rsidR="00D30239" w:rsidRDefault="007104F5" w:rsidP="00D30239">
            <w:r w:rsidRPr="007104F5">
              <w:t>Administrator</w:t>
            </w:r>
          </w:p>
        </w:tc>
        <w:tc>
          <w:tcPr>
            <w:tcW w:w="1440" w:type="dxa"/>
          </w:tcPr>
          <w:p w:rsidR="00D30239" w:rsidRDefault="007104F5" w:rsidP="00D30239">
            <w:r w:rsidRPr="007104F5">
              <w:t>Ticket Configuration</w:t>
            </w:r>
          </w:p>
        </w:tc>
        <w:tc>
          <w:tcPr>
            <w:tcW w:w="1167" w:type="dxa"/>
          </w:tcPr>
          <w:p w:rsidR="00D30239" w:rsidRDefault="007104F5" w:rsidP="00D30239">
            <w:r w:rsidRPr="007104F5">
              <w:t>STN-1</w:t>
            </w:r>
          </w:p>
        </w:tc>
        <w:tc>
          <w:tcPr>
            <w:tcW w:w="1431" w:type="dxa"/>
          </w:tcPr>
          <w:p w:rsidR="00D30239" w:rsidRDefault="00A65A7C" w:rsidP="00D30239">
            <w:r w:rsidRPr="00A65A7C">
              <w:t>As an admin, I want to configure ticket categories and define assignment rules for agents.</w:t>
            </w:r>
          </w:p>
        </w:tc>
        <w:tc>
          <w:tcPr>
            <w:tcW w:w="1431" w:type="dxa"/>
          </w:tcPr>
          <w:p w:rsidR="00D30239" w:rsidRDefault="00A65A7C" w:rsidP="00D30239">
            <w:r w:rsidRPr="00A65A7C">
              <w:t xml:space="preserve">The system allows </w:t>
            </w:r>
            <w:proofErr w:type="spellStart"/>
            <w:r w:rsidRPr="00A65A7C">
              <w:t>admins</w:t>
            </w:r>
            <w:proofErr w:type="spellEnd"/>
            <w:r w:rsidRPr="00A65A7C">
              <w:t xml:space="preserve"> to create and edit assignment logic easily.</w:t>
            </w:r>
          </w:p>
        </w:tc>
        <w:tc>
          <w:tcPr>
            <w:tcW w:w="1163" w:type="dxa"/>
          </w:tcPr>
          <w:p w:rsidR="00D30239" w:rsidRDefault="007104F5" w:rsidP="00D30239">
            <w:r>
              <w:t>High</w:t>
            </w:r>
          </w:p>
        </w:tc>
        <w:tc>
          <w:tcPr>
            <w:tcW w:w="1646" w:type="dxa"/>
          </w:tcPr>
          <w:p w:rsidR="00D30239" w:rsidRDefault="00A65A7C" w:rsidP="00D30239">
            <w:r w:rsidRPr="00A65A7C">
              <w:t>Sprint-1</w:t>
            </w:r>
          </w:p>
        </w:tc>
      </w:tr>
      <w:tr w:rsidR="007104F5" w:rsidTr="00A65A7C">
        <w:tc>
          <w:tcPr>
            <w:tcW w:w="1802" w:type="dxa"/>
          </w:tcPr>
          <w:p w:rsidR="007104F5" w:rsidRDefault="007104F5" w:rsidP="00D30239">
            <w:r w:rsidRPr="007104F5">
              <w:t>System (Auto-Assignment)</w:t>
            </w:r>
          </w:p>
        </w:tc>
        <w:tc>
          <w:tcPr>
            <w:tcW w:w="1440" w:type="dxa"/>
          </w:tcPr>
          <w:p w:rsidR="007104F5" w:rsidRDefault="007104F5" w:rsidP="00D30239">
            <w:r w:rsidRPr="007104F5">
              <w:t>Ticket Assignment</w:t>
            </w:r>
          </w:p>
        </w:tc>
        <w:tc>
          <w:tcPr>
            <w:tcW w:w="1167" w:type="dxa"/>
          </w:tcPr>
          <w:p w:rsidR="007104F5" w:rsidRDefault="007104F5" w:rsidP="00D30239">
            <w:r w:rsidRPr="007104F5">
              <w:t>STN-</w:t>
            </w:r>
            <w:r>
              <w:t>2</w:t>
            </w:r>
          </w:p>
        </w:tc>
        <w:tc>
          <w:tcPr>
            <w:tcW w:w="1431" w:type="dxa"/>
          </w:tcPr>
          <w:p w:rsidR="007104F5" w:rsidRDefault="00A65A7C" w:rsidP="00D30239">
            <w:r w:rsidRPr="00A65A7C">
              <w:t>As a system, I must automatically assign tickets to available agents based on category and workload.</w:t>
            </w:r>
          </w:p>
        </w:tc>
        <w:tc>
          <w:tcPr>
            <w:tcW w:w="1431" w:type="dxa"/>
          </w:tcPr>
          <w:p w:rsidR="007104F5" w:rsidRDefault="00A65A7C" w:rsidP="00D30239">
            <w:r w:rsidRPr="00A65A7C">
              <w:t>The system assigns tickets automatically without manual input.</w:t>
            </w:r>
          </w:p>
        </w:tc>
        <w:tc>
          <w:tcPr>
            <w:tcW w:w="1163" w:type="dxa"/>
          </w:tcPr>
          <w:p w:rsidR="007104F5" w:rsidRDefault="007104F5" w:rsidP="00A13704">
            <w:r>
              <w:t>High</w:t>
            </w:r>
          </w:p>
        </w:tc>
        <w:tc>
          <w:tcPr>
            <w:tcW w:w="1646" w:type="dxa"/>
          </w:tcPr>
          <w:p w:rsidR="007104F5" w:rsidRDefault="00A65A7C" w:rsidP="00D30239">
            <w:r w:rsidRPr="00A65A7C">
              <w:t>Sprint-1</w:t>
            </w:r>
          </w:p>
        </w:tc>
      </w:tr>
      <w:tr w:rsidR="007104F5" w:rsidTr="00A65A7C">
        <w:tc>
          <w:tcPr>
            <w:tcW w:w="1802" w:type="dxa"/>
          </w:tcPr>
          <w:p w:rsidR="007104F5" w:rsidRDefault="007104F5" w:rsidP="00D30239">
            <w:r w:rsidRPr="007104F5">
              <w:t>Support Agent</w:t>
            </w:r>
          </w:p>
        </w:tc>
        <w:tc>
          <w:tcPr>
            <w:tcW w:w="1440" w:type="dxa"/>
          </w:tcPr>
          <w:p w:rsidR="007104F5" w:rsidRDefault="007104F5" w:rsidP="00D30239">
            <w:r w:rsidRPr="007104F5">
              <w:t>Ticket Handling</w:t>
            </w:r>
          </w:p>
        </w:tc>
        <w:tc>
          <w:tcPr>
            <w:tcW w:w="1167" w:type="dxa"/>
          </w:tcPr>
          <w:p w:rsidR="007104F5" w:rsidRDefault="007104F5" w:rsidP="00D30239">
            <w:r w:rsidRPr="007104F5">
              <w:t>STN-</w:t>
            </w:r>
            <w:r>
              <w:t>3</w:t>
            </w:r>
          </w:p>
        </w:tc>
        <w:tc>
          <w:tcPr>
            <w:tcW w:w="1431" w:type="dxa"/>
          </w:tcPr>
          <w:p w:rsidR="007104F5" w:rsidRDefault="00A65A7C" w:rsidP="00D30239">
            <w:r w:rsidRPr="00A65A7C">
              <w:t>As a support agent, I want to view only the tickets assigned to me in real-time.</w:t>
            </w:r>
          </w:p>
        </w:tc>
        <w:tc>
          <w:tcPr>
            <w:tcW w:w="1431" w:type="dxa"/>
          </w:tcPr>
          <w:p w:rsidR="007104F5" w:rsidRDefault="00A65A7C" w:rsidP="00D30239">
            <w:r w:rsidRPr="00A65A7C">
              <w:t>Assigned tickets appear instantly in the agent’s dashboard.</w:t>
            </w:r>
          </w:p>
        </w:tc>
        <w:tc>
          <w:tcPr>
            <w:tcW w:w="1163" w:type="dxa"/>
          </w:tcPr>
          <w:p w:rsidR="007104F5" w:rsidRDefault="007104F5" w:rsidP="00D30239">
            <w:r>
              <w:t>Medium</w:t>
            </w:r>
          </w:p>
        </w:tc>
        <w:tc>
          <w:tcPr>
            <w:tcW w:w="1646" w:type="dxa"/>
          </w:tcPr>
          <w:p w:rsidR="007104F5" w:rsidRDefault="00A65A7C" w:rsidP="00D30239">
            <w:r w:rsidRPr="00A65A7C">
              <w:t>Sprint-</w:t>
            </w:r>
            <w:r>
              <w:t>2</w:t>
            </w:r>
          </w:p>
        </w:tc>
      </w:tr>
      <w:tr w:rsidR="007104F5" w:rsidTr="00A65A7C">
        <w:tc>
          <w:tcPr>
            <w:tcW w:w="1802" w:type="dxa"/>
          </w:tcPr>
          <w:p w:rsidR="007104F5" w:rsidRPr="007104F5" w:rsidRDefault="007104F5" w:rsidP="00D30239">
            <w:r w:rsidRPr="007104F5">
              <w:t>Manager</w:t>
            </w:r>
          </w:p>
        </w:tc>
        <w:tc>
          <w:tcPr>
            <w:tcW w:w="1440" w:type="dxa"/>
          </w:tcPr>
          <w:p w:rsidR="007104F5" w:rsidRDefault="007104F5" w:rsidP="00D30239">
            <w:r w:rsidRPr="007104F5">
              <w:t>Monitoring and Reporting</w:t>
            </w:r>
          </w:p>
        </w:tc>
        <w:tc>
          <w:tcPr>
            <w:tcW w:w="1167" w:type="dxa"/>
          </w:tcPr>
          <w:p w:rsidR="007104F5" w:rsidRDefault="007104F5" w:rsidP="00D30239">
            <w:r w:rsidRPr="007104F5">
              <w:t>STN-</w:t>
            </w:r>
            <w:r>
              <w:t>4</w:t>
            </w:r>
          </w:p>
        </w:tc>
        <w:tc>
          <w:tcPr>
            <w:tcW w:w="1431" w:type="dxa"/>
          </w:tcPr>
          <w:p w:rsidR="007104F5" w:rsidRDefault="00A65A7C" w:rsidP="00D30239">
            <w:r w:rsidRPr="00A65A7C">
              <w:t>As a manager, I want to monitor ticket distribution and SLA compliance through a dashboard.</w:t>
            </w:r>
            <w:r w:rsidRPr="00A65A7C">
              <w:tab/>
            </w:r>
          </w:p>
        </w:tc>
        <w:tc>
          <w:tcPr>
            <w:tcW w:w="1431" w:type="dxa"/>
          </w:tcPr>
          <w:p w:rsidR="007104F5" w:rsidRDefault="00A65A7C" w:rsidP="00D30239">
            <w:r w:rsidRPr="00A65A7C">
              <w:t>Dashboard displays assignment stats, agent workload, and SLA adherence.</w:t>
            </w:r>
            <w:r w:rsidRPr="00A65A7C">
              <w:tab/>
            </w:r>
          </w:p>
        </w:tc>
        <w:tc>
          <w:tcPr>
            <w:tcW w:w="1163" w:type="dxa"/>
          </w:tcPr>
          <w:p w:rsidR="007104F5" w:rsidRDefault="007104F5" w:rsidP="00D30239">
            <w:r>
              <w:t>Medium</w:t>
            </w:r>
          </w:p>
        </w:tc>
        <w:tc>
          <w:tcPr>
            <w:tcW w:w="1646" w:type="dxa"/>
          </w:tcPr>
          <w:p w:rsidR="007104F5" w:rsidRDefault="00A65A7C" w:rsidP="00D30239">
            <w:r w:rsidRPr="00A65A7C">
              <w:t>Sprint-</w:t>
            </w:r>
            <w:r>
              <w:t>2</w:t>
            </w:r>
          </w:p>
        </w:tc>
      </w:tr>
    </w:tbl>
    <w:p w:rsidR="00D30239" w:rsidRPr="00D30239" w:rsidRDefault="00D30239" w:rsidP="00D30239">
      <w:pPr>
        <w:spacing w:after="0"/>
      </w:pPr>
    </w:p>
    <w:sectPr w:rsidR="00D30239" w:rsidRPr="00D30239" w:rsidSect="001D510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1461C2"/>
    <w:multiLevelType w:val="hybridMultilevel"/>
    <w:tmpl w:val="DF1C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6F23CEC"/>
    <w:multiLevelType w:val="hybridMultilevel"/>
    <w:tmpl w:val="569CF0D2"/>
    <w:lvl w:ilvl="0" w:tplc="52B0A826">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nsid w:val="695C4A1E"/>
    <w:multiLevelType w:val="hybridMultilevel"/>
    <w:tmpl w:val="3E5A74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8B19F6"/>
    <w:multiLevelType w:val="hybridMultilevel"/>
    <w:tmpl w:val="D026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510B"/>
    <w:rsid w:val="00084895"/>
    <w:rsid w:val="001D510B"/>
    <w:rsid w:val="00231D57"/>
    <w:rsid w:val="004C2062"/>
    <w:rsid w:val="007104F5"/>
    <w:rsid w:val="00715FF1"/>
    <w:rsid w:val="0087533E"/>
    <w:rsid w:val="00A01594"/>
    <w:rsid w:val="00A13422"/>
    <w:rsid w:val="00A65A7C"/>
    <w:rsid w:val="00B707F3"/>
    <w:rsid w:val="00C72811"/>
    <w:rsid w:val="00CE7BDE"/>
    <w:rsid w:val="00D30239"/>
    <w:rsid w:val="00E930CD"/>
    <w:rsid w:val="00F704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0B"/>
  </w:style>
  <w:style w:type="paragraph" w:styleId="Heading1">
    <w:name w:val="heading 1"/>
    <w:basedOn w:val="normal0"/>
    <w:next w:val="normal0"/>
    <w:rsid w:val="001D510B"/>
    <w:pPr>
      <w:keepNext/>
      <w:keepLines/>
      <w:spacing w:before="480" w:after="120"/>
      <w:outlineLvl w:val="0"/>
    </w:pPr>
    <w:rPr>
      <w:b/>
      <w:sz w:val="48"/>
      <w:szCs w:val="48"/>
    </w:rPr>
  </w:style>
  <w:style w:type="paragraph" w:styleId="Heading2">
    <w:name w:val="heading 2"/>
    <w:basedOn w:val="normal0"/>
    <w:next w:val="normal0"/>
    <w:rsid w:val="001D510B"/>
    <w:pPr>
      <w:keepNext/>
      <w:keepLines/>
      <w:spacing w:before="360" w:after="80"/>
      <w:outlineLvl w:val="1"/>
    </w:pPr>
    <w:rPr>
      <w:b/>
      <w:sz w:val="36"/>
      <w:szCs w:val="36"/>
    </w:rPr>
  </w:style>
  <w:style w:type="paragraph" w:styleId="Heading3">
    <w:name w:val="heading 3"/>
    <w:basedOn w:val="normal0"/>
    <w:next w:val="normal0"/>
    <w:rsid w:val="001D510B"/>
    <w:pPr>
      <w:keepNext/>
      <w:keepLines/>
      <w:spacing w:before="280" w:after="80"/>
      <w:outlineLvl w:val="2"/>
    </w:pPr>
    <w:rPr>
      <w:b/>
      <w:sz w:val="28"/>
      <w:szCs w:val="28"/>
    </w:rPr>
  </w:style>
  <w:style w:type="paragraph" w:styleId="Heading4">
    <w:name w:val="heading 4"/>
    <w:basedOn w:val="normal0"/>
    <w:next w:val="normal0"/>
    <w:rsid w:val="001D510B"/>
    <w:pPr>
      <w:keepNext/>
      <w:keepLines/>
      <w:spacing w:before="240" w:after="40"/>
      <w:outlineLvl w:val="3"/>
    </w:pPr>
    <w:rPr>
      <w:b/>
      <w:sz w:val="24"/>
      <w:szCs w:val="24"/>
    </w:rPr>
  </w:style>
  <w:style w:type="paragraph" w:styleId="Heading5">
    <w:name w:val="heading 5"/>
    <w:basedOn w:val="normal0"/>
    <w:next w:val="normal0"/>
    <w:rsid w:val="001D510B"/>
    <w:pPr>
      <w:keepNext/>
      <w:keepLines/>
      <w:spacing w:before="220" w:after="40"/>
      <w:outlineLvl w:val="4"/>
    </w:pPr>
    <w:rPr>
      <w:b/>
    </w:rPr>
  </w:style>
  <w:style w:type="paragraph" w:styleId="Heading6">
    <w:name w:val="heading 6"/>
    <w:basedOn w:val="normal0"/>
    <w:next w:val="normal0"/>
    <w:rsid w:val="001D510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D510B"/>
  </w:style>
  <w:style w:type="paragraph" w:styleId="Title">
    <w:name w:val="Title"/>
    <w:basedOn w:val="normal0"/>
    <w:next w:val="normal0"/>
    <w:rsid w:val="001D510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1D510B"/>
    <w:pPr>
      <w:keepNext/>
      <w:keepLines/>
      <w:spacing w:before="360" w:after="80"/>
    </w:pPr>
    <w:rPr>
      <w:rFonts w:ascii="Georgia" w:eastAsia="Georgia" w:hAnsi="Georgia" w:cs="Georgia"/>
      <w:i/>
      <w:color w:val="666666"/>
      <w:sz w:val="48"/>
      <w:szCs w:val="48"/>
    </w:rPr>
  </w:style>
  <w:style w:type="table" w:customStyle="1" w:styleId="a">
    <w:basedOn w:val="TableNormal"/>
    <w:rsid w:val="001D510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594"/>
    <w:rPr>
      <w:rFonts w:ascii="Tahoma" w:hAnsi="Tahoma" w:cs="Tahoma"/>
      <w:sz w:val="16"/>
      <w:szCs w:val="16"/>
    </w:rPr>
  </w:style>
  <w:style w:type="paragraph" w:styleId="ListParagraph">
    <w:name w:val="List Paragraph"/>
    <w:basedOn w:val="Normal"/>
    <w:uiPriority w:val="34"/>
    <w:qFormat/>
    <w:rsid w:val="00CE7BDE"/>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2025-11-01T14:51:00Z</dcterms:created>
  <dcterms:modified xsi:type="dcterms:W3CDTF">2025-11-01T14:51:00Z</dcterms:modified>
</cp:coreProperties>
</file>