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Delivering Personalized Movie Recommendations with an AI-Driven Matchmaking System</w:t>
      </w:r>
    </w:p>
    <w:p>
      <w:pPr>
        <w:pStyle w:val="Heading1"/>
      </w:pPr>
      <w:r>
        <w:t>Dataset Description</w:t>
      </w:r>
    </w:p>
    <w:p>
      <w:r>
        <w:t>• Source: UCI Machine Learning Repository (https://archive.ics.uci.edu/ml/datasets/Student+Performance)</w:t>
      </w:r>
    </w:p>
    <w:p>
      <w:r>
        <w:t>• Type: Public dataset</w:t>
      </w:r>
    </w:p>
    <w:p>
      <w:r>
        <w:t>• Size: 395 rows × 33 columns</w:t>
      </w:r>
    </w:p>
    <w:p>
      <w:r>
        <w:t>• Nature: Structured tabular data</w:t>
      </w:r>
    </w:p>
    <w:p>
      <w:pPr>
        <w:pStyle w:val="Heading2"/>
      </w:pPr>
      <w:r>
        <w:t>Attributes</w:t>
      </w:r>
    </w:p>
    <w:p>
      <w:r>
        <w:t>• Demographics:</w:t>
      </w:r>
    </w:p>
    <w:p>
      <w:pPr>
        <w:pStyle w:val="ListBullet"/>
      </w:pPr>
      <w:r>
        <w:t xml:space="preserve">  ○ Age – Age of the student</w:t>
      </w:r>
    </w:p>
    <w:p>
      <w:pPr>
        <w:pStyle w:val="ListBullet"/>
      </w:pPr>
      <w:r>
        <w:t xml:space="preserve">  ○ Address – Urban (U) or Rural (R)</w:t>
      </w:r>
    </w:p>
    <w:p>
      <w:pPr>
        <w:pStyle w:val="ListBullet"/>
      </w:pPr>
      <w:r>
        <w:t xml:space="preserve">  ○ Parental_Education – Education level of parent(s)</w:t>
      </w:r>
    </w:p>
    <w:p>
      <w:r>
        <w:t>• Academics:</w:t>
      </w:r>
    </w:p>
    <w:p>
      <w:pPr>
        <w:pStyle w:val="ListBullet"/>
      </w:pPr>
      <w:r>
        <w:t xml:space="preserve">  ○ G1, G2 – First and second period grades</w:t>
      </w:r>
    </w:p>
    <w:p>
      <w:pPr>
        <w:pStyle w:val="ListBullet"/>
      </w:pPr>
      <w:r>
        <w:t xml:space="preserve">  ○ StudyTime – Weekly study time</w:t>
      </w:r>
    </w:p>
    <w:p>
      <w:r>
        <w:t>• Behavior:</w:t>
      </w:r>
    </w:p>
    <w:p>
      <w:pPr>
        <w:pStyle w:val="ListBullet"/>
      </w:pPr>
      <w:r>
        <w:t xml:space="preserve">  ○ Absences – Number of school absences</w:t>
      </w:r>
    </w:p>
    <w:p>
      <w:pPr>
        <w:pStyle w:val="Heading2"/>
      </w:pPr>
      <w:r>
        <w:t>Sample Dataset (df.head())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Address</w:t>
            </w:r>
          </w:p>
        </w:tc>
        <w:tc>
          <w:tcPr>
            <w:tcW w:type="dxa" w:w="1234"/>
          </w:tcPr>
          <w:p>
            <w:r>
              <w:t>Parental_Education</w:t>
            </w:r>
          </w:p>
        </w:tc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StudyTime</w:t>
            </w:r>
          </w:p>
        </w:tc>
        <w:tc>
          <w:tcPr>
            <w:tcW w:type="dxa" w:w="1234"/>
          </w:tcPr>
          <w:p>
            <w:r>
              <w:t>Absences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U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U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U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