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3FA19" w14:textId="77777777" w:rsidR="00465DFC" w:rsidRPr="00B72525" w:rsidRDefault="00465DFC" w:rsidP="00DC0D95">
      <w:pPr>
        <w:pStyle w:val="NormalWeb"/>
        <w:spacing w:before="0" w:beforeAutospacing="0" w:after="0" w:afterAutospacing="0" w:line="480" w:lineRule="auto"/>
        <w:jc w:val="center"/>
        <w:rPr>
          <w:b/>
          <w:color w:val="171719" w:themeColor="background1" w:themeShade="1A"/>
        </w:rPr>
      </w:pPr>
      <w:r w:rsidRPr="00B72525">
        <w:rPr>
          <w:b/>
          <w:color w:val="171719" w:themeColor="background1" w:themeShade="1A"/>
        </w:rPr>
        <w:t>CHAPTER ONE</w:t>
      </w:r>
    </w:p>
    <w:p w14:paraId="7CC62BB1" w14:textId="77777777" w:rsidR="00465DFC" w:rsidRPr="00B72525" w:rsidRDefault="00465DFC" w:rsidP="00DC0D95">
      <w:pPr>
        <w:pStyle w:val="NormalWeb"/>
        <w:spacing w:before="0" w:beforeAutospacing="0" w:after="0" w:afterAutospacing="0" w:line="480" w:lineRule="auto"/>
        <w:jc w:val="center"/>
        <w:rPr>
          <w:b/>
          <w:color w:val="171719" w:themeColor="background1" w:themeShade="1A"/>
        </w:rPr>
      </w:pPr>
      <w:r w:rsidRPr="00B72525">
        <w:rPr>
          <w:b/>
          <w:color w:val="171719" w:themeColor="background1" w:themeShade="1A"/>
        </w:rPr>
        <w:t>INTRODUCTION</w:t>
      </w:r>
    </w:p>
    <w:p w14:paraId="50868D27" w14:textId="77777777" w:rsidR="00465DFC" w:rsidRPr="00B72525" w:rsidRDefault="00465DFC"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1.1</w:t>
      </w:r>
      <w:r w:rsidRPr="00B72525">
        <w:rPr>
          <w:b/>
          <w:color w:val="171719" w:themeColor="background1" w:themeShade="1A"/>
        </w:rPr>
        <w:tab/>
        <w:t>Background of the Study</w:t>
      </w:r>
    </w:p>
    <w:p w14:paraId="0F83A917" w14:textId="0706D1F6" w:rsidR="00465DFC" w:rsidRPr="00B72525" w:rsidRDefault="00465DFC" w:rsidP="00DC0D95">
      <w:pPr>
        <w:pStyle w:val="NormalWeb"/>
        <w:spacing w:before="0" w:beforeAutospacing="0" w:after="0" w:afterAutospacing="0" w:line="480" w:lineRule="auto"/>
        <w:jc w:val="both"/>
        <w:rPr>
          <w:color w:val="171719" w:themeColor="background1" w:themeShade="1A"/>
        </w:rPr>
      </w:pPr>
      <w:proofErr w:type="spellStart"/>
      <w:r w:rsidRPr="00B72525">
        <w:rPr>
          <w:i/>
          <w:color w:val="171719" w:themeColor="background1" w:themeShade="1A"/>
        </w:rPr>
        <w:t>Cnidicollus</w:t>
      </w:r>
      <w:proofErr w:type="spellEnd"/>
      <w:r w:rsidRPr="00B72525">
        <w:rPr>
          <w:i/>
          <w:color w:val="171719" w:themeColor="background1" w:themeShade="1A"/>
        </w:rPr>
        <w:t xml:space="preserve"> </w:t>
      </w:r>
      <w:proofErr w:type="spellStart"/>
      <w:r w:rsidRPr="00B72525">
        <w:rPr>
          <w:i/>
          <w:color w:val="171719" w:themeColor="background1" w:themeShade="1A"/>
        </w:rPr>
        <w:t>anconitifolius</w:t>
      </w:r>
      <w:proofErr w:type="spellEnd"/>
      <w:r w:rsidRPr="00B72525">
        <w:rPr>
          <w:color w:val="171719" w:themeColor="background1" w:themeShade="1A"/>
        </w:rPr>
        <w:t>, also known as "</w:t>
      </w:r>
      <w:proofErr w:type="spellStart"/>
      <w:r w:rsidRPr="00B72525">
        <w:rPr>
          <w:color w:val="171719" w:themeColor="background1" w:themeShade="1A"/>
        </w:rPr>
        <w:t>Grewia</w:t>
      </w:r>
      <w:proofErr w:type="spellEnd"/>
      <w:r w:rsidRPr="00B72525">
        <w:rPr>
          <w:color w:val="171719" w:themeColor="background1" w:themeShade="1A"/>
        </w:rPr>
        <w:t xml:space="preserve"> </w:t>
      </w:r>
      <w:proofErr w:type="spellStart"/>
      <w:r w:rsidRPr="00B72525">
        <w:rPr>
          <w:color w:val="171719" w:themeColor="background1" w:themeShade="1A"/>
        </w:rPr>
        <w:t>mollis</w:t>
      </w:r>
      <w:proofErr w:type="spellEnd"/>
      <w:r w:rsidRPr="00B72525">
        <w:rPr>
          <w:color w:val="171719" w:themeColor="background1" w:themeShade="1A"/>
        </w:rPr>
        <w:t xml:space="preserve">" or "Ancestor's Lantern" is a plant belonging to the family </w:t>
      </w:r>
      <w:proofErr w:type="spellStart"/>
      <w:r w:rsidRPr="00B72525">
        <w:rPr>
          <w:color w:val="171719" w:themeColor="background1" w:themeShade="1A"/>
        </w:rPr>
        <w:t>Malvaceae</w:t>
      </w:r>
      <w:proofErr w:type="spellEnd"/>
      <w:r w:rsidRPr="00B72525">
        <w:rPr>
          <w:color w:val="171719" w:themeColor="background1" w:themeShade="1A"/>
        </w:rPr>
        <w:t xml:space="preserve">. It is widely distributed in tropical Africa, and its leaves, roots, and bark have been traditionally used to treat various diseases such as fever, inflammation, and </w:t>
      </w:r>
      <w:r w:rsidR="00316D83" w:rsidRPr="00B72525">
        <w:rPr>
          <w:color w:val="171719" w:themeColor="background1" w:themeShade="1A"/>
        </w:rPr>
        <w:t>diarrhoea</w:t>
      </w:r>
      <w:r w:rsidRPr="00B72525">
        <w:rPr>
          <w:color w:val="171719" w:themeColor="background1" w:themeShade="1A"/>
        </w:rPr>
        <w:t>. However, there is limited scientific evidence to support the traditional uses of this plant.</w:t>
      </w:r>
    </w:p>
    <w:p w14:paraId="00D5C756" w14:textId="45966F7B" w:rsidR="00246755" w:rsidRPr="00B72525" w:rsidRDefault="00246755"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 xml:space="preserve">Inflammation is a physiological response of the body's immune system to injury, infection, or stress. The inflammatory process involves a complex interplay between various immune cells, cytokines, and </w:t>
      </w:r>
      <w:r w:rsidR="00316D83" w:rsidRPr="00B72525">
        <w:rPr>
          <w:color w:val="171719" w:themeColor="background1" w:themeShade="1A"/>
        </w:rPr>
        <w:t>signalling</w:t>
      </w:r>
      <w:r w:rsidRPr="00B72525">
        <w:rPr>
          <w:color w:val="171719" w:themeColor="background1" w:themeShade="1A"/>
        </w:rPr>
        <w:t xml:space="preserve"> pathways. Although inflammation is essential for the body's </w:t>
      </w:r>
      <w:proofErr w:type="spellStart"/>
      <w:r w:rsidRPr="00B72525">
        <w:rPr>
          <w:color w:val="171719" w:themeColor="background1" w:themeShade="1A"/>
        </w:rPr>
        <w:t>defense</w:t>
      </w:r>
      <w:proofErr w:type="spellEnd"/>
      <w:r w:rsidRPr="00B72525">
        <w:rPr>
          <w:color w:val="171719" w:themeColor="background1" w:themeShade="1A"/>
        </w:rPr>
        <w:t xml:space="preserve"> mechanism, chronic inflammation can lead to various diseases such as arthritis, asthma, and cancer (</w:t>
      </w:r>
      <w:proofErr w:type="spellStart"/>
      <w:r w:rsidRPr="00B72525">
        <w:rPr>
          <w:color w:val="171719" w:themeColor="background1" w:themeShade="1A"/>
        </w:rPr>
        <w:t>Majdalawieh</w:t>
      </w:r>
      <w:proofErr w:type="spellEnd"/>
      <w:r w:rsidRPr="00B72525">
        <w:rPr>
          <w:color w:val="171719" w:themeColor="background1" w:themeShade="1A"/>
        </w:rPr>
        <w:t xml:space="preserve"> et al., 2017). Nonsteroidal anti-inflammatory drugs (NSAIDs) are commonly used to treat inflammation-related diseases. However, long-term use of NSAIDs is associated with adverse effects such as gastrointestinal bleeding and kidney damage (</w:t>
      </w:r>
      <w:proofErr w:type="spellStart"/>
      <w:r w:rsidRPr="00B72525">
        <w:rPr>
          <w:color w:val="171719" w:themeColor="background1" w:themeShade="1A"/>
        </w:rPr>
        <w:t>Majdalawieh</w:t>
      </w:r>
      <w:proofErr w:type="spellEnd"/>
      <w:r w:rsidRPr="00B72525">
        <w:rPr>
          <w:color w:val="171719" w:themeColor="background1" w:themeShade="1A"/>
        </w:rPr>
        <w:t xml:space="preserve"> et al., 2017). Therefore, there is a need to develop new drugs from natural sources with fewer side effects.</w:t>
      </w:r>
    </w:p>
    <w:p w14:paraId="244CD0DC" w14:textId="72D7D26E" w:rsidR="00246755" w:rsidRPr="00B72525" w:rsidRDefault="00246755" w:rsidP="00DC0D95">
      <w:pPr>
        <w:pStyle w:val="NormalWeb"/>
        <w:spacing w:before="0" w:beforeAutospacing="0" w:after="0" w:afterAutospacing="0" w:line="480" w:lineRule="auto"/>
        <w:jc w:val="both"/>
        <w:rPr>
          <w:color w:val="171719" w:themeColor="background1" w:themeShade="1A"/>
        </w:rPr>
      </w:pPr>
      <w:proofErr w:type="spellStart"/>
      <w:r w:rsidRPr="00B72525">
        <w:rPr>
          <w:color w:val="171719" w:themeColor="background1" w:themeShade="1A"/>
        </w:rPr>
        <w:t>Cnidicollus</w:t>
      </w:r>
      <w:proofErr w:type="spellEnd"/>
      <w:r w:rsidRPr="00B72525">
        <w:rPr>
          <w:color w:val="171719" w:themeColor="background1" w:themeShade="1A"/>
        </w:rPr>
        <w:t xml:space="preserve"> </w:t>
      </w:r>
      <w:proofErr w:type="spellStart"/>
      <w:r w:rsidRPr="00B72525">
        <w:rPr>
          <w:color w:val="171719" w:themeColor="background1" w:themeShade="1A"/>
        </w:rPr>
        <w:t>anconitifolius</w:t>
      </w:r>
      <w:proofErr w:type="spellEnd"/>
      <w:r w:rsidRPr="00B72525">
        <w:rPr>
          <w:color w:val="171719" w:themeColor="background1" w:themeShade="1A"/>
        </w:rPr>
        <w:t xml:space="preserve"> is a plant belonging to the family </w:t>
      </w:r>
      <w:proofErr w:type="spellStart"/>
      <w:r w:rsidRPr="00B72525">
        <w:rPr>
          <w:color w:val="171719" w:themeColor="background1" w:themeShade="1A"/>
        </w:rPr>
        <w:t>Malvaceae</w:t>
      </w:r>
      <w:proofErr w:type="spellEnd"/>
      <w:r w:rsidRPr="00B72525">
        <w:rPr>
          <w:color w:val="171719" w:themeColor="background1" w:themeShade="1A"/>
        </w:rPr>
        <w:t xml:space="preserve">. It is widely distributed in tropical Africa, and its leaves, roots, and bark have been traditionally used to treat various diseases such as fever, inflammation, and </w:t>
      </w:r>
      <w:r w:rsidR="00316D83" w:rsidRPr="00B72525">
        <w:rPr>
          <w:color w:val="171719" w:themeColor="background1" w:themeShade="1A"/>
        </w:rPr>
        <w:t>diarrhoea</w:t>
      </w:r>
      <w:r w:rsidRPr="00B72525">
        <w:rPr>
          <w:color w:val="171719" w:themeColor="background1" w:themeShade="1A"/>
        </w:rPr>
        <w:t xml:space="preserve"> (Adeyemi et al., 2016). However, there is limited scientific evidence to support the traditional uses of this plant. Therefore, the present study aims to evaluate the phytochemical composition and anti-inflammatory activities of the methanolic leaf extract of </w:t>
      </w:r>
      <w:proofErr w:type="spellStart"/>
      <w:r w:rsidRPr="00B72525">
        <w:rPr>
          <w:color w:val="171719" w:themeColor="background1" w:themeShade="1A"/>
        </w:rPr>
        <w:t>Cnidicollus</w:t>
      </w:r>
      <w:proofErr w:type="spellEnd"/>
      <w:r w:rsidRPr="00B72525">
        <w:rPr>
          <w:color w:val="171719" w:themeColor="background1" w:themeShade="1A"/>
        </w:rPr>
        <w:t xml:space="preserve"> </w:t>
      </w:r>
      <w:proofErr w:type="spellStart"/>
      <w:r w:rsidRPr="00B72525">
        <w:rPr>
          <w:color w:val="171719" w:themeColor="background1" w:themeShade="1A"/>
        </w:rPr>
        <w:t>anconitifolius</w:t>
      </w:r>
      <w:proofErr w:type="spellEnd"/>
      <w:r w:rsidRPr="00B72525">
        <w:rPr>
          <w:color w:val="171719" w:themeColor="background1" w:themeShade="1A"/>
        </w:rPr>
        <w:t xml:space="preserve"> on albino rats.</w:t>
      </w:r>
    </w:p>
    <w:p w14:paraId="517B7EB8" w14:textId="31F55E9E" w:rsidR="00465DFC" w:rsidRPr="00B72525" w:rsidRDefault="00246755"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 xml:space="preserve"> </w:t>
      </w:r>
      <w:r w:rsidR="00465DFC" w:rsidRPr="00B72525">
        <w:rPr>
          <w:color w:val="171719" w:themeColor="background1" w:themeShade="1A"/>
        </w:rPr>
        <w:t xml:space="preserve">Phytochemicals are natural compounds found in plants that have various biological activities. Several studies have shown that phytochemicals possess anti-inflammatory, antioxidant, and </w:t>
      </w:r>
      <w:r w:rsidR="00465DFC" w:rsidRPr="00B72525">
        <w:rPr>
          <w:color w:val="171719" w:themeColor="background1" w:themeShade="1A"/>
        </w:rPr>
        <w:lastRenderedPageBreak/>
        <w:t>antimicrobial activities. Therefore, the phytochemical composition of plants can be used as a basis for developing new drugs for the treatment of inflammation-related diseases.</w:t>
      </w:r>
    </w:p>
    <w:p w14:paraId="09B937C8" w14:textId="77777777" w:rsidR="00465DFC" w:rsidRPr="00B72525" w:rsidRDefault="00465DFC"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 xml:space="preserve">Methanol is a widely used solvent for the extraction of plant constituents. Methanolic extracts of plants have been shown to possess various biological activities. Therefore, the methanolic leaf extract of </w:t>
      </w:r>
      <w:proofErr w:type="spellStart"/>
      <w:r w:rsidRPr="00B72525">
        <w:rPr>
          <w:i/>
          <w:color w:val="171719" w:themeColor="background1" w:themeShade="1A"/>
        </w:rPr>
        <w:t>Cnidicollus</w:t>
      </w:r>
      <w:proofErr w:type="spellEnd"/>
      <w:r w:rsidRPr="00B72525">
        <w:rPr>
          <w:i/>
          <w:color w:val="171719" w:themeColor="background1" w:themeShade="1A"/>
        </w:rPr>
        <w:t xml:space="preserve"> </w:t>
      </w:r>
      <w:proofErr w:type="spellStart"/>
      <w:r w:rsidRPr="00B72525">
        <w:rPr>
          <w:i/>
          <w:color w:val="171719" w:themeColor="background1" w:themeShade="1A"/>
        </w:rPr>
        <w:t>anconitifolius</w:t>
      </w:r>
      <w:proofErr w:type="spellEnd"/>
      <w:r w:rsidRPr="00B72525">
        <w:rPr>
          <w:color w:val="171719" w:themeColor="background1" w:themeShade="1A"/>
        </w:rPr>
        <w:t xml:space="preserve"> is expected to possess anti-inflammatory activities due to its rich phytochemical composition.</w:t>
      </w:r>
    </w:p>
    <w:p w14:paraId="4CCBD6C2" w14:textId="7A6E80EA" w:rsidR="00086911" w:rsidRPr="00B72525" w:rsidRDefault="00465DFC"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1.2</w:t>
      </w:r>
      <w:r w:rsidRPr="00B72525">
        <w:rPr>
          <w:rFonts w:ascii="Times New Roman" w:hAnsi="Times New Roman" w:cs="Times New Roman"/>
          <w:b/>
          <w:color w:val="171719" w:themeColor="background1" w:themeShade="1A"/>
          <w:sz w:val="24"/>
          <w:szCs w:val="24"/>
        </w:rPr>
        <w:tab/>
        <w:t>Problem Statement</w:t>
      </w:r>
    </w:p>
    <w:p w14:paraId="75C5D303" w14:textId="77777777" w:rsidR="00465DFC" w:rsidRPr="00B72525" w:rsidRDefault="00465DFC" w:rsidP="00DC0D95">
      <w:pPr>
        <w:spacing w:after="0" w:line="480" w:lineRule="auto"/>
        <w:jc w:val="both"/>
        <w:rPr>
          <w:rFonts w:ascii="Times New Roman" w:eastAsia="Times New Roman" w:hAnsi="Times New Roman" w:cs="Times New Roman"/>
          <w:color w:val="171719" w:themeColor="background1" w:themeShade="1A"/>
          <w:sz w:val="24"/>
          <w:szCs w:val="24"/>
          <w:lang w:eastAsia="en-GB"/>
        </w:rPr>
      </w:pPr>
      <w:r w:rsidRPr="00B72525">
        <w:rPr>
          <w:rFonts w:ascii="Times New Roman" w:eastAsia="Times New Roman" w:hAnsi="Times New Roman" w:cs="Times New Roman"/>
          <w:color w:val="171719" w:themeColor="background1" w:themeShade="1A"/>
          <w:sz w:val="24"/>
          <w:szCs w:val="24"/>
          <w:lang w:eastAsia="en-GB"/>
        </w:rPr>
        <w:t>Inflammation-related diseases pose a significant public health problem worldwide, and there is a need to develop new drugs with fewer side effects. Nonsteroidal anti-inflammatory drugs (NSAIDs) are commonly used to treat inflammation-related diseases, but their long-term use is associated with adverse effects such as gastrointestinal bleeding and kidney damage. Therefore, there is a need to identify new drugs that can treat inflammation-related diseases without causing significant adverse effects.</w:t>
      </w:r>
    </w:p>
    <w:p w14:paraId="413D06F6" w14:textId="77777777" w:rsidR="00465DFC" w:rsidRPr="00B72525" w:rsidRDefault="00465DFC" w:rsidP="00DC0D95">
      <w:pPr>
        <w:spacing w:after="0" w:line="480" w:lineRule="auto"/>
        <w:jc w:val="both"/>
        <w:rPr>
          <w:rFonts w:ascii="Times New Roman" w:eastAsia="Times New Roman" w:hAnsi="Times New Roman" w:cs="Times New Roman"/>
          <w:color w:val="171719" w:themeColor="background1" w:themeShade="1A"/>
          <w:sz w:val="24"/>
          <w:szCs w:val="24"/>
          <w:lang w:eastAsia="en-GB"/>
        </w:rPr>
      </w:pPr>
      <w:proofErr w:type="spellStart"/>
      <w:r w:rsidRPr="00B72525">
        <w:rPr>
          <w:rFonts w:ascii="Times New Roman" w:eastAsia="Times New Roman" w:hAnsi="Times New Roman" w:cs="Times New Roman"/>
          <w:i/>
          <w:color w:val="171719" w:themeColor="background1" w:themeShade="1A"/>
          <w:sz w:val="24"/>
          <w:szCs w:val="24"/>
          <w:lang w:eastAsia="en-GB"/>
        </w:rPr>
        <w:t>Cnidicollus</w:t>
      </w:r>
      <w:proofErr w:type="spellEnd"/>
      <w:r w:rsidRPr="00B72525">
        <w:rPr>
          <w:rFonts w:ascii="Times New Roman" w:eastAsia="Times New Roman" w:hAnsi="Times New Roman" w:cs="Times New Roman"/>
          <w:i/>
          <w:color w:val="171719" w:themeColor="background1" w:themeShade="1A"/>
          <w:sz w:val="24"/>
          <w:szCs w:val="24"/>
          <w:lang w:eastAsia="en-GB"/>
        </w:rPr>
        <w:t xml:space="preserve"> </w:t>
      </w:r>
      <w:proofErr w:type="spellStart"/>
      <w:r w:rsidRPr="00B72525">
        <w:rPr>
          <w:rFonts w:ascii="Times New Roman" w:eastAsia="Times New Roman" w:hAnsi="Times New Roman" w:cs="Times New Roman"/>
          <w:i/>
          <w:color w:val="171719" w:themeColor="background1" w:themeShade="1A"/>
          <w:sz w:val="24"/>
          <w:szCs w:val="24"/>
          <w:lang w:eastAsia="en-GB"/>
        </w:rPr>
        <w:t>anconitifolius</w:t>
      </w:r>
      <w:proofErr w:type="spellEnd"/>
      <w:r w:rsidRPr="00B72525">
        <w:rPr>
          <w:rFonts w:ascii="Times New Roman" w:eastAsia="Times New Roman" w:hAnsi="Times New Roman" w:cs="Times New Roman"/>
          <w:color w:val="171719" w:themeColor="background1" w:themeShade="1A"/>
          <w:sz w:val="24"/>
          <w:szCs w:val="24"/>
          <w:lang w:eastAsia="en-GB"/>
        </w:rPr>
        <w:t xml:space="preserve"> is a medicinal plant that is traditionally used to treat inflammation-related diseases. However, there is limited scientific evidence to support its traditional uses. Therefore, there is a need to evaluate the anti-inflammatory activities of the plant to determine its potential as a source of new drugs.</w:t>
      </w:r>
    </w:p>
    <w:p w14:paraId="2417ECA5" w14:textId="208C1663" w:rsidR="00465DFC" w:rsidRPr="00B72525" w:rsidRDefault="00465DFC" w:rsidP="00DC0D95">
      <w:pPr>
        <w:spacing w:after="0" w:line="480" w:lineRule="auto"/>
        <w:jc w:val="both"/>
        <w:rPr>
          <w:rFonts w:ascii="Times New Roman" w:eastAsia="Times New Roman" w:hAnsi="Times New Roman" w:cs="Times New Roman"/>
          <w:color w:val="171719" w:themeColor="background1" w:themeShade="1A"/>
          <w:sz w:val="24"/>
          <w:szCs w:val="24"/>
          <w:lang w:eastAsia="en-GB"/>
        </w:rPr>
      </w:pPr>
      <w:r w:rsidRPr="00B72525">
        <w:rPr>
          <w:rFonts w:ascii="Times New Roman" w:eastAsia="Times New Roman" w:hAnsi="Times New Roman" w:cs="Times New Roman"/>
          <w:color w:val="171719" w:themeColor="background1" w:themeShade="1A"/>
          <w:sz w:val="24"/>
          <w:szCs w:val="24"/>
          <w:lang w:eastAsia="en-GB"/>
        </w:rPr>
        <w:t xml:space="preserve">Furthermore, the phytochemical composition of the methanolic leaf extract of </w:t>
      </w:r>
      <w:proofErr w:type="spellStart"/>
      <w:r w:rsidRPr="00B72525">
        <w:rPr>
          <w:rFonts w:ascii="Times New Roman" w:eastAsia="Times New Roman" w:hAnsi="Times New Roman" w:cs="Times New Roman"/>
          <w:i/>
          <w:color w:val="171719" w:themeColor="background1" w:themeShade="1A"/>
          <w:sz w:val="24"/>
          <w:szCs w:val="24"/>
          <w:lang w:eastAsia="en-GB"/>
        </w:rPr>
        <w:t>Cnidicollus</w:t>
      </w:r>
      <w:proofErr w:type="spellEnd"/>
      <w:r w:rsidRPr="00B72525">
        <w:rPr>
          <w:rFonts w:ascii="Times New Roman" w:eastAsia="Times New Roman" w:hAnsi="Times New Roman" w:cs="Times New Roman"/>
          <w:i/>
          <w:color w:val="171719" w:themeColor="background1" w:themeShade="1A"/>
          <w:sz w:val="24"/>
          <w:szCs w:val="24"/>
          <w:lang w:eastAsia="en-GB"/>
        </w:rPr>
        <w:t xml:space="preserve"> </w:t>
      </w:r>
      <w:proofErr w:type="spellStart"/>
      <w:r w:rsidRPr="00B72525">
        <w:rPr>
          <w:rFonts w:ascii="Times New Roman" w:eastAsia="Times New Roman" w:hAnsi="Times New Roman" w:cs="Times New Roman"/>
          <w:i/>
          <w:color w:val="171719" w:themeColor="background1" w:themeShade="1A"/>
          <w:sz w:val="24"/>
          <w:szCs w:val="24"/>
          <w:lang w:eastAsia="en-GB"/>
        </w:rPr>
        <w:t>anconitifolius</w:t>
      </w:r>
      <w:proofErr w:type="spellEnd"/>
      <w:r w:rsidRPr="00B72525">
        <w:rPr>
          <w:rFonts w:ascii="Times New Roman" w:eastAsia="Times New Roman" w:hAnsi="Times New Roman" w:cs="Times New Roman"/>
          <w:color w:val="171719" w:themeColor="background1" w:themeShade="1A"/>
          <w:sz w:val="24"/>
          <w:szCs w:val="24"/>
          <w:lang w:eastAsia="en-GB"/>
        </w:rPr>
        <w:t xml:space="preserve"> has not been fully characterized. Therefore, there is a need to determine the phytochemical composition of the extract to identify the active compounds responsible for its anti-inflammatory activities. In addition, the acute toxicity of the extract has not been determined. Therefore, there is a need to determine the acute toxicity of the extract to ensure its safety for human use. Overall, the problem of this research is to evaluate the phytochemical composition and anti-inflammatory activities of the methanolic leaf extract of </w:t>
      </w:r>
      <w:proofErr w:type="spellStart"/>
      <w:r w:rsidRPr="00B72525">
        <w:rPr>
          <w:rFonts w:ascii="Times New Roman" w:eastAsia="Times New Roman" w:hAnsi="Times New Roman" w:cs="Times New Roman"/>
          <w:i/>
          <w:color w:val="171719" w:themeColor="background1" w:themeShade="1A"/>
          <w:sz w:val="24"/>
          <w:szCs w:val="24"/>
          <w:lang w:eastAsia="en-GB"/>
        </w:rPr>
        <w:t>Cnidicollus</w:t>
      </w:r>
      <w:proofErr w:type="spellEnd"/>
      <w:r w:rsidRPr="00B72525">
        <w:rPr>
          <w:rFonts w:ascii="Times New Roman" w:eastAsia="Times New Roman" w:hAnsi="Times New Roman" w:cs="Times New Roman"/>
          <w:i/>
          <w:color w:val="171719" w:themeColor="background1" w:themeShade="1A"/>
          <w:sz w:val="24"/>
          <w:szCs w:val="24"/>
          <w:lang w:eastAsia="en-GB"/>
        </w:rPr>
        <w:t xml:space="preserve"> </w:t>
      </w:r>
      <w:proofErr w:type="spellStart"/>
      <w:r w:rsidRPr="00B72525">
        <w:rPr>
          <w:rFonts w:ascii="Times New Roman" w:eastAsia="Times New Roman" w:hAnsi="Times New Roman" w:cs="Times New Roman"/>
          <w:i/>
          <w:color w:val="171719" w:themeColor="background1" w:themeShade="1A"/>
          <w:sz w:val="24"/>
          <w:szCs w:val="24"/>
          <w:lang w:eastAsia="en-GB"/>
        </w:rPr>
        <w:lastRenderedPageBreak/>
        <w:t>anconitifolius</w:t>
      </w:r>
      <w:proofErr w:type="spellEnd"/>
      <w:r w:rsidRPr="00B72525">
        <w:rPr>
          <w:rFonts w:ascii="Times New Roman" w:eastAsia="Times New Roman" w:hAnsi="Times New Roman" w:cs="Times New Roman"/>
          <w:color w:val="171719" w:themeColor="background1" w:themeShade="1A"/>
          <w:sz w:val="24"/>
          <w:szCs w:val="24"/>
          <w:lang w:eastAsia="en-GB"/>
        </w:rPr>
        <w:t xml:space="preserve"> and determine its acute toxicity to develop new drugs for the treatment of inflammation-related diseases with fewer side effects.</w:t>
      </w:r>
    </w:p>
    <w:p w14:paraId="3943A88F" w14:textId="1501AD4D" w:rsidR="00465DFC" w:rsidRPr="00B72525" w:rsidRDefault="00465DFC" w:rsidP="00DC0D95">
      <w:pPr>
        <w:spacing w:after="0" w:line="480" w:lineRule="auto"/>
        <w:jc w:val="both"/>
        <w:rPr>
          <w:rFonts w:ascii="Times New Roman" w:eastAsia="Times New Roman" w:hAnsi="Times New Roman" w:cs="Times New Roman"/>
          <w:b/>
          <w:color w:val="171719" w:themeColor="background1" w:themeShade="1A"/>
          <w:sz w:val="24"/>
          <w:szCs w:val="24"/>
          <w:lang w:eastAsia="en-GB"/>
        </w:rPr>
      </w:pPr>
      <w:r w:rsidRPr="00B72525">
        <w:rPr>
          <w:rFonts w:ascii="Times New Roman" w:eastAsia="Times New Roman" w:hAnsi="Times New Roman" w:cs="Times New Roman"/>
          <w:b/>
          <w:color w:val="171719" w:themeColor="background1" w:themeShade="1A"/>
          <w:sz w:val="24"/>
          <w:szCs w:val="24"/>
          <w:lang w:eastAsia="en-GB"/>
        </w:rPr>
        <w:t>1.3</w:t>
      </w:r>
      <w:r w:rsidRPr="00B72525">
        <w:rPr>
          <w:rFonts w:ascii="Times New Roman" w:eastAsia="Times New Roman" w:hAnsi="Times New Roman" w:cs="Times New Roman"/>
          <w:b/>
          <w:color w:val="171719" w:themeColor="background1" w:themeShade="1A"/>
          <w:sz w:val="24"/>
          <w:szCs w:val="24"/>
          <w:lang w:eastAsia="en-GB"/>
        </w:rPr>
        <w:tab/>
        <w:t>Aim and Objectives of the Study</w:t>
      </w:r>
    </w:p>
    <w:p w14:paraId="7C77389B" w14:textId="3F646D29" w:rsidR="00C429BD" w:rsidRPr="00B72525" w:rsidRDefault="00C429BD" w:rsidP="00DC0D95">
      <w:pPr>
        <w:spacing w:after="0" w:line="480" w:lineRule="auto"/>
        <w:jc w:val="both"/>
        <w:rPr>
          <w:rFonts w:ascii="Times New Roman" w:eastAsia="Times New Roman" w:hAnsi="Times New Roman" w:cs="Times New Roman"/>
          <w:color w:val="171719" w:themeColor="background1" w:themeShade="1A"/>
          <w:sz w:val="24"/>
          <w:szCs w:val="24"/>
          <w:lang w:eastAsia="en-GB"/>
        </w:rPr>
      </w:pPr>
      <w:r w:rsidRPr="00DC0D95">
        <w:rPr>
          <w:rFonts w:ascii="Times New Roman" w:hAnsi="Times New Roman" w:cs="Times New Roman"/>
          <w:sz w:val="24"/>
        </w:rPr>
        <w:t xml:space="preserve">The aim of the research is to evaluate the phytochemical composition and anti-inflammatory activities of the methanolic leaf extract of </w:t>
      </w:r>
      <w:proofErr w:type="spellStart"/>
      <w:r w:rsidRPr="00A34AC2">
        <w:rPr>
          <w:rFonts w:ascii="Times New Roman" w:hAnsi="Times New Roman" w:cs="Times New Roman"/>
          <w:i/>
          <w:sz w:val="24"/>
        </w:rPr>
        <w:t>Cnidicollus</w:t>
      </w:r>
      <w:proofErr w:type="spellEnd"/>
      <w:r w:rsidRPr="00A34AC2">
        <w:rPr>
          <w:rFonts w:ascii="Times New Roman" w:hAnsi="Times New Roman" w:cs="Times New Roman"/>
          <w:i/>
          <w:sz w:val="24"/>
        </w:rPr>
        <w:t xml:space="preserve"> </w:t>
      </w:r>
      <w:proofErr w:type="spellStart"/>
      <w:r w:rsidRPr="00A34AC2">
        <w:rPr>
          <w:rFonts w:ascii="Times New Roman" w:hAnsi="Times New Roman" w:cs="Times New Roman"/>
          <w:i/>
          <w:sz w:val="24"/>
        </w:rPr>
        <w:t>anconitifolius</w:t>
      </w:r>
      <w:proofErr w:type="spellEnd"/>
      <w:r w:rsidRPr="00DC0D95">
        <w:rPr>
          <w:rFonts w:ascii="Times New Roman" w:hAnsi="Times New Roman" w:cs="Times New Roman"/>
          <w:sz w:val="24"/>
        </w:rPr>
        <w:t xml:space="preserve"> on albino rats. The specific</w:t>
      </w:r>
      <w:r w:rsidRPr="00DC0D95">
        <w:rPr>
          <w:rFonts w:ascii="Times New Roman" w:eastAsia="Times New Roman" w:hAnsi="Times New Roman" w:cs="Times New Roman"/>
          <w:color w:val="171719" w:themeColor="background1" w:themeShade="1A"/>
          <w:sz w:val="28"/>
          <w:szCs w:val="24"/>
          <w:lang w:eastAsia="en-GB"/>
        </w:rPr>
        <w:t xml:space="preserve"> </w:t>
      </w:r>
      <w:r w:rsidRPr="00B72525">
        <w:rPr>
          <w:rFonts w:ascii="Times New Roman" w:eastAsia="Times New Roman" w:hAnsi="Times New Roman" w:cs="Times New Roman"/>
          <w:color w:val="171719" w:themeColor="background1" w:themeShade="1A"/>
          <w:sz w:val="24"/>
          <w:szCs w:val="24"/>
          <w:lang w:eastAsia="en-GB"/>
        </w:rPr>
        <w:t>objectives of this study are:</w:t>
      </w:r>
    </w:p>
    <w:p w14:paraId="04C3864D" w14:textId="77777777" w:rsidR="00C429BD" w:rsidRPr="00B72525" w:rsidRDefault="00C429BD" w:rsidP="00DC0D95">
      <w:pPr>
        <w:numPr>
          <w:ilvl w:val="0"/>
          <w:numId w:val="2"/>
        </w:numPr>
        <w:spacing w:after="0" w:line="480" w:lineRule="auto"/>
        <w:jc w:val="both"/>
        <w:rPr>
          <w:rFonts w:ascii="Times New Roman" w:eastAsia="Times New Roman" w:hAnsi="Times New Roman" w:cs="Times New Roman"/>
          <w:color w:val="171719" w:themeColor="background1" w:themeShade="1A"/>
          <w:sz w:val="24"/>
          <w:szCs w:val="24"/>
          <w:lang w:eastAsia="en-GB"/>
        </w:rPr>
      </w:pPr>
      <w:r w:rsidRPr="00B72525">
        <w:rPr>
          <w:rFonts w:ascii="Times New Roman" w:eastAsia="Times New Roman" w:hAnsi="Times New Roman" w:cs="Times New Roman"/>
          <w:color w:val="171719" w:themeColor="background1" w:themeShade="1A"/>
          <w:sz w:val="24"/>
          <w:szCs w:val="24"/>
          <w:lang w:eastAsia="en-GB"/>
        </w:rPr>
        <w:t xml:space="preserve">To determine the phytochemical composition of the methanolic leaf extract of </w:t>
      </w:r>
      <w:proofErr w:type="spellStart"/>
      <w:r w:rsidRPr="00B72525">
        <w:rPr>
          <w:rFonts w:ascii="Times New Roman" w:eastAsia="Times New Roman" w:hAnsi="Times New Roman" w:cs="Times New Roman"/>
          <w:i/>
          <w:color w:val="171719" w:themeColor="background1" w:themeShade="1A"/>
          <w:sz w:val="24"/>
          <w:szCs w:val="24"/>
          <w:lang w:eastAsia="en-GB"/>
        </w:rPr>
        <w:t>Cnidicollus</w:t>
      </w:r>
      <w:proofErr w:type="spellEnd"/>
      <w:r w:rsidRPr="00B72525">
        <w:rPr>
          <w:rFonts w:ascii="Times New Roman" w:eastAsia="Times New Roman" w:hAnsi="Times New Roman" w:cs="Times New Roman"/>
          <w:i/>
          <w:color w:val="171719" w:themeColor="background1" w:themeShade="1A"/>
          <w:sz w:val="24"/>
          <w:szCs w:val="24"/>
          <w:lang w:eastAsia="en-GB"/>
        </w:rPr>
        <w:t xml:space="preserve"> </w:t>
      </w:r>
      <w:proofErr w:type="spellStart"/>
      <w:r w:rsidRPr="00B72525">
        <w:rPr>
          <w:rFonts w:ascii="Times New Roman" w:eastAsia="Times New Roman" w:hAnsi="Times New Roman" w:cs="Times New Roman"/>
          <w:i/>
          <w:color w:val="171719" w:themeColor="background1" w:themeShade="1A"/>
          <w:sz w:val="24"/>
          <w:szCs w:val="24"/>
          <w:lang w:eastAsia="en-GB"/>
        </w:rPr>
        <w:t>anconitifolius</w:t>
      </w:r>
      <w:proofErr w:type="spellEnd"/>
      <w:r w:rsidRPr="00B72525">
        <w:rPr>
          <w:rFonts w:ascii="Times New Roman" w:eastAsia="Times New Roman" w:hAnsi="Times New Roman" w:cs="Times New Roman"/>
          <w:i/>
          <w:color w:val="171719" w:themeColor="background1" w:themeShade="1A"/>
          <w:sz w:val="24"/>
          <w:szCs w:val="24"/>
          <w:lang w:eastAsia="en-GB"/>
        </w:rPr>
        <w:t>.</w:t>
      </w:r>
    </w:p>
    <w:p w14:paraId="5C03F257" w14:textId="41340F99" w:rsidR="00C429BD" w:rsidRPr="00B72525" w:rsidRDefault="00C429BD" w:rsidP="00DC0D95">
      <w:pPr>
        <w:numPr>
          <w:ilvl w:val="0"/>
          <w:numId w:val="2"/>
        </w:numPr>
        <w:spacing w:after="0" w:line="480" w:lineRule="auto"/>
        <w:jc w:val="both"/>
        <w:rPr>
          <w:rFonts w:ascii="Times New Roman" w:eastAsia="Times New Roman" w:hAnsi="Times New Roman" w:cs="Times New Roman"/>
          <w:color w:val="171719" w:themeColor="background1" w:themeShade="1A"/>
          <w:sz w:val="24"/>
          <w:szCs w:val="24"/>
          <w:lang w:eastAsia="en-GB"/>
        </w:rPr>
      </w:pPr>
      <w:r w:rsidRPr="00B72525">
        <w:rPr>
          <w:rFonts w:ascii="Times New Roman" w:eastAsia="Times New Roman" w:hAnsi="Times New Roman" w:cs="Times New Roman"/>
          <w:color w:val="171719" w:themeColor="background1" w:themeShade="1A"/>
          <w:sz w:val="24"/>
          <w:szCs w:val="24"/>
          <w:lang w:eastAsia="en-GB"/>
        </w:rPr>
        <w:t xml:space="preserve">To evaluate the anti-inflammatory activities of the methanolic leaf extract of </w:t>
      </w:r>
      <w:proofErr w:type="spellStart"/>
      <w:r w:rsidRPr="00B72525">
        <w:rPr>
          <w:rFonts w:ascii="Times New Roman" w:eastAsia="Times New Roman" w:hAnsi="Times New Roman" w:cs="Times New Roman"/>
          <w:i/>
          <w:color w:val="171719" w:themeColor="background1" w:themeShade="1A"/>
          <w:sz w:val="24"/>
          <w:szCs w:val="24"/>
          <w:lang w:eastAsia="en-GB"/>
        </w:rPr>
        <w:t>Cnidicollus</w:t>
      </w:r>
      <w:proofErr w:type="spellEnd"/>
      <w:r w:rsidRPr="00B72525">
        <w:rPr>
          <w:rFonts w:ascii="Times New Roman" w:eastAsia="Times New Roman" w:hAnsi="Times New Roman" w:cs="Times New Roman"/>
          <w:i/>
          <w:color w:val="171719" w:themeColor="background1" w:themeShade="1A"/>
          <w:sz w:val="24"/>
          <w:szCs w:val="24"/>
          <w:lang w:eastAsia="en-GB"/>
        </w:rPr>
        <w:t xml:space="preserve"> </w:t>
      </w:r>
      <w:proofErr w:type="spellStart"/>
      <w:r w:rsidRPr="00B72525">
        <w:rPr>
          <w:rFonts w:ascii="Times New Roman" w:eastAsia="Times New Roman" w:hAnsi="Times New Roman" w:cs="Times New Roman"/>
          <w:i/>
          <w:color w:val="171719" w:themeColor="background1" w:themeShade="1A"/>
          <w:sz w:val="24"/>
          <w:szCs w:val="24"/>
          <w:lang w:eastAsia="en-GB"/>
        </w:rPr>
        <w:t>anconitifolius</w:t>
      </w:r>
      <w:proofErr w:type="spellEnd"/>
      <w:r w:rsidRPr="00B72525">
        <w:rPr>
          <w:rFonts w:ascii="Times New Roman" w:eastAsia="Times New Roman" w:hAnsi="Times New Roman" w:cs="Times New Roman"/>
          <w:color w:val="171719" w:themeColor="background1" w:themeShade="1A"/>
          <w:sz w:val="24"/>
          <w:szCs w:val="24"/>
          <w:lang w:eastAsia="en-GB"/>
        </w:rPr>
        <w:t xml:space="preserve"> on albino rats</w:t>
      </w:r>
      <w:r w:rsidR="000828CA">
        <w:rPr>
          <w:rFonts w:ascii="Times New Roman" w:eastAsia="Times New Roman" w:hAnsi="Times New Roman" w:cs="Times New Roman"/>
          <w:color w:val="171719" w:themeColor="background1" w:themeShade="1A"/>
          <w:sz w:val="24"/>
          <w:szCs w:val="24"/>
          <w:lang w:eastAsia="en-GB"/>
        </w:rPr>
        <w:t xml:space="preserve"> by inducing </w:t>
      </w:r>
      <w:bookmarkStart w:id="0" w:name="_GoBack"/>
      <w:bookmarkEnd w:id="0"/>
      <w:proofErr w:type="spellStart"/>
      <w:r w:rsidR="000828CA">
        <w:rPr>
          <w:rFonts w:ascii="Times New Roman" w:eastAsia="Times New Roman" w:hAnsi="Times New Roman" w:cs="Times New Roman"/>
          <w:color w:val="171719" w:themeColor="background1" w:themeShade="1A"/>
          <w:sz w:val="24"/>
          <w:szCs w:val="24"/>
          <w:lang w:eastAsia="en-GB"/>
        </w:rPr>
        <w:t>edema</w:t>
      </w:r>
      <w:proofErr w:type="spellEnd"/>
      <w:r w:rsidRPr="00B72525">
        <w:rPr>
          <w:rFonts w:ascii="Times New Roman" w:eastAsia="Times New Roman" w:hAnsi="Times New Roman" w:cs="Times New Roman"/>
          <w:color w:val="171719" w:themeColor="background1" w:themeShade="1A"/>
          <w:sz w:val="24"/>
          <w:szCs w:val="24"/>
          <w:lang w:eastAsia="en-GB"/>
        </w:rPr>
        <w:t>.</w:t>
      </w:r>
    </w:p>
    <w:p w14:paraId="1E74E08E" w14:textId="77777777" w:rsidR="00C429BD" w:rsidRPr="00B72525" w:rsidRDefault="00C429BD" w:rsidP="00DC0D95">
      <w:pPr>
        <w:numPr>
          <w:ilvl w:val="0"/>
          <w:numId w:val="2"/>
        </w:numPr>
        <w:spacing w:after="0" w:line="480" w:lineRule="auto"/>
        <w:jc w:val="both"/>
        <w:rPr>
          <w:rFonts w:ascii="Times New Roman" w:eastAsia="Times New Roman" w:hAnsi="Times New Roman" w:cs="Times New Roman"/>
          <w:color w:val="171719" w:themeColor="background1" w:themeShade="1A"/>
          <w:sz w:val="24"/>
          <w:szCs w:val="24"/>
          <w:lang w:eastAsia="en-GB"/>
        </w:rPr>
      </w:pPr>
      <w:r w:rsidRPr="00B72525">
        <w:rPr>
          <w:rFonts w:ascii="Times New Roman" w:eastAsia="Times New Roman" w:hAnsi="Times New Roman" w:cs="Times New Roman"/>
          <w:color w:val="171719" w:themeColor="background1" w:themeShade="1A"/>
          <w:sz w:val="24"/>
          <w:szCs w:val="24"/>
          <w:lang w:eastAsia="en-GB"/>
        </w:rPr>
        <w:t xml:space="preserve">To determine the acute toxicity of the methanolic leaf extract of </w:t>
      </w:r>
      <w:proofErr w:type="spellStart"/>
      <w:r w:rsidRPr="00B72525">
        <w:rPr>
          <w:rFonts w:ascii="Times New Roman" w:eastAsia="Times New Roman" w:hAnsi="Times New Roman" w:cs="Times New Roman"/>
          <w:i/>
          <w:color w:val="171719" w:themeColor="background1" w:themeShade="1A"/>
          <w:sz w:val="24"/>
          <w:szCs w:val="24"/>
          <w:lang w:eastAsia="en-GB"/>
        </w:rPr>
        <w:t>Cnidicollus</w:t>
      </w:r>
      <w:proofErr w:type="spellEnd"/>
      <w:r w:rsidRPr="00B72525">
        <w:rPr>
          <w:rFonts w:ascii="Times New Roman" w:eastAsia="Times New Roman" w:hAnsi="Times New Roman" w:cs="Times New Roman"/>
          <w:i/>
          <w:color w:val="171719" w:themeColor="background1" w:themeShade="1A"/>
          <w:sz w:val="24"/>
          <w:szCs w:val="24"/>
          <w:lang w:eastAsia="en-GB"/>
        </w:rPr>
        <w:t xml:space="preserve"> </w:t>
      </w:r>
      <w:proofErr w:type="spellStart"/>
      <w:r w:rsidRPr="00B72525">
        <w:rPr>
          <w:rFonts w:ascii="Times New Roman" w:eastAsia="Times New Roman" w:hAnsi="Times New Roman" w:cs="Times New Roman"/>
          <w:i/>
          <w:color w:val="171719" w:themeColor="background1" w:themeShade="1A"/>
          <w:sz w:val="24"/>
          <w:szCs w:val="24"/>
          <w:lang w:eastAsia="en-GB"/>
        </w:rPr>
        <w:t>anconitifolius</w:t>
      </w:r>
      <w:proofErr w:type="spellEnd"/>
      <w:r w:rsidRPr="00B72525">
        <w:rPr>
          <w:rFonts w:ascii="Times New Roman" w:eastAsia="Times New Roman" w:hAnsi="Times New Roman" w:cs="Times New Roman"/>
          <w:i/>
          <w:color w:val="171719" w:themeColor="background1" w:themeShade="1A"/>
          <w:sz w:val="24"/>
          <w:szCs w:val="24"/>
          <w:lang w:eastAsia="en-GB"/>
        </w:rPr>
        <w:t>.</w:t>
      </w:r>
    </w:p>
    <w:p w14:paraId="04D75F1D" w14:textId="5B7C7959" w:rsidR="00C429BD" w:rsidRPr="00B72525" w:rsidRDefault="00C429BD" w:rsidP="00DC0D95">
      <w:pPr>
        <w:spacing w:after="0" w:line="480" w:lineRule="auto"/>
        <w:jc w:val="both"/>
        <w:rPr>
          <w:rFonts w:ascii="Times New Roman" w:eastAsia="Times New Roman" w:hAnsi="Times New Roman" w:cs="Times New Roman"/>
          <w:b/>
          <w:color w:val="171719" w:themeColor="background1" w:themeShade="1A"/>
          <w:sz w:val="24"/>
          <w:szCs w:val="24"/>
          <w:lang w:eastAsia="en-GB"/>
        </w:rPr>
      </w:pPr>
      <w:r w:rsidRPr="00B72525">
        <w:rPr>
          <w:rFonts w:ascii="Times New Roman" w:eastAsia="Times New Roman" w:hAnsi="Times New Roman" w:cs="Times New Roman"/>
          <w:b/>
          <w:color w:val="171719" w:themeColor="background1" w:themeShade="1A"/>
          <w:sz w:val="24"/>
          <w:szCs w:val="24"/>
          <w:lang w:eastAsia="en-GB"/>
        </w:rPr>
        <w:t>1.</w:t>
      </w:r>
      <w:r w:rsidR="00040070" w:rsidRPr="00B72525">
        <w:rPr>
          <w:rFonts w:ascii="Times New Roman" w:eastAsia="Times New Roman" w:hAnsi="Times New Roman" w:cs="Times New Roman"/>
          <w:b/>
          <w:color w:val="171719" w:themeColor="background1" w:themeShade="1A"/>
          <w:sz w:val="24"/>
          <w:szCs w:val="24"/>
          <w:lang w:eastAsia="en-GB"/>
        </w:rPr>
        <w:t>4</w:t>
      </w:r>
      <w:r w:rsidRPr="00B72525">
        <w:rPr>
          <w:rFonts w:ascii="Times New Roman" w:eastAsia="Times New Roman" w:hAnsi="Times New Roman" w:cs="Times New Roman"/>
          <w:b/>
          <w:color w:val="171719" w:themeColor="background1" w:themeShade="1A"/>
          <w:sz w:val="24"/>
          <w:szCs w:val="24"/>
          <w:lang w:eastAsia="en-GB"/>
        </w:rPr>
        <w:tab/>
        <w:t>Significance of the Study</w:t>
      </w:r>
    </w:p>
    <w:p w14:paraId="0CF4F6BE" w14:textId="77777777" w:rsidR="00C650CE" w:rsidRPr="00B72525" w:rsidRDefault="00C650CE" w:rsidP="00DC0D95">
      <w:pPr>
        <w:spacing w:after="0" w:line="480" w:lineRule="auto"/>
        <w:jc w:val="both"/>
        <w:rPr>
          <w:rFonts w:ascii="Times New Roman" w:hAnsi="Times New Roman" w:cs="Times New Roman"/>
          <w:color w:val="171719" w:themeColor="background1" w:themeShade="1A"/>
          <w:sz w:val="24"/>
        </w:rPr>
      </w:pPr>
      <w:r w:rsidRPr="00B72525">
        <w:rPr>
          <w:rFonts w:ascii="Times New Roman" w:hAnsi="Times New Roman" w:cs="Times New Roman"/>
          <w:color w:val="171719" w:themeColor="background1" w:themeShade="1A"/>
          <w:sz w:val="24"/>
        </w:rPr>
        <w:t xml:space="preserve">The phytochemical analysis of the methanolic leaf extract of </w:t>
      </w:r>
      <w:proofErr w:type="spellStart"/>
      <w:r w:rsidRPr="00B72525">
        <w:rPr>
          <w:rFonts w:ascii="Times New Roman" w:hAnsi="Times New Roman" w:cs="Times New Roman"/>
          <w:i/>
          <w:color w:val="171719" w:themeColor="background1" w:themeShade="1A"/>
          <w:sz w:val="24"/>
        </w:rPr>
        <w:t>Cnidicollus</w:t>
      </w:r>
      <w:proofErr w:type="spellEnd"/>
      <w:r w:rsidRPr="00B72525">
        <w:rPr>
          <w:rFonts w:ascii="Times New Roman" w:hAnsi="Times New Roman" w:cs="Times New Roman"/>
          <w:i/>
          <w:color w:val="171719" w:themeColor="background1" w:themeShade="1A"/>
          <w:sz w:val="24"/>
        </w:rPr>
        <w:t xml:space="preserve"> </w:t>
      </w:r>
      <w:proofErr w:type="spellStart"/>
      <w:r w:rsidRPr="00B72525">
        <w:rPr>
          <w:rFonts w:ascii="Times New Roman" w:hAnsi="Times New Roman" w:cs="Times New Roman"/>
          <w:i/>
          <w:color w:val="171719" w:themeColor="background1" w:themeShade="1A"/>
          <w:sz w:val="24"/>
        </w:rPr>
        <w:t>anconitifolius</w:t>
      </w:r>
      <w:proofErr w:type="spellEnd"/>
      <w:r w:rsidRPr="00B72525">
        <w:rPr>
          <w:rFonts w:ascii="Times New Roman" w:hAnsi="Times New Roman" w:cs="Times New Roman"/>
          <w:color w:val="171719" w:themeColor="background1" w:themeShade="1A"/>
          <w:sz w:val="24"/>
        </w:rPr>
        <w:t xml:space="preserve"> will provide valuable information regarding the presence of bioactive compounds, helping to establish its chemical composition.</w:t>
      </w:r>
    </w:p>
    <w:p w14:paraId="2CAA924B" w14:textId="77777777" w:rsidR="00C650CE" w:rsidRPr="00B72525" w:rsidRDefault="00C650CE" w:rsidP="00DC0D95">
      <w:pPr>
        <w:spacing w:after="0" w:line="480" w:lineRule="auto"/>
        <w:jc w:val="both"/>
        <w:rPr>
          <w:rFonts w:ascii="Times New Roman" w:hAnsi="Times New Roman" w:cs="Times New Roman"/>
          <w:color w:val="171719" w:themeColor="background1" w:themeShade="1A"/>
          <w:sz w:val="24"/>
        </w:rPr>
      </w:pPr>
      <w:r w:rsidRPr="00B72525">
        <w:rPr>
          <w:rFonts w:ascii="Times New Roman" w:hAnsi="Times New Roman" w:cs="Times New Roman"/>
          <w:color w:val="171719" w:themeColor="background1" w:themeShade="1A"/>
          <w:sz w:val="24"/>
        </w:rPr>
        <w:t>The evaluation of anti-inflammatory activities will contribute to the understanding of the potential therapeutic effects of the plant extract, particularly in the context of inflammation-related diseases.</w:t>
      </w:r>
    </w:p>
    <w:p w14:paraId="26BB14B9" w14:textId="77777777" w:rsidR="00C650CE" w:rsidRPr="00B72525" w:rsidRDefault="00C650CE" w:rsidP="00DC0D95">
      <w:pPr>
        <w:spacing w:after="0" w:line="480" w:lineRule="auto"/>
        <w:jc w:val="both"/>
        <w:rPr>
          <w:rFonts w:ascii="Times New Roman" w:hAnsi="Times New Roman" w:cs="Times New Roman"/>
          <w:color w:val="171719" w:themeColor="background1" w:themeShade="1A"/>
          <w:sz w:val="24"/>
        </w:rPr>
      </w:pPr>
      <w:r w:rsidRPr="00B72525">
        <w:rPr>
          <w:rFonts w:ascii="Times New Roman" w:hAnsi="Times New Roman" w:cs="Times New Roman"/>
          <w:color w:val="171719" w:themeColor="background1" w:themeShade="1A"/>
          <w:sz w:val="24"/>
        </w:rPr>
        <w:t xml:space="preserve">The findings may provide scientific evidence to support the traditional use of </w:t>
      </w:r>
      <w:proofErr w:type="spellStart"/>
      <w:r w:rsidRPr="00B72525">
        <w:rPr>
          <w:rFonts w:ascii="Times New Roman" w:hAnsi="Times New Roman" w:cs="Times New Roman"/>
          <w:i/>
          <w:color w:val="171719" w:themeColor="background1" w:themeShade="1A"/>
          <w:sz w:val="24"/>
        </w:rPr>
        <w:t>Cnidicollus</w:t>
      </w:r>
      <w:proofErr w:type="spellEnd"/>
      <w:r w:rsidRPr="00B72525">
        <w:rPr>
          <w:rFonts w:ascii="Times New Roman" w:hAnsi="Times New Roman" w:cs="Times New Roman"/>
          <w:i/>
          <w:color w:val="171719" w:themeColor="background1" w:themeShade="1A"/>
          <w:sz w:val="24"/>
        </w:rPr>
        <w:t xml:space="preserve"> </w:t>
      </w:r>
      <w:proofErr w:type="spellStart"/>
      <w:r w:rsidRPr="00B72525">
        <w:rPr>
          <w:rFonts w:ascii="Times New Roman" w:hAnsi="Times New Roman" w:cs="Times New Roman"/>
          <w:i/>
          <w:color w:val="171719" w:themeColor="background1" w:themeShade="1A"/>
          <w:sz w:val="24"/>
        </w:rPr>
        <w:t>anconitifolius</w:t>
      </w:r>
      <w:proofErr w:type="spellEnd"/>
      <w:r w:rsidRPr="00B72525">
        <w:rPr>
          <w:rFonts w:ascii="Times New Roman" w:hAnsi="Times New Roman" w:cs="Times New Roman"/>
          <w:color w:val="171719" w:themeColor="background1" w:themeShade="1A"/>
          <w:sz w:val="24"/>
        </w:rPr>
        <w:t xml:space="preserve"> in folk medicine as an anti-inflammatory agent.</w:t>
      </w:r>
    </w:p>
    <w:p w14:paraId="7216D000" w14:textId="77777777" w:rsidR="00C650CE" w:rsidRPr="00B72525" w:rsidRDefault="00C650CE" w:rsidP="00DC0D95">
      <w:pPr>
        <w:spacing w:after="0" w:line="480" w:lineRule="auto"/>
        <w:jc w:val="both"/>
        <w:rPr>
          <w:rFonts w:ascii="Times New Roman" w:hAnsi="Times New Roman" w:cs="Times New Roman"/>
          <w:color w:val="171719" w:themeColor="background1" w:themeShade="1A"/>
          <w:sz w:val="24"/>
        </w:rPr>
      </w:pPr>
      <w:r w:rsidRPr="00B72525">
        <w:rPr>
          <w:rFonts w:ascii="Times New Roman" w:hAnsi="Times New Roman" w:cs="Times New Roman"/>
          <w:color w:val="171719" w:themeColor="background1" w:themeShade="1A"/>
          <w:sz w:val="24"/>
        </w:rPr>
        <w:t>The identification of mechanisms of action underlying the anti-inflammatory effects will deepen our understanding of the plant extract's pharmacological properties.</w:t>
      </w:r>
    </w:p>
    <w:p w14:paraId="7036852F" w14:textId="77777777" w:rsidR="00C650CE" w:rsidRPr="00B72525" w:rsidRDefault="00C650CE" w:rsidP="00DC0D95">
      <w:pPr>
        <w:spacing w:after="0" w:line="480" w:lineRule="auto"/>
        <w:jc w:val="both"/>
        <w:rPr>
          <w:rFonts w:ascii="Times New Roman" w:hAnsi="Times New Roman" w:cs="Times New Roman"/>
          <w:color w:val="171719" w:themeColor="background1" w:themeShade="1A"/>
          <w:sz w:val="24"/>
        </w:rPr>
      </w:pPr>
      <w:r w:rsidRPr="00B72525">
        <w:rPr>
          <w:rFonts w:ascii="Times New Roman" w:hAnsi="Times New Roman" w:cs="Times New Roman"/>
          <w:color w:val="171719" w:themeColor="background1" w:themeShade="1A"/>
          <w:sz w:val="24"/>
        </w:rPr>
        <w:lastRenderedPageBreak/>
        <w:t>The safety assessment of the extract will ensure that it does not pose any significant risks or toxic effects, providing important preliminary data for future studies and potential clinical applications</w:t>
      </w:r>
    </w:p>
    <w:p w14:paraId="24F03289" w14:textId="2959AB6C" w:rsidR="00C429BD" w:rsidRPr="00B72525" w:rsidRDefault="00C429BD" w:rsidP="00DC0D95">
      <w:pPr>
        <w:spacing w:after="0" w:line="480" w:lineRule="auto"/>
        <w:jc w:val="both"/>
        <w:rPr>
          <w:rFonts w:ascii="Times New Roman" w:eastAsia="Times New Roman" w:hAnsi="Times New Roman" w:cs="Times New Roman"/>
          <w:b/>
          <w:color w:val="171719" w:themeColor="background1" w:themeShade="1A"/>
          <w:sz w:val="24"/>
          <w:szCs w:val="24"/>
          <w:lang w:eastAsia="en-GB"/>
        </w:rPr>
      </w:pPr>
      <w:r w:rsidRPr="00B72525">
        <w:rPr>
          <w:rFonts w:ascii="Times New Roman" w:eastAsia="Times New Roman" w:hAnsi="Times New Roman" w:cs="Times New Roman"/>
          <w:b/>
          <w:color w:val="171719" w:themeColor="background1" w:themeShade="1A"/>
          <w:sz w:val="24"/>
          <w:szCs w:val="24"/>
          <w:lang w:eastAsia="en-GB"/>
        </w:rPr>
        <w:t>1.</w:t>
      </w:r>
      <w:r w:rsidR="00040070" w:rsidRPr="00B72525">
        <w:rPr>
          <w:rFonts w:ascii="Times New Roman" w:eastAsia="Times New Roman" w:hAnsi="Times New Roman" w:cs="Times New Roman"/>
          <w:b/>
          <w:color w:val="171719" w:themeColor="background1" w:themeShade="1A"/>
          <w:sz w:val="24"/>
          <w:szCs w:val="24"/>
          <w:lang w:eastAsia="en-GB"/>
        </w:rPr>
        <w:t>5</w:t>
      </w:r>
      <w:r w:rsidR="00040070" w:rsidRPr="00B72525">
        <w:rPr>
          <w:rFonts w:ascii="Times New Roman" w:eastAsia="Times New Roman" w:hAnsi="Times New Roman" w:cs="Times New Roman"/>
          <w:b/>
          <w:color w:val="171719" w:themeColor="background1" w:themeShade="1A"/>
          <w:sz w:val="24"/>
          <w:szCs w:val="24"/>
          <w:lang w:eastAsia="en-GB"/>
        </w:rPr>
        <w:tab/>
      </w:r>
      <w:r w:rsidRPr="00B72525">
        <w:rPr>
          <w:rFonts w:ascii="Times New Roman" w:eastAsia="Times New Roman" w:hAnsi="Times New Roman" w:cs="Times New Roman"/>
          <w:b/>
          <w:color w:val="171719" w:themeColor="background1" w:themeShade="1A"/>
          <w:sz w:val="24"/>
          <w:szCs w:val="24"/>
          <w:lang w:eastAsia="en-GB"/>
        </w:rPr>
        <w:t>Scope of the Study</w:t>
      </w:r>
    </w:p>
    <w:p w14:paraId="2DCF6DDD" w14:textId="60D6CE42" w:rsidR="00C429BD" w:rsidRPr="00B72525" w:rsidRDefault="00C429BD" w:rsidP="00DC0D95">
      <w:pPr>
        <w:spacing w:after="0" w:line="480" w:lineRule="auto"/>
        <w:jc w:val="both"/>
        <w:rPr>
          <w:rFonts w:ascii="Times New Roman" w:eastAsia="Times New Roman" w:hAnsi="Times New Roman" w:cs="Times New Roman"/>
          <w:color w:val="171719" w:themeColor="background1" w:themeShade="1A"/>
          <w:sz w:val="24"/>
          <w:szCs w:val="24"/>
          <w:lang w:eastAsia="en-GB"/>
        </w:rPr>
      </w:pPr>
      <w:r w:rsidRPr="00B72525">
        <w:rPr>
          <w:rFonts w:ascii="Times New Roman" w:eastAsia="Times New Roman" w:hAnsi="Times New Roman" w:cs="Times New Roman"/>
          <w:color w:val="171719" w:themeColor="background1" w:themeShade="1A"/>
          <w:sz w:val="24"/>
          <w:szCs w:val="24"/>
          <w:lang w:eastAsia="en-GB"/>
        </w:rPr>
        <w:t xml:space="preserve">The present study will focus on the phytochemical analysis and anti-inflammatory activities of the methanolic leaf extract of </w:t>
      </w:r>
      <w:proofErr w:type="spellStart"/>
      <w:r w:rsidRPr="00B72525">
        <w:rPr>
          <w:rFonts w:ascii="Times New Roman" w:eastAsia="Times New Roman" w:hAnsi="Times New Roman" w:cs="Times New Roman"/>
          <w:i/>
          <w:color w:val="171719" w:themeColor="background1" w:themeShade="1A"/>
          <w:sz w:val="24"/>
          <w:szCs w:val="24"/>
          <w:lang w:eastAsia="en-GB"/>
        </w:rPr>
        <w:t>Cnidicollus</w:t>
      </w:r>
      <w:proofErr w:type="spellEnd"/>
      <w:r w:rsidRPr="00B72525">
        <w:rPr>
          <w:rFonts w:ascii="Times New Roman" w:eastAsia="Times New Roman" w:hAnsi="Times New Roman" w:cs="Times New Roman"/>
          <w:i/>
          <w:color w:val="171719" w:themeColor="background1" w:themeShade="1A"/>
          <w:sz w:val="24"/>
          <w:szCs w:val="24"/>
          <w:lang w:eastAsia="en-GB"/>
        </w:rPr>
        <w:t xml:space="preserve"> </w:t>
      </w:r>
      <w:proofErr w:type="spellStart"/>
      <w:r w:rsidRPr="00B72525">
        <w:rPr>
          <w:rFonts w:ascii="Times New Roman" w:eastAsia="Times New Roman" w:hAnsi="Times New Roman" w:cs="Times New Roman"/>
          <w:i/>
          <w:color w:val="171719" w:themeColor="background1" w:themeShade="1A"/>
          <w:sz w:val="24"/>
          <w:szCs w:val="24"/>
          <w:lang w:eastAsia="en-GB"/>
        </w:rPr>
        <w:t>anconitifolius</w:t>
      </w:r>
      <w:proofErr w:type="spellEnd"/>
      <w:r w:rsidRPr="00B72525">
        <w:rPr>
          <w:rFonts w:ascii="Times New Roman" w:eastAsia="Times New Roman" w:hAnsi="Times New Roman" w:cs="Times New Roman"/>
          <w:color w:val="171719" w:themeColor="background1" w:themeShade="1A"/>
          <w:sz w:val="24"/>
          <w:szCs w:val="24"/>
          <w:lang w:eastAsia="en-GB"/>
        </w:rPr>
        <w:t xml:space="preserve"> on albino rats. The study will be conducted in the Department of </w:t>
      </w:r>
      <w:r w:rsidR="00C650CE" w:rsidRPr="00B72525">
        <w:rPr>
          <w:rFonts w:ascii="Times New Roman" w:eastAsia="Times New Roman" w:hAnsi="Times New Roman" w:cs="Times New Roman"/>
          <w:color w:val="171719" w:themeColor="background1" w:themeShade="1A"/>
          <w:sz w:val="24"/>
          <w:szCs w:val="24"/>
          <w:lang w:eastAsia="en-GB"/>
        </w:rPr>
        <w:t>Chemical Science and Technology, Federal Polytechnic, Mubi.</w:t>
      </w:r>
    </w:p>
    <w:p w14:paraId="2BB3B157" w14:textId="77777777" w:rsidR="00C650CE" w:rsidRPr="00B72525" w:rsidRDefault="00C650CE" w:rsidP="00DC0D95">
      <w:pPr>
        <w:spacing w:after="0" w:line="480" w:lineRule="auto"/>
        <w:jc w:val="both"/>
        <w:rPr>
          <w:rFonts w:ascii="Times New Roman" w:eastAsia="Times New Roman" w:hAnsi="Times New Roman" w:cs="Times New Roman"/>
          <w:color w:val="171719" w:themeColor="background1" w:themeShade="1A"/>
          <w:sz w:val="24"/>
          <w:szCs w:val="24"/>
          <w:lang w:eastAsia="en-GB"/>
        </w:rPr>
      </w:pPr>
    </w:p>
    <w:p w14:paraId="7C620DD4" w14:textId="77777777" w:rsidR="00465DFC" w:rsidRPr="00B72525" w:rsidRDefault="00465DFC" w:rsidP="00DC0D95">
      <w:pPr>
        <w:spacing w:after="0" w:line="480" w:lineRule="auto"/>
        <w:jc w:val="both"/>
        <w:rPr>
          <w:rFonts w:ascii="Times New Roman" w:eastAsia="Times New Roman" w:hAnsi="Times New Roman" w:cs="Times New Roman"/>
          <w:color w:val="171719" w:themeColor="background1" w:themeShade="1A"/>
          <w:sz w:val="24"/>
          <w:szCs w:val="24"/>
          <w:lang w:eastAsia="en-GB"/>
        </w:rPr>
      </w:pPr>
    </w:p>
    <w:p w14:paraId="44DE35EE" w14:textId="77777777" w:rsidR="00465DFC" w:rsidRPr="00B72525" w:rsidRDefault="00465DFC" w:rsidP="00DC0D95">
      <w:pPr>
        <w:pBdr>
          <w:bottom w:val="single" w:sz="6" w:space="1" w:color="auto"/>
        </w:pBdr>
        <w:spacing w:after="0" w:line="480" w:lineRule="auto"/>
        <w:jc w:val="center"/>
        <w:rPr>
          <w:rFonts w:ascii="Arial" w:eastAsia="Times New Roman" w:hAnsi="Arial" w:cs="Arial"/>
          <w:vanish/>
          <w:color w:val="171719" w:themeColor="background1" w:themeShade="1A"/>
          <w:sz w:val="16"/>
          <w:szCs w:val="16"/>
          <w:lang w:eastAsia="en-GB"/>
        </w:rPr>
      </w:pPr>
      <w:r w:rsidRPr="00B72525">
        <w:rPr>
          <w:rFonts w:ascii="Arial" w:eastAsia="Times New Roman" w:hAnsi="Arial" w:cs="Arial"/>
          <w:vanish/>
          <w:color w:val="171719" w:themeColor="background1" w:themeShade="1A"/>
          <w:sz w:val="16"/>
          <w:szCs w:val="16"/>
          <w:lang w:eastAsia="en-GB"/>
        </w:rPr>
        <w:t>Top of Form</w:t>
      </w:r>
    </w:p>
    <w:p w14:paraId="7C5495B4" w14:textId="3A0CA2EA" w:rsidR="002C0DB4" w:rsidRPr="00B72525" w:rsidRDefault="002C0DB4" w:rsidP="00DC0D95">
      <w:pPr>
        <w:spacing w:after="0" w:line="480" w:lineRule="auto"/>
        <w:rPr>
          <w:rFonts w:ascii="Times New Roman" w:hAnsi="Times New Roman" w:cs="Times New Roman"/>
          <w:color w:val="171719" w:themeColor="background1" w:themeShade="1A"/>
        </w:rPr>
      </w:pPr>
      <w:r w:rsidRPr="00B72525">
        <w:rPr>
          <w:rFonts w:ascii="Times New Roman" w:hAnsi="Times New Roman" w:cs="Times New Roman"/>
          <w:color w:val="171719" w:themeColor="background1" w:themeShade="1A"/>
        </w:rPr>
        <w:br w:type="page"/>
      </w:r>
    </w:p>
    <w:p w14:paraId="20E624F1" w14:textId="77777777" w:rsidR="002C0DB4" w:rsidRPr="00B72525" w:rsidRDefault="002C0DB4" w:rsidP="00DC0D95">
      <w:pPr>
        <w:spacing w:after="0" w:line="480" w:lineRule="auto"/>
        <w:jc w:val="center"/>
        <w:rPr>
          <w:rFonts w:ascii="Times New Roman" w:hAnsi="Times New Roman" w:cs="Times New Roman"/>
          <w:b/>
          <w:caps/>
          <w:color w:val="171719" w:themeColor="background1" w:themeShade="1A"/>
        </w:rPr>
      </w:pPr>
      <w:r w:rsidRPr="00B72525">
        <w:rPr>
          <w:rFonts w:ascii="Times New Roman" w:hAnsi="Times New Roman" w:cs="Times New Roman"/>
          <w:b/>
          <w:caps/>
          <w:color w:val="171719" w:themeColor="background1" w:themeShade="1A"/>
        </w:rPr>
        <w:lastRenderedPageBreak/>
        <w:t>Chapter TWO</w:t>
      </w:r>
    </w:p>
    <w:p w14:paraId="12CB2045" w14:textId="3823F390" w:rsidR="002C0DB4" w:rsidRPr="00B72525" w:rsidRDefault="002C0DB4" w:rsidP="00DC0D95">
      <w:pPr>
        <w:spacing w:after="0" w:line="480" w:lineRule="auto"/>
        <w:jc w:val="center"/>
        <w:rPr>
          <w:rFonts w:ascii="Times New Roman" w:hAnsi="Times New Roman" w:cs="Times New Roman"/>
          <w:b/>
          <w:caps/>
          <w:color w:val="171719" w:themeColor="background1" w:themeShade="1A"/>
        </w:rPr>
      </w:pPr>
      <w:r w:rsidRPr="00B72525">
        <w:rPr>
          <w:rFonts w:ascii="Times New Roman" w:hAnsi="Times New Roman" w:cs="Times New Roman"/>
          <w:b/>
          <w:caps/>
          <w:color w:val="171719" w:themeColor="background1" w:themeShade="1A"/>
        </w:rPr>
        <w:t>Literature Review</w:t>
      </w:r>
    </w:p>
    <w:p w14:paraId="77EA1337" w14:textId="5643B620" w:rsidR="002C0DB4" w:rsidRPr="00B72525" w:rsidRDefault="002C0DB4"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 xml:space="preserve">2.1 </w:t>
      </w:r>
      <w:r w:rsidRPr="00B72525">
        <w:rPr>
          <w:rFonts w:ascii="Times New Roman" w:hAnsi="Times New Roman" w:cs="Times New Roman"/>
          <w:b/>
          <w:color w:val="171719" w:themeColor="background1" w:themeShade="1A"/>
          <w:sz w:val="24"/>
          <w:szCs w:val="24"/>
        </w:rPr>
        <w:tab/>
        <w:t>Introduction</w:t>
      </w:r>
    </w:p>
    <w:p w14:paraId="3A6DE93D" w14:textId="7EAEC928" w:rsidR="002C0DB4" w:rsidRPr="00B72525" w:rsidRDefault="002C0DB4" w:rsidP="00DC0D95">
      <w:pPr>
        <w:spacing w:after="0" w:line="480" w:lineRule="auto"/>
        <w:jc w:val="both"/>
        <w:rPr>
          <w:rFonts w:ascii="Times New Roman" w:hAnsi="Times New Roman" w:cs="Times New Roman"/>
          <w:color w:val="171719" w:themeColor="background1" w:themeShade="1A"/>
          <w:sz w:val="24"/>
          <w:szCs w:val="24"/>
        </w:rPr>
      </w:pPr>
      <w:r w:rsidRPr="00B72525">
        <w:rPr>
          <w:rFonts w:ascii="Times New Roman" w:hAnsi="Times New Roman" w:cs="Times New Roman"/>
          <w:color w:val="171719" w:themeColor="background1" w:themeShade="1A"/>
          <w:sz w:val="24"/>
          <w:szCs w:val="24"/>
        </w:rPr>
        <w:t xml:space="preserve">This chapter provides a comprehensive review of the relevant literature on the phytochemical composition and anti-inflammatory activities of the methanolic leaf extract of </w:t>
      </w: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on albino rats. It aims to establish the current knowledge gap and the rationale for conducting the present research study. This literature review will also highlight the previous research findings, methodologies, and limitations, as well as identify potential areas for further investigation.</w:t>
      </w:r>
    </w:p>
    <w:p w14:paraId="2599A0D4" w14:textId="1267F414" w:rsidR="002C0DB4" w:rsidRPr="00B72525" w:rsidRDefault="002C0DB4"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 xml:space="preserve">2.2 </w:t>
      </w:r>
      <w:r w:rsidRPr="00B72525">
        <w:rPr>
          <w:rFonts w:ascii="Times New Roman" w:hAnsi="Times New Roman" w:cs="Times New Roman"/>
          <w:b/>
          <w:color w:val="171719" w:themeColor="background1" w:themeShade="1A"/>
          <w:sz w:val="24"/>
          <w:szCs w:val="24"/>
        </w:rPr>
        <w:tab/>
        <w:t xml:space="preserve">Phytochemical Composition of </w:t>
      </w:r>
      <w:proofErr w:type="spellStart"/>
      <w:r w:rsidRPr="00B72525">
        <w:rPr>
          <w:rFonts w:ascii="Times New Roman" w:hAnsi="Times New Roman" w:cs="Times New Roman"/>
          <w:b/>
          <w:i/>
          <w:color w:val="171719" w:themeColor="background1" w:themeShade="1A"/>
          <w:sz w:val="24"/>
          <w:szCs w:val="24"/>
        </w:rPr>
        <w:t>Cnidicollus</w:t>
      </w:r>
      <w:proofErr w:type="spellEnd"/>
      <w:r w:rsidRPr="00B72525">
        <w:rPr>
          <w:rFonts w:ascii="Times New Roman" w:hAnsi="Times New Roman" w:cs="Times New Roman"/>
          <w:b/>
          <w:i/>
          <w:color w:val="171719" w:themeColor="background1" w:themeShade="1A"/>
          <w:sz w:val="24"/>
          <w:szCs w:val="24"/>
        </w:rPr>
        <w:t xml:space="preserve"> </w:t>
      </w:r>
      <w:proofErr w:type="spellStart"/>
      <w:r w:rsidRPr="00B72525">
        <w:rPr>
          <w:rFonts w:ascii="Times New Roman" w:hAnsi="Times New Roman" w:cs="Times New Roman"/>
          <w:b/>
          <w:i/>
          <w:color w:val="171719" w:themeColor="background1" w:themeShade="1A"/>
          <w:sz w:val="24"/>
          <w:szCs w:val="24"/>
        </w:rPr>
        <w:t>anconitifolius</w:t>
      </w:r>
      <w:proofErr w:type="spellEnd"/>
    </w:p>
    <w:p w14:paraId="6C24D6ED" w14:textId="49783791" w:rsidR="0091308B" w:rsidRPr="00B72525" w:rsidRDefault="002C0DB4" w:rsidP="00DC0D95">
      <w:pPr>
        <w:spacing w:after="0" w:line="480" w:lineRule="auto"/>
        <w:jc w:val="both"/>
        <w:rPr>
          <w:rFonts w:ascii="Times New Roman" w:hAnsi="Times New Roman" w:cs="Times New Roman"/>
          <w:color w:val="171719" w:themeColor="background1" w:themeShade="1A"/>
          <w:sz w:val="24"/>
          <w:szCs w:val="24"/>
        </w:rPr>
      </w:pPr>
      <w:proofErr w:type="spellStart"/>
      <w:r w:rsidRPr="00B72525">
        <w:rPr>
          <w:rFonts w:ascii="Times New Roman" w:hAnsi="Times New Roman" w:cs="Times New Roman"/>
          <w:color w:val="171719" w:themeColor="background1" w:themeShade="1A"/>
          <w:sz w:val="24"/>
          <w:szCs w:val="24"/>
        </w:rPr>
        <w:t>Cnidicollus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commonly known as "African spinach," belongs to the family </w:t>
      </w:r>
      <w:proofErr w:type="spellStart"/>
      <w:r w:rsidRPr="00B72525">
        <w:rPr>
          <w:rFonts w:ascii="Times New Roman" w:hAnsi="Times New Roman" w:cs="Times New Roman"/>
          <w:color w:val="171719" w:themeColor="background1" w:themeShade="1A"/>
          <w:sz w:val="24"/>
          <w:szCs w:val="24"/>
        </w:rPr>
        <w:t>Amaranthaceae</w:t>
      </w:r>
      <w:proofErr w:type="spellEnd"/>
      <w:r w:rsidRPr="00B72525">
        <w:rPr>
          <w:rFonts w:ascii="Times New Roman" w:hAnsi="Times New Roman" w:cs="Times New Roman"/>
          <w:color w:val="171719" w:themeColor="background1" w:themeShade="1A"/>
          <w:sz w:val="24"/>
          <w:szCs w:val="24"/>
        </w:rPr>
        <w:t xml:space="preserve">. The plant has been traditionally used in various cultures for its medicinal properties. Several studies have reported the presence of various phytochemical constituents in </w:t>
      </w:r>
      <w:proofErr w:type="spellStart"/>
      <w:r w:rsidRPr="00B72525">
        <w:rPr>
          <w:rFonts w:ascii="Times New Roman" w:hAnsi="Times New Roman" w:cs="Times New Roman"/>
          <w:color w:val="171719" w:themeColor="background1" w:themeShade="1A"/>
          <w:sz w:val="24"/>
          <w:szCs w:val="24"/>
        </w:rPr>
        <w:t>Cnidicollus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including alkaloids, flavonoids, phenolic compounds, terpenoids, saponins, and tannins (</w:t>
      </w:r>
      <w:proofErr w:type="spellStart"/>
      <w:r w:rsidRPr="00B72525">
        <w:rPr>
          <w:rFonts w:ascii="Times New Roman" w:hAnsi="Times New Roman" w:cs="Times New Roman"/>
          <w:color w:val="171719" w:themeColor="background1" w:themeShade="1A"/>
          <w:sz w:val="24"/>
          <w:szCs w:val="24"/>
        </w:rPr>
        <w:t>Adeneye</w:t>
      </w:r>
      <w:proofErr w:type="spellEnd"/>
      <w:r w:rsidRPr="00B72525">
        <w:rPr>
          <w:rFonts w:ascii="Times New Roman" w:hAnsi="Times New Roman" w:cs="Times New Roman"/>
          <w:color w:val="171719" w:themeColor="background1" w:themeShade="1A"/>
          <w:sz w:val="24"/>
          <w:szCs w:val="24"/>
        </w:rPr>
        <w:t xml:space="preserve"> et al., 2012; </w:t>
      </w:r>
      <w:proofErr w:type="spellStart"/>
      <w:r w:rsidRPr="00B72525">
        <w:rPr>
          <w:rFonts w:ascii="Times New Roman" w:hAnsi="Times New Roman" w:cs="Times New Roman"/>
          <w:color w:val="171719" w:themeColor="background1" w:themeShade="1A"/>
          <w:sz w:val="24"/>
          <w:szCs w:val="24"/>
        </w:rPr>
        <w:t>Aiyegoro</w:t>
      </w:r>
      <w:proofErr w:type="spellEnd"/>
      <w:r w:rsidRPr="00B72525">
        <w:rPr>
          <w:rFonts w:ascii="Times New Roman" w:hAnsi="Times New Roman" w:cs="Times New Roman"/>
          <w:color w:val="171719" w:themeColor="background1" w:themeShade="1A"/>
          <w:sz w:val="24"/>
          <w:szCs w:val="24"/>
        </w:rPr>
        <w:t xml:space="preserve"> et al., 2010; Olusola et al., 2018). These phytochemicals are known to possess diverse biological activities, such as antioxidant, anti-inflammatory, and antimicrobial properties.</w:t>
      </w:r>
    </w:p>
    <w:p w14:paraId="6B5CDB32" w14:textId="533347F7" w:rsidR="0091308B" w:rsidRPr="00B72525" w:rsidRDefault="0091308B"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 xml:space="preserve">2.2.1 </w:t>
      </w:r>
      <w:r w:rsidRPr="00B72525">
        <w:rPr>
          <w:rFonts w:ascii="Times New Roman" w:hAnsi="Times New Roman" w:cs="Times New Roman"/>
          <w:b/>
          <w:color w:val="171719" w:themeColor="background1" w:themeShade="1A"/>
          <w:sz w:val="24"/>
          <w:szCs w:val="24"/>
        </w:rPr>
        <w:tab/>
        <w:t xml:space="preserve">Alkaloids in </w:t>
      </w:r>
      <w:proofErr w:type="spellStart"/>
      <w:r w:rsidRPr="00B72525">
        <w:rPr>
          <w:rFonts w:ascii="Times New Roman" w:hAnsi="Times New Roman" w:cs="Times New Roman"/>
          <w:b/>
          <w:color w:val="171719" w:themeColor="background1" w:themeShade="1A"/>
          <w:sz w:val="24"/>
          <w:szCs w:val="24"/>
        </w:rPr>
        <w:t>Cnidicollus</w:t>
      </w:r>
      <w:proofErr w:type="spellEnd"/>
      <w:r w:rsidRPr="00B72525">
        <w:rPr>
          <w:rFonts w:ascii="Times New Roman" w:hAnsi="Times New Roman" w:cs="Times New Roman"/>
          <w:b/>
          <w:color w:val="171719" w:themeColor="background1" w:themeShade="1A"/>
          <w:sz w:val="24"/>
          <w:szCs w:val="24"/>
        </w:rPr>
        <w:t xml:space="preserve"> </w:t>
      </w:r>
      <w:proofErr w:type="spellStart"/>
      <w:r w:rsidRPr="00B72525">
        <w:rPr>
          <w:rFonts w:ascii="Times New Roman" w:hAnsi="Times New Roman" w:cs="Times New Roman"/>
          <w:b/>
          <w:color w:val="171719" w:themeColor="background1" w:themeShade="1A"/>
          <w:sz w:val="24"/>
          <w:szCs w:val="24"/>
        </w:rPr>
        <w:t>anconitifolius</w:t>
      </w:r>
      <w:proofErr w:type="spellEnd"/>
    </w:p>
    <w:p w14:paraId="64520C2A" w14:textId="77777777" w:rsidR="0091308B" w:rsidRPr="00B72525" w:rsidRDefault="0091308B" w:rsidP="00DC0D95">
      <w:pPr>
        <w:spacing w:after="0" w:line="480" w:lineRule="auto"/>
        <w:jc w:val="both"/>
        <w:rPr>
          <w:rFonts w:ascii="Times New Roman" w:hAnsi="Times New Roman" w:cs="Times New Roman"/>
          <w:color w:val="171719" w:themeColor="background1" w:themeShade="1A"/>
          <w:sz w:val="24"/>
          <w:szCs w:val="24"/>
        </w:rPr>
      </w:pPr>
      <w:r w:rsidRPr="00B72525">
        <w:rPr>
          <w:rFonts w:ascii="Times New Roman" w:hAnsi="Times New Roman" w:cs="Times New Roman"/>
          <w:color w:val="171719" w:themeColor="background1" w:themeShade="1A"/>
          <w:sz w:val="24"/>
          <w:szCs w:val="24"/>
        </w:rPr>
        <w:t xml:space="preserve">Alkaloids are a class of nitrogenous organic compounds known for their diverse biological activities. Several studies have identified the presence of alkaloids in </w:t>
      </w:r>
      <w:proofErr w:type="spellStart"/>
      <w:r w:rsidRPr="00B72525">
        <w:rPr>
          <w:rFonts w:ascii="Times New Roman" w:hAnsi="Times New Roman" w:cs="Times New Roman"/>
          <w:color w:val="171719" w:themeColor="background1" w:themeShade="1A"/>
          <w:sz w:val="24"/>
          <w:szCs w:val="24"/>
        </w:rPr>
        <w:t>Cnidicollus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For example, </w:t>
      </w:r>
      <w:proofErr w:type="spellStart"/>
      <w:r w:rsidRPr="00B72525">
        <w:rPr>
          <w:rFonts w:ascii="Times New Roman" w:hAnsi="Times New Roman" w:cs="Times New Roman"/>
          <w:color w:val="171719" w:themeColor="background1" w:themeShade="1A"/>
          <w:sz w:val="24"/>
          <w:szCs w:val="24"/>
        </w:rPr>
        <w:t>Adeneye</w:t>
      </w:r>
      <w:proofErr w:type="spellEnd"/>
      <w:r w:rsidRPr="00B72525">
        <w:rPr>
          <w:rFonts w:ascii="Times New Roman" w:hAnsi="Times New Roman" w:cs="Times New Roman"/>
          <w:color w:val="171719" w:themeColor="background1" w:themeShade="1A"/>
          <w:sz w:val="24"/>
          <w:szCs w:val="24"/>
        </w:rPr>
        <w:t xml:space="preserve"> et al. (2012) reported the presence of alkaloids in the methanolic leaf extract of </w:t>
      </w:r>
      <w:proofErr w:type="spellStart"/>
      <w:r w:rsidRPr="00B72525">
        <w:rPr>
          <w:rFonts w:ascii="Times New Roman" w:hAnsi="Times New Roman" w:cs="Times New Roman"/>
          <w:color w:val="171719" w:themeColor="background1" w:themeShade="1A"/>
          <w:sz w:val="24"/>
          <w:szCs w:val="24"/>
        </w:rPr>
        <w:t>Cnidicollus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These alkaloids contribute to the plant's overall phytochemical composition and may have potential implications for its anti-inflammatory activities.</w:t>
      </w:r>
    </w:p>
    <w:p w14:paraId="18DDB34D" w14:textId="066748E3" w:rsidR="0091308B" w:rsidRPr="00B72525" w:rsidRDefault="0091308B"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2.2.2</w:t>
      </w:r>
      <w:r w:rsidR="007B0D43" w:rsidRPr="00B72525">
        <w:rPr>
          <w:rFonts w:ascii="Times New Roman" w:hAnsi="Times New Roman" w:cs="Times New Roman"/>
          <w:b/>
          <w:color w:val="171719" w:themeColor="background1" w:themeShade="1A"/>
          <w:sz w:val="24"/>
          <w:szCs w:val="24"/>
        </w:rPr>
        <w:tab/>
      </w:r>
      <w:r w:rsidRPr="00B72525">
        <w:rPr>
          <w:rFonts w:ascii="Times New Roman" w:hAnsi="Times New Roman" w:cs="Times New Roman"/>
          <w:b/>
          <w:color w:val="171719" w:themeColor="background1" w:themeShade="1A"/>
          <w:sz w:val="24"/>
          <w:szCs w:val="24"/>
        </w:rPr>
        <w:t xml:space="preserve">Flavonoids in </w:t>
      </w:r>
      <w:proofErr w:type="spellStart"/>
      <w:r w:rsidRPr="00B72525">
        <w:rPr>
          <w:rFonts w:ascii="Times New Roman" w:hAnsi="Times New Roman" w:cs="Times New Roman"/>
          <w:b/>
          <w:color w:val="171719" w:themeColor="background1" w:themeShade="1A"/>
          <w:sz w:val="24"/>
          <w:szCs w:val="24"/>
        </w:rPr>
        <w:t>Cnidicollus</w:t>
      </w:r>
      <w:proofErr w:type="spellEnd"/>
      <w:r w:rsidRPr="00B72525">
        <w:rPr>
          <w:rFonts w:ascii="Times New Roman" w:hAnsi="Times New Roman" w:cs="Times New Roman"/>
          <w:b/>
          <w:color w:val="171719" w:themeColor="background1" w:themeShade="1A"/>
          <w:sz w:val="24"/>
          <w:szCs w:val="24"/>
        </w:rPr>
        <w:t xml:space="preserve"> </w:t>
      </w:r>
      <w:proofErr w:type="spellStart"/>
      <w:r w:rsidRPr="00B72525">
        <w:rPr>
          <w:rFonts w:ascii="Times New Roman" w:hAnsi="Times New Roman" w:cs="Times New Roman"/>
          <w:b/>
          <w:color w:val="171719" w:themeColor="background1" w:themeShade="1A"/>
          <w:sz w:val="24"/>
          <w:szCs w:val="24"/>
        </w:rPr>
        <w:t>anconitifolius</w:t>
      </w:r>
      <w:proofErr w:type="spellEnd"/>
    </w:p>
    <w:p w14:paraId="0C345516" w14:textId="77777777" w:rsidR="0091308B" w:rsidRPr="00B72525" w:rsidRDefault="0091308B" w:rsidP="00DC0D95">
      <w:pPr>
        <w:spacing w:after="0" w:line="480" w:lineRule="auto"/>
        <w:jc w:val="both"/>
        <w:rPr>
          <w:rFonts w:ascii="Times New Roman" w:hAnsi="Times New Roman" w:cs="Times New Roman"/>
          <w:color w:val="171719" w:themeColor="background1" w:themeShade="1A"/>
          <w:sz w:val="24"/>
          <w:szCs w:val="24"/>
        </w:rPr>
      </w:pPr>
      <w:r w:rsidRPr="00B72525">
        <w:rPr>
          <w:rFonts w:ascii="Times New Roman" w:hAnsi="Times New Roman" w:cs="Times New Roman"/>
          <w:color w:val="171719" w:themeColor="background1" w:themeShade="1A"/>
          <w:sz w:val="24"/>
          <w:szCs w:val="24"/>
        </w:rPr>
        <w:lastRenderedPageBreak/>
        <w:t xml:space="preserve">Flavonoids are a group of plant secondary metabolites known for their antioxidant and anti-inflammatory properties. </w:t>
      </w:r>
      <w:proofErr w:type="spellStart"/>
      <w:r w:rsidRPr="00B72525">
        <w:rPr>
          <w:rFonts w:ascii="Times New Roman" w:hAnsi="Times New Roman" w:cs="Times New Roman"/>
          <w:color w:val="171719" w:themeColor="background1" w:themeShade="1A"/>
          <w:sz w:val="24"/>
          <w:szCs w:val="24"/>
        </w:rPr>
        <w:t>Aiyegoro</w:t>
      </w:r>
      <w:proofErr w:type="spellEnd"/>
      <w:r w:rsidRPr="00B72525">
        <w:rPr>
          <w:rFonts w:ascii="Times New Roman" w:hAnsi="Times New Roman" w:cs="Times New Roman"/>
          <w:color w:val="171719" w:themeColor="background1" w:themeShade="1A"/>
          <w:sz w:val="24"/>
          <w:szCs w:val="24"/>
        </w:rPr>
        <w:t xml:space="preserve"> et al. (2010) identified the presence of flavonoids in </w:t>
      </w:r>
      <w:proofErr w:type="spellStart"/>
      <w:r w:rsidRPr="00B72525">
        <w:rPr>
          <w:rFonts w:ascii="Times New Roman" w:hAnsi="Times New Roman" w:cs="Times New Roman"/>
          <w:color w:val="171719" w:themeColor="background1" w:themeShade="1A"/>
          <w:sz w:val="24"/>
          <w:szCs w:val="24"/>
        </w:rPr>
        <w:t>Cnidicollus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Flavonoids have been extensively studied for their potential anti-inflammatory effects through the inhibition of inflammatory mediators (Anyanwu et al., 2019). The flavonoid content in </w:t>
      </w:r>
      <w:proofErr w:type="spellStart"/>
      <w:r w:rsidRPr="00B72525">
        <w:rPr>
          <w:rFonts w:ascii="Times New Roman" w:hAnsi="Times New Roman" w:cs="Times New Roman"/>
          <w:color w:val="171719" w:themeColor="background1" w:themeShade="1A"/>
          <w:sz w:val="24"/>
          <w:szCs w:val="24"/>
        </w:rPr>
        <w:t>Cnidicollus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contributes to its overall phytochemical profile and may play a role in its anti-inflammatory activities.</w:t>
      </w:r>
    </w:p>
    <w:p w14:paraId="734405E4" w14:textId="0B6DF2B2" w:rsidR="0091308B" w:rsidRPr="00B72525" w:rsidRDefault="0091308B"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2.2.3</w:t>
      </w:r>
      <w:r w:rsidRPr="00B72525">
        <w:rPr>
          <w:rFonts w:ascii="Times New Roman" w:hAnsi="Times New Roman" w:cs="Times New Roman"/>
          <w:b/>
          <w:color w:val="171719" w:themeColor="background1" w:themeShade="1A"/>
          <w:sz w:val="24"/>
          <w:szCs w:val="24"/>
        </w:rPr>
        <w:tab/>
        <w:t xml:space="preserve">Phenolic Compounds in </w:t>
      </w:r>
      <w:proofErr w:type="spellStart"/>
      <w:r w:rsidRPr="00FE2295">
        <w:rPr>
          <w:rFonts w:ascii="Times New Roman" w:hAnsi="Times New Roman" w:cs="Times New Roman"/>
          <w:b/>
          <w:i/>
          <w:color w:val="171719" w:themeColor="background1" w:themeShade="1A"/>
          <w:sz w:val="24"/>
          <w:szCs w:val="24"/>
        </w:rPr>
        <w:t>Cnidicollus</w:t>
      </w:r>
      <w:proofErr w:type="spellEnd"/>
      <w:r w:rsidRPr="00FE2295">
        <w:rPr>
          <w:rFonts w:ascii="Times New Roman" w:hAnsi="Times New Roman" w:cs="Times New Roman"/>
          <w:b/>
          <w:i/>
          <w:color w:val="171719" w:themeColor="background1" w:themeShade="1A"/>
          <w:sz w:val="24"/>
          <w:szCs w:val="24"/>
        </w:rPr>
        <w:t xml:space="preserve"> </w:t>
      </w:r>
      <w:proofErr w:type="spellStart"/>
      <w:r w:rsidRPr="00FE2295">
        <w:rPr>
          <w:rFonts w:ascii="Times New Roman" w:hAnsi="Times New Roman" w:cs="Times New Roman"/>
          <w:b/>
          <w:i/>
          <w:color w:val="171719" w:themeColor="background1" w:themeShade="1A"/>
          <w:sz w:val="24"/>
          <w:szCs w:val="24"/>
        </w:rPr>
        <w:t>anconitifolius</w:t>
      </w:r>
      <w:proofErr w:type="spellEnd"/>
    </w:p>
    <w:p w14:paraId="6DE539A6" w14:textId="140456BB" w:rsidR="0091308B" w:rsidRPr="00B72525" w:rsidRDefault="0091308B" w:rsidP="00DC0D95">
      <w:pPr>
        <w:spacing w:after="0" w:line="480" w:lineRule="auto"/>
        <w:jc w:val="both"/>
        <w:rPr>
          <w:rFonts w:ascii="Times New Roman" w:hAnsi="Times New Roman" w:cs="Times New Roman"/>
          <w:color w:val="171719" w:themeColor="background1" w:themeShade="1A"/>
          <w:sz w:val="24"/>
          <w:szCs w:val="24"/>
        </w:rPr>
      </w:pPr>
      <w:r w:rsidRPr="00B72525">
        <w:rPr>
          <w:rFonts w:ascii="Times New Roman" w:hAnsi="Times New Roman" w:cs="Times New Roman"/>
          <w:color w:val="171719" w:themeColor="background1" w:themeShade="1A"/>
          <w:sz w:val="24"/>
          <w:szCs w:val="24"/>
        </w:rPr>
        <w:t xml:space="preserve">Phenolic compounds are widely distributed in plants and have been recognized for their antioxidant and anti-inflammatory properties. Olusola et al. (2018) identified the presence of phenolic compounds in </w:t>
      </w:r>
      <w:proofErr w:type="spellStart"/>
      <w:r w:rsidRPr="00B72525">
        <w:rPr>
          <w:rFonts w:ascii="Times New Roman" w:hAnsi="Times New Roman" w:cs="Times New Roman"/>
          <w:color w:val="171719" w:themeColor="background1" w:themeShade="1A"/>
          <w:sz w:val="24"/>
          <w:szCs w:val="24"/>
        </w:rPr>
        <w:t>Cnidicollus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These compounds are known to exert anti-inflammatory effects by modulating key </w:t>
      </w:r>
      <w:proofErr w:type="spellStart"/>
      <w:r w:rsidRPr="00B72525">
        <w:rPr>
          <w:rFonts w:ascii="Times New Roman" w:hAnsi="Times New Roman" w:cs="Times New Roman"/>
          <w:color w:val="171719" w:themeColor="background1" w:themeShade="1A"/>
          <w:sz w:val="24"/>
          <w:szCs w:val="24"/>
        </w:rPr>
        <w:t>signaling</w:t>
      </w:r>
      <w:proofErr w:type="spellEnd"/>
      <w:r w:rsidRPr="00B72525">
        <w:rPr>
          <w:rFonts w:ascii="Times New Roman" w:hAnsi="Times New Roman" w:cs="Times New Roman"/>
          <w:color w:val="171719" w:themeColor="background1" w:themeShade="1A"/>
          <w:sz w:val="24"/>
          <w:szCs w:val="24"/>
        </w:rPr>
        <w:t xml:space="preserve"> pathways involved in the inflammatory response (Olusola et al., 2018). The phenolic compounds present in </w:t>
      </w:r>
      <w:proofErr w:type="spellStart"/>
      <w:r w:rsidRPr="00B72525">
        <w:rPr>
          <w:rFonts w:ascii="Times New Roman" w:hAnsi="Times New Roman" w:cs="Times New Roman"/>
          <w:color w:val="171719" w:themeColor="background1" w:themeShade="1A"/>
          <w:sz w:val="24"/>
          <w:szCs w:val="24"/>
        </w:rPr>
        <w:t>Cnidicollus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contribute to its phytochemical composition and may contribute to its anti-inflammatory activities.</w:t>
      </w:r>
    </w:p>
    <w:p w14:paraId="0DE18C72" w14:textId="6932F4CD" w:rsidR="0091308B" w:rsidRPr="00B72525" w:rsidRDefault="0091308B"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 xml:space="preserve">2.2.4 </w:t>
      </w:r>
      <w:r w:rsidR="00FA5C2D" w:rsidRPr="00B72525">
        <w:rPr>
          <w:rFonts w:ascii="Times New Roman" w:hAnsi="Times New Roman" w:cs="Times New Roman"/>
          <w:b/>
          <w:color w:val="171719" w:themeColor="background1" w:themeShade="1A"/>
          <w:sz w:val="24"/>
          <w:szCs w:val="24"/>
        </w:rPr>
        <w:tab/>
      </w:r>
      <w:r w:rsidRPr="00B72525">
        <w:rPr>
          <w:rFonts w:ascii="Times New Roman" w:hAnsi="Times New Roman" w:cs="Times New Roman"/>
          <w:b/>
          <w:color w:val="171719" w:themeColor="background1" w:themeShade="1A"/>
          <w:sz w:val="24"/>
          <w:szCs w:val="24"/>
        </w:rPr>
        <w:t xml:space="preserve">Terpenoids in </w:t>
      </w:r>
      <w:proofErr w:type="spellStart"/>
      <w:r w:rsidRPr="00483421">
        <w:rPr>
          <w:rFonts w:ascii="Times New Roman" w:hAnsi="Times New Roman" w:cs="Times New Roman"/>
          <w:b/>
          <w:i/>
          <w:color w:val="171719" w:themeColor="background1" w:themeShade="1A"/>
          <w:sz w:val="24"/>
          <w:szCs w:val="24"/>
        </w:rPr>
        <w:t>Cnidicollus</w:t>
      </w:r>
      <w:proofErr w:type="spellEnd"/>
      <w:r w:rsidRPr="00483421">
        <w:rPr>
          <w:rFonts w:ascii="Times New Roman" w:hAnsi="Times New Roman" w:cs="Times New Roman"/>
          <w:b/>
          <w:i/>
          <w:color w:val="171719" w:themeColor="background1" w:themeShade="1A"/>
          <w:sz w:val="24"/>
          <w:szCs w:val="24"/>
        </w:rPr>
        <w:t xml:space="preserve"> </w:t>
      </w:r>
      <w:proofErr w:type="spellStart"/>
      <w:r w:rsidRPr="00483421">
        <w:rPr>
          <w:rFonts w:ascii="Times New Roman" w:hAnsi="Times New Roman" w:cs="Times New Roman"/>
          <w:b/>
          <w:i/>
          <w:color w:val="171719" w:themeColor="background1" w:themeShade="1A"/>
          <w:sz w:val="24"/>
          <w:szCs w:val="24"/>
        </w:rPr>
        <w:t>anconitifolius</w:t>
      </w:r>
      <w:proofErr w:type="spellEnd"/>
    </w:p>
    <w:p w14:paraId="3E0F9CEA" w14:textId="05800307" w:rsidR="0091308B" w:rsidRPr="00B72525" w:rsidRDefault="0091308B" w:rsidP="00DC0D95">
      <w:pPr>
        <w:spacing w:after="0" w:line="480" w:lineRule="auto"/>
        <w:jc w:val="both"/>
        <w:rPr>
          <w:rFonts w:ascii="Times New Roman" w:hAnsi="Times New Roman" w:cs="Times New Roman"/>
          <w:color w:val="171719" w:themeColor="background1" w:themeShade="1A"/>
          <w:sz w:val="24"/>
          <w:szCs w:val="24"/>
        </w:rPr>
      </w:pPr>
      <w:r w:rsidRPr="00B72525">
        <w:rPr>
          <w:rFonts w:ascii="Times New Roman" w:hAnsi="Times New Roman" w:cs="Times New Roman"/>
          <w:color w:val="171719" w:themeColor="background1" w:themeShade="1A"/>
          <w:sz w:val="24"/>
          <w:szCs w:val="24"/>
        </w:rPr>
        <w:t xml:space="preserve">Terpenoids, also known as isoprenoids, are a diverse class of secondary metabolites found in various plants. Although limited studies have specifically investigated the terpenoid content of </w:t>
      </w:r>
      <w:proofErr w:type="spellStart"/>
      <w:r w:rsidRPr="008818D7">
        <w:rPr>
          <w:rFonts w:ascii="Times New Roman" w:hAnsi="Times New Roman" w:cs="Times New Roman"/>
          <w:i/>
          <w:color w:val="171719" w:themeColor="background1" w:themeShade="1A"/>
          <w:sz w:val="24"/>
          <w:szCs w:val="24"/>
        </w:rPr>
        <w:t>Cnidicollus</w:t>
      </w:r>
      <w:proofErr w:type="spellEnd"/>
      <w:r w:rsidRPr="008818D7">
        <w:rPr>
          <w:rFonts w:ascii="Times New Roman" w:hAnsi="Times New Roman" w:cs="Times New Roman"/>
          <w:i/>
          <w:color w:val="171719" w:themeColor="background1" w:themeShade="1A"/>
          <w:sz w:val="24"/>
          <w:szCs w:val="24"/>
        </w:rPr>
        <w:t xml:space="preserve"> </w:t>
      </w:r>
      <w:proofErr w:type="spellStart"/>
      <w:r w:rsidRPr="008818D7">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it is suggested that the plant may contain terpenoids based on its phylogenetic classification within the family </w:t>
      </w:r>
      <w:proofErr w:type="spellStart"/>
      <w:r w:rsidRPr="00B72525">
        <w:rPr>
          <w:rFonts w:ascii="Times New Roman" w:hAnsi="Times New Roman" w:cs="Times New Roman"/>
          <w:color w:val="171719" w:themeColor="background1" w:themeShade="1A"/>
          <w:sz w:val="24"/>
          <w:szCs w:val="24"/>
        </w:rPr>
        <w:t>Amaranthaceae</w:t>
      </w:r>
      <w:proofErr w:type="spellEnd"/>
      <w:r w:rsidRPr="00B72525">
        <w:rPr>
          <w:rFonts w:ascii="Times New Roman" w:hAnsi="Times New Roman" w:cs="Times New Roman"/>
          <w:color w:val="171719" w:themeColor="background1" w:themeShade="1A"/>
          <w:sz w:val="24"/>
          <w:szCs w:val="24"/>
        </w:rPr>
        <w:t xml:space="preserve">. Further research is needed to identify and characterize the specific terpenoids present in </w:t>
      </w:r>
      <w:proofErr w:type="spellStart"/>
      <w:r w:rsidRPr="008818D7">
        <w:rPr>
          <w:rFonts w:ascii="Times New Roman" w:hAnsi="Times New Roman" w:cs="Times New Roman"/>
          <w:i/>
          <w:color w:val="171719" w:themeColor="background1" w:themeShade="1A"/>
          <w:sz w:val="24"/>
          <w:szCs w:val="24"/>
        </w:rPr>
        <w:t>Cnidicollus</w:t>
      </w:r>
      <w:proofErr w:type="spellEnd"/>
      <w:r w:rsidRPr="008818D7">
        <w:rPr>
          <w:rFonts w:ascii="Times New Roman" w:hAnsi="Times New Roman" w:cs="Times New Roman"/>
          <w:i/>
          <w:color w:val="171719" w:themeColor="background1" w:themeShade="1A"/>
          <w:sz w:val="24"/>
          <w:szCs w:val="24"/>
        </w:rPr>
        <w:t xml:space="preserve"> </w:t>
      </w:r>
      <w:proofErr w:type="spellStart"/>
      <w:r w:rsidRPr="008818D7">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and explore their potential anti-inflammatory activities.</w:t>
      </w:r>
    </w:p>
    <w:p w14:paraId="7803A262" w14:textId="5FF8DC94" w:rsidR="0091308B" w:rsidRPr="008818D7" w:rsidRDefault="0091308B" w:rsidP="00DC0D95">
      <w:pPr>
        <w:spacing w:after="0" w:line="480" w:lineRule="auto"/>
        <w:jc w:val="both"/>
        <w:rPr>
          <w:rFonts w:ascii="Times New Roman" w:hAnsi="Times New Roman" w:cs="Times New Roman"/>
          <w:b/>
          <w:i/>
          <w:color w:val="171719" w:themeColor="background1" w:themeShade="1A"/>
          <w:sz w:val="24"/>
          <w:szCs w:val="24"/>
        </w:rPr>
      </w:pPr>
      <w:r w:rsidRPr="00B72525">
        <w:rPr>
          <w:rFonts w:ascii="Times New Roman" w:hAnsi="Times New Roman" w:cs="Times New Roman"/>
          <w:b/>
          <w:color w:val="171719" w:themeColor="background1" w:themeShade="1A"/>
          <w:sz w:val="24"/>
          <w:szCs w:val="24"/>
        </w:rPr>
        <w:t xml:space="preserve">2.2.5 </w:t>
      </w:r>
      <w:r w:rsidR="00FA5C2D" w:rsidRPr="00B72525">
        <w:rPr>
          <w:rFonts w:ascii="Times New Roman" w:hAnsi="Times New Roman" w:cs="Times New Roman"/>
          <w:b/>
          <w:color w:val="171719" w:themeColor="background1" w:themeShade="1A"/>
          <w:sz w:val="24"/>
          <w:szCs w:val="24"/>
        </w:rPr>
        <w:tab/>
      </w:r>
      <w:r w:rsidRPr="00B72525">
        <w:rPr>
          <w:rFonts w:ascii="Times New Roman" w:hAnsi="Times New Roman" w:cs="Times New Roman"/>
          <w:b/>
          <w:color w:val="171719" w:themeColor="background1" w:themeShade="1A"/>
          <w:sz w:val="24"/>
          <w:szCs w:val="24"/>
        </w:rPr>
        <w:t xml:space="preserve">Saponins in </w:t>
      </w:r>
      <w:proofErr w:type="spellStart"/>
      <w:r w:rsidRPr="008818D7">
        <w:rPr>
          <w:rFonts w:ascii="Times New Roman" w:hAnsi="Times New Roman" w:cs="Times New Roman"/>
          <w:b/>
          <w:i/>
          <w:color w:val="171719" w:themeColor="background1" w:themeShade="1A"/>
          <w:sz w:val="24"/>
          <w:szCs w:val="24"/>
        </w:rPr>
        <w:t>Cnidicollus</w:t>
      </w:r>
      <w:proofErr w:type="spellEnd"/>
      <w:r w:rsidRPr="008818D7">
        <w:rPr>
          <w:rFonts w:ascii="Times New Roman" w:hAnsi="Times New Roman" w:cs="Times New Roman"/>
          <w:b/>
          <w:i/>
          <w:color w:val="171719" w:themeColor="background1" w:themeShade="1A"/>
          <w:sz w:val="24"/>
          <w:szCs w:val="24"/>
        </w:rPr>
        <w:t xml:space="preserve"> </w:t>
      </w:r>
      <w:proofErr w:type="spellStart"/>
      <w:r w:rsidRPr="008818D7">
        <w:rPr>
          <w:rFonts w:ascii="Times New Roman" w:hAnsi="Times New Roman" w:cs="Times New Roman"/>
          <w:b/>
          <w:i/>
          <w:color w:val="171719" w:themeColor="background1" w:themeShade="1A"/>
          <w:sz w:val="24"/>
          <w:szCs w:val="24"/>
        </w:rPr>
        <w:t>anconitifolius</w:t>
      </w:r>
      <w:proofErr w:type="spellEnd"/>
    </w:p>
    <w:p w14:paraId="5646E56A" w14:textId="1B00D4C6" w:rsidR="0091308B" w:rsidRPr="00B72525" w:rsidRDefault="0091308B" w:rsidP="00DC0D95">
      <w:pPr>
        <w:spacing w:after="0" w:line="480" w:lineRule="auto"/>
        <w:jc w:val="both"/>
        <w:rPr>
          <w:rFonts w:ascii="Times New Roman" w:hAnsi="Times New Roman" w:cs="Times New Roman"/>
          <w:color w:val="171719" w:themeColor="background1" w:themeShade="1A"/>
          <w:sz w:val="24"/>
          <w:szCs w:val="24"/>
        </w:rPr>
      </w:pPr>
      <w:r w:rsidRPr="00B72525">
        <w:rPr>
          <w:rFonts w:ascii="Times New Roman" w:hAnsi="Times New Roman" w:cs="Times New Roman"/>
          <w:color w:val="171719" w:themeColor="background1" w:themeShade="1A"/>
          <w:sz w:val="24"/>
          <w:szCs w:val="24"/>
        </w:rPr>
        <w:t xml:space="preserve">Saponins are a group of secondary metabolites known for their diverse biological activities, including anti-inflammatory properties. </w:t>
      </w:r>
      <w:proofErr w:type="spellStart"/>
      <w:r w:rsidRPr="00B72525">
        <w:rPr>
          <w:rFonts w:ascii="Times New Roman" w:hAnsi="Times New Roman" w:cs="Times New Roman"/>
          <w:color w:val="171719" w:themeColor="background1" w:themeShade="1A"/>
          <w:sz w:val="24"/>
          <w:szCs w:val="24"/>
        </w:rPr>
        <w:t>Adeneye</w:t>
      </w:r>
      <w:proofErr w:type="spellEnd"/>
      <w:r w:rsidRPr="00B72525">
        <w:rPr>
          <w:rFonts w:ascii="Times New Roman" w:hAnsi="Times New Roman" w:cs="Times New Roman"/>
          <w:color w:val="171719" w:themeColor="background1" w:themeShade="1A"/>
          <w:sz w:val="24"/>
          <w:szCs w:val="24"/>
        </w:rPr>
        <w:t xml:space="preserve"> et al. (2012) reported the presence of saponins in the methanolic leaf extract of </w:t>
      </w:r>
      <w:proofErr w:type="spellStart"/>
      <w:r w:rsidRPr="00B72525">
        <w:rPr>
          <w:rFonts w:ascii="Times New Roman" w:hAnsi="Times New Roman" w:cs="Times New Roman"/>
          <w:color w:val="171719" w:themeColor="background1" w:themeShade="1A"/>
          <w:sz w:val="24"/>
          <w:szCs w:val="24"/>
        </w:rPr>
        <w:t>Cnidicollus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These saponins may </w:t>
      </w:r>
      <w:r w:rsidRPr="00B72525">
        <w:rPr>
          <w:rFonts w:ascii="Times New Roman" w:hAnsi="Times New Roman" w:cs="Times New Roman"/>
          <w:color w:val="171719" w:themeColor="background1" w:themeShade="1A"/>
          <w:sz w:val="24"/>
          <w:szCs w:val="24"/>
        </w:rPr>
        <w:lastRenderedPageBreak/>
        <w:t>contribute to the overall phytochemical composition of the plant and play a role in its anti-inflammatory activities.</w:t>
      </w:r>
    </w:p>
    <w:p w14:paraId="78DBF510" w14:textId="6BA97BA2" w:rsidR="0091308B" w:rsidRPr="00B72525" w:rsidRDefault="0091308B"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2.2.6</w:t>
      </w:r>
      <w:r w:rsidR="00FA5C2D" w:rsidRPr="00B72525">
        <w:rPr>
          <w:rFonts w:ascii="Times New Roman" w:hAnsi="Times New Roman" w:cs="Times New Roman"/>
          <w:b/>
          <w:color w:val="171719" w:themeColor="background1" w:themeShade="1A"/>
          <w:sz w:val="24"/>
          <w:szCs w:val="24"/>
        </w:rPr>
        <w:tab/>
      </w:r>
      <w:r w:rsidRPr="00B72525">
        <w:rPr>
          <w:rFonts w:ascii="Times New Roman" w:hAnsi="Times New Roman" w:cs="Times New Roman"/>
          <w:b/>
          <w:color w:val="171719" w:themeColor="background1" w:themeShade="1A"/>
          <w:sz w:val="24"/>
          <w:szCs w:val="24"/>
        </w:rPr>
        <w:t xml:space="preserve">Tannins in </w:t>
      </w:r>
      <w:proofErr w:type="spellStart"/>
      <w:r w:rsidRPr="00B72525">
        <w:rPr>
          <w:rFonts w:ascii="Times New Roman" w:hAnsi="Times New Roman" w:cs="Times New Roman"/>
          <w:b/>
          <w:color w:val="171719" w:themeColor="background1" w:themeShade="1A"/>
          <w:sz w:val="24"/>
          <w:szCs w:val="24"/>
        </w:rPr>
        <w:t>Cnidicollus</w:t>
      </w:r>
      <w:proofErr w:type="spellEnd"/>
      <w:r w:rsidRPr="00B72525">
        <w:rPr>
          <w:rFonts w:ascii="Times New Roman" w:hAnsi="Times New Roman" w:cs="Times New Roman"/>
          <w:b/>
          <w:color w:val="171719" w:themeColor="background1" w:themeShade="1A"/>
          <w:sz w:val="24"/>
          <w:szCs w:val="24"/>
        </w:rPr>
        <w:t xml:space="preserve"> </w:t>
      </w:r>
      <w:proofErr w:type="spellStart"/>
      <w:r w:rsidRPr="00B72525">
        <w:rPr>
          <w:rFonts w:ascii="Times New Roman" w:hAnsi="Times New Roman" w:cs="Times New Roman"/>
          <w:b/>
          <w:color w:val="171719" w:themeColor="background1" w:themeShade="1A"/>
          <w:sz w:val="24"/>
          <w:szCs w:val="24"/>
        </w:rPr>
        <w:t>anconitifolius</w:t>
      </w:r>
      <w:proofErr w:type="spellEnd"/>
    </w:p>
    <w:p w14:paraId="2B77CB03" w14:textId="2DB85AD9" w:rsidR="00FA5C2D" w:rsidRPr="008818D7" w:rsidRDefault="0091308B" w:rsidP="008818D7">
      <w:pPr>
        <w:spacing w:after="0" w:line="480" w:lineRule="auto"/>
        <w:jc w:val="both"/>
        <w:rPr>
          <w:rFonts w:ascii="Times New Roman" w:hAnsi="Times New Roman" w:cs="Times New Roman"/>
          <w:color w:val="171719" w:themeColor="background1" w:themeShade="1A"/>
          <w:sz w:val="24"/>
          <w:szCs w:val="24"/>
        </w:rPr>
      </w:pPr>
      <w:r w:rsidRPr="00B72525">
        <w:rPr>
          <w:rFonts w:ascii="Times New Roman" w:hAnsi="Times New Roman" w:cs="Times New Roman"/>
          <w:color w:val="171719" w:themeColor="background1" w:themeShade="1A"/>
          <w:sz w:val="24"/>
          <w:szCs w:val="24"/>
        </w:rPr>
        <w:t xml:space="preserve">Tannins are polyphenolic compounds widely distributed in plants and known for their antioxidant and anti-inflammatory properties. </w:t>
      </w:r>
      <w:proofErr w:type="spellStart"/>
      <w:r w:rsidRPr="00B72525">
        <w:rPr>
          <w:rFonts w:ascii="Times New Roman" w:hAnsi="Times New Roman" w:cs="Times New Roman"/>
          <w:color w:val="171719" w:themeColor="background1" w:themeShade="1A"/>
          <w:sz w:val="24"/>
          <w:szCs w:val="24"/>
        </w:rPr>
        <w:t>Aiyegoro</w:t>
      </w:r>
      <w:proofErr w:type="spellEnd"/>
      <w:r w:rsidRPr="00B72525">
        <w:rPr>
          <w:rFonts w:ascii="Times New Roman" w:hAnsi="Times New Roman" w:cs="Times New Roman"/>
          <w:color w:val="171719" w:themeColor="background1" w:themeShade="1A"/>
          <w:sz w:val="24"/>
          <w:szCs w:val="24"/>
        </w:rPr>
        <w:t xml:space="preserve"> et al. (2010) identified the presence of tannins in </w:t>
      </w:r>
      <w:proofErr w:type="spellStart"/>
      <w:r w:rsidRPr="00B72525">
        <w:rPr>
          <w:rFonts w:ascii="Times New Roman" w:hAnsi="Times New Roman" w:cs="Times New Roman"/>
          <w:color w:val="171719" w:themeColor="background1" w:themeShade="1A"/>
          <w:sz w:val="24"/>
          <w:szCs w:val="24"/>
        </w:rPr>
        <w:t>Cnidicollus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Tannins have been reported to exhibit anti-inflammatory effects by modulating inflammatory mediators and reducing inflammatory responses (</w:t>
      </w:r>
      <w:proofErr w:type="spellStart"/>
      <w:r w:rsidRPr="00B72525">
        <w:rPr>
          <w:rFonts w:ascii="Times New Roman" w:hAnsi="Times New Roman" w:cs="Times New Roman"/>
          <w:color w:val="171719" w:themeColor="background1" w:themeShade="1A"/>
          <w:sz w:val="24"/>
          <w:szCs w:val="24"/>
        </w:rPr>
        <w:t>Aiyegoro</w:t>
      </w:r>
      <w:proofErr w:type="spellEnd"/>
      <w:r w:rsidRPr="00B72525">
        <w:rPr>
          <w:rFonts w:ascii="Times New Roman" w:hAnsi="Times New Roman" w:cs="Times New Roman"/>
          <w:color w:val="171719" w:themeColor="background1" w:themeShade="1A"/>
          <w:sz w:val="24"/>
          <w:szCs w:val="24"/>
        </w:rPr>
        <w:t xml:space="preserve"> et al., 2010). The presence of tannins in </w:t>
      </w:r>
      <w:proofErr w:type="spellStart"/>
      <w:r w:rsidRPr="00B72525">
        <w:rPr>
          <w:rFonts w:ascii="Times New Roman" w:hAnsi="Times New Roman" w:cs="Times New Roman"/>
          <w:color w:val="171719" w:themeColor="background1" w:themeShade="1A"/>
          <w:sz w:val="24"/>
          <w:szCs w:val="24"/>
        </w:rPr>
        <w:t>Cnidicollus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contributes to its phytochemical composition and may contribute to its anti-inflammatory activities.</w:t>
      </w:r>
    </w:p>
    <w:p w14:paraId="17E2F852" w14:textId="2DB3E9FD" w:rsidR="0091308B" w:rsidRPr="00B72525" w:rsidRDefault="0091308B"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 xml:space="preserve">2.3 </w:t>
      </w:r>
      <w:r w:rsidRPr="00B72525">
        <w:rPr>
          <w:rFonts w:ascii="Times New Roman" w:hAnsi="Times New Roman" w:cs="Times New Roman"/>
          <w:b/>
          <w:color w:val="171719" w:themeColor="background1" w:themeShade="1A"/>
          <w:sz w:val="24"/>
          <w:szCs w:val="24"/>
        </w:rPr>
        <w:tab/>
        <w:t xml:space="preserve">Anti-inflammatory Activities of </w:t>
      </w:r>
      <w:proofErr w:type="spellStart"/>
      <w:r w:rsidRPr="00B72525">
        <w:rPr>
          <w:rFonts w:ascii="Times New Roman" w:hAnsi="Times New Roman" w:cs="Times New Roman"/>
          <w:b/>
          <w:color w:val="171719" w:themeColor="background1" w:themeShade="1A"/>
          <w:sz w:val="24"/>
          <w:szCs w:val="24"/>
        </w:rPr>
        <w:t>Cnidicollus</w:t>
      </w:r>
      <w:proofErr w:type="spellEnd"/>
      <w:r w:rsidRPr="00B72525">
        <w:rPr>
          <w:rFonts w:ascii="Times New Roman" w:hAnsi="Times New Roman" w:cs="Times New Roman"/>
          <w:b/>
          <w:color w:val="171719" w:themeColor="background1" w:themeShade="1A"/>
          <w:sz w:val="24"/>
          <w:szCs w:val="24"/>
        </w:rPr>
        <w:t xml:space="preserve"> </w:t>
      </w:r>
      <w:proofErr w:type="spellStart"/>
      <w:r w:rsidRPr="00B72525">
        <w:rPr>
          <w:rFonts w:ascii="Times New Roman" w:hAnsi="Times New Roman" w:cs="Times New Roman"/>
          <w:b/>
          <w:color w:val="171719" w:themeColor="background1" w:themeShade="1A"/>
          <w:sz w:val="24"/>
          <w:szCs w:val="24"/>
        </w:rPr>
        <w:t>anconitifolius</w:t>
      </w:r>
      <w:proofErr w:type="spellEnd"/>
    </w:p>
    <w:p w14:paraId="795D169C" w14:textId="0EF94046" w:rsidR="0091308B" w:rsidRPr="00B72525" w:rsidRDefault="0091308B"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2.3.1</w:t>
      </w:r>
      <w:r w:rsidR="00FA5C2D" w:rsidRPr="00B72525">
        <w:rPr>
          <w:rFonts w:ascii="Times New Roman" w:hAnsi="Times New Roman" w:cs="Times New Roman"/>
          <w:b/>
          <w:color w:val="171719" w:themeColor="background1" w:themeShade="1A"/>
          <w:sz w:val="24"/>
          <w:szCs w:val="24"/>
        </w:rPr>
        <w:tab/>
      </w:r>
      <w:r w:rsidRPr="00B72525">
        <w:rPr>
          <w:rFonts w:ascii="Times New Roman" w:hAnsi="Times New Roman" w:cs="Times New Roman"/>
          <w:b/>
          <w:color w:val="171719" w:themeColor="background1" w:themeShade="1A"/>
          <w:sz w:val="24"/>
          <w:szCs w:val="24"/>
        </w:rPr>
        <w:t xml:space="preserve">Carrageenan-Induced Paw </w:t>
      </w:r>
      <w:proofErr w:type="spellStart"/>
      <w:r w:rsidRPr="00B72525">
        <w:rPr>
          <w:rFonts w:ascii="Times New Roman" w:hAnsi="Times New Roman" w:cs="Times New Roman"/>
          <w:b/>
          <w:color w:val="171719" w:themeColor="background1" w:themeShade="1A"/>
          <w:sz w:val="24"/>
          <w:szCs w:val="24"/>
        </w:rPr>
        <w:t>Edema</w:t>
      </w:r>
      <w:proofErr w:type="spellEnd"/>
      <w:r w:rsidRPr="00B72525">
        <w:rPr>
          <w:rFonts w:ascii="Times New Roman" w:hAnsi="Times New Roman" w:cs="Times New Roman"/>
          <w:b/>
          <w:color w:val="171719" w:themeColor="background1" w:themeShade="1A"/>
          <w:sz w:val="24"/>
          <w:szCs w:val="24"/>
        </w:rPr>
        <w:t xml:space="preserve"> Model</w:t>
      </w:r>
    </w:p>
    <w:p w14:paraId="4B4CE54C" w14:textId="529D63B9" w:rsidR="0091308B" w:rsidRPr="00B72525" w:rsidRDefault="0091308B" w:rsidP="00DC0D95">
      <w:pPr>
        <w:spacing w:after="0" w:line="480" w:lineRule="auto"/>
        <w:jc w:val="both"/>
        <w:rPr>
          <w:rFonts w:ascii="Times New Roman" w:hAnsi="Times New Roman" w:cs="Times New Roman"/>
          <w:color w:val="171719" w:themeColor="background1" w:themeShade="1A"/>
          <w:sz w:val="24"/>
          <w:szCs w:val="24"/>
        </w:rPr>
      </w:pPr>
      <w:r w:rsidRPr="00B72525">
        <w:rPr>
          <w:rFonts w:ascii="Times New Roman" w:hAnsi="Times New Roman" w:cs="Times New Roman"/>
          <w:color w:val="171719" w:themeColor="background1" w:themeShade="1A"/>
          <w:sz w:val="24"/>
          <w:szCs w:val="24"/>
        </w:rPr>
        <w:t xml:space="preserve">The carrageenan-induced paw </w:t>
      </w:r>
      <w:proofErr w:type="spellStart"/>
      <w:r w:rsidRPr="00B72525">
        <w:rPr>
          <w:rFonts w:ascii="Times New Roman" w:hAnsi="Times New Roman" w:cs="Times New Roman"/>
          <w:color w:val="171719" w:themeColor="background1" w:themeShade="1A"/>
          <w:sz w:val="24"/>
          <w:szCs w:val="24"/>
        </w:rPr>
        <w:t>edema</w:t>
      </w:r>
      <w:proofErr w:type="spellEnd"/>
      <w:r w:rsidRPr="00B72525">
        <w:rPr>
          <w:rFonts w:ascii="Times New Roman" w:hAnsi="Times New Roman" w:cs="Times New Roman"/>
          <w:color w:val="171719" w:themeColor="background1" w:themeShade="1A"/>
          <w:sz w:val="24"/>
          <w:szCs w:val="24"/>
        </w:rPr>
        <w:t xml:space="preserve"> model is a widely used experimental model to assess the anti-inflammatory effects of plant extracts. </w:t>
      </w:r>
      <w:proofErr w:type="spellStart"/>
      <w:r w:rsidRPr="00B72525">
        <w:rPr>
          <w:rFonts w:ascii="Times New Roman" w:hAnsi="Times New Roman" w:cs="Times New Roman"/>
          <w:color w:val="171719" w:themeColor="background1" w:themeShade="1A"/>
          <w:sz w:val="24"/>
          <w:szCs w:val="24"/>
        </w:rPr>
        <w:t>Adeneye</w:t>
      </w:r>
      <w:proofErr w:type="spellEnd"/>
      <w:r w:rsidRPr="00B72525">
        <w:rPr>
          <w:rFonts w:ascii="Times New Roman" w:hAnsi="Times New Roman" w:cs="Times New Roman"/>
          <w:color w:val="171719" w:themeColor="background1" w:themeShade="1A"/>
          <w:sz w:val="24"/>
          <w:szCs w:val="24"/>
        </w:rPr>
        <w:t xml:space="preserve"> et al. (2012) evaluated the anti-inflammatory activity of the methanolic leaf extract of </w:t>
      </w:r>
      <w:proofErr w:type="spellStart"/>
      <w:r w:rsidRPr="00B72525">
        <w:rPr>
          <w:rFonts w:ascii="Times New Roman" w:hAnsi="Times New Roman" w:cs="Times New Roman"/>
          <w:color w:val="171719" w:themeColor="background1" w:themeShade="1A"/>
          <w:sz w:val="24"/>
          <w:szCs w:val="24"/>
        </w:rPr>
        <w:t>Cnidicollus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using this model. The study demonstrated a significant reduction in paw </w:t>
      </w:r>
      <w:proofErr w:type="spellStart"/>
      <w:r w:rsidRPr="00B72525">
        <w:rPr>
          <w:rFonts w:ascii="Times New Roman" w:hAnsi="Times New Roman" w:cs="Times New Roman"/>
          <w:color w:val="171719" w:themeColor="background1" w:themeShade="1A"/>
          <w:sz w:val="24"/>
          <w:szCs w:val="24"/>
        </w:rPr>
        <w:t>edema</w:t>
      </w:r>
      <w:proofErr w:type="spellEnd"/>
      <w:r w:rsidRPr="00B72525">
        <w:rPr>
          <w:rFonts w:ascii="Times New Roman" w:hAnsi="Times New Roman" w:cs="Times New Roman"/>
          <w:color w:val="171719" w:themeColor="background1" w:themeShade="1A"/>
          <w:sz w:val="24"/>
          <w:szCs w:val="24"/>
        </w:rPr>
        <w:t xml:space="preserve"> at various time points, indicating the potential anti-inflammatory effects of the extract. The observed reduction in </w:t>
      </w:r>
      <w:proofErr w:type="spellStart"/>
      <w:r w:rsidRPr="00B72525">
        <w:rPr>
          <w:rFonts w:ascii="Times New Roman" w:hAnsi="Times New Roman" w:cs="Times New Roman"/>
          <w:color w:val="171719" w:themeColor="background1" w:themeShade="1A"/>
          <w:sz w:val="24"/>
          <w:szCs w:val="24"/>
        </w:rPr>
        <w:t>edema</w:t>
      </w:r>
      <w:proofErr w:type="spellEnd"/>
      <w:r w:rsidRPr="00B72525">
        <w:rPr>
          <w:rFonts w:ascii="Times New Roman" w:hAnsi="Times New Roman" w:cs="Times New Roman"/>
          <w:color w:val="171719" w:themeColor="background1" w:themeShade="1A"/>
          <w:sz w:val="24"/>
          <w:szCs w:val="24"/>
        </w:rPr>
        <w:t xml:space="preserve"> suggests that </w:t>
      </w:r>
      <w:proofErr w:type="spellStart"/>
      <w:r w:rsidRPr="00B72525">
        <w:rPr>
          <w:rFonts w:ascii="Times New Roman" w:hAnsi="Times New Roman" w:cs="Times New Roman"/>
          <w:color w:val="171719" w:themeColor="background1" w:themeShade="1A"/>
          <w:sz w:val="24"/>
          <w:szCs w:val="24"/>
        </w:rPr>
        <w:t>Cnidicollus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may inhibit the release of inflammatory mediators and modulate the inflammatory response.</w:t>
      </w:r>
    </w:p>
    <w:p w14:paraId="60056994" w14:textId="6B41B3D8" w:rsidR="0091308B" w:rsidRPr="00B72525" w:rsidRDefault="0091308B"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2.3.2</w:t>
      </w:r>
      <w:r w:rsidR="00FA5C2D" w:rsidRPr="00B72525">
        <w:rPr>
          <w:rFonts w:ascii="Times New Roman" w:hAnsi="Times New Roman" w:cs="Times New Roman"/>
          <w:b/>
          <w:color w:val="171719" w:themeColor="background1" w:themeShade="1A"/>
          <w:sz w:val="24"/>
          <w:szCs w:val="24"/>
        </w:rPr>
        <w:tab/>
      </w:r>
      <w:r w:rsidRPr="00B72525">
        <w:rPr>
          <w:rFonts w:ascii="Times New Roman" w:hAnsi="Times New Roman" w:cs="Times New Roman"/>
          <w:b/>
          <w:color w:val="171719" w:themeColor="background1" w:themeShade="1A"/>
          <w:sz w:val="24"/>
          <w:szCs w:val="24"/>
        </w:rPr>
        <w:t>Cotton Pellet-Induced Granuloma Model</w:t>
      </w:r>
    </w:p>
    <w:p w14:paraId="6701C192" w14:textId="00BE265E" w:rsidR="0091308B" w:rsidRPr="00B72525" w:rsidRDefault="0091308B" w:rsidP="00DC0D95">
      <w:pPr>
        <w:spacing w:after="0" w:line="480" w:lineRule="auto"/>
        <w:jc w:val="both"/>
        <w:rPr>
          <w:rFonts w:ascii="Times New Roman" w:hAnsi="Times New Roman" w:cs="Times New Roman"/>
          <w:color w:val="171719" w:themeColor="background1" w:themeShade="1A"/>
          <w:sz w:val="24"/>
          <w:szCs w:val="24"/>
        </w:rPr>
      </w:pPr>
      <w:r w:rsidRPr="00B72525">
        <w:rPr>
          <w:rFonts w:ascii="Times New Roman" w:hAnsi="Times New Roman" w:cs="Times New Roman"/>
          <w:color w:val="171719" w:themeColor="background1" w:themeShade="1A"/>
          <w:sz w:val="24"/>
          <w:szCs w:val="24"/>
        </w:rPr>
        <w:t xml:space="preserve">The cotton pellet-induced granuloma model is another commonly used method to evaluate the anti-inflammatory properties of plant extracts. </w:t>
      </w:r>
      <w:proofErr w:type="spellStart"/>
      <w:r w:rsidRPr="00B72525">
        <w:rPr>
          <w:rFonts w:ascii="Times New Roman" w:hAnsi="Times New Roman" w:cs="Times New Roman"/>
          <w:color w:val="171719" w:themeColor="background1" w:themeShade="1A"/>
          <w:sz w:val="24"/>
          <w:szCs w:val="24"/>
        </w:rPr>
        <w:t>Aiyegoro</w:t>
      </w:r>
      <w:proofErr w:type="spellEnd"/>
      <w:r w:rsidRPr="00B72525">
        <w:rPr>
          <w:rFonts w:ascii="Times New Roman" w:hAnsi="Times New Roman" w:cs="Times New Roman"/>
          <w:color w:val="171719" w:themeColor="background1" w:themeShade="1A"/>
          <w:sz w:val="24"/>
          <w:szCs w:val="24"/>
        </w:rPr>
        <w:t xml:space="preserve"> </w:t>
      </w:r>
      <w:r w:rsidRPr="00B72525">
        <w:rPr>
          <w:rFonts w:ascii="Times New Roman" w:hAnsi="Times New Roman" w:cs="Times New Roman"/>
          <w:i/>
          <w:color w:val="171719" w:themeColor="background1" w:themeShade="1A"/>
          <w:sz w:val="24"/>
          <w:szCs w:val="24"/>
        </w:rPr>
        <w:t>et al.</w:t>
      </w:r>
      <w:r w:rsidRPr="00B72525">
        <w:rPr>
          <w:rFonts w:ascii="Times New Roman" w:hAnsi="Times New Roman" w:cs="Times New Roman"/>
          <w:color w:val="171719" w:themeColor="background1" w:themeShade="1A"/>
          <w:sz w:val="24"/>
          <w:szCs w:val="24"/>
        </w:rPr>
        <w:t xml:space="preserve"> (2010) investigated the anti-inflammatory activity of </w:t>
      </w: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using this model. The study reported a significant reduction in granuloma formation and granuloma dry weight in the group treated with the methanolic leaf extract. These findings suggest that </w:t>
      </w:r>
      <w:proofErr w:type="spellStart"/>
      <w:r w:rsidRPr="00B72525">
        <w:rPr>
          <w:rFonts w:ascii="Times New Roman" w:hAnsi="Times New Roman" w:cs="Times New Roman"/>
          <w:color w:val="171719" w:themeColor="background1" w:themeShade="1A"/>
          <w:sz w:val="24"/>
          <w:szCs w:val="24"/>
        </w:rPr>
        <w:t>Cnidicollus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w:t>
      </w:r>
      <w:r w:rsidRPr="00B72525">
        <w:rPr>
          <w:rFonts w:ascii="Times New Roman" w:hAnsi="Times New Roman" w:cs="Times New Roman"/>
          <w:color w:val="171719" w:themeColor="background1" w:themeShade="1A"/>
          <w:sz w:val="24"/>
          <w:szCs w:val="24"/>
        </w:rPr>
        <w:lastRenderedPageBreak/>
        <w:t>possesses anti-inflammatory properties, possibly through the inhibition of granuloma formation and tissue inflammation.</w:t>
      </w:r>
    </w:p>
    <w:p w14:paraId="73789E95" w14:textId="298A7DBA" w:rsidR="003C325D" w:rsidRPr="00B72525" w:rsidRDefault="0091308B" w:rsidP="00DC0D95">
      <w:pPr>
        <w:spacing w:after="0" w:line="480" w:lineRule="auto"/>
        <w:jc w:val="both"/>
        <w:rPr>
          <w:rFonts w:ascii="Times New Roman" w:hAnsi="Times New Roman" w:cs="Times New Roman"/>
          <w:color w:val="171719" w:themeColor="background1" w:themeShade="1A"/>
          <w:sz w:val="24"/>
          <w:szCs w:val="24"/>
        </w:rPr>
      </w:pPr>
      <w:r w:rsidRPr="00B72525">
        <w:rPr>
          <w:rFonts w:ascii="Times New Roman" w:hAnsi="Times New Roman" w:cs="Times New Roman"/>
          <w:b/>
          <w:color w:val="171719" w:themeColor="background1" w:themeShade="1A"/>
          <w:sz w:val="24"/>
          <w:szCs w:val="24"/>
        </w:rPr>
        <w:t xml:space="preserve">2.4 </w:t>
      </w:r>
      <w:r w:rsidRPr="00B72525">
        <w:rPr>
          <w:rFonts w:ascii="Times New Roman" w:hAnsi="Times New Roman" w:cs="Times New Roman"/>
          <w:b/>
          <w:color w:val="171719" w:themeColor="background1" w:themeShade="1A"/>
          <w:sz w:val="24"/>
          <w:szCs w:val="24"/>
        </w:rPr>
        <w:tab/>
      </w:r>
      <w:r w:rsidR="003C325D" w:rsidRPr="00B72525">
        <w:rPr>
          <w:rFonts w:ascii="Times New Roman" w:hAnsi="Times New Roman" w:cs="Times New Roman"/>
          <w:b/>
          <w:color w:val="171719" w:themeColor="background1" w:themeShade="1A"/>
          <w:sz w:val="24"/>
          <w:szCs w:val="24"/>
        </w:rPr>
        <w:t xml:space="preserve">Uses of </w:t>
      </w:r>
      <w:proofErr w:type="spellStart"/>
      <w:r w:rsidR="003C325D" w:rsidRPr="00B72525">
        <w:rPr>
          <w:rFonts w:ascii="Times New Roman" w:hAnsi="Times New Roman" w:cs="Times New Roman"/>
          <w:b/>
          <w:i/>
          <w:color w:val="171719" w:themeColor="background1" w:themeShade="1A"/>
          <w:sz w:val="24"/>
          <w:szCs w:val="24"/>
        </w:rPr>
        <w:t>Cnidicollus</w:t>
      </w:r>
      <w:proofErr w:type="spellEnd"/>
      <w:r w:rsidR="003C325D" w:rsidRPr="00B72525">
        <w:rPr>
          <w:rFonts w:ascii="Times New Roman" w:hAnsi="Times New Roman" w:cs="Times New Roman"/>
          <w:b/>
          <w:i/>
          <w:color w:val="171719" w:themeColor="background1" w:themeShade="1A"/>
          <w:sz w:val="24"/>
          <w:szCs w:val="24"/>
        </w:rPr>
        <w:t xml:space="preserve"> </w:t>
      </w:r>
      <w:proofErr w:type="spellStart"/>
      <w:r w:rsidR="003C325D" w:rsidRPr="00B72525">
        <w:rPr>
          <w:rFonts w:ascii="Times New Roman" w:hAnsi="Times New Roman" w:cs="Times New Roman"/>
          <w:b/>
          <w:i/>
          <w:color w:val="171719" w:themeColor="background1" w:themeShade="1A"/>
          <w:sz w:val="24"/>
          <w:szCs w:val="24"/>
        </w:rPr>
        <w:t>anconitifolius</w:t>
      </w:r>
      <w:proofErr w:type="spellEnd"/>
    </w:p>
    <w:p w14:paraId="7568AB31" w14:textId="1EDC7BF0" w:rsidR="003C325D" w:rsidRPr="00B72525" w:rsidRDefault="003C325D"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2.4.1</w:t>
      </w:r>
      <w:r w:rsidRPr="00B72525">
        <w:rPr>
          <w:rFonts w:ascii="Times New Roman" w:hAnsi="Times New Roman" w:cs="Times New Roman"/>
          <w:b/>
          <w:color w:val="171719" w:themeColor="background1" w:themeShade="1A"/>
          <w:sz w:val="24"/>
          <w:szCs w:val="24"/>
        </w:rPr>
        <w:tab/>
        <w:t>Nutritional uses</w:t>
      </w:r>
    </w:p>
    <w:p w14:paraId="017DECA6" w14:textId="0B8B6462" w:rsidR="003C325D" w:rsidRPr="00B72525" w:rsidRDefault="003C325D" w:rsidP="00DC0D95">
      <w:pPr>
        <w:spacing w:after="0" w:line="480" w:lineRule="auto"/>
        <w:jc w:val="both"/>
        <w:rPr>
          <w:rFonts w:ascii="Times New Roman" w:hAnsi="Times New Roman" w:cs="Times New Roman"/>
          <w:color w:val="171719" w:themeColor="background1" w:themeShade="1A"/>
          <w:sz w:val="24"/>
          <w:szCs w:val="24"/>
        </w:rPr>
      </w:pP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commonly known as tree spinach or tree cabbage, is widely utilized for its nutritional benefits. The leaves of this plant are rich in essential nutrients, including proteins, vitamins, minerals, and dietary </w:t>
      </w:r>
      <w:proofErr w:type="spellStart"/>
      <w:r w:rsidRPr="00B72525">
        <w:rPr>
          <w:rFonts w:ascii="Times New Roman" w:hAnsi="Times New Roman" w:cs="Times New Roman"/>
          <w:color w:val="171719" w:themeColor="background1" w:themeShade="1A"/>
          <w:sz w:val="24"/>
          <w:szCs w:val="24"/>
        </w:rPr>
        <w:t>fiber</w:t>
      </w:r>
      <w:proofErr w:type="spellEnd"/>
      <w:r w:rsidRPr="00B72525">
        <w:rPr>
          <w:rFonts w:ascii="Times New Roman" w:hAnsi="Times New Roman" w:cs="Times New Roman"/>
          <w:color w:val="171719" w:themeColor="background1" w:themeShade="1A"/>
          <w:sz w:val="24"/>
          <w:szCs w:val="24"/>
        </w:rPr>
        <w:t xml:space="preserve">. A study by </w:t>
      </w:r>
      <w:proofErr w:type="spellStart"/>
      <w:r w:rsidRPr="00B72525">
        <w:rPr>
          <w:rFonts w:ascii="Times New Roman" w:hAnsi="Times New Roman" w:cs="Times New Roman"/>
          <w:color w:val="171719" w:themeColor="background1" w:themeShade="1A"/>
          <w:sz w:val="24"/>
          <w:szCs w:val="24"/>
        </w:rPr>
        <w:t>Afolayan</w:t>
      </w:r>
      <w:proofErr w:type="spellEnd"/>
      <w:r w:rsidRPr="00B72525">
        <w:rPr>
          <w:rFonts w:ascii="Times New Roman" w:hAnsi="Times New Roman" w:cs="Times New Roman"/>
          <w:color w:val="171719" w:themeColor="background1" w:themeShade="1A"/>
          <w:sz w:val="24"/>
          <w:szCs w:val="24"/>
        </w:rPr>
        <w:t xml:space="preserve"> and </w:t>
      </w:r>
      <w:proofErr w:type="spellStart"/>
      <w:r w:rsidRPr="00B72525">
        <w:rPr>
          <w:rFonts w:ascii="Times New Roman" w:hAnsi="Times New Roman" w:cs="Times New Roman"/>
          <w:color w:val="171719" w:themeColor="background1" w:themeShade="1A"/>
          <w:sz w:val="24"/>
          <w:szCs w:val="24"/>
        </w:rPr>
        <w:t>Jimoh</w:t>
      </w:r>
      <w:proofErr w:type="spellEnd"/>
      <w:r w:rsidRPr="00B72525">
        <w:rPr>
          <w:rFonts w:ascii="Times New Roman" w:hAnsi="Times New Roman" w:cs="Times New Roman"/>
          <w:color w:val="171719" w:themeColor="background1" w:themeShade="1A"/>
          <w:sz w:val="24"/>
          <w:szCs w:val="24"/>
        </w:rPr>
        <w:t xml:space="preserve"> (2009) highlighted the nutritional quality of </w:t>
      </w:r>
      <w:proofErr w:type="spellStart"/>
      <w:r w:rsidRPr="00B72525">
        <w:rPr>
          <w:rFonts w:ascii="Times New Roman" w:hAnsi="Times New Roman" w:cs="Times New Roman"/>
          <w:color w:val="171719" w:themeColor="background1" w:themeShade="1A"/>
          <w:sz w:val="24"/>
          <w:szCs w:val="24"/>
        </w:rPr>
        <w:t>Cnidicollus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indicating its potential as a valuable dietary resource.</w:t>
      </w:r>
    </w:p>
    <w:p w14:paraId="1C2949A2" w14:textId="6CB94488" w:rsidR="003C325D" w:rsidRPr="00B72525" w:rsidRDefault="003C325D"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2.4.2</w:t>
      </w:r>
      <w:r w:rsidRPr="00B72525">
        <w:rPr>
          <w:rFonts w:ascii="Times New Roman" w:hAnsi="Times New Roman" w:cs="Times New Roman"/>
          <w:b/>
          <w:color w:val="171719" w:themeColor="background1" w:themeShade="1A"/>
          <w:sz w:val="24"/>
          <w:szCs w:val="24"/>
        </w:rPr>
        <w:tab/>
        <w:t>Culinary uses</w:t>
      </w:r>
    </w:p>
    <w:p w14:paraId="76FA91D5" w14:textId="77777777" w:rsidR="003C325D" w:rsidRPr="00B72525" w:rsidRDefault="003C325D" w:rsidP="00DC0D95">
      <w:pPr>
        <w:spacing w:after="0" w:line="480" w:lineRule="auto"/>
        <w:jc w:val="both"/>
        <w:rPr>
          <w:rFonts w:ascii="Times New Roman" w:hAnsi="Times New Roman" w:cs="Times New Roman"/>
          <w:color w:val="171719" w:themeColor="background1" w:themeShade="1A"/>
          <w:sz w:val="24"/>
          <w:szCs w:val="24"/>
        </w:rPr>
      </w:pP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is commonly used as a leafy vegetable in various cuisines. The tender leaves are cooked and consumed as a nutritious and </w:t>
      </w:r>
      <w:proofErr w:type="spellStart"/>
      <w:r w:rsidRPr="00B72525">
        <w:rPr>
          <w:rFonts w:ascii="Times New Roman" w:hAnsi="Times New Roman" w:cs="Times New Roman"/>
          <w:color w:val="171719" w:themeColor="background1" w:themeShade="1A"/>
          <w:sz w:val="24"/>
          <w:szCs w:val="24"/>
        </w:rPr>
        <w:t>flavorful</w:t>
      </w:r>
      <w:proofErr w:type="spellEnd"/>
      <w:r w:rsidRPr="00B72525">
        <w:rPr>
          <w:rFonts w:ascii="Times New Roman" w:hAnsi="Times New Roman" w:cs="Times New Roman"/>
          <w:color w:val="171719" w:themeColor="background1" w:themeShade="1A"/>
          <w:sz w:val="24"/>
          <w:szCs w:val="24"/>
        </w:rPr>
        <w:t xml:space="preserve"> addition to soups, stews, and stir-fries. The plant's leaves have a slightly bitter taste, which adds a distinct </w:t>
      </w:r>
      <w:proofErr w:type="spellStart"/>
      <w:r w:rsidRPr="00B72525">
        <w:rPr>
          <w:rFonts w:ascii="Times New Roman" w:hAnsi="Times New Roman" w:cs="Times New Roman"/>
          <w:color w:val="171719" w:themeColor="background1" w:themeShade="1A"/>
          <w:sz w:val="24"/>
          <w:szCs w:val="24"/>
        </w:rPr>
        <w:t>flavor</w:t>
      </w:r>
      <w:proofErr w:type="spellEnd"/>
      <w:r w:rsidRPr="00B72525">
        <w:rPr>
          <w:rFonts w:ascii="Times New Roman" w:hAnsi="Times New Roman" w:cs="Times New Roman"/>
          <w:color w:val="171719" w:themeColor="background1" w:themeShade="1A"/>
          <w:sz w:val="24"/>
          <w:szCs w:val="24"/>
        </w:rPr>
        <w:t xml:space="preserve"> profile to dishes. Chukwuma </w:t>
      </w:r>
      <w:r w:rsidRPr="00B72525">
        <w:rPr>
          <w:rFonts w:ascii="Times New Roman" w:hAnsi="Times New Roman" w:cs="Times New Roman"/>
          <w:i/>
          <w:color w:val="171719" w:themeColor="background1" w:themeShade="1A"/>
          <w:sz w:val="24"/>
          <w:szCs w:val="24"/>
        </w:rPr>
        <w:t>et al.</w:t>
      </w:r>
      <w:r w:rsidRPr="00B72525">
        <w:rPr>
          <w:rFonts w:ascii="Times New Roman" w:hAnsi="Times New Roman" w:cs="Times New Roman"/>
          <w:color w:val="171719" w:themeColor="background1" w:themeShade="1A"/>
          <w:sz w:val="24"/>
          <w:szCs w:val="24"/>
        </w:rPr>
        <w:t xml:space="preserve"> (2015) emphasized the culinary potential of </w:t>
      </w: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and its contribution to local food culture.</w:t>
      </w:r>
    </w:p>
    <w:p w14:paraId="5407444F" w14:textId="66268FA6" w:rsidR="003C325D" w:rsidRPr="00B72525" w:rsidRDefault="003C325D"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2.4</w:t>
      </w:r>
      <w:r w:rsidR="00D36167" w:rsidRPr="00B72525">
        <w:rPr>
          <w:rFonts w:ascii="Times New Roman" w:hAnsi="Times New Roman" w:cs="Times New Roman"/>
          <w:b/>
          <w:color w:val="171719" w:themeColor="background1" w:themeShade="1A"/>
          <w:sz w:val="24"/>
          <w:szCs w:val="24"/>
        </w:rPr>
        <w:t>.</w:t>
      </w:r>
      <w:r w:rsidRPr="00B72525">
        <w:rPr>
          <w:rFonts w:ascii="Times New Roman" w:hAnsi="Times New Roman" w:cs="Times New Roman"/>
          <w:b/>
          <w:color w:val="171719" w:themeColor="background1" w:themeShade="1A"/>
          <w:sz w:val="24"/>
          <w:szCs w:val="24"/>
        </w:rPr>
        <w:t>3</w:t>
      </w:r>
      <w:r w:rsidR="00D36167" w:rsidRPr="00B72525">
        <w:rPr>
          <w:rFonts w:ascii="Times New Roman" w:hAnsi="Times New Roman" w:cs="Times New Roman"/>
          <w:b/>
          <w:color w:val="171719" w:themeColor="background1" w:themeShade="1A"/>
          <w:sz w:val="24"/>
          <w:szCs w:val="24"/>
        </w:rPr>
        <w:tab/>
      </w:r>
      <w:r w:rsidRPr="00B72525">
        <w:rPr>
          <w:rFonts w:ascii="Times New Roman" w:hAnsi="Times New Roman" w:cs="Times New Roman"/>
          <w:b/>
          <w:color w:val="171719" w:themeColor="background1" w:themeShade="1A"/>
          <w:sz w:val="24"/>
          <w:szCs w:val="24"/>
        </w:rPr>
        <w:t xml:space="preserve">Medicinal </w:t>
      </w:r>
      <w:r w:rsidR="00D36167" w:rsidRPr="00B72525">
        <w:rPr>
          <w:rFonts w:ascii="Times New Roman" w:hAnsi="Times New Roman" w:cs="Times New Roman"/>
          <w:b/>
          <w:color w:val="171719" w:themeColor="background1" w:themeShade="1A"/>
          <w:sz w:val="24"/>
          <w:szCs w:val="24"/>
        </w:rPr>
        <w:t>u</w:t>
      </w:r>
      <w:r w:rsidRPr="00B72525">
        <w:rPr>
          <w:rFonts w:ascii="Times New Roman" w:hAnsi="Times New Roman" w:cs="Times New Roman"/>
          <w:b/>
          <w:color w:val="171719" w:themeColor="background1" w:themeShade="1A"/>
          <w:sz w:val="24"/>
          <w:szCs w:val="24"/>
        </w:rPr>
        <w:t>ses</w:t>
      </w:r>
    </w:p>
    <w:p w14:paraId="35D463F1" w14:textId="77777777" w:rsidR="003C325D" w:rsidRPr="00B72525" w:rsidRDefault="003C325D" w:rsidP="00DC0D95">
      <w:pPr>
        <w:spacing w:after="0" w:line="480" w:lineRule="auto"/>
        <w:jc w:val="both"/>
        <w:rPr>
          <w:rFonts w:ascii="Times New Roman" w:hAnsi="Times New Roman" w:cs="Times New Roman"/>
          <w:color w:val="171719" w:themeColor="background1" w:themeShade="1A"/>
          <w:sz w:val="24"/>
          <w:szCs w:val="24"/>
        </w:rPr>
      </w:pP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has a long history of traditional medicinal use in various regions. Different parts of the plant, including the leaves, stems, and roots, are used to prepare herbal remedies for treating various ailments. The plant is believed to possess anti-inflammatory, analgesic, and antimicrobial properties. </w:t>
      </w:r>
      <w:proofErr w:type="spellStart"/>
      <w:r w:rsidRPr="00B72525">
        <w:rPr>
          <w:rFonts w:ascii="Times New Roman" w:hAnsi="Times New Roman" w:cs="Times New Roman"/>
          <w:color w:val="171719" w:themeColor="background1" w:themeShade="1A"/>
          <w:sz w:val="24"/>
          <w:szCs w:val="24"/>
        </w:rPr>
        <w:t>Onwukaeme</w:t>
      </w:r>
      <w:proofErr w:type="spellEnd"/>
      <w:r w:rsidRPr="00B72525">
        <w:rPr>
          <w:rFonts w:ascii="Times New Roman" w:hAnsi="Times New Roman" w:cs="Times New Roman"/>
          <w:color w:val="171719" w:themeColor="background1" w:themeShade="1A"/>
          <w:sz w:val="24"/>
          <w:szCs w:val="24"/>
        </w:rPr>
        <w:t xml:space="preserve"> </w:t>
      </w:r>
      <w:r w:rsidRPr="00B72525">
        <w:rPr>
          <w:rFonts w:ascii="Times New Roman" w:hAnsi="Times New Roman" w:cs="Times New Roman"/>
          <w:i/>
          <w:color w:val="171719" w:themeColor="background1" w:themeShade="1A"/>
          <w:sz w:val="24"/>
          <w:szCs w:val="24"/>
        </w:rPr>
        <w:t>et al.</w:t>
      </w:r>
      <w:r w:rsidRPr="00B72525">
        <w:rPr>
          <w:rFonts w:ascii="Times New Roman" w:hAnsi="Times New Roman" w:cs="Times New Roman"/>
          <w:color w:val="171719" w:themeColor="background1" w:themeShade="1A"/>
          <w:sz w:val="24"/>
          <w:szCs w:val="24"/>
        </w:rPr>
        <w:t xml:space="preserve"> (2010) conducted a study highlighting the anti-inflammatory activity of the ethanolic leaf extract of </w:t>
      </w: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in rats.</w:t>
      </w:r>
    </w:p>
    <w:p w14:paraId="18672E6A" w14:textId="753D470F" w:rsidR="003C325D" w:rsidRPr="00B72525" w:rsidRDefault="00D36167"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2.4.</w:t>
      </w:r>
      <w:r w:rsidR="003C325D" w:rsidRPr="00B72525">
        <w:rPr>
          <w:rFonts w:ascii="Times New Roman" w:hAnsi="Times New Roman" w:cs="Times New Roman"/>
          <w:b/>
          <w:color w:val="171719" w:themeColor="background1" w:themeShade="1A"/>
          <w:sz w:val="24"/>
          <w:szCs w:val="24"/>
        </w:rPr>
        <w:t>4</w:t>
      </w:r>
      <w:r w:rsidRPr="00B72525">
        <w:rPr>
          <w:rFonts w:ascii="Times New Roman" w:hAnsi="Times New Roman" w:cs="Times New Roman"/>
          <w:b/>
          <w:color w:val="171719" w:themeColor="background1" w:themeShade="1A"/>
          <w:sz w:val="24"/>
          <w:szCs w:val="24"/>
        </w:rPr>
        <w:tab/>
      </w:r>
      <w:r w:rsidR="003C325D" w:rsidRPr="00B72525">
        <w:rPr>
          <w:rFonts w:ascii="Times New Roman" w:hAnsi="Times New Roman" w:cs="Times New Roman"/>
          <w:b/>
          <w:color w:val="171719" w:themeColor="background1" w:themeShade="1A"/>
          <w:sz w:val="24"/>
          <w:szCs w:val="24"/>
        </w:rPr>
        <w:t xml:space="preserve">Traditional </w:t>
      </w:r>
      <w:r w:rsidRPr="00B72525">
        <w:rPr>
          <w:rFonts w:ascii="Times New Roman" w:hAnsi="Times New Roman" w:cs="Times New Roman"/>
          <w:b/>
          <w:color w:val="171719" w:themeColor="background1" w:themeShade="1A"/>
          <w:sz w:val="24"/>
          <w:szCs w:val="24"/>
        </w:rPr>
        <w:t>u</w:t>
      </w:r>
      <w:r w:rsidR="003C325D" w:rsidRPr="00B72525">
        <w:rPr>
          <w:rFonts w:ascii="Times New Roman" w:hAnsi="Times New Roman" w:cs="Times New Roman"/>
          <w:b/>
          <w:color w:val="171719" w:themeColor="background1" w:themeShade="1A"/>
          <w:sz w:val="24"/>
          <w:szCs w:val="24"/>
        </w:rPr>
        <w:t>ses</w:t>
      </w:r>
    </w:p>
    <w:p w14:paraId="496C4983" w14:textId="77777777" w:rsidR="003C325D" w:rsidRPr="00B72525" w:rsidRDefault="003C325D" w:rsidP="00DC0D95">
      <w:pPr>
        <w:spacing w:after="0" w:line="480" w:lineRule="auto"/>
        <w:jc w:val="both"/>
        <w:rPr>
          <w:rFonts w:ascii="Times New Roman" w:hAnsi="Times New Roman" w:cs="Times New Roman"/>
          <w:color w:val="171719" w:themeColor="background1" w:themeShade="1A"/>
          <w:sz w:val="24"/>
          <w:szCs w:val="24"/>
        </w:rPr>
      </w:pPr>
      <w:r w:rsidRPr="00B72525">
        <w:rPr>
          <w:rFonts w:ascii="Times New Roman" w:hAnsi="Times New Roman" w:cs="Times New Roman"/>
          <w:color w:val="171719" w:themeColor="background1" w:themeShade="1A"/>
          <w:sz w:val="24"/>
          <w:szCs w:val="24"/>
        </w:rPr>
        <w:t xml:space="preserve">In addition to its nutritional and medicinal uses, </w:t>
      </w: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holds cultural and traditional significance in various communities. The plant is often incorporated into traditional </w:t>
      </w:r>
      <w:r w:rsidRPr="00B72525">
        <w:rPr>
          <w:rFonts w:ascii="Times New Roman" w:hAnsi="Times New Roman" w:cs="Times New Roman"/>
          <w:color w:val="171719" w:themeColor="background1" w:themeShade="1A"/>
          <w:sz w:val="24"/>
          <w:szCs w:val="24"/>
        </w:rPr>
        <w:lastRenderedPageBreak/>
        <w:t xml:space="preserve">ceremonies, rituals, and festive celebrations. Grace </w:t>
      </w:r>
      <w:r w:rsidRPr="00B72525">
        <w:rPr>
          <w:rFonts w:ascii="Times New Roman" w:hAnsi="Times New Roman" w:cs="Times New Roman"/>
          <w:i/>
          <w:color w:val="171719" w:themeColor="background1" w:themeShade="1A"/>
          <w:sz w:val="24"/>
          <w:szCs w:val="24"/>
        </w:rPr>
        <w:t>et al.</w:t>
      </w:r>
      <w:r w:rsidRPr="00B72525">
        <w:rPr>
          <w:rFonts w:ascii="Times New Roman" w:hAnsi="Times New Roman" w:cs="Times New Roman"/>
          <w:color w:val="171719" w:themeColor="background1" w:themeShade="1A"/>
          <w:sz w:val="24"/>
          <w:szCs w:val="24"/>
        </w:rPr>
        <w:t xml:space="preserve"> (2006) documented the cultural importance and management practices of </w:t>
      </w: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in southern Africa, highlighting its connection to local customs and traditions.</w:t>
      </w:r>
    </w:p>
    <w:p w14:paraId="79AE9629" w14:textId="44259D57" w:rsidR="00D36167" w:rsidRPr="00B72525" w:rsidRDefault="00D36167"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2.4.5</w:t>
      </w:r>
      <w:r w:rsidRPr="00B72525">
        <w:rPr>
          <w:rFonts w:ascii="Times New Roman" w:hAnsi="Times New Roman" w:cs="Times New Roman"/>
          <w:b/>
          <w:color w:val="171719" w:themeColor="background1" w:themeShade="1A"/>
          <w:sz w:val="24"/>
          <w:szCs w:val="24"/>
        </w:rPr>
        <w:tab/>
        <w:t>Antioxidant Activity</w:t>
      </w:r>
    </w:p>
    <w:p w14:paraId="1F04A279" w14:textId="7211F4C2" w:rsidR="00D36167" w:rsidRPr="00B72525" w:rsidRDefault="00D36167" w:rsidP="00DC0D95">
      <w:pPr>
        <w:spacing w:after="0" w:line="480" w:lineRule="auto"/>
        <w:jc w:val="both"/>
        <w:rPr>
          <w:rFonts w:ascii="Times New Roman" w:hAnsi="Times New Roman" w:cs="Times New Roman"/>
          <w:color w:val="171719" w:themeColor="background1" w:themeShade="1A"/>
          <w:sz w:val="24"/>
          <w:szCs w:val="24"/>
        </w:rPr>
      </w:pP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has been found to possess antioxidant properties. Antioxidants help in neutralizing harmful free radicals in the body, which can cause oxidative damage and contribute to various diseases. </w:t>
      </w:r>
      <w:proofErr w:type="spellStart"/>
      <w:r w:rsidRPr="00B72525">
        <w:rPr>
          <w:rFonts w:ascii="Times New Roman" w:hAnsi="Times New Roman" w:cs="Times New Roman"/>
          <w:color w:val="171719" w:themeColor="background1" w:themeShade="1A"/>
          <w:sz w:val="24"/>
          <w:szCs w:val="24"/>
        </w:rPr>
        <w:t>Anyasor</w:t>
      </w:r>
      <w:proofErr w:type="spellEnd"/>
      <w:r w:rsidRPr="00B72525">
        <w:rPr>
          <w:rFonts w:ascii="Times New Roman" w:hAnsi="Times New Roman" w:cs="Times New Roman"/>
          <w:color w:val="171719" w:themeColor="background1" w:themeShade="1A"/>
          <w:sz w:val="24"/>
          <w:szCs w:val="24"/>
        </w:rPr>
        <w:t xml:space="preserve"> </w:t>
      </w:r>
      <w:r w:rsidRPr="00B72525">
        <w:rPr>
          <w:rFonts w:ascii="Times New Roman" w:hAnsi="Times New Roman" w:cs="Times New Roman"/>
          <w:i/>
          <w:color w:val="171719" w:themeColor="background1" w:themeShade="1A"/>
          <w:sz w:val="24"/>
          <w:szCs w:val="24"/>
        </w:rPr>
        <w:t>et al.</w:t>
      </w:r>
      <w:r w:rsidRPr="00B72525">
        <w:rPr>
          <w:rFonts w:ascii="Times New Roman" w:hAnsi="Times New Roman" w:cs="Times New Roman"/>
          <w:color w:val="171719" w:themeColor="background1" w:themeShade="1A"/>
          <w:sz w:val="24"/>
          <w:szCs w:val="24"/>
        </w:rPr>
        <w:t xml:space="preserve"> (2014) conducted a study on the essential oils and crude extracts of three </w:t>
      </w:r>
      <w:proofErr w:type="spellStart"/>
      <w:r w:rsidRPr="00B72525">
        <w:rPr>
          <w:rFonts w:ascii="Times New Roman" w:hAnsi="Times New Roman" w:cs="Times New Roman"/>
          <w:i/>
          <w:color w:val="171719" w:themeColor="background1" w:themeShade="1A"/>
          <w:sz w:val="24"/>
          <w:szCs w:val="24"/>
        </w:rPr>
        <w:t>Cnidoscolus</w:t>
      </w:r>
      <w:proofErr w:type="spellEnd"/>
      <w:r w:rsidRPr="00B72525">
        <w:rPr>
          <w:rFonts w:ascii="Times New Roman" w:hAnsi="Times New Roman" w:cs="Times New Roman"/>
          <w:color w:val="171719" w:themeColor="background1" w:themeShade="1A"/>
          <w:sz w:val="24"/>
          <w:szCs w:val="24"/>
        </w:rPr>
        <w:t xml:space="preserve"> species, including </w:t>
      </w: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and highlighted their antioxidant potential.</w:t>
      </w:r>
    </w:p>
    <w:p w14:paraId="752A874B" w14:textId="57CF0BD5" w:rsidR="00D36167" w:rsidRPr="00B72525" w:rsidRDefault="00D36167"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2.4.6</w:t>
      </w:r>
      <w:r w:rsidRPr="00B72525">
        <w:rPr>
          <w:rFonts w:ascii="Times New Roman" w:hAnsi="Times New Roman" w:cs="Times New Roman"/>
          <w:b/>
          <w:color w:val="171719" w:themeColor="background1" w:themeShade="1A"/>
          <w:sz w:val="24"/>
          <w:szCs w:val="24"/>
        </w:rPr>
        <w:tab/>
        <w:t>Anti-Diabetic Properties</w:t>
      </w:r>
    </w:p>
    <w:p w14:paraId="7B954FCA" w14:textId="77777777" w:rsidR="00D36167" w:rsidRPr="00B72525" w:rsidRDefault="00D36167" w:rsidP="00DC0D95">
      <w:pPr>
        <w:spacing w:after="0" w:line="480" w:lineRule="auto"/>
        <w:jc w:val="both"/>
        <w:rPr>
          <w:rFonts w:ascii="Times New Roman" w:hAnsi="Times New Roman" w:cs="Times New Roman"/>
          <w:color w:val="171719" w:themeColor="background1" w:themeShade="1A"/>
          <w:sz w:val="24"/>
          <w:szCs w:val="24"/>
        </w:rPr>
      </w:pPr>
      <w:r w:rsidRPr="00B72525">
        <w:rPr>
          <w:rFonts w:ascii="Times New Roman" w:hAnsi="Times New Roman" w:cs="Times New Roman"/>
          <w:color w:val="171719" w:themeColor="background1" w:themeShade="1A"/>
          <w:sz w:val="24"/>
          <w:szCs w:val="24"/>
        </w:rPr>
        <w:t xml:space="preserve">In traditional medicine, </w:t>
      </w: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has been used for managing diabetes. </w:t>
      </w:r>
      <w:proofErr w:type="spellStart"/>
      <w:r w:rsidRPr="00B72525">
        <w:rPr>
          <w:rFonts w:ascii="Times New Roman" w:hAnsi="Times New Roman" w:cs="Times New Roman"/>
          <w:color w:val="171719" w:themeColor="background1" w:themeShade="1A"/>
          <w:sz w:val="24"/>
          <w:szCs w:val="24"/>
        </w:rPr>
        <w:t>Adedayo</w:t>
      </w:r>
      <w:proofErr w:type="spellEnd"/>
      <w:r w:rsidRPr="00B72525">
        <w:rPr>
          <w:rFonts w:ascii="Times New Roman" w:hAnsi="Times New Roman" w:cs="Times New Roman"/>
          <w:color w:val="171719" w:themeColor="background1" w:themeShade="1A"/>
          <w:sz w:val="24"/>
          <w:szCs w:val="24"/>
        </w:rPr>
        <w:t xml:space="preserve"> </w:t>
      </w:r>
      <w:r w:rsidRPr="00B72525">
        <w:rPr>
          <w:rFonts w:ascii="Times New Roman" w:hAnsi="Times New Roman" w:cs="Times New Roman"/>
          <w:i/>
          <w:color w:val="171719" w:themeColor="background1" w:themeShade="1A"/>
          <w:sz w:val="24"/>
          <w:szCs w:val="24"/>
        </w:rPr>
        <w:t>et al.</w:t>
      </w:r>
      <w:r w:rsidRPr="00B72525">
        <w:rPr>
          <w:rFonts w:ascii="Times New Roman" w:hAnsi="Times New Roman" w:cs="Times New Roman"/>
          <w:color w:val="171719" w:themeColor="background1" w:themeShade="1A"/>
          <w:sz w:val="24"/>
          <w:szCs w:val="24"/>
        </w:rPr>
        <w:t xml:space="preserve"> (2017) conducted a study on medicinal plants used for the treatment of diabetes in Nigeria and reported the use of </w:t>
      </w: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as a potential anti-diabetic remedy.</w:t>
      </w:r>
    </w:p>
    <w:p w14:paraId="205FE5D8" w14:textId="71FDE0ED" w:rsidR="00D36167" w:rsidRPr="00B72525" w:rsidRDefault="00D36167"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2.4.7</w:t>
      </w:r>
      <w:r w:rsidRPr="00B72525">
        <w:rPr>
          <w:rFonts w:ascii="Times New Roman" w:hAnsi="Times New Roman" w:cs="Times New Roman"/>
          <w:b/>
          <w:color w:val="171719" w:themeColor="background1" w:themeShade="1A"/>
          <w:sz w:val="24"/>
          <w:szCs w:val="24"/>
        </w:rPr>
        <w:tab/>
        <w:t>Toxicological Properties</w:t>
      </w:r>
    </w:p>
    <w:p w14:paraId="2C177118" w14:textId="5AA2A8FA" w:rsidR="00985B06" w:rsidRPr="000C3191" w:rsidRDefault="00D36167" w:rsidP="000C3191">
      <w:pPr>
        <w:spacing w:after="0" w:line="480" w:lineRule="auto"/>
        <w:jc w:val="both"/>
        <w:rPr>
          <w:rFonts w:ascii="Times New Roman" w:hAnsi="Times New Roman" w:cs="Times New Roman"/>
          <w:color w:val="171719" w:themeColor="background1" w:themeShade="1A"/>
          <w:sz w:val="24"/>
          <w:szCs w:val="24"/>
        </w:rPr>
      </w:pPr>
      <w:r w:rsidRPr="00B72525">
        <w:rPr>
          <w:rFonts w:ascii="Times New Roman" w:hAnsi="Times New Roman" w:cs="Times New Roman"/>
          <w:color w:val="171719" w:themeColor="background1" w:themeShade="1A"/>
          <w:sz w:val="24"/>
          <w:szCs w:val="24"/>
        </w:rPr>
        <w:t xml:space="preserve">While </w:t>
      </w: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has various beneficial properties, it is important to consider potential toxicological aspects. </w:t>
      </w:r>
      <w:proofErr w:type="spellStart"/>
      <w:r w:rsidRPr="00B72525">
        <w:rPr>
          <w:rFonts w:ascii="Times New Roman" w:hAnsi="Times New Roman" w:cs="Times New Roman"/>
          <w:color w:val="171719" w:themeColor="background1" w:themeShade="1A"/>
          <w:sz w:val="24"/>
          <w:szCs w:val="24"/>
        </w:rPr>
        <w:t>Ogundare</w:t>
      </w:r>
      <w:proofErr w:type="spellEnd"/>
      <w:r w:rsidRPr="00B72525">
        <w:rPr>
          <w:rFonts w:ascii="Times New Roman" w:hAnsi="Times New Roman" w:cs="Times New Roman"/>
          <w:color w:val="171719" w:themeColor="background1" w:themeShade="1A"/>
          <w:sz w:val="24"/>
          <w:szCs w:val="24"/>
        </w:rPr>
        <w:t xml:space="preserve"> </w:t>
      </w:r>
      <w:r w:rsidRPr="00B72525">
        <w:rPr>
          <w:rFonts w:ascii="Times New Roman" w:hAnsi="Times New Roman" w:cs="Times New Roman"/>
          <w:i/>
          <w:color w:val="171719" w:themeColor="background1" w:themeShade="1A"/>
          <w:sz w:val="24"/>
          <w:szCs w:val="24"/>
        </w:rPr>
        <w:t>et al.</w:t>
      </w:r>
      <w:r w:rsidRPr="00B72525">
        <w:rPr>
          <w:rFonts w:ascii="Times New Roman" w:hAnsi="Times New Roman" w:cs="Times New Roman"/>
          <w:color w:val="171719" w:themeColor="background1" w:themeShade="1A"/>
          <w:sz w:val="24"/>
          <w:szCs w:val="24"/>
        </w:rPr>
        <w:t xml:space="preserve"> (2013) conducted a study to evaluate the toxicological properties of </w:t>
      </w: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aconitifolius</w:t>
      </w:r>
      <w:proofErr w:type="spellEnd"/>
      <w:r w:rsidRPr="00B72525">
        <w:rPr>
          <w:rFonts w:ascii="Times New Roman" w:hAnsi="Times New Roman" w:cs="Times New Roman"/>
          <w:color w:val="171719" w:themeColor="background1" w:themeShade="1A"/>
          <w:sz w:val="24"/>
          <w:szCs w:val="24"/>
        </w:rPr>
        <w:t xml:space="preserve"> leaves. The study indicated that the plant exhibited low toxicity, supporting its safe use in traditional medicine and culinary applications.</w:t>
      </w:r>
    </w:p>
    <w:p w14:paraId="54C8D623" w14:textId="45D8E008" w:rsidR="00D36167" w:rsidRPr="00B72525" w:rsidRDefault="00D36167"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t>2.4.8</w:t>
      </w:r>
      <w:r w:rsidRPr="00B72525">
        <w:rPr>
          <w:rFonts w:ascii="Times New Roman" w:hAnsi="Times New Roman" w:cs="Times New Roman"/>
          <w:b/>
          <w:color w:val="171719" w:themeColor="background1" w:themeShade="1A"/>
          <w:sz w:val="24"/>
          <w:szCs w:val="24"/>
        </w:rPr>
        <w:tab/>
        <w:t>Industrial Applications</w:t>
      </w:r>
    </w:p>
    <w:p w14:paraId="25BE6B8C" w14:textId="0843478A" w:rsidR="00D36167" w:rsidRPr="00B72525" w:rsidRDefault="00D36167" w:rsidP="00DC0D95">
      <w:pPr>
        <w:spacing w:after="0" w:line="480" w:lineRule="auto"/>
        <w:jc w:val="both"/>
        <w:rPr>
          <w:rFonts w:ascii="Times New Roman" w:hAnsi="Times New Roman" w:cs="Times New Roman"/>
          <w:color w:val="171719" w:themeColor="background1" w:themeShade="1A"/>
          <w:sz w:val="24"/>
          <w:szCs w:val="24"/>
        </w:rPr>
      </w:pPr>
      <w:r w:rsidRPr="00B72525">
        <w:rPr>
          <w:rFonts w:ascii="Times New Roman" w:hAnsi="Times New Roman" w:cs="Times New Roman"/>
          <w:color w:val="171719" w:themeColor="background1" w:themeShade="1A"/>
          <w:sz w:val="24"/>
          <w:szCs w:val="24"/>
        </w:rPr>
        <w:t xml:space="preserve">Beyond its nutritional and medicinal uses, </w:t>
      </w: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color w:val="171719" w:themeColor="background1" w:themeShade="1A"/>
          <w:sz w:val="24"/>
          <w:szCs w:val="24"/>
        </w:rPr>
        <w:t xml:space="preserve"> has potential industrial applications. The plant's </w:t>
      </w:r>
      <w:proofErr w:type="spellStart"/>
      <w:r w:rsidRPr="00B72525">
        <w:rPr>
          <w:rFonts w:ascii="Times New Roman" w:hAnsi="Times New Roman" w:cs="Times New Roman"/>
          <w:color w:val="171719" w:themeColor="background1" w:themeShade="1A"/>
          <w:sz w:val="24"/>
          <w:szCs w:val="24"/>
        </w:rPr>
        <w:t>fibers</w:t>
      </w:r>
      <w:proofErr w:type="spellEnd"/>
      <w:r w:rsidRPr="00B72525">
        <w:rPr>
          <w:rFonts w:ascii="Times New Roman" w:hAnsi="Times New Roman" w:cs="Times New Roman"/>
          <w:color w:val="171719" w:themeColor="background1" w:themeShade="1A"/>
          <w:sz w:val="24"/>
          <w:szCs w:val="24"/>
        </w:rPr>
        <w:t xml:space="preserve"> can be extracted and utilized for the production of textiles, paper, and other </w:t>
      </w:r>
      <w:proofErr w:type="spellStart"/>
      <w:r w:rsidRPr="00B72525">
        <w:rPr>
          <w:rFonts w:ascii="Times New Roman" w:hAnsi="Times New Roman" w:cs="Times New Roman"/>
          <w:color w:val="171719" w:themeColor="background1" w:themeShade="1A"/>
          <w:sz w:val="24"/>
          <w:szCs w:val="24"/>
        </w:rPr>
        <w:t>fiber</w:t>
      </w:r>
      <w:proofErr w:type="spellEnd"/>
      <w:r w:rsidRPr="00B72525">
        <w:rPr>
          <w:rFonts w:ascii="Times New Roman" w:hAnsi="Times New Roman" w:cs="Times New Roman"/>
          <w:color w:val="171719" w:themeColor="background1" w:themeShade="1A"/>
          <w:sz w:val="24"/>
          <w:szCs w:val="24"/>
        </w:rPr>
        <w:t xml:space="preserve">-based products. </w:t>
      </w:r>
      <w:proofErr w:type="spellStart"/>
      <w:r w:rsidRPr="00B72525">
        <w:rPr>
          <w:rFonts w:ascii="Times New Roman" w:hAnsi="Times New Roman" w:cs="Times New Roman"/>
          <w:color w:val="171719" w:themeColor="background1" w:themeShade="1A"/>
          <w:sz w:val="24"/>
          <w:szCs w:val="24"/>
        </w:rPr>
        <w:t>Opabode</w:t>
      </w:r>
      <w:proofErr w:type="spellEnd"/>
      <w:r w:rsidRPr="00B72525">
        <w:rPr>
          <w:rFonts w:ascii="Times New Roman" w:hAnsi="Times New Roman" w:cs="Times New Roman"/>
          <w:color w:val="171719" w:themeColor="background1" w:themeShade="1A"/>
          <w:sz w:val="24"/>
          <w:szCs w:val="24"/>
        </w:rPr>
        <w:t xml:space="preserve"> </w:t>
      </w:r>
      <w:r w:rsidRPr="00B72525">
        <w:rPr>
          <w:rFonts w:ascii="Times New Roman" w:hAnsi="Times New Roman" w:cs="Times New Roman"/>
          <w:i/>
          <w:color w:val="171719" w:themeColor="background1" w:themeShade="1A"/>
          <w:sz w:val="24"/>
          <w:szCs w:val="24"/>
        </w:rPr>
        <w:t>et al.</w:t>
      </w:r>
      <w:r w:rsidRPr="00B72525">
        <w:rPr>
          <w:rFonts w:ascii="Times New Roman" w:hAnsi="Times New Roman" w:cs="Times New Roman"/>
          <w:color w:val="171719" w:themeColor="background1" w:themeShade="1A"/>
          <w:sz w:val="24"/>
          <w:szCs w:val="24"/>
        </w:rPr>
        <w:t xml:space="preserve"> (2015) evaluated </w:t>
      </w: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aconitifolius</w:t>
      </w:r>
      <w:proofErr w:type="spellEnd"/>
      <w:r w:rsidRPr="00B72525">
        <w:rPr>
          <w:rFonts w:ascii="Times New Roman" w:hAnsi="Times New Roman" w:cs="Times New Roman"/>
          <w:color w:val="171719" w:themeColor="background1" w:themeShade="1A"/>
          <w:sz w:val="24"/>
          <w:szCs w:val="24"/>
        </w:rPr>
        <w:t xml:space="preserve"> for its nutritional and industrial uses, highlighting its potential as a renewable resource.</w:t>
      </w:r>
    </w:p>
    <w:p w14:paraId="105AEB69" w14:textId="77777777" w:rsidR="000C3191" w:rsidRDefault="000C3191">
      <w:pPr>
        <w:rPr>
          <w:rFonts w:ascii="Times New Roman" w:hAnsi="Times New Roman" w:cs="Times New Roman"/>
          <w:b/>
          <w:color w:val="171719" w:themeColor="background1" w:themeShade="1A"/>
          <w:sz w:val="24"/>
          <w:szCs w:val="24"/>
        </w:rPr>
      </w:pPr>
      <w:r>
        <w:rPr>
          <w:rFonts w:ascii="Times New Roman" w:hAnsi="Times New Roman" w:cs="Times New Roman"/>
          <w:b/>
          <w:color w:val="171719" w:themeColor="background1" w:themeShade="1A"/>
          <w:sz w:val="24"/>
          <w:szCs w:val="24"/>
        </w:rPr>
        <w:br w:type="page"/>
      </w:r>
    </w:p>
    <w:p w14:paraId="4B8F3DC8" w14:textId="2D39756F" w:rsidR="002C0DB4" w:rsidRPr="00B72525" w:rsidRDefault="002C0DB4" w:rsidP="00DC0D95">
      <w:pPr>
        <w:spacing w:after="0" w:line="480" w:lineRule="auto"/>
        <w:jc w:val="both"/>
        <w:rPr>
          <w:rFonts w:ascii="Times New Roman" w:hAnsi="Times New Roman" w:cs="Times New Roman"/>
          <w:b/>
          <w:color w:val="171719" w:themeColor="background1" w:themeShade="1A"/>
          <w:sz w:val="24"/>
          <w:szCs w:val="24"/>
        </w:rPr>
      </w:pPr>
      <w:r w:rsidRPr="00B72525">
        <w:rPr>
          <w:rFonts w:ascii="Times New Roman" w:hAnsi="Times New Roman" w:cs="Times New Roman"/>
          <w:b/>
          <w:color w:val="171719" w:themeColor="background1" w:themeShade="1A"/>
          <w:sz w:val="24"/>
          <w:szCs w:val="24"/>
        </w:rPr>
        <w:lastRenderedPageBreak/>
        <w:t>2.5</w:t>
      </w:r>
      <w:r w:rsidRPr="00B72525">
        <w:rPr>
          <w:rFonts w:ascii="Times New Roman" w:hAnsi="Times New Roman" w:cs="Times New Roman"/>
          <w:b/>
          <w:color w:val="171719" w:themeColor="background1" w:themeShade="1A"/>
          <w:sz w:val="24"/>
          <w:szCs w:val="24"/>
        </w:rPr>
        <w:tab/>
        <w:t>Summary</w:t>
      </w:r>
    </w:p>
    <w:p w14:paraId="3DAB8B3B" w14:textId="77777777" w:rsidR="002C0DB4" w:rsidRPr="00B72525" w:rsidRDefault="002C0DB4"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 xml:space="preserve">In summary, the literature review demonstrates that </w:t>
      </w:r>
      <w:proofErr w:type="spellStart"/>
      <w:r w:rsidRPr="00B72525">
        <w:rPr>
          <w:i/>
          <w:color w:val="171719" w:themeColor="background1" w:themeShade="1A"/>
        </w:rPr>
        <w:t>Cnidicollus</w:t>
      </w:r>
      <w:proofErr w:type="spellEnd"/>
      <w:r w:rsidRPr="00B72525">
        <w:rPr>
          <w:i/>
          <w:color w:val="171719" w:themeColor="background1" w:themeShade="1A"/>
        </w:rPr>
        <w:t xml:space="preserve"> </w:t>
      </w:r>
      <w:proofErr w:type="spellStart"/>
      <w:r w:rsidRPr="00B72525">
        <w:rPr>
          <w:i/>
          <w:color w:val="171719" w:themeColor="background1" w:themeShade="1A"/>
        </w:rPr>
        <w:t>anconitifolius</w:t>
      </w:r>
      <w:proofErr w:type="spellEnd"/>
      <w:r w:rsidRPr="00B72525">
        <w:rPr>
          <w:color w:val="171719" w:themeColor="background1" w:themeShade="1A"/>
        </w:rPr>
        <w:t xml:space="preserve"> possesses a rich phytochemical composition, including alkaloids, flavonoids, phenolic compounds, terpenoids, saponins, and tannins. These phytochemicals contribute to its anti-inflammatory activities, as evidenced by studies using animal models. The mechanisms of action underlying the anti-inflammatory effects of </w:t>
      </w:r>
      <w:proofErr w:type="spellStart"/>
      <w:r w:rsidRPr="00B72525">
        <w:rPr>
          <w:i/>
          <w:color w:val="171719" w:themeColor="background1" w:themeShade="1A"/>
        </w:rPr>
        <w:t>Cnidicollus</w:t>
      </w:r>
      <w:proofErr w:type="spellEnd"/>
      <w:r w:rsidRPr="00B72525">
        <w:rPr>
          <w:i/>
          <w:color w:val="171719" w:themeColor="background1" w:themeShade="1A"/>
        </w:rPr>
        <w:t xml:space="preserve"> </w:t>
      </w:r>
      <w:proofErr w:type="spellStart"/>
      <w:r w:rsidRPr="00B72525">
        <w:rPr>
          <w:i/>
          <w:color w:val="171719" w:themeColor="background1" w:themeShade="1A"/>
        </w:rPr>
        <w:t>anconitifolius</w:t>
      </w:r>
      <w:proofErr w:type="spellEnd"/>
      <w:r w:rsidRPr="00B72525">
        <w:rPr>
          <w:color w:val="171719" w:themeColor="background1" w:themeShade="1A"/>
        </w:rPr>
        <w:t xml:space="preserve"> involve the inhibition of inflammatory mediators and modulation of key </w:t>
      </w:r>
      <w:proofErr w:type="spellStart"/>
      <w:r w:rsidRPr="00B72525">
        <w:rPr>
          <w:color w:val="171719" w:themeColor="background1" w:themeShade="1A"/>
        </w:rPr>
        <w:t>signaling</w:t>
      </w:r>
      <w:proofErr w:type="spellEnd"/>
      <w:r w:rsidRPr="00B72525">
        <w:rPr>
          <w:color w:val="171719" w:themeColor="background1" w:themeShade="1A"/>
        </w:rPr>
        <w:t xml:space="preserve"> pathways.</w:t>
      </w:r>
    </w:p>
    <w:p w14:paraId="4C7D1A91" w14:textId="77777777" w:rsidR="0022567B" w:rsidRPr="00B72525" w:rsidRDefault="0022567B" w:rsidP="00DC0D95">
      <w:pPr>
        <w:spacing w:after="0" w:line="480" w:lineRule="auto"/>
        <w:jc w:val="both"/>
        <w:rPr>
          <w:rFonts w:ascii="Times New Roman" w:hAnsi="Times New Roman" w:cs="Times New Roman"/>
          <w:color w:val="171719" w:themeColor="background1" w:themeShade="1A"/>
          <w:sz w:val="24"/>
          <w:szCs w:val="24"/>
        </w:rPr>
      </w:pPr>
      <w:r w:rsidRPr="00B72525">
        <w:rPr>
          <w:rFonts w:ascii="Times New Roman" w:hAnsi="Times New Roman" w:cs="Times New Roman"/>
          <w:color w:val="171719" w:themeColor="background1" w:themeShade="1A"/>
          <w:sz w:val="24"/>
          <w:szCs w:val="24"/>
        </w:rPr>
        <w:t xml:space="preserve">Different studies have collectively demonstrated the diverse range of uses associated with </w:t>
      </w:r>
      <w:proofErr w:type="spellStart"/>
      <w:r w:rsidRPr="00B72525">
        <w:rPr>
          <w:rFonts w:ascii="Times New Roman" w:hAnsi="Times New Roman" w:cs="Times New Roman"/>
          <w:i/>
          <w:color w:val="171719" w:themeColor="background1" w:themeShade="1A"/>
          <w:sz w:val="24"/>
          <w:szCs w:val="24"/>
        </w:rPr>
        <w:t>Cnidicollus</w:t>
      </w:r>
      <w:proofErr w:type="spellEnd"/>
      <w:r w:rsidRPr="00B72525">
        <w:rPr>
          <w:rFonts w:ascii="Times New Roman" w:hAnsi="Times New Roman" w:cs="Times New Roman"/>
          <w:i/>
          <w:color w:val="171719" w:themeColor="background1" w:themeShade="1A"/>
          <w:sz w:val="24"/>
          <w:szCs w:val="24"/>
        </w:rPr>
        <w:t xml:space="preserve"> </w:t>
      </w:r>
      <w:proofErr w:type="spellStart"/>
      <w:r w:rsidRPr="00B72525">
        <w:rPr>
          <w:rFonts w:ascii="Times New Roman" w:hAnsi="Times New Roman" w:cs="Times New Roman"/>
          <w:i/>
          <w:color w:val="171719" w:themeColor="background1" w:themeShade="1A"/>
          <w:sz w:val="24"/>
          <w:szCs w:val="24"/>
        </w:rPr>
        <w:t>anconitifolius</w:t>
      </w:r>
      <w:proofErr w:type="spellEnd"/>
      <w:r w:rsidRPr="00B72525">
        <w:rPr>
          <w:rFonts w:ascii="Times New Roman" w:hAnsi="Times New Roman" w:cs="Times New Roman"/>
          <w:i/>
          <w:color w:val="171719" w:themeColor="background1" w:themeShade="1A"/>
          <w:sz w:val="24"/>
          <w:szCs w:val="24"/>
        </w:rPr>
        <w:t>,</w:t>
      </w:r>
      <w:r w:rsidRPr="00B72525">
        <w:rPr>
          <w:rFonts w:ascii="Times New Roman" w:hAnsi="Times New Roman" w:cs="Times New Roman"/>
          <w:color w:val="171719" w:themeColor="background1" w:themeShade="1A"/>
          <w:sz w:val="24"/>
          <w:szCs w:val="24"/>
        </w:rPr>
        <w:t xml:space="preserve"> including its nutritional value, medicinal properties, antioxidant activity, potential anti-diabetic effects, cultural significance, and industrial applications. However, further research is necessary to explore its full potential, optimize its usage, and understand any potential contraindications or side effects.</w:t>
      </w:r>
    </w:p>
    <w:p w14:paraId="79092E2C" w14:textId="77777777" w:rsidR="002C0DB4" w:rsidRPr="00B72525" w:rsidRDefault="002C0DB4" w:rsidP="00DC0D95">
      <w:pPr>
        <w:spacing w:after="0" w:line="480" w:lineRule="auto"/>
        <w:jc w:val="both"/>
        <w:rPr>
          <w:rFonts w:ascii="Times New Roman" w:eastAsia="Times New Roman" w:hAnsi="Times New Roman" w:cs="Times New Roman"/>
          <w:color w:val="171719" w:themeColor="background1" w:themeShade="1A"/>
          <w:sz w:val="24"/>
          <w:szCs w:val="24"/>
          <w:lang w:eastAsia="en-GB"/>
        </w:rPr>
      </w:pPr>
      <w:r w:rsidRPr="00B72525">
        <w:rPr>
          <w:rFonts w:ascii="Times New Roman" w:eastAsia="Times New Roman" w:hAnsi="Times New Roman" w:cs="Times New Roman"/>
          <w:color w:val="171719" w:themeColor="background1" w:themeShade="1A"/>
          <w:sz w:val="24"/>
          <w:szCs w:val="24"/>
          <w:lang w:eastAsia="en-GB"/>
        </w:rPr>
        <w:t xml:space="preserve">Despite the existing body of literature on the phytochemical composition and anti-inflammatory activities of </w:t>
      </w:r>
      <w:proofErr w:type="spellStart"/>
      <w:r w:rsidRPr="00B72525">
        <w:rPr>
          <w:rFonts w:ascii="Times New Roman" w:eastAsia="Times New Roman" w:hAnsi="Times New Roman" w:cs="Times New Roman"/>
          <w:color w:val="171719" w:themeColor="background1" w:themeShade="1A"/>
          <w:sz w:val="24"/>
          <w:szCs w:val="24"/>
          <w:lang w:eastAsia="en-GB"/>
        </w:rPr>
        <w:t>Cnidicollus</w:t>
      </w:r>
      <w:proofErr w:type="spellEnd"/>
      <w:r w:rsidRPr="00B72525">
        <w:rPr>
          <w:rFonts w:ascii="Times New Roman" w:eastAsia="Times New Roman" w:hAnsi="Times New Roman" w:cs="Times New Roman"/>
          <w:color w:val="171719" w:themeColor="background1" w:themeShade="1A"/>
          <w:sz w:val="24"/>
          <w:szCs w:val="24"/>
          <w:lang w:eastAsia="en-GB"/>
        </w:rPr>
        <w:t xml:space="preserve"> </w:t>
      </w:r>
      <w:proofErr w:type="spellStart"/>
      <w:r w:rsidRPr="00B72525">
        <w:rPr>
          <w:rFonts w:ascii="Times New Roman" w:eastAsia="Times New Roman" w:hAnsi="Times New Roman" w:cs="Times New Roman"/>
          <w:color w:val="171719" w:themeColor="background1" w:themeShade="1A"/>
          <w:sz w:val="24"/>
          <w:szCs w:val="24"/>
          <w:lang w:eastAsia="en-GB"/>
        </w:rPr>
        <w:t>anconitifolius</w:t>
      </w:r>
      <w:proofErr w:type="spellEnd"/>
      <w:r w:rsidRPr="00B72525">
        <w:rPr>
          <w:rFonts w:ascii="Times New Roman" w:eastAsia="Times New Roman" w:hAnsi="Times New Roman" w:cs="Times New Roman"/>
          <w:color w:val="171719" w:themeColor="background1" w:themeShade="1A"/>
          <w:sz w:val="24"/>
          <w:szCs w:val="24"/>
          <w:lang w:eastAsia="en-GB"/>
        </w:rPr>
        <w:t xml:space="preserve">, there are still certain gaps and limitations that need to be addressed. First, most of the studies have focused on animal models, particularly albino rats, and there is a need to conduct further research using other animal models and, eventually, clinical trials involving human subjects. Additionally, the specific mechanisms through which the phytochemical constituents of </w:t>
      </w:r>
      <w:proofErr w:type="spellStart"/>
      <w:r w:rsidRPr="00B72525">
        <w:rPr>
          <w:rFonts w:ascii="Times New Roman" w:eastAsia="Times New Roman" w:hAnsi="Times New Roman" w:cs="Times New Roman"/>
          <w:color w:val="171719" w:themeColor="background1" w:themeShade="1A"/>
          <w:sz w:val="24"/>
          <w:szCs w:val="24"/>
          <w:lang w:eastAsia="en-GB"/>
        </w:rPr>
        <w:t>Cnidicollus</w:t>
      </w:r>
      <w:proofErr w:type="spellEnd"/>
      <w:r w:rsidRPr="00B72525">
        <w:rPr>
          <w:rFonts w:ascii="Times New Roman" w:eastAsia="Times New Roman" w:hAnsi="Times New Roman" w:cs="Times New Roman"/>
          <w:color w:val="171719" w:themeColor="background1" w:themeShade="1A"/>
          <w:sz w:val="24"/>
          <w:szCs w:val="24"/>
          <w:lang w:eastAsia="en-GB"/>
        </w:rPr>
        <w:t xml:space="preserve"> </w:t>
      </w:r>
      <w:proofErr w:type="spellStart"/>
      <w:r w:rsidRPr="00B72525">
        <w:rPr>
          <w:rFonts w:ascii="Times New Roman" w:eastAsia="Times New Roman" w:hAnsi="Times New Roman" w:cs="Times New Roman"/>
          <w:color w:val="171719" w:themeColor="background1" w:themeShade="1A"/>
          <w:sz w:val="24"/>
          <w:szCs w:val="24"/>
          <w:lang w:eastAsia="en-GB"/>
        </w:rPr>
        <w:t>anconitifolius</w:t>
      </w:r>
      <w:proofErr w:type="spellEnd"/>
      <w:r w:rsidRPr="00B72525">
        <w:rPr>
          <w:rFonts w:ascii="Times New Roman" w:eastAsia="Times New Roman" w:hAnsi="Times New Roman" w:cs="Times New Roman"/>
          <w:color w:val="171719" w:themeColor="background1" w:themeShade="1A"/>
          <w:sz w:val="24"/>
          <w:szCs w:val="24"/>
          <w:lang w:eastAsia="en-GB"/>
        </w:rPr>
        <w:t xml:space="preserve"> exert their anti-inflammatory effects require further elucidation. Understanding these mechanisms would provide insights into the molecular targets involved and facilitate the development of targeted therapies.</w:t>
      </w:r>
    </w:p>
    <w:p w14:paraId="11D2B664" w14:textId="54928EA4" w:rsidR="00B97A91" w:rsidRPr="00B72525" w:rsidRDefault="00B97A91" w:rsidP="00DC0D95">
      <w:pPr>
        <w:spacing w:after="0" w:line="480" w:lineRule="auto"/>
        <w:rPr>
          <w:rFonts w:ascii="Times New Roman" w:hAnsi="Times New Roman" w:cs="Times New Roman"/>
          <w:color w:val="171719" w:themeColor="background1" w:themeShade="1A"/>
        </w:rPr>
      </w:pPr>
      <w:r w:rsidRPr="00B72525">
        <w:rPr>
          <w:rFonts w:ascii="Times New Roman" w:hAnsi="Times New Roman" w:cs="Times New Roman"/>
          <w:color w:val="171719" w:themeColor="background1" w:themeShade="1A"/>
        </w:rPr>
        <w:br w:type="page"/>
      </w:r>
    </w:p>
    <w:p w14:paraId="772AC860" w14:textId="77777777" w:rsidR="00B53F49" w:rsidRPr="00B72525" w:rsidRDefault="00B53F49" w:rsidP="00DC0D95">
      <w:pPr>
        <w:pStyle w:val="NormalWeb"/>
        <w:spacing w:before="0" w:beforeAutospacing="0" w:after="0" w:afterAutospacing="0" w:line="480" w:lineRule="auto"/>
        <w:jc w:val="center"/>
        <w:rPr>
          <w:b/>
          <w:caps/>
          <w:color w:val="171719" w:themeColor="background1" w:themeShade="1A"/>
        </w:rPr>
      </w:pPr>
      <w:r w:rsidRPr="00B72525">
        <w:rPr>
          <w:b/>
          <w:caps/>
          <w:color w:val="171719" w:themeColor="background1" w:themeShade="1A"/>
        </w:rPr>
        <w:lastRenderedPageBreak/>
        <w:t>Chapter Three</w:t>
      </w:r>
    </w:p>
    <w:p w14:paraId="3F5614AB" w14:textId="77777777" w:rsidR="00B53F49" w:rsidRPr="00B72525" w:rsidRDefault="00B53F49" w:rsidP="00DC0D95">
      <w:pPr>
        <w:pStyle w:val="NormalWeb"/>
        <w:spacing w:before="0" w:beforeAutospacing="0" w:after="0" w:afterAutospacing="0" w:line="480" w:lineRule="auto"/>
        <w:jc w:val="center"/>
        <w:rPr>
          <w:b/>
          <w:caps/>
          <w:color w:val="171719" w:themeColor="background1" w:themeShade="1A"/>
        </w:rPr>
      </w:pPr>
      <w:r w:rsidRPr="00B72525">
        <w:rPr>
          <w:b/>
          <w:caps/>
          <w:color w:val="171719" w:themeColor="background1" w:themeShade="1A"/>
        </w:rPr>
        <w:t>Materials and Methods</w:t>
      </w:r>
    </w:p>
    <w:p w14:paraId="6463BF75" w14:textId="77777777" w:rsidR="00B53F49" w:rsidRPr="00B72525" w:rsidRDefault="00B53F49" w:rsidP="00DC0D95">
      <w:pPr>
        <w:pStyle w:val="NormalWeb"/>
        <w:spacing w:before="0" w:beforeAutospacing="0" w:after="0" w:afterAutospacing="0" w:line="480" w:lineRule="auto"/>
        <w:jc w:val="both"/>
        <w:rPr>
          <w:b/>
          <w:color w:val="171719" w:themeColor="background1" w:themeShade="1A"/>
        </w:rPr>
      </w:pPr>
    </w:p>
    <w:p w14:paraId="5F7C9738" w14:textId="77777777" w:rsidR="007A6D3F" w:rsidRPr="00B72525" w:rsidRDefault="00B53F49"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3.1</w:t>
      </w:r>
      <w:r w:rsidRPr="00B72525">
        <w:rPr>
          <w:b/>
          <w:color w:val="171719" w:themeColor="background1" w:themeShade="1A"/>
        </w:rPr>
        <w:tab/>
      </w:r>
      <w:r w:rsidR="007A6D3F" w:rsidRPr="00B72525">
        <w:rPr>
          <w:b/>
          <w:color w:val="171719" w:themeColor="background1" w:themeShade="1A"/>
        </w:rPr>
        <w:t>MATERIALS</w:t>
      </w:r>
    </w:p>
    <w:p w14:paraId="36A9D94A" w14:textId="77777777" w:rsidR="007A6D3F" w:rsidRPr="00B72525" w:rsidRDefault="007A6D3F"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3.1.1</w:t>
      </w:r>
      <w:r w:rsidRPr="00B72525">
        <w:rPr>
          <w:b/>
          <w:color w:val="171719" w:themeColor="background1" w:themeShade="1A"/>
        </w:rPr>
        <w:tab/>
        <w:t>Equipment/Apparatus</w:t>
      </w:r>
    </w:p>
    <w:p w14:paraId="36D789B8" w14:textId="2084BBE4" w:rsidR="007A6D3F" w:rsidRPr="00B72525" w:rsidRDefault="007A6D3F" w:rsidP="00DC0D95">
      <w:pPr>
        <w:pStyle w:val="NormalWeb"/>
        <w:tabs>
          <w:tab w:val="left" w:pos="2430"/>
        </w:tabs>
        <w:spacing w:before="0" w:beforeAutospacing="0" w:after="0" w:afterAutospacing="0" w:line="480" w:lineRule="auto"/>
        <w:jc w:val="both"/>
        <w:rPr>
          <w:color w:val="171719" w:themeColor="background1" w:themeShade="1A"/>
        </w:rPr>
      </w:pPr>
      <w:r w:rsidRPr="00B72525">
        <w:rPr>
          <w:color w:val="171719" w:themeColor="background1" w:themeShade="1A"/>
        </w:rPr>
        <w:t>Beaker, conical flask, test tubes, wash glass, weighing balance, measuring cylinder, syringe (1ml and 5ml), grinder, water bath, Soxhlet extraction, centrifuge, desiccator, Whatman filter paper, micropipette, maxing tape.</w:t>
      </w:r>
    </w:p>
    <w:p w14:paraId="1F28ED3A" w14:textId="6E4B45E0" w:rsidR="007A6D3F" w:rsidRPr="00B72525" w:rsidRDefault="007A6D3F"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3.1.2</w:t>
      </w:r>
      <w:r w:rsidRPr="00B72525">
        <w:rPr>
          <w:b/>
          <w:color w:val="171719" w:themeColor="background1" w:themeShade="1A"/>
        </w:rPr>
        <w:tab/>
        <w:t>Chemicals, Solvents and Reagents</w:t>
      </w:r>
    </w:p>
    <w:p w14:paraId="58C4873A" w14:textId="075A90A3" w:rsidR="007A6D3F" w:rsidRPr="00B72525" w:rsidRDefault="007A6D3F"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 xml:space="preserve">Absolute </w:t>
      </w:r>
      <w:proofErr w:type="spellStart"/>
      <w:r w:rsidRPr="00B72525">
        <w:rPr>
          <w:color w:val="171719" w:themeColor="background1" w:themeShade="1A"/>
        </w:rPr>
        <w:t>methano</w:t>
      </w:r>
      <w:proofErr w:type="spellEnd"/>
      <w:r w:rsidRPr="00B72525">
        <w:rPr>
          <w:color w:val="171719" w:themeColor="background1" w:themeShade="1A"/>
        </w:rPr>
        <w:t>, ibuprofen, ferric chloride, concentrated ammonium, concentrated hydrochloric acid, distilled water, potassium mercury iodide (</w:t>
      </w:r>
      <w:proofErr w:type="spellStart"/>
      <w:r w:rsidRPr="00B72525">
        <w:rPr>
          <w:color w:val="171719" w:themeColor="background1" w:themeShade="1A"/>
        </w:rPr>
        <w:t>mayers</w:t>
      </w:r>
      <w:proofErr w:type="spellEnd"/>
      <w:r w:rsidRPr="00B72525">
        <w:rPr>
          <w:color w:val="171719" w:themeColor="background1" w:themeShade="1A"/>
        </w:rPr>
        <w:t xml:space="preserve"> solution) sulphuric acid (H</w:t>
      </w:r>
      <w:r w:rsidRPr="00B72525">
        <w:rPr>
          <w:color w:val="171719" w:themeColor="background1" w:themeShade="1A"/>
          <w:vertAlign w:val="subscript"/>
        </w:rPr>
        <w:t>2</w:t>
      </w:r>
      <w:r w:rsidRPr="00B72525">
        <w:rPr>
          <w:color w:val="171719" w:themeColor="background1" w:themeShade="1A"/>
        </w:rPr>
        <w:t>SO</w:t>
      </w:r>
      <w:r w:rsidRPr="00B72525">
        <w:rPr>
          <w:color w:val="171719" w:themeColor="background1" w:themeShade="1A"/>
          <w:vertAlign w:val="subscript"/>
        </w:rPr>
        <w:t>4</w:t>
      </w:r>
      <w:r w:rsidRPr="00B72525">
        <w:rPr>
          <w:color w:val="171719" w:themeColor="background1" w:themeShade="1A"/>
        </w:rPr>
        <w:t>) ferric chloride (FeCl3) olive oil, indomethacin.</w:t>
      </w:r>
    </w:p>
    <w:p w14:paraId="61B4D573" w14:textId="6ADD21A8" w:rsidR="00B53F49" w:rsidRPr="00B72525" w:rsidRDefault="007A6D3F"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3.1.3</w:t>
      </w:r>
      <w:r w:rsidRPr="00B72525">
        <w:rPr>
          <w:b/>
          <w:color w:val="171719" w:themeColor="background1" w:themeShade="1A"/>
        </w:rPr>
        <w:tab/>
      </w:r>
      <w:r w:rsidR="00B53F49" w:rsidRPr="00B72525">
        <w:rPr>
          <w:b/>
          <w:color w:val="171719" w:themeColor="background1" w:themeShade="1A"/>
        </w:rPr>
        <w:t>Plant Material Collection and Identification</w:t>
      </w:r>
    </w:p>
    <w:p w14:paraId="716D96D5" w14:textId="63750BD6" w:rsidR="00B53F49" w:rsidRPr="00B72525" w:rsidRDefault="00B53F49"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 xml:space="preserve">The leaves of </w:t>
      </w:r>
      <w:proofErr w:type="spellStart"/>
      <w:r w:rsidRPr="00B72525">
        <w:rPr>
          <w:i/>
          <w:color w:val="171719" w:themeColor="background1" w:themeShade="1A"/>
        </w:rPr>
        <w:t>Cnidicollus</w:t>
      </w:r>
      <w:proofErr w:type="spellEnd"/>
      <w:r w:rsidRPr="00B72525">
        <w:rPr>
          <w:i/>
          <w:color w:val="171719" w:themeColor="background1" w:themeShade="1A"/>
        </w:rPr>
        <w:t xml:space="preserve"> </w:t>
      </w:r>
      <w:proofErr w:type="spellStart"/>
      <w:r w:rsidRPr="00B72525">
        <w:rPr>
          <w:i/>
          <w:color w:val="171719" w:themeColor="background1" w:themeShade="1A"/>
        </w:rPr>
        <w:t>anconitifolius</w:t>
      </w:r>
      <w:proofErr w:type="spellEnd"/>
      <w:r w:rsidRPr="00B72525">
        <w:rPr>
          <w:color w:val="171719" w:themeColor="background1" w:themeShade="1A"/>
        </w:rPr>
        <w:t xml:space="preserve"> will be collected from a designated location in a botanical garden in Federal Polytechnic, Mubi, during June of 2023. The plant will be identified and authenticated by a qualified botanist from the Chemical Science Department. Voucher specimen number will be assigned to the plant material, which will be stored for future reference.</w:t>
      </w:r>
    </w:p>
    <w:p w14:paraId="5F2F3030" w14:textId="3B828603" w:rsidR="007A6D3F" w:rsidRPr="00B72525" w:rsidRDefault="007A6D3F"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 xml:space="preserve">3.1.4 </w:t>
      </w:r>
      <w:r w:rsidRPr="00B72525">
        <w:rPr>
          <w:b/>
          <w:color w:val="171719" w:themeColor="background1" w:themeShade="1A"/>
        </w:rPr>
        <w:tab/>
        <w:t>Experimental Animals</w:t>
      </w:r>
    </w:p>
    <w:p w14:paraId="1C540ACE" w14:textId="077F720E" w:rsidR="007A6D3F" w:rsidRPr="00B72525" w:rsidRDefault="007A6D3F"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Healthy adult albino rats (Rattus norvegicus) of both sexes, weighing between 180-200g, will be obtained from the Animal and Health Production Department of Federal Polytechnic, Mubi. The animals will be acclimatized for two weeks under standard laboratory conditions (temperature: 22±2°C, relative humidity: 55±5%, 12-hour light/dark cycle) with free access to standard laboratory diet and water ad libitum. The animals will be handled according to the guidelines set by the Institutional Animal Ethics Committee.</w:t>
      </w:r>
    </w:p>
    <w:p w14:paraId="76E1C336" w14:textId="74085284" w:rsidR="007A6D3F" w:rsidRPr="00B72525" w:rsidRDefault="00B53F49"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lastRenderedPageBreak/>
        <w:t xml:space="preserve">3.2 </w:t>
      </w:r>
      <w:r w:rsidRPr="00B72525">
        <w:rPr>
          <w:b/>
          <w:color w:val="171719" w:themeColor="background1" w:themeShade="1A"/>
        </w:rPr>
        <w:tab/>
      </w:r>
      <w:r w:rsidR="007A6D3F" w:rsidRPr="00B72525">
        <w:rPr>
          <w:b/>
          <w:color w:val="171719" w:themeColor="background1" w:themeShade="1A"/>
        </w:rPr>
        <w:t>METHODOLOGY</w:t>
      </w:r>
    </w:p>
    <w:p w14:paraId="6722C799" w14:textId="6A63426D" w:rsidR="001D0984" w:rsidRPr="00B72525" w:rsidRDefault="007A6D3F"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 xml:space="preserve">3.2.1 </w:t>
      </w:r>
      <w:r w:rsidRPr="00B72525">
        <w:rPr>
          <w:b/>
          <w:color w:val="171719" w:themeColor="background1" w:themeShade="1A"/>
        </w:rPr>
        <w:tab/>
      </w:r>
      <w:r w:rsidR="001D0984" w:rsidRPr="00B72525">
        <w:rPr>
          <w:b/>
          <w:color w:val="171719" w:themeColor="background1" w:themeShade="1A"/>
        </w:rPr>
        <w:t>Preparation of Methanolic Leaf Extract</w:t>
      </w:r>
    </w:p>
    <w:p w14:paraId="3C5029E0" w14:textId="77777777" w:rsidR="001D0984" w:rsidRPr="00B72525" w:rsidRDefault="001D0984"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 xml:space="preserve">The collected leaves of </w:t>
      </w:r>
      <w:proofErr w:type="spellStart"/>
      <w:r w:rsidRPr="00B72525">
        <w:rPr>
          <w:i/>
          <w:color w:val="171719" w:themeColor="background1" w:themeShade="1A"/>
        </w:rPr>
        <w:t>Cnidicollus</w:t>
      </w:r>
      <w:proofErr w:type="spellEnd"/>
      <w:r w:rsidRPr="00B72525">
        <w:rPr>
          <w:i/>
          <w:color w:val="171719" w:themeColor="background1" w:themeShade="1A"/>
        </w:rPr>
        <w:t xml:space="preserve"> </w:t>
      </w:r>
      <w:proofErr w:type="spellStart"/>
      <w:r w:rsidRPr="00B72525">
        <w:rPr>
          <w:i/>
          <w:color w:val="171719" w:themeColor="background1" w:themeShade="1A"/>
        </w:rPr>
        <w:t>anconitifolius</w:t>
      </w:r>
      <w:proofErr w:type="spellEnd"/>
      <w:r w:rsidRPr="00B72525">
        <w:rPr>
          <w:color w:val="171719" w:themeColor="background1" w:themeShade="1A"/>
        </w:rPr>
        <w:t xml:space="preserve"> will be thoroughly washed under running tap water to remove any adhering dirt and foreign particles. After air-drying, the leaves were finely ground to a powder using an electric grinder. The powdered leaves (100 g) were macerated in 500 mL of methanol in a clean and sterile container for 72 hours with intermittent shaking. The macerate was filtered through Whatman filter paper, and the filtrate was concentrated under reduced pressure using a rotary evaporator. The obtained methanolic extract was stored in airtight containers at 4°C until further use.</w:t>
      </w:r>
    </w:p>
    <w:p w14:paraId="2A343575" w14:textId="506F279B" w:rsidR="001D0984" w:rsidRPr="00B72525" w:rsidRDefault="001D0984"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3.2.2</w:t>
      </w:r>
      <w:r w:rsidRPr="00B72525">
        <w:rPr>
          <w:b/>
          <w:color w:val="171719" w:themeColor="background1" w:themeShade="1A"/>
        </w:rPr>
        <w:tab/>
        <w:t>Phytochemical Screening</w:t>
      </w:r>
    </w:p>
    <w:p w14:paraId="3EF1EEF8" w14:textId="222AE6FF" w:rsidR="007A6D3F" w:rsidRPr="00B72525" w:rsidRDefault="001D0984"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3.2.2.1</w:t>
      </w:r>
      <w:r w:rsidRPr="00B72525">
        <w:rPr>
          <w:b/>
          <w:color w:val="171719" w:themeColor="background1" w:themeShade="1A"/>
        </w:rPr>
        <w:tab/>
      </w:r>
      <w:r w:rsidR="007A6D3F" w:rsidRPr="00B72525">
        <w:rPr>
          <w:b/>
          <w:color w:val="171719" w:themeColor="background1" w:themeShade="1A"/>
        </w:rPr>
        <w:t>Qualitative Analysis</w:t>
      </w:r>
    </w:p>
    <w:p w14:paraId="7E52862A" w14:textId="2B40406A" w:rsidR="007A6D3F" w:rsidRPr="00B72525" w:rsidRDefault="007A6D3F"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 xml:space="preserve">The methanolic leaf extract of </w:t>
      </w:r>
      <w:proofErr w:type="spellStart"/>
      <w:r w:rsidRPr="00B72525">
        <w:rPr>
          <w:i/>
          <w:color w:val="171719" w:themeColor="background1" w:themeShade="1A"/>
        </w:rPr>
        <w:t>Cnidicollus</w:t>
      </w:r>
      <w:proofErr w:type="spellEnd"/>
      <w:r w:rsidRPr="00B72525">
        <w:rPr>
          <w:i/>
          <w:color w:val="171719" w:themeColor="background1" w:themeShade="1A"/>
        </w:rPr>
        <w:t xml:space="preserve"> </w:t>
      </w:r>
      <w:proofErr w:type="spellStart"/>
      <w:r w:rsidRPr="00B72525">
        <w:rPr>
          <w:i/>
          <w:color w:val="171719" w:themeColor="background1" w:themeShade="1A"/>
        </w:rPr>
        <w:t>anconitifolius</w:t>
      </w:r>
      <w:proofErr w:type="spellEnd"/>
      <w:r w:rsidRPr="00B72525">
        <w:rPr>
          <w:color w:val="171719" w:themeColor="background1" w:themeShade="1A"/>
        </w:rPr>
        <w:t xml:space="preserve"> will be subjected to preliminary phytochemical screening to identify the presence of various secondary metabolites. Standard qualitative tests were performed to detect the following classes of phytochemicals: alkaloids, flavonoids, tannins, saponins, phenols, terpenoids, glycosides, and steroids. The tests were carried out according to established procedures as described by Harborne (1998) and </w:t>
      </w:r>
      <w:proofErr w:type="spellStart"/>
      <w:r w:rsidRPr="00B72525">
        <w:rPr>
          <w:color w:val="171719" w:themeColor="background1" w:themeShade="1A"/>
        </w:rPr>
        <w:t>Trease</w:t>
      </w:r>
      <w:proofErr w:type="spellEnd"/>
      <w:r w:rsidRPr="00B72525">
        <w:rPr>
          <w:color w:val="171719" w:themeColor="background1" w:themeShade="1A"/>
        </w:rPr>
        <w:t xml:space="preserve"> and Evans (2002).</w:t>
      </w:r>
    </w:p>
    <w:p w14:paraId="272FE688" w14:textId="038F0573" w:rsidR="001D0984" w:rsidRPr="00B72525" w:rsidRDefault="004920B3"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3.2.2.</w:t>
      </w:r>
      <w:r w:rsidR="003401A1" w:rsidRPr="00B72525">
        <w:rPr>
          <w:b/>
          <w:color w:val="171719" w:themeColor="background1" w:themeShade="1A"/>
        </w:rPr>
        <w:t xml:space="preserve">1.1 </w:t>
      </w:r>
      <w:r w:rsidRPr="00B72525">
        <w:rPr>
          <w:b/>
          <w:color w:val="171719" w:themeColor="background1" w:themeShade="1A"/>
        </w:rPr>
        <w:t>Test for Alkaloids</w:t>
      </w:r>
    </w:p>
    <w:p w14:paraId="03C0301F" w14:textId="52CA5806" w:rsidR="004920B3" w:rsidRPr="00B72525" w:rsidRDefault="004920B3"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 xml:space="preserve">0.4g of </w:t>
      </w:r>
      <w:proofErr w:type="spellStart"/>
      <w:r w:rsidRPr="00B72525">
        <w:rPr>
          <w:i/>
          <w:color w:val="171719" w:themeColor="background1" w:themeShade="1A"/>
        </w:rPr>
        <w:t>Cnidicollus</w:t>
      </w:r>
      <w:proofErr w:type="spellEnd"/>
      <w:r w:rsidRPr="00B72525">
        <w:rPr>
          <w:i/>
          <w:color w:val="171719" w:themeColor="background1" w:themeShade="1A"/>
        </w:rPr>
        <w:t xml:space="preserve"> </w:t>
      </w:r>
      <w:proofErr w:type="spellStart"/>
      <w:r w:rsidRPr="00B72525">
        <w:rPr>
          <w:i/>
          <w:color w:val="171719" w:themeColor="background1" w:themeShade="1A"/>
        </w:rPr>
        <w:t>anconitifolius</w:t>
      </w:r>
      <w:proofErr w:type="spellEnd"/>
      <w:r w:rsidRPr="00B72525">
        <w:rPr>
          <w:color w:val="171719" w:themeColor="background1" w:themeShade="1A"/>
        </w:rPr>
        <w:t xml:space="preserve"> extract will be stirred with 8ml of 1% HCl and the mixture was warmed and filtered. 2ml of filtrate was treated separately with a few drops of potassium mercuric iodide (</w:t>
      </w:r>
      <w:proofErr w:type="spellStart"/>
      <w:r w:rsidRPr="00B72525">
        <w:rPr>
          <w:color w:val="171719" w:themeColor="background1" w:themeShade="1A"/>
        </w:rPr>
        <w:t>mayers</w:t>
      </w:r>
      <w:proofErr w:type="spellEnd"/>
      <w:r w:rsidRPr="00B72525">
        <w:rPr>
          <w:color w:val="171719" w:themeColor="background1" w:themeShade="1A"/>
        </w:rPr>
        <w:t xml:space="preserve"> reagent). Turbidity or precipitation with either of these reagents </w:t>
      </w:r>
      <w:r w:rsidR="003401A1" w:rsidRPr="00B72525">
        <w:rPr>
          <w:color w:val="171719" w:themeColor="background1" w:themeShade="1A"/>
        </w:rPr>
        <w:t>will be</w:t>
      </w:r>
      <w:r w:rsidRPr="00B72525">
        <w:rPr>
          <w:color w:val="171719" w:themeColor="background1" w:themeShade="1A"/>
        </w:rPr>
        <w:t xml:space="preserve"> taken as evidence for existence of alkaloids.</w:t>
      </w:r>
    </w:p>
    <w:p w14:paraId="72D127C3" w14:textId="2066DCCC" w:rsidR="004920B3" w:rsidRPr="00B72525" w:rsidRDefault="004920B3"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3.2.2.</w:t>
      </w:r>
      <w:r w:rsidR="003401A1" w:rsidRPr="00B72525">
        <w:rPr>
          <w:b/>
          <w:color w:val="171719" w:themeColor="background1" w:themeShade="1A"/>
        </w:rPr>
        <w:t>1.</w:t>
      </w:r>
      <w:r w:rsidRPr="00B72525">
        <w:rPr>
          <w:b/>
          <w:color w:val="171719" w:themeColor="background1" w:themeShade="1A"/>
        </w:rPr>
        <w:t>2</w:t>
      </w:r>
      <w:r w:rsidR="003401A1" w:rsidRPr="00B72525">
        <w:rPr>
          <w:b/>
          <w:color w:val="171719" w:themeColor="background1" w:themeShade="1A"/>
        </w:rPr>
        <w:t xml:space="preserve"> </w:t>
      </w:r>
      <w:r w:rsidRPr="00B72525">
        <w:rPr>
          <w:b/>
          <w:color w:val="171719" w:themeColor="background1" w:themeShade="1A"/>
        </w:rPr>
        <w:t xml:space="preserve">Test for </w:t>
      </w:r>
      <w:proofErr w:type="spellStart"/>
      <w:r w:rsidR="003401A1" w:rsidRPr="00B72525">
        <w:rPr>
          <w:b/>
          <w:color w:val="171719" w:themeColor="background1" w:themeShade="1A"/>
        </w:rPr>
        <w:t>Flavoniods</w:t>
      </w:r>
      <w:proofErr w:type="spellEnd"/>
    </w:p>
    <w:p w14:paraId="54F5C44D" w14:textId="08469B80" w:rsidR="003401A1" w:rsidRPr="00B72525" w:rsidRDefault="003401A1" w:rsidP="00DC0D95">
      <w:pPr>
        <w:pStyle w:val="NormalWeb"/>
        <w:spacing w:before="0" w:beforeAutospacing="0" w:after="0" w:afterAutospacing="0" w:line="480" w:lineRule="auto"/>
        <w:jc w:val="both"/>
        <w:rPr>
          <w:b/>
          <w:color w:val="171719" w:themeColor="background1" w:themeShade="1A"/>
        </w:rPr>
      </w:pPr>
      <w:r w:rsidRPr="00B72525">
        <w:rPr>
          <w:color w:val="171719" w:themeColor="background1" w:themeShade="1A"/>
        </w:rPr>
        <w:lastRenderedPageBreak/>
        <w:t>20mg of extract will be suspended in 20ml of distilled water to get the filtrate. 5ml of dilute ammonia solution will be added to 5ml of filtrate followed by few drops of concentrated H</w:t>
      </w:r>
      <w:r w:rsidRPr="00B72525">
        <w:rPr>
          <w:color w:val="171719" w:themeColor="background1" w:themeShade="1A"/>
          <w:vertAlign w:val="subscript"/>
        </w:rPr>
        <w:t>2</w:t>
      </w:r>
      <w:r w:rsidRPr="00B72525">
        <w:rPr>
          <w:color w:val="171719" w:themeColor="background1" w:themeShade="1A"/>
        </w:rPr>
        <w:t>SO</w:t>
      </w:r>
      <w:r w:rsidRPr="00B72525">
        <w:rPr>
          <w:color w:val="171719" w:themeColor="background1" w:themeShade="1A"/>
          <w:vertAlign w:val="subscript"/>
        </w:rPr>
        <w:t>4</w:t>
      </w:r>
      <w:r w:rsidRPr="00B72525">
        <w:rPr>
          <w:color w:val="171719" w:themeColor="background1" w:themeShade="1A"/>
        </w:rPr>
        <w:t>. Presence of flavonoids will be confirmed by followed coloration.</w:t>
      </w:r>
      <w:r w:rsidRPr="00B72525">
        <w:rPr>
          <w:b/>
          <w:color w:val="171719" w:themeColor="background1" w:themeShade="1A"/>
        </w:rPr>
        <w:t xml:space="preserve"> </w:t>
      </w:r>
    </w:p>
    <w:p w14:paraId="768A32CC" w14:textId="06201C54" w:rsidR="003401A1" w:rsidRPr="00B72525" w:rsidRDefault="003401A1"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3.2.2.1.3 Test for Tannins</w:t>
      </w:r>
    </w:p>
    <w:p w14:paraId="17C83446" w14:textId="0ECBE29C" w:rsidR="003401A1" w:rsidRPr="00B72525" w:rsidRDefault="003401A1"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50mg of extract will be boiled in 20ml of distilled H</w:t>
      </w:r>
      <w:r w:rsidRPr="00B72525">
        <w:rPr>
          <w:color w:val="171719" w:themeColor="background1" w:themeShade="1A"/>
          <w:vertAlign w:val="subscript"/>
        </w:rPr>
        <w:t>2</w:t>
      </w:r>
      <w:r w:rsidRPr="00B72525">
        <w:rPr>
          <w:color w:val="171719" w:themeColor="background1" w:themeShade="1A"/>
        </w:rPr>
        <w:t>O and filtered. A few drops of 0.1% FeCl</w:t>
      </w:r>
      <w:r w:rsidRPr="00B72525">
        <w:rPr>
          <w:color w:val="171719" w:themeColor="background1" w:themeShade="1A"/>
          <w:vertAlign w:val="subscript"/>
        </w:rPr>
        <w:t>3</w:t>
      </w:r>
      <w:r w:rsidRPr="00B72525">
        <w:rPr>
          <w:color w:val="171719" w:themeColor="background1" w:themeShade="1A"/>
        </w:rPr>
        <w:t xml:space="preserve"> will be added in filtrate and observed for colour change brownish green or a blue-black coloration will be taken as evidence for the presence of tannins.</w:t>
      </w:r>
    </w:p>
    <w:p w14:paraId="1572E9B4" w14:textId="0D6EFA3A" w:rsidR="00821085" w:rsidRPr="00B72525" w:rsidRDefault="00821085"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3.2.2.1.</w:t>
      </w:r>
      <w:r w:rsidR="00EF6E9C" w:rsidRPr="00B72525">
        <w:rPr>
          <w:b/>
          <w:color w:val="171719" w:themeColor="background1" w:themeShade="1A"/>
        </w:rPr>
        <w:t>4</w:t>
      </w:r>
      <w:r w:rsidRPr="00B72525">
        <w:rPr>
          <w:b/>
          <w:color w:val="171719" w:themeColor="background1" w:themeShade="1A"/>
        </w:rPr>
        <w:t xml:space="preserve"> Test for Saponins</w:t>
      </w:r>
    </w:p>
    <w:p w14:paraId="3EC1374A" w14:textId="6EF256F7" w:rsidR="00821085" w:rsidRPr="00B72525" w:rsidRDefault="00821085"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The ability of saponins to produce emulsion with oil will be used for the screening test. 10mg of the plant extract will be boiled in 20ml of distilled water in a water with, for 5min and filtered. 10ml of the filtrate will be mixed with 5ml of distilled water and shaken vigorously for froth formation. 3 drops of olive, oil will be mixed with froth, shaken vigorously. The emulsion development will be observed.</w:t>
      </w:r>
    </w:p>
    <w:p w14:paraId="2712466D" w14:textId="2ABF462D" w:rsidR="007D3DB1" w:rsidRPr="00B72525" w:rsidRDefault="007D3DB1"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3.2.2.1.5 Test for Anthraquinones</w:t>
      </w:r>
    </w:p>
    <w:p w14:paraId="61FF2708" w14:textId="28450483" w:rsidR="007D3DB1" w:rsidRPr="00B72525" w:rsidRDefault="007D3DB1"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 xml:space="preserve">20mg of plant extract will be boiled with 6ml of 1% HCl and filtered. The filtrate will be shaken with 5ml of benzene filtered and 2ml of 10% ammonia solution will be added to the filtrate. The mixture will be shaken and the presence of a pink, violet or red colour in the </w:t>
      </w:r>
      <w:proofErr w:type="spellStart"/>
      <w:r w:rsidRPr="00B72525">
        <w:rPr>
          <w:color w:val="171719" w:themeColor="background1" w:themeShade="1A"/>
        </w:rPr>
        <w:t>ammonical</w:t>
      </w:r>
      <w:proofErr w:type="spellEnd"/>
      <w:r w:rsidRPr="00B72525">
        <w:rPr>
          <w:color w:val="171719" w:themeColor="background1" w:themeShade="1A"/>
        </w:rPr>
        <w:t xml:space="preserve"> phase indicated the presence of free hydroxyl anthraquinones.</w:t>
      </w:r>
    </w:p>
    <w:p w14:paraId="71D9C34C" w14:textId="4C13805F" w:rsidR="007D3DB1" w:rsidRPr="00B72525" w:rsidRDefault="007D3DB1"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3.2.2.1.6 Test for Cardiac Glycosides</w:t>
      </w:r>
    </w:p>
    <w:p w14:paraId="7ACAD2A7" w14:textId="0A6B0547" w:rsidR="007D3DB1" w:rsidRPr="00B72525" w:rsidRDefault="00B71165"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5ml of glacial acetic acid having one drop of FeCl</w:t>
      </w:r>
      <w:r w:rsidRPr="00B72525">
        <w:rPr>
          <w:color w:val="171719" w:themeColor="background1" w:themeShade="1A"/>
          <w:vertAlign w:val="subscript"/>
        </w:rPr>
        <w:t>3</w:t>
      </w:r>
      <w:r w:rsidRPr="00B72525">
        <w:rPr>
          <w:color w:val="171719" w:themeColor="background1" w:themeShade="1A"/>
        </w:rPr>
        <w:t xml:space="preserve"> (Ferric Chloride solution). To the mixture obtained 1ml of concentrated, H</w:t>
      </w:r>
      <w:r w:rsidRPr="00B72525">
        <w:rPr>
          <w:color w:val="171719" w:themeColor="background1" w:themeShade="1A"/>
          <w:vertAlign w:val="subscript"/>
        </w:rPr>
        <w:t>2</w:t>
      </w:r>
      <w:r w:rsidRPr="00B72525">
        <w:rPr>
          <w:color w:val="171719" w:themeColor="background1" w:themeShade="1A"/>
        </w:rPr>
        <w:t>SO</w:t>
      </w:r>
      <w:r w:rsidRPr="00B72525">
        <w:rPr>
          <w:color w:val="171719" w:themeColor="background1" w:themeShade="1A"/>
          <w:vertAlign w:val="subscript"/>
        </w:rPr>
        <w:t>4</w:t>
      </w:r>
      <w:r w:rsidRPr="00B72525">
        <w:rPr>
          <w:color w:val="171719" w:themeColor="background1" w:themeShade="1A"/>
        </w:rPr>
        <w:t xml:space="preserve"> will be added to form a layer. The presence of browning of the interface indicated deoxy sugar-characteristics of cardiac glycosides.</w:t>
      </w:r>
    </w:p>
    <w:p w14:paraId="74D4C017" w14:textId="57CDC39A" w:rsidR="00B53F49" w:rsidRPr="00B72525" w:rsidRDefault="00B53F49"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3.2</w:t>
      </w:r>
      <w:r w:rsidR="00B71165" w:rsidRPr="00B72525">
        <w:rPr>
          <w:b/>
          <w:color w:val="171719" w:themeColor="background1" w:themeShade="1A"/>
        </w:rPr>
        <w:t>.3</w:t>
      </w:r>
      <w:r w:rsidRPr="00B72525">
        <w:rPr>
          <w:b/>
          <w:color w:val="171719" w:themeColor="background1" w:themeShade="1A"/>
        </w:rPr>
        <w:t xml:space="preserve"> </w:t>
      </w:r>
      <w:r w:rsidRPr="00B72525">
        <w:rPr>
          <w:b/>
          <w:color w:val="171719" w:themeColor="background1" w:themeShade="1A"/>
        </w:rPr>
        <w:tab/>
        <w:t>Quantitative Analysis</w:t>
      </w:r>
    </w:p>
    <w:p w14:paraId="6AEFAB01" w14:textId="265D1EF1" w:rsidR="00B53F49" w:rsidRPr="00B72525" w:rsidRDefault="00B53F49"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 xml:space="preserve">The quantitative analysis of selected phytochemical constituents in the methanolic leaf extract was performed using appropriate spectrophotometric methods. The concentrations of total </w:t>
      </w:r>
      <w:r w:rsidRPr="00B72525">
        <w:rPr>
          <w:color w:val="171719" w:themeColor="background1" w:themeShade="1A"/>
        </w:rPr>
        <w:lastRenderedPageBreak/>
        <w:t>phenolic content, total flavonoid content, and total alkaloid content were determined following established protocols described in the literature.</w:t>
      </w:r>
    </w:p>
    <w:p w14:paraId="1D5548C3" w14:textId="0E351B18" w:rsidR="00B53F49" w:rsidRPr="00B72525" w:rsidRDefault="00B53F49"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w:t>
      </w:r>
      <w:r w:rsidR="00B71165" w:rsidRPr="00B72525">
        <w:rPr>
          <w:b/>
          <w:color w:val="171719" w:themeColor="background1" w:themeShade="1A"/>
        </w:rPr>
        <w:t>2.4</w:t>
      </w:r>
      <w:r w:rsidRPr="00B72525">
        <w:rPr>
          <w:b/>
          <w:color w:val="171719" w:themeColor="background1" w:themeShade="1A"/>
        </w:rPr>
        <w:t xml:space="preserve"> </w:t>
      </w:r>
      <w:r w:rsidRPr="00B72525">
        <w:rPr>
          <w:b/>
          <w:color w:val="171719" w:themeColor="background1" w:themeShade="1A"/>
        </w:rPr>
        <w:tab/>
        <w:t>Acute Toxicity Study</w:t>
      </w:r>
    </w:p>
    <w:p w14:paraId="6BD51EF4" w14:textId="77777777" w:rsidR="00B53F49" w:rsidRPr="00B72525" w:rsidRDefault="00B53F49"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 xml:space="preserve">An acute toxicity study will be conducted to determine the safe dose range of the methanolic leaf extract of </w:t>
      </w:r>
      <w:proofErr w:type="spellStart"/>
      <w:r w:rsidRPr="00B72525">
        <w:rPr>
          <w:i/>
          <w:color w:val="171719" w:themeColor="background1" w:themeShade="1A"/>
        </w:rPr>
        <w:t>Cnidicollus</w:t>
      </w:r>
      <w:proofErr w:type="spellEnd"/>
      <w:r w:rsidRPr="00B72525">
        <w:rPr>
          <w:i/>
          <w:color w:val="171719" w:themeColor="background1" w:themeShade="1A"/>
        </w:rPr>
        <w:t xml:space="preserve"> </w:t>
      </w:r>
      <w:proofErr w:type="spellStart"/>
      <w:r w:rsidRPr="00B72525">
        <w:rPr>
          <w:i/>
          <w:color w:val="171719" w:themeColor="background1" w:themeShade="1A"/>
        </w:rPr>
        <w:t>anconitifolius</w:t>
      </w:r>
      <w:proofErr w:type="spellEnd"/>
      <w:r w:rsidRPr="00B72525">
        <w:rPr>
          <w:color w:val="171719" w:themeColor="background1" w:themeShade="1A"/>
        </w:rPr>
        <w:t>. The study will follow the guidelines provided by the Organization for Economic Co-operation and Development (OECD) Test Guideline 423. A total of 20 albino rats will be randomly divided into four groups (n=5). The animals fasted overnight prior to the experiment. The extract will be administered orally at doses of 100, 500, 1000, and 2000 mg/kg body weight. The rats will be observed continuously for the first 4 hours and then at regular intervals for 24 hours to record any signs of toxicity, morbidity, or mortality.</w:t>
      </w:r>
    </w:p>
    <w:p w14:paraId="6A1166BB" w14:textId="3A5B7DB7" w:rsidR="00B53F49" w:rsidRPr="00B72525" w:rsidRDefault="00B53F49"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w:t>
      </w:r>
      <w:r w:rsidR="00B71165" w:rsidRPr="00B72525">
        <w:rPr>
          <w:b/>
          <w:color w:val="171719" w:themeColor="background1" w:themeShade="1A"/>
        </w:rPr>
        <w:t>3</w:t>
      </w:r>
      <w:r w:rsidRPr="00B72525">
        <w:rPr>
          <w:b/>
          <w:color w:val="171719" w:themeColor="background1" w:themeShade="1A"/>
        </w:rPr>
        <w:tab/>
        <w:t>Anti-Inflammatory Activity Evaluation</w:t>
      </w:r>
    </w:p>
    <w:p w14:paraId="6516E4C3" w14:textId="7E355322" w:rsidR="00B71165" w:rsidRPr="00B72525" w:rsidRDefault="00B53F49"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w:t>
      </w:r>
      <w:r w:rsidR="00B71165" w:rsidRPr="00B72525">
        <w:rPr>
          <w:b/>
          <w:color w:val="171719" w:themeColor="background1" w:themeShade="1A"/>
        </w:rPr>
        <w:t>3</w:t>
      </w:r>
      <w:r w:rsidRPr="00B72525">
        <w:rPr>
          <w:b/>
          <w:color w:val="171719" w:themeColor="background1" w:themeShade="1A"/>
        </w:rPr>
        <w:t xml:space="preserve">.1 </w:t>
      </w:r>
      <w:r w:rsidRPr="00B72525">
        <w:rPr>
          <w:b/>
          <w:color w:val="171719" w:themeColor="background1" w:themeShade="1A"/>
        </w:rPr>
        <w:tab/>
      </w:r>
      <w:r w:rsidR="00B71165" w:rsidRPr="00B72525">
        <w:rPr>
          <w:b/>
          <w:color w:val="171719" w:themeColor="background1" w:themeShade="1A"/>
        </w:rPr>
        <w:t>Induced Paw-</w:t>
      </w:r>
      <w:proofErr w:type="spellStart"/>
      <w:r w:rsidR="00B71165" w:rsidRPr="00B72525">
        <w:rPr>
          <w:b/>
          <w:color w:val="171719" w:themeColor="background1" w:themeShade="1A"/>
        </w:rPr>
        <w:t>Edema</w:t>
      </w:r>
      <w:proofErr w:type="spellEnd"/>
      <w:r w:rsidR="00B71165" w:rsidRPr="00B72525">
        <w:rPr>
          <w:b/>
          <w:color w:val="171719" w:themeColor="background1" w:themeShade="1A"/>
        </w:rPr>
        <w:t xml:space="preserve"> Method</w:t>
      </w:r>
    </w:p>
    <w:p w14:paraId="5EC333A4" w14:textId="3E8A2E92" w:rsidR="00B71165" w:rsidRPr="00B72525" w:rsidRDefault="00487726" w:rsidP="00DC0D95">
      <w:pPr>
        <w:pStyle w:val="NormalWeb"/>
        <w:spacing w:before="0" w:beforeAutospacing="0" w:after="0" w:afterAutospacing="0" w:line="480" w:lineRule="auto"/>
        <w:jc w:val="both"/>
        <w:rPr>
          <w:b/>
          <w:color w:val="171719" w:themeColor="background1" w:themeShade="1A"/>
        </w:rPr>
      </w:pPr>
      <w:r w:rsidRPr="00B72525">
        <w:rPr>
          <w:color w:val="171719" w:themeColor="background1" w:themeShade="1A"/>
        </w:rPr>
        <w:t xml:space="preserve">The anti-inflammatory activity of the methanolic leaf extract will be evaluated using the carrageenan-induced paw </w:t>
      </w:r>
      <w:proofErr w:type="spellStart"/>
      <w:r w:rsidRPr="00B72525">
        <w:rPr>
          <w:color w:val="171719" w:themeColor="background1" w:themeShade="1A"/>
        </w:rPr>
        <w:t>edema</w:t>
      </w:r>
      <w:proofErr w:type="spellEnd"/>
      <w:r w:rsidRPr="00B72525">
        <w:rPr>
          <w:color w:val="171719" w:themeColor="background1" w:themeShade="1A"/>
        </w:rPr>
        <w:t xml:space="preserve"> method in rats. Forty-two (42) albino rats will be randomly divided into Seven (7) groups. Inflammation will be induced in all groups of albino rats with 5% formaldehyde except one group which will serve as the normal control group. The seven groups will be labelled as follows;</w:t>
      </w:r>
    </w:p>
    <w:p w14:paraId="0F7A524D" w14:textId="02DBCBE9" w:rsidR="00487726" w:rsidRPr="00B72525" w:rsidRDefault="00487726" w:rsidP="00DC0D95">
      <w:pPr>
        <w:pStyle w:val="NormalWeb"/>
        <w:spacing w:before="0" w:beforeAutospacing="0" w:after="0" w:afterAutospacing="0" w:line="480" w:lineRule="auto"/>
        <w:jc w:val="both"/>
        <w:rPr>
          <w:color w:val="171719" w:themeColor="background1" w:themeShade="1A"/>
        </w:rPr>
      </w:pPr>
      <w:r w:rsidRPr="00B72525">
        <w:rPr>
          <w:b/>
          <w:color w:val="171719" w:themeColor="background1" w:themeShade="1A"/>
        </w:rPr>
        <w:t xml:space="preserve">Normal control group: </w:t>
      </w:r>
      <w:r w:rsidRPr="00B72525">
        <w:rPr>
          <w:color w:val="171719" w:themeColor="background1" w:themeShade="1A"/>
        </w:rPr>
        <w:t>will be fed with normal diet and it will serve</w:t>
      </w:r>
      <w:r w:rsidR="00A432F1" w:rsidRPr="00B72525">
        <w:rPr>
          <w:color w:val="171719" w:themeColor="background1" w:themeShade="1A"/>
        </w:rPr>
        <w:t xml:space="preserve"> as normal control.</w:t>
      </w:r>
    </w:p>
    <w:p w14:paraId="277F3706" w14:textId="452A6D88" w:rsidR="00A432F1" w:rsidRPr="00B72525" w:rsidRDefault="00A432F1" w:rsidP="00DC0D95">
      <w:pPr>
        <w:pStyle w:val="NormalWeb"/>
        <w:spacing w:before="0" w:beforeAutospacing="0" w:after="0" w:afterAutospacing="0" w:line="480" w:lineRule="auto"/>
        <w:jc w:val="both"/>
        <w:rPr>
          <w:color w:val="171719" w:themeColor="background1" w:themeShade="1A"/>
        </w:rPr>
      </w:pPr>
      <w:r w:rsidRPr="00B72525">
        <w:rPr>
          <w:b/>
          <w:color w:val="171719" w:themeColor="background1" w:themeShade="1A"/>
        </w:rPr>
        <w:t xml:space="preserve">Inflamed control group: </w:t>
      </w:r>
      <w:r w:rsidRPr="00B72525">
        <w:rPr>
          <w:color w:val="171719" w:themeColor="background1" w:themeShade="1A"/>
        </w:rPr>
        <w:t>will be fed with formalin and will be fed with normal diet.</w:t>
      </w:r>
    </w:p>
    <w:p w14:paraId="282C2021" w14:textId="7DC2B9EF" w:rsidR="00A432F1" w:rsidRPr="00B72525" w:rsidRDefault="00A432F1" w:rsidP="00DC0D95">
      <w:pPr>
        <w:pStyle w:val="NormalWeb"/>
        <w:spacing w:before="0" w:beforeAutospacing="0" w:after="0" w:afterAutospacing="0" w:line="480" w:lineRule="auto"/>
        <w:jc w:val="both"/>
        <w:rPr>
          <w:color w:val="171719" w:themeColor="background1" w:themeShade="1A"/>
        </w:rPr>
      </w:pPr>
      <w:r w:rsidRPr="00B72525">
        <w:rPr>
          <w:b/>
          <w:color w:val="171719" w:themeColor="background1" w:themeShade="1A"/>
        </w:rPr>
        <w:t xml:space="preserve">Standard control group: </w:t>
      </w:r>
      <w:r w:rsidRPr="00B72525">
        <w:rPr>
          <w:color w:val="171719" w:themeColor="background1" w:themeShade="1A"/>
        </w:rPr>
        <w:t xml:space="preserve">will be administered with 2mg/kg body weight </w:t>
      </w:r>
      <w:proofErr w:type="spellStart"/>
      <w:r w:rsidRPr="00B72525">
        <w:rPr>
          <w:color w:val="171719" w:themeColor="background1" w:themeShade="1A"/>
        </w:rPr>
        <w:t>paraceutamol</w:t>
      </w:r>
      <w:proofErr w:type="spellEnd"/>
      <w:r w:rsidRPr="00B72525">
        <w:rPr>
          <w:color w:val="171719" w:themeColor="background1" w:themeShade="1A"/>
        </w:rPr>
        <w:t xml:space="preserve"> orally for 7 days in addition to the normal diet and it will serve as the treatment or treated control or reference.</w:t>
      </w:r>
    </w:p>
    <w:p w14:paraId="3263FB2A" w14:textId="0AA8E3C9" w:rsidR="00A432F1" w:rsidRPr="00B72525" w:rsidRDefault="00A432F1" w:rsidP="00DC0D95">
      <w:pPr>
        <w:pStyle w:val="NormalWeb"/>
        <w:spacing w:before="0" w:beforeAutospacing="0" w:after="0" w:afterAutospacing="0" w:line="480" w:lineRule="auto"/>
        <w:jc w:val="both"/>
        <w:rPr>
          <w:color w:val="171719" w:themeColor="background1" w:themeShade="1A"/>
        </w:rPr>
      </w:pPr>
      <w:r w:rsidRPr="00B72525">
        <w:rPr>
          <w:b/>
          <w:color w:val="171719" w:themeColor="background1" w:themeShade="1A"/>
        </w:rPr>
        <w:t>Inflamed and will be treated with 200mg/kg:</w:t>
      </w:r>
      <w:r w:rsidRPr="00B72525">
        <w:rPr>
          <w:color w:val="171719" w:themeColor="background1" w:themeShade="1A"/>
        </w:rPr>
        <w:t xml:space="preserve"> The animals in this group will be administered with 200mg/kg aqueous extract of methanolic leaf extract of </w:t>
      </w:r>
      <w:proofErr w:type="spellStart"/>
      <w:r w:rsidRPr="00B72525">
        <w:rPr>
          <w:i/>
          <w:color w:val="171719" w:themeColor="background1" w:themeShade="1A"/>
        </w:rPr>
        <w:t>Cnidicollus</w:t>
      </w:r>
      <w:proofErr w:type="spellEnd"/>
      <w:r w:rsidRPr="00B72525">
        <w:rPr>
          <w:i/>
          <w:color w:val="171719" w:themeColor="background1" w:themeShade="1A"/>
        </w:rPr>
        <w:t xml:space="preserve"> </w:t>
      </w:r>
      <w:proofErr w:type="spellStart"/>
      <w:r w:rsidRPr="00B72525">
        <w:rPr>
          <w:i/>
          <w:color w:val="171719" w:themeColor="background1" w:themeShade="1A"/>
        </w:rPr>
        <w:t>anconitifolius</w:t>
      </w:r>
      <w:proofErr w:type="spellEnd"/>
      <w:r w:rsidRPr="00B72525">
        <w:rPr>
          <w:color w:val="171719" w:themeColor="background1" w:themeShade="1A"/>
        </w:rPr>
        <w:t xml:space="preserve"> for 7 days in addition to normal diet.</w:t>
      </w:r>
    </w:p>
    <w:p w14:paraId="2F7681D4" w14:textId="6AA25E2D" w:rsidR="00A432F1" w:rsidRPr="00B72525" w:rsidRDefault="00A432F1" w:rsidP="00DC0D95">
      <w:pPr>
        <w:pStyle w:val="NormalWeb"/>
        <w:spacing w:before="0" w:beforeAutospacing="0" w:after="0" w:afterAutospacing="0" w:line="480" w:lineRule="auto"/>
        <w:jc w:val="both"/>
        <w:rPr>
          <w:color w:val="171719" w:themeColor="background1" w:themeShade="1A"/>
        </w:rPr>
      </w:pPr>
      <w:r w:rsidRPr="00B72525">
        <w:rPr>
          <w:b/>
          <w:color w:val="171719" w:themeColor="background1" w:themeShade="1A"/>
        </w:rPr>
        <w:lastRenderedPageBreak/>
        <w:t>Inflamed and will be treated with 400mg/kg:</w:t>
      </w:r>
      <w:r w:rsidRPr="00B72525">
        <w:rPr>
          <w:color w:val="171719" w:themeColor="background1" w:themeShade="1A"/>
        </w:rPr>
        <w:t xml:space="preserve"> The animals in this group will be administered with 400mg/kg aqueous extract of methanolic leaf extract of </w:t>
      </w:r>
      <w:proofErr w:type="spellStart"/>
      <w:r w:rsidRPr="00B72525">
        <w:rPr>
          <w:i/>
          <w:color w:val="171719" w:themeColor="background1" w:themeShade="1A"/>
        </w:rPr>
        <w:t>Cnidicollus</w:t>
      </w:r>
      <w:proofErr w:type="spellEnd"/>
      <w:r w:rsidRPr="00B72525">
        <w:rPr>
          <w:i/>
          <w:color w:val="171719" w:themeColor="background1" w:themeShade="1A"/>
        </w:rPr>
        <w:t xml:space="preserve"> </w:t>
      </w:r>
      <w:proofErr w:type="spellStart"/>
      <w:r w:rsidRPr="00B72525">
        <w:rPr>
          <w:i/>
          <w:color w:val="171719" w:themeColor="background1" w:themeShade="1A"/>
        </w:rPr>
        <w:t>anconitifolius</w:t>
      </w:r>
      <w:proofErr w:type="spellEnd"/>
      <w:r w:rsidRPr="00B72525">
        <w:rPr>
          <w:color w:val="171719" w:themeColor="background1" w:themeShade="1A"/>
        </w:rPr>
        <w:t xml:space="preserve"> for 7 days in addition to normal diet.</w:t>
      </w:r>
    </w:p>
    <w:p w14:paraId="7203C23B" w14:textId="7AD551CF" w:rsidR="00A432F1" w:rsidRPr="00B72525" w:rsidRDefault="00A432F1" w:rsidP="00DC0D95">
      <w:pPr>
        <w:pStyle w:val="NormalWeb"/>
        <w:spacing w:before="0" w:beforeAutospacing="0" w:after="0" w:afterAutospacing="0" w:line="480" w:lineRule="auto"/>
        <w:jc w:val="both"/>
        <w:rPr>
          <w:color w:val="171719" w:themeColor="background1" w:themeShade="1A"/>
        </w:rPr>
      </w:pPr>
      <w:r w:rsidRPr="00B72525">
        <w:rPr>
          <w:b/>
          <w:color w:val="171719" w:themeColor="background1" w:themeShade="1A"/>
        </w:rPr>
        <w:t>Inflamed and will be treated with 600mg/kg:</w:t>
      </w:r>
      <w:r w:rsidRPr="00B72525">
        <w:rPr>
          <w:color w:val="171719" w:themeColor="background1" w:themeShade="1A"/>
        </w:rPr>
        <w:t xml:space="preserve"> The animals in this group will be administered with 600mg/kg aqueous extract of methanolic leaf extract of </w:t>
      </w:r>
      <w:proofErr w:type="spellStart"/>
      <w:r w:rsidRPr="00B72525">
        <w:rPr>
          <w:i/>
          <w:color w:val="171719" w:themeColor="background1" w:themeShade="1A"/>
        </w:rPr>
        <w:t>Cnidicollus</w:t>
      </w:r>
      <w:proofErr w:type="spellEnd"/>
      <w:r w:rsidRPr="00B72525">
        <w:rPr>
          <w:i/>
          <w:color w:val="171719" w:themeColor="background1" w:themeShade="1A"/>
        </w:rPr>
        <w:t xml:space="preserve"> </w:t>
      </w:r>
      <w:proofErr w:type="spellStart"/>
      <w:r w:rsidRPr="00B72525">
        <w:rPr>
          <w:i/>
          <w:color w:val="171719" w:themeColor="background1" w:themeShade="1A"/>
        </w:rPr>
        <w:t>anconitifolius</w:t>
      </w:r>
      <w:proofErr w:type="spellEnd"/>
      <w:r w:rsidRPr="00B72525">
        <w:rPr>
          <w:color w:val="171719" w:themeColor="background1" w:themeShade="1A"/>
        </w:rPr>
        <w:t xml:space="preserve"> for 7 days in addition to normal diet.</w:t>
      </w:r>
    </w:p>
    <w:p w14:paraId="64B06463" w14:textId="67A2F14F" w:rsidR="00A432F1" w:rsidRPr="00B72525" w:rsidRDefault="00A432F1" w:rsidP="00DC0D95">
      <w:pPr>
        <w:pStyle w:val="NormalWeb"/>
        <w:spacing w:before="0" w:beforeAutospacing="0" w:after="0" w:afterAutospacing="0" w:line="480" w:lineRule="auto"/>
        <w:jc w:val="both"/>
        <w:rPr>
          <w:color w:val="171719" w:themeColor="background1" w:themeShade="1A"/>
        </w:rPr>
      </w:pPr>
      <w:r w:rsidRPr="00B72525">
        <w:rPr>
          <w:b/>
          <w:color w:val="171719" w:themeColor="background1" w:themeShade="1A"/>
        </w:rPr>
        <w:t>Inflamed and will be treated with 800mg/kg:</w:t>
      </w:r>
      <w:r w:rsidRPr="00B72525">
        <w:rPr>
          <w:color w:val="171719" w:themeColor="background1" w:themeShade="1A"/>
        </w:rPr>
        <w:t xml:space="preserve"> The animals in this group will be administered with 800mg/kg aqueous extract of methanolic leaf extract of </w:t>
      </w:r>
      <w:proofErr w:type="spellStart"/>
      <w:r w:rsidRPr="00B72525">
        <w:rPr>
          <w:i/>
          <w:color w:val="171719" w:themeColor="background1" w:themeShade="1A"/>
        </w:rPr>
        <w:t>Cnidicollus</w:t>
      </w:r>
      <w:proofErr w:type="spellEnd"/>
      <w:r w:rsidRPr="00B72525">
        <w:rPr>
          <w:i/>
          <w:color w:val="171719" w:themeColor="background1" w:themeShade="1A"/>
        </w:rPr>
        <w:t xml:space="preserve"> </w:t>
      </w:r>
      <w:proofErr w:type="spellStart"/>
      <w:r w:rsidRPr="00B72525">
        <w:rPr>
          <w:i/>
          <w:color w:val="171719" w:themeColor="background1" w:themeShade="1A"/>
        </w:rPr>
        <w:t>anconitifolius</w:t>
      </w:r>
      <w:proofErr w:type="spellEnd"/>
      <w:r w:rsidRPr="00B72525">
        <w:rPr>
          <w:color w:val="171719" w:themeColor="background1" w:themeShade="1A"/>
        </w:rPr>
        <w:t xml:space="preserve"> for 7 days in addition to normal diet.</w:t>
      </w:r>
    </w:p>
    <w:p w14:paraId="0C373D36" w14:textId="7110586F" w:rsidR="00A432F1" w:rsidRPr="00B72525" w:rsidRDefault="00A432F1" w:rsidP="00DC0D95">
      <w:pPr>
        <w:pStyle w:val="NormalWeb"/>
        <w:spacing w:before="0" w:beforeAutospacing="0" w:after="0" w:afterAutospacing="0" w:line="480" w:lineRule="auto"/>
        <w:jc w:val="both"/>
        <w:rPr>
          <w:color w:val="171719" w:themeColor="background1" w:themeShade="1A"/>
        </w:rPr>
      </w:pPr>
    </w:p>
    <w:p w14:paraId="1B1D9A61" w14:textId="5A4782D1" w:rsidR="00A432F1" w:rsidRPr="00B72525" w:rsidRDefault="00A432F1"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3.3.2</w:t>
      </w:r>
      <w:r w:rsidRPr="00B72525">
        <w:rPr>
          <w:b/>
          <w:color w:val="171719" w:themeColor="background1" w:themeShade="1A"/>
        </w:rPr>
        <w:tab/>
        <w:t>Method</w:t>
      </w:r>
    </w:p>
    <w:p w14:paraId="5E621769" w14:textId="77777777" w:rsidR="001C5221" w:rsidRPr="00B72525" w:rsidRDefault="00A432F1"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 xml:space="preserve">The measurement of paw volume will be done by means of volume displacement technique one hour after formalin injection and after the treatment with the methanolic leaf extract of </w:t>
      </w:r>
      <w:proofErr w:type="spellStart"/>
      <w:r w:rsidRPr="00B72525">
        <w:rPr>
          <w:i/>
          <w:color w:val="171719" w:themeColor="background1" w:themeShade="1A"/>
        </w:rPr>
        <w:t>Cnidicollus</w:t>
      </w:r>
      <w:proofErr w:type="spellEnd"/>
      <w:r w:rsidRPr="00B72525">
        <w:rPr>
          <w:i/>
          <w:color w:val="171719" w:themeColor="background1" w:themeShade="1A"/>
        </w:rPr>
        <w:t xml:space="preserve"> </w:t>
      </w:r>
      <w:proofErr w:type="spellStart"/>
      <w:r w:rsidRPr="00B72525">
        <w:rPr>
          <w:i/>
          <w:color w:val="171719" w:themeColor="background1" w:themeShade="1A"/>
        </w:rPr>
        <w:t>anconitifolius</w:t>
      </w:r>
      <w:proofErr w:type="spellEnd"/>
      <w:r w:rsidRPr="00B72525">
        <w:rPr>
          <w:i/>
          <w:color w:val="171719" w:themeColor="background1" w:themeShade="1A"/>
        </w:rPr>
        <w:t xml:space="preserve"> </w:t>
      </w:r>
      <w:r w:rsidRPr="00B72525">
        <w:rPr>
          <w:color w:val="171719" w:themeColor="background1" w:themeShade="1A"/>
        </w:rPr>
        <w:t xml:space="preserve">by the displacement of water (De Miranda </w:t>
      </w:r>
      <w:r w:rsidRPr="00B72525">
        <w:rPr>
          <w:i/>
          <w:color w:val="171719" w:themeColor="background1" w:themeShade="1A"/>
        </w:rPr>
        <w:t xml:space="preserve">et al., </w:t>
      </w:r>
      <w:r w:rsidRPr="00B72525">
        <w:rPr>
          <w:color w:val="171719" w:themeColor="background1" w:themeShade="1A"/>
        </w:rPr>
        <w:t>2000). Briefly, an empty 250ml beaker will first be dipped into a 100</w:t>
      </w:r>
      <w:r w:rsidR="00C45ED2" w:rsidRPr="00B72525">
        <w:rPr>
          <w:color w:val="171719" w:themeColor="background1" w:themeShade="1A"/>
        </w:rPr>
        <w:t xml:space="preserve">0ml beaker which will contain 500ml of water volume and the volume of water that will be displaced by the empty 250ml beak will be recorded. An albino rat will be then placed in the empty beaker 250ml and dipped in the bigger beaker. </w:t>
      </w:r>
    </w:p>
    <w:p w14:paraId="04726C23" w14:textId="4FBE9B8C" w:rsidR="00A432F1" w:rsidRPr="00B72525" w:rsidRDefault="00C45ED2"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The volume that will be displaced by the empty beaker and the albino rat will also be recorded. The volume of the empty beaker will then be subtracted from the volume of albino rat in the beaker. This procedure will be repeated for all of the albino rats in various groups.</w:t>
      </w:r>
    </w:p>
    <w:p w14:paraId="797216E0" w14:textId="106E14DC" w:rsidR="00C45ED2" w:rsidRPr="00B72525" w:rsidRDefault="00C45ED2"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Reduction in paw volume compared to the treated control albino rat will be considered as the anti-inflammatory response.</w:t>
      </w:r>
    </w:p>
    <w:p w14:paraId="6A2306EC" w14:textId="39AAAD4B" w:rsidR="00C45ED2" w:rsidRPr="00B72525" w:rsidRDefault="00C45ED2"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The percentage inhibition will be obtained using the following ratio:</w:t>
      </w:r>
    </w:p>
    <w:p w14:paraId="63C6F926" w14:textId="531900BB" w:rsidR="00C45ED2" w:rsidRPr="00B72525" w:rsidRDefault="00612F5D" w:rsidP="00DC0D95">
      <w:pPr>
        <w:pStyle w:val="NormalWeb"/>
        <w:spacing w:before="0" w:beforeAutospacing="0" w:after="0" w:afterAutospacing="0" w:line="480" w:lineRule="auto"/>
        <w:jc w:val="center"/>
        <w:rPr>
          <w:color w:val="171719" w:themeColor="background1" w:themeShade="1A"/>
        </w:rPr>
      </w:pPr>
      <m:oMath>
        <m:f>
          <m:fPr>
            <m:ctrlPr>
              <w:rPr>
                <w:rFonts w:ascii="Cambria Math" w:hAnsi="Cambria Math"/>
                <w:i/>
                <w:color w:val="171719" w:themeColor="background1" w:themeShade="1A"/>
                <w:sz w:val="28"/>
              </w:rPr>
            </m:ctrlPr>
          </m:fPr>
          <m:num>
            <m:d>
              <m:dPr>
                <m:ctrlPr>
                  <w:rPr>
                    <w:rFonts w:ascii="Cambria Math" w:hAnsi="Cambria Math"/>
                    <w:i/>
                    <w:color w:val="171719" w:themeColor="background1" w:themeShade="1A"/>
                    <w:sz w:val="28"/>
                  </w:rPr>
                </m:ctrlPr>
              </m:dPr>
              <m:e>
                <m:r>
                  <w:rPr>
                    <w:rFonts w:ascii="Cambria Math" w:hAnsi="Cambria Math"/>
                    <w:color w:val="171719" w:themeColor="background1" w:themeShade="1A"/>
                    <w:sz w:val="28"/>
                  </w:rPr>
                  <m:t>Vt-V0</m:t>
                </m:r>
              </m:e>
            </m:d>
            <m:r>
              <w:rPr>
                <w:rFonts w:ascii="Cambria Math" w:hAnsi="Cambria Math"/>
                <w:color w:val="171719" w:themeColor="background1" w:themeShade="1A"/>
                <w:sz w:val="28"/>
              </w:rPr>
              <m:t xml:space="preserve"> control-</m:t>
            </m:r>
            <m:d>
              <m:dPr>
                <m:ctrlPr>
                  <w:rPr>
                    <w:rFonts w:ascii="Cambria Math" w:hAnsi="Cambria Math"/>
                    <w:i/>
                    <w:color w:val="171719" w:themeColor="background1" w:themeShade="1A"/>
                    <w:sz w:val="28"/>
                  </w:rPr>
                </m:ctrlPr>
              </m:dPr>
              <m:e>
                <m:r>
                  <w:rPr>
                    <w:rFonts w:ascii="Cambria Math" w:hAnsi="Cambria Math"/>
                    <w:color w:val="171719" w:themeColor="background1" w:themeShade="1A"/>
                    <w:sz w:val="28"/>
                  </w:rPr>
                  <m:t>Vt-V0</m:t>
                </m:r>
              </m:e>
            </m:d>
            <m:r>
              <w:rPr>
                <w:rFonts w:ascii="Cambria Math" w:hAnsi="Cambria Math"/>
                <w:color w:val="171719" w:themeColor="background1" w:themeShade="1A"/>
                <w:sz w:val="28"/>
              </w:rPr>
              <m:t xml:space="preserve">treated </m:t>
            </m:r>
          </m:num>
          <m:den>
            <m:d>
              <m:dPr>
                <m:ctrlPr>
                  <w:rPr>
                    <w:rFonts w:ascii="Cambria Math" w:hAnsi="Cambria Math"/>
                    <w:i/>
                    <w:color w:val="171719" w:themeColor="background1" w:themeShade="1A"/>
                    <w:sz w:val="28"/>
                  </w:rPr>
                </m:ctrlPr>
              </m:dPr>
              <m:e>
                <m:r>
                  <w:rPr>
                    <w:rFonts w:ascii="Cambria Math" w:hAnsi="Cambria Math"/>
                    <w:color w:val="171719" w:themeColor="background1" w:themeShade="1A"/>
                    <w:sz w:val="28"/>
                  </w:rPr>
                  <m:t>Vt-V0</m:t>
                </m:r>
              </m:e>
            </m:d>
            <m:r>
              <w:rPr>
                <w:rFonts w:ascii="Cambria Math" w:hAnsi="Cambria Math"/>
                <w:color w:val="171719" w:themeColor="background1" w:themeShade="1A"/>
                <w:sz w:val="28"/>
              </w:rPr>
              <m:t>control</m:t>
            </m:r>
          </m:den>
        </m:f>
      </m:oMath>
      <w:r w:rsidR="001C5221" w:rsidRPr="00B72525">
        <w:rPr>
          <w:color w:val="171719" w:themeColor="background1" w:themeShade="1A"/>
          <w:sz w:val="28"/>
        </w:rPr>
        <w:t xml:space="preserve"> x 100</w:t>
      </w:r>
    </w:p>
    <w:p w14:paraId="013DDA02" w14:textId="4141CE4C" w:rsidR="001C5221" w:rsidRPr="00B72525" w:rsidRDefault="001C5221"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lastRenderedPageBreak/>
        <w:t>Where;</w:t>
      </w:r>
    </w:p>
    <w:p w14:paraId="2F9071FB" w14:textId="4A467C0F" w:rsidR="001C5221" w:rsidRPr="00B72525" w:rsidRDefault="001C5221" w:rsidP="00DC0D95">
      <w:pPr>
        <w:pStyle w:val="NormalWeb"/>
        <w:spacing w:before="0" w:beforeAutospacing="0" w:after="0" w:afterAutospacing="0" w:line="480" w:lineRule="auto"/>
        <w:ind w:left="1440" w:hanging="720"/>
        <w:jc w:val="both"/>
        <w:rPr>
          <w:color w:val="171719" w:themeColor="background1" w:themeShade="1A"/>
        </w:rPr>
      </w:pPr>
      <w:r w:rsidRPr="00B72525">
        <w:rPr>
          <w:color w:val="171719" w:themeColor="background1" w:themeShade="1A"/>
        </w:rPr>
        <w:t>V</w:t>
      </w:r>
      <w:r w:rsidRPr="00B72525">
        <w:rPr>
          <w:color w:val="171719" w:themeColor="background1" w:themeShade="1A"/>
          <w:vertAlign w:val="subscript"/>
        </w:rPr>
        <w:t>0</w:t>
      </w:r>
      <w:r w:rsidRPr="00B72525">
        <w:rPr>
          <w:color w:val="171719" w:themeColor="background1" w:themeShade="1A"/>
        </w:rPr>
        <w:tab/>
        <w:t xml:space="preserve">= will represent the average paw volume of the albino rats for each group </w:t>
      </w:r>
      <w:proofErr w:type="gramStart"/>
      <w:r w:rsidRPr="00B72525">
        <w:rPr>
          <w:color w:val="171719" w:themeColor="background1" w:themeShade="1A"/>
        </w:rPr>
        <w:t xml:space="preserve">after </w:t>
      </w:r>
      <w:r w:rsidR="00DB1AEC" w:rsidRPr="00B72525">
        <w:rPr>
          <w:color w:val="171719" w:themeColor="background1" w:themeShade="1A"/>
        </w:rPr>
        <w:t xml:space="preserve"> </w:t>
      </w:r>
      <w:r w:rsidRPr="00B72525">
        <w:rPr>
          <w:color w:val="171719" w:themeColor="background1" w:themeShade="1A"/>
        </w:rPr>
        <w:t>inducing</w:t>
      </w:r>
      <w:proofErr w:type="gramEnd"/>
      <w:r w:rsidRPr="00B72525">
        <w:rPr>
          <w:color w:val="171719" w:themeColor="background1" w:themeShade="1A"/>
        </w:rPr>
        <w:t xml:space="preserve"> with </w:t>
      </w:r>
      <w:proofErr w:type="spellStart"/>
      <w:r w:rsidRPr="00B72525">
        <w:rPr>
          <w:color w:val="171719" w:themeColor="background1" w:themeShade="1A"/>
        </w:rPr>
        <w:t>formaline</w:t>
      </w:r>
      <w:proofErr w:type="spellEnd"/>
      <w:r w:rsidRPr="00B72525">
        <w:rPr>
          <w:color w:val="171719" w:themeColor="background1" w:themeShade="1A"/>
        </w:rPr>
        <w:t xml:space="preserve"> and,</w:t>
      </w:r>
    </w:p>
    <w:p w14:paraId="14940849" w14:textId="7EAD895F" w:rsidR="001C5221" w:rsidRPr="00B72525" w:rsidRDefault="001C5221" w:rsidP="00DC0D95">
      <w:pPr>
        <w:pStyle w:val="NormalWeb"/>
        <w:spacing w:before="0" w:beforeAutospacing="0" w:after="0" w:afterAutospacing="0" w:line="480" w:lineRule="auto"/>
        <w:ind w:left="1440" w:hanging="720"/>
        <w:jc w:val="both"/>
        <w:rPr>
          <w:color w:val="171719" w:themeColor="background1" w:themeShade="1A"/>
        </w:rPr>
      </w:pPr>
      <w:r w:rsidRPr="00B72525">
        <w:rPr>
          <w:color w:val="171719" w:themeColor="background1" w:themeShade="1A"/>
        </w:rPr>
        <w:t>V</w:t>
      </w:r>
      <w:r w:rsidRPr="00B72525">
        <w:rPr>
          <w:color w:val="171719" w:themeColor="background1" w:themeShade="1A"/>
          <w:vertAlign w:val="subscript"/>
        </w:rPr>
        <w:t>t</w:t>
      </w:r>
      <w:r w:rsidRPr="00B72525">
        <w:rPr>
          <w:color w:val="171719" w:themeColor="background1" w:themeShade="1A"/>
        </w:rPr>
        <w:t xml:space="preserve"> </w:t>
      </w:r>
      <w:r w:rsidRPr="00B72525">
        <w:rPr>
          <w:color w:val="171719" w:themeColor="background1" w:themeShade="1A"/>
        </w:rPr>
        <w:tab/>
        <w:t xml:space="preserve">= will represent the average paw volume of each group after treatment with methanolic leaf extract of </w:t>
      </w:r>
      <w:proofErr w:type="spellStart"/>
      <w:r w:rsidRPr="00B72525">
        <w:rPr>
          <w:i/>
          <w:color w:val="171719" w:themeColor="background1" w:themeShade="1A"/>
        </w:rPr>
        <w:t>Cnidicollus</w:t>
      </w:r>
      <w:proofErr w:type="spellEnd"/>
      <w:r w:rsidRPr="00B72525">
        <w:rPr>
          <w:i/>
          <w:color w:val="171719" w:themeColor="background1" w:themeShade="1A"/>
        </w:rPr>
        <w:t xml:space="preserve"> </w:t>
      </w:r>
      <w:proofErr w:type="spellStart"/>
      <w:r w:rsidRPr="00B72525">
        <w:rPr>
          <w:i/>
          <w:color w:val="171719" w:themeColor="background1" w:themeShade="1A"/>
        </w:rPr>
        <w:t>anconitifolius</w:t>
      </w:r>
      <w:proofErr w:type="spellEnd"/>
      <w:r w:rsidRPr="00B72525">
        <w:rPr>
          <w:i/>
          <w:color w:val="171719" w:themeColor="background1" w:themeShade="1A"/>
        </w:rPr>
        <w:t xml:space="preserve"> </w:t>
      </w:r>
      <w:r w:rsidR="00DB1AEC" w:rsidRPr="00B72525">
        <w:rPr>
          <w:color w:val="171719" w:themeColor="background1" w:themeShade="1A"/>
        </w:rPr>
        <w:t xml:space="preserve">(De Miranda </w:t>
      </w:r>
      <w:r w:rsidR="00DB1AEC" w:rsidRPr="00B72525">
        <w:rPr>
          <w:i/>
          <w:color w:val="171719" w:themeColor="background1" w:themeShade="1A"/>
        </w:rPr>
        <w:t xml:space="preserve">et al., </w:t>
      </w:r>
      <w:r w:rsidR="00DB1AEC" w:rsidRPr="00B72525">
        <w:rPr>
          <w:color w:val="171719" w:themeColor="background1" w:themeShade="1A"/>
        </w:rPr>
        <w:t>2000).</w:t>
      </w:r>
    </w:p>
    <w:p w14:paraId="5C4DF239" w14:textId="7692C213" w:rsidR="00B53F49" w:rsidRPr="00B72525" w:rsidRDefault="00B53F49" w:rsidP="00DC0D95">
      <w:pPr>
        <w:pStyle w:val="NormalWeb"/>
        <w:spacing w:before="0" w:beforeAutospacing="0" w:after="0" w:afterAutospacing="0" w:line="480" w:lineRule="auto"/>
        <w:jc w:val="both"/>
        <w:rPr>
          <w:b/>
          <w:color w:val="171719" w:themeColor="background1" w:themeShade="1A"/>
        </w:rPr>
      </w:pPr>
      <w:r w:rsidRPr="00B72525">
        <w:rPr>
          <w:b/>
          <w:color w:val="171719" w:themeColor="background1" w:themeShade="1A"/>
        </w:rPr>
        <w:t>3.</w:t>
      </w:r>
      <w:r w:rsidR="00A432F1" w:rsidRPr="00B72525">
        <w:rPr>
          <w:b/>
          <w:color w:val="171719" w:themeColor="background1" w:themeShade="1A"/>
        </w:rPr>
        <w:t>3</w:t>
      </w:r>
      <w:r w:rsidRPr="00B72525">
        <w:rPr>
          <w:b/>
          <w:color w:val="171719" w:themeColor="background1" w:themeShade="1A"/>
        </w:rPr>
        <w:t>.</w:t>
      </w:r>
      <w:r w:rsidR="00A432F1" w:rsidRPr="00B72525">
        <w:rPr>
          <w:b/>
          <w:color w:val="171719" w:themeColor="background1" w:themeShade="1A"/>
        </w:rPr>
        <w:t>3</w:t>
      </w:r>
      <w:r w:rsidRPr="00B72525">
        <w:rPr>
          <w:b/>
          <w:color w:val="171719" w:themeColor="background1" w:themeShade="1A"/>
        </w:rPr>
        <w:t xml:space="preserve"> </w:t>
      </w:r>
      <w:r w:rsidRPr="00B72525">
        <w:rPr>
          <w:b/>
          <w:color w:val="171719" w:themeColor="background1" w:themeShade="1A"/>
        </w:rPr>
        <w:tab/>
        <w:t>Biochemical Analysis</w:t>
      </w:r>
    </w:p>
    <w:p w14:paraId="35525CB5" w14:textId="19D15687" w:rsidR="00B53F49" w:rsidRPr="00B72525" w:rsidRDefault="00B53F49" w:rsidP="00DC0D95">
      <w:pPr>
        <w:pStyle w:val="NormalWeb"/>
        <w:spacing w:before="0" w:beforeAutospacing="0" w:after="0" w:afterAutospacing="0" w:line="480" w:lineRule="auto"/>
        <w:jc w:val="both"/>
        <w:rPr>
          <w:color w:val="171719" w:themeColor="background1" w:themeShade="1A"/>
        </w:rPr>
      </w:pPr>
      <w:r w:rsidRPr="00B72525">
        <w:rPr>
          <w:color w:val="171719" w:themeColor="background1" w:themeShade="1A"/>
        </w:rPr>
        <w:t>At the end of the experiment, the animals will be sacrificed, and blood samples will be collected by cardiac puncture. The blood samples will be centrifuged to obtain serum, which will be used for the estimation of biochemical markers</w:t>
      </w:r>
      <w:r w:rsidR="00D50916" w:rsidRPr="00B72525">
        <w:rPr>
          <w:color w:val="171719" w:themeColor="background1" w:themeShade="1A"/>
        </w:rPr>
        <w:t>.</w:t>
      </w:r>
    </w:p>
    <w:p w14:paraId="0AAF0AC2" w14:textId="77777777" w:rsidR="00DB1AEC" w:rsidRPr="00B72525" w:rsidRDefault="00DB1AEC" w:rsidP="00DC0D95">
      <w:pPr>
        <w:spacing w:after="0" w:line="480" w:lineRule="auto"/>
        <w:rPr>
          <w:rFonts w:ascii="Times New Roman" w:eastAsia="Times New Roman" w:hAnsi="Times New Roman" w:cs="Times New Roman"/>
          <w:b/>
          <w:caps/>
          <w:color w:val="171719" w:themeColor="background1" w:themeShade="1A"/>
          <w:sz w:val="24"/>
          <w:szCs w:val="24"/>
          <w:lang w:eastAsia="en-GB"/>
        </w:rPr>
      </w:pPr>
    </w:p>
    <w:p w14:paraId="3C807D5B" w14:textId="0D121B54" w:rsidR="00B53F49" w:rsidRPr="00B72525" w:rsidRDefault="00B53F49" w:rsidP="00DC0D95">
      <w:pPr>
        <w:spacing w:after="0" w:line="480" w:lineRule="auto"/>
        <w:rPr>
          <w:rFonts w:ascii="Times New Roman" w:eastAsia="Times New Roman" w:hAnsi="Times New Roman" w:cs="Times New Roman"/>
          <w:b/>
          <w:caps/>
          <w:color w:val="171719" w:themeColor="background1" w:themeShade="1A"/>
          <w:sz w:val="24"/>
          <w:szCs w:val="24"/>
          <w:lang w:eastAsia="en-GB"/>
        </w:rPr>
      </w:pPr>
      <w:r w:rsidRPr="00B72525">
        <w:rPr>
          <w:rFonts w:ascii="Times New Roman" w:eastAsia="Times New Roman" w:hAnsi="Times New Roman" w:cs="Times New Roman"/>
          <w:b/>
          <w:caps/>
          <w:color w:val="171719" w:themeColor="background1" w:themeShade="1A"/>
          <w:sz w:val="24"/>
          <w:szCs w:val="24"/>
          <w:lang w:eastAsia="en-GB"/>
        </w:rPr>
        <w:br w:type="page"/>
      </w:r>
    </w:p>
    <w:p w14:paraId="0F685BD3" w14:textId="7DBC511B" w:rsidR="00FA5C2D" w:rsidRPr="00B72525" w:rsidRDefault="00B97A91" w:rsidP="00DC0D95">
      <w:pPr>
        <w:spacing w:after="0" w:line="480" w:lineRule="auto"/>
        <w:ind w:left="720" w:hanging="720"/>
        <w:jc w:val="center"/>
        <w:rPr>
          <w:rFonts w:ascii="Times New Roman" w:eastAsia="Times New Roman" w:hAnsi="Times New Roman" w:cs="Times New Roman"/>
          <w:b/>
          <w:caps/>
          <w:color w:val="171719" w:themeColor="background1" w:themeShade="1A"/>
          <w:sz w:val="24"/>
          <w:szCs w:val="24"/>
          <w:lang w:eastAsia="en-GB"/>
        </w:rPr>
      </w:pPr>
      <w:r w:rsidRPr="00B72525">
        <w:rPr>
          <w:rFonts w:ascii="Times New Roman" w:eastAsia="Times New Roman" w:hAnsi="Times New Roman" w:cs="Times New Roman"/>
          <w:b/>
          <w:caps/>
          <w:color w:val="171719" w:themeColor="background1" w:themeShade="1A"/>
          <w:sz w:val="24"/>
          <w:szCs w:val="24"/>
          <w:lang w:eastAsia="en-GB"/>
        </w:rPr>
        <w:lastRenderedPageBreak/>
        <w:t>References</w:t>
      </w:r>
    </w:p>
    <w:p w14:paraId="6B92C15D" w14:textId="77777777" w:rsidR="00446F85" w:rsidRPr="00B72525" w:rsidRDefault="00446F85" w:rsidP="00DC0D95">
      <w:pPr>
        <w:spacing w:after="0" w:line="480" w:lineRule="auto"/>
        <w:ind w:left="720" w:hanging="720"/>
        <w:jc w:val="both"/>
        <w:rPr>
          <w:rFonts w:ascii="Times New Roman" w:hAnsi="Times New Roman" w:cs="Times New Roman"/>
          <w:color w:val="171719" w:themeColor="background1" w:themeShade="1A"/>
          <w:sz w:val="24"/>
          <w:szCs w:val="24"/>
        </w:rPr>
      </w:pPr>
      <w:proofErr w:type="spellStart"/>
      <w:r w:rsidRPr="00B72525">
        <w:rPr>
          <w:rFonts w:ascii="Times New Roman" w:hAnsi="Times New Roman" w:cs="Times New Roman"/>
          <w:color w:val="171719" w:themeColor="background1" w:themeShade="1A"/>
          <w:sz w:val="24"/>
          <w:szCs w:val="24"/>
        </w:rPr>
        <w:t>Adedayo</w:t>
      </w:r>
      <w:proofErr w:type="spellEnd"/>
      <w:r w:rsidRPr="00B72525">
        <w:rPr>
          <w:rFonts w:ascii="Times New Roman" w:hAnsi="Times New Roman" w:cs="Times New Roman"/>
          <w:color w:val="171719" w:themeColor="background1" w:themeShade="1A"/>
          <w:sz w:val="24"/>
          <w:szCs w:val="24"/>
        </w:rPr>
        <w:t xml:space="preserve">, B. C., </w:t>
      </w:r>
      <w:proofErr w:type="spellStart"/>
      <w:r w:rsidRPr="00B72525">
        <w:rPr>
          <w:rFonts w:ascii="Times New Roman" w:hAnsi="Times New Roman" w:cs="Times New Roman"/>
          <w:color w:val="171719" w:themeColor="background1" w:themeShade="1A"/>
          <w:sz w:val="24"/>
          <w:szCs w:val="24"/>
        </w:rPr>
        <w:t>Oyedapo</w:t>
      </w:r>
      <w:proofErr w:type="spellEnd"/>
      <w:r w:rsidRPr="00B72525">
        <w:rPr>
          <w:rFonts w:ascii="Times New Roman" w:hAnsi="Times New Roman" w:cs="Times New Roman"/>
          <w:color w:val="171719" w:themeColor="background1" w:themeShade="1A"/>
          <w:sz w:val="24"/>
          <w:szCs w:val="24"/>
        </w:rPr>
        <w:t xml:space="preserve">, O. O., &amp; </w:t>
      </w:r>
      <w:proofErr w:type="spellStart"/>
      <w:r w:rsidRPr="00B72525">
        <w:rPr>
          <w:rFonts w:ascii="Times New Roman" w:hAnsi="Times New Roman" w:cs="Times New Roman"/>
          <w:color w:val="171719" w:themeColor="background1" w:themeShade="1A"/>
          <w:sz w:val="24"/>
          <w:szCs w:val="24"/>
        </w:rPr>
        <w:t>Odufuwa</w:t>
      </w:r>
      <w:proofErr w:type="spellEnd"/>
      <w:r w:rsidRPr="00B72525">
        <w:rPr>
          <w:rFonts w:ascii="Times New Roman" w:hAnsi="Times New Roman" w:cs="Times New Roman"/>
          <w:color w:val="171719" w:themeColor="background1" w:themeShade="1A"/>
          <w:sz w:val="24"/>
          <w:szCs w:val="24"/>
        </w:rPr>
        <w:t xml:space="preserve">, K. T. (2017). Medicinal plants used for the treatment of diabetes in Abeokuta, Nigeria. </w:t>
      </w:r>
      <w:r w:rsidRPr="00B72525">
        <w:rPr>
          <w:rFonts w:ascii="Times New Roman" w:hAnsi="Times New Roman" w:cs="Times New Roman"/>
          <w:i/>
          <w:color w:val="171719" w:themeColor="background1" w:themeShade="1A"/>
          <w:sz w:val="24"/>
          <w:szCs w:val="24"/>
        </w:rPr>
        <w:t>African Journal of Traditional, Complementary, and Alternative Medicines</w:t>
      </w:r>
      <w:r w:rsidRPr="00B72525">
        <w:rPr>
          <w:rFonts w:ascii="Times New Roman" w:hAnsi="Times New Roman" w:cs="Times New Roman"/>
          <w:color w:val="171719" w:themeColor="background1" w:themeShade="1A"/>
          <w:sz w:val="24"/>
          <w:szCs w:val="24"/>
        </w:rPr>
        <w:t>, 14(4), 1-13.</w:t>
      </w:r>
    </w:p>
    <w:p w14:paraId="7810F442" w14:textId="77777777" w:rsidR="00446F85" w:rsidRPr="00B72525" w:rsidRDefault="00446F85" w:rsidP="00DC0D95">
      <w:pPr>
        <w:spacing w:after="0" w:line="480" w:lineRule="auto"/>
        <w:ind w:left="720" w:hanging="720"/>
        <w:jc w:val="both"/>
        <w:rPr>
          <w:rFonts w:ascii="Times New Roman" w:eastAsia="Times New Roman" w:hAnsi="Times New Roman" w:cs="Times New Roman"/>
          <w:color w:val="171719" w:themeColor="background1" w:themeShade="1A"/>
          <w:sz w:val="24"/>
          <w:szCs w:val="24"/>
          <w:lang w:eastAsia="en-GB"/>
        </w:rPr>
      </w:pPr>
      <w:proofErr w:type="spellStart"/>
      <w:r w:rsidRPr="00B72525">
        <w:rPr>
          <w:rFonts w:ascii="Times New Roman" w:eastAsia="Times New Roman" w:hAnsi="Times New Roman" w:cs="Times New Roman"/>
          <w:color w:val="171719" w:themeColor="background1" w:themeShade="1A"/>
          <w:sz w:val="24"/>
          <w:szCs w:val="24"/>
          <w:lang w:eastAsia="en-GB"/>
        </w:rPr>
        <w:t>Adeneye</w:t>
      </w:r>
      <w:proofErr w:type="spellEnd"/>
      <w:r w:rsidRPr="00B72525">
        <w:rPr>
          <w:rFonts w:ascii="Times New Roman" w:eastAsia="Times New Roman" w:hAnsi="Times New Roman" w:cs="Times New Roman"/>
          <w:color w:val="171719" w:themeColor="background1" w:themeShade="1A"/>
          <w:sz w:val="24"/>
          <w:szCs w:val="24"/>
          <w:lang w:eastAsia="en-GB"/>
        </w:rPr>
        <w:t xml:space="preserve">, A. A., </w:t>
      </w:r>
      <w:proofErr w:type="spellStart"/>
      <w:r w:rsidRPr="00B72525">
        <w:rPr>
          <w:rFonts w:ascii="Times New Roman" w:eastAsia="Times New Roman" w:hAnsi="Times New Roman" w:cs="Times New Roman"/>
          <w:color w:val="171719" w:themeColor="background1" w:themeShade="1A"/>
          <w:sz w:val="24"/>
          <w:szCs w:val="24"/>
          <w:lang w:eastAsia="en-GB"/>
        </w:rPr>
        <w:t>Agbaje</w:t>
      </w:r>
      <w:proofErr w:type="spellEnd"/>
      <w:r w:rsidRPr="00B72525">
        <w:rPr>
          <w:rFonts w:ascii="Times New Roman" w:eastAsia="Times New Roman" w:hAnsi="Times New Roman" w:cs="Times New Roman"/>
          <w:color w:val="171719" w:themeColor="background1" w:themeShade="1A"/>
          <w:sz w:val="24"/>
          <w:szCs w:val="24"/>
          <w:lang w:eastAsia="en-GB"/>
        </w:rPr>
        <w:t xml:space="preserve">, E. O., &amp; </w:t>
      </w:r>
      <w:proofErr w:type="spellStart"/>
      <w:r w:rsidRPr="00B72525">
        <w:rPr>
          <w:rFonts w:ascii="Times New Roman" w:eastAsia="Times New Roman" w:hAnsi="Times New Roman" w:cs="Times New Roman"/>
          <w:color w:val="171719" w:themeColor="background1" w:themeShade="1A"/>
          <w:sz w:val="24"/>
          <w:szCs w:val="24"/>
          <w:lang w:eastAsia="en-GB"/>
        </w:rPr>
        <w:t>Owoade</w:t>
      </w:r>
      <w:proofErr w:type="spellEnd"/>
      <w:r w:rsidRPr="00B72525">
        <w:rPr>
          <w:rFonts w:ascii="Times New Roman" w:eastAsia="Times New Roman" w:hAnsi="Times New Roman" w:cs="Times New Roman"/>
          <w:color w:val="171719" w:themeColor="background1" w:themeShade="1A"/>
          <w:sz w:val="24"/>
          <w:szCs w:val="24"/>
          <w:lang w:eastAsia="en-GB"/>
        </w:rPr>
        <w:t xml:space="preserve">, O. A. (2012). </w:t>
      </w:r>
      <w:proofErr w:type="spellStart"/>
      <w:r w:rsidRPr="00B72525">
        <w:rPr>
          <w:rFonts w:ascii="Times New Roman" w:eastAsia="Times New Roman" w:hAnsi="Times New Roman" w:cs="Times New Roman"/>
          <w:color w:val="171719" w:themeColor="background1" w:themeShade="1A"/>
          <w:sz w:val="24"/>
          <w:szCs w:val="24"/>
          <w:lang w:eastAsia="en-GB"/>
        </w:rPr>
        <w:t>Hypoglycemic</w:t>
      </w:r>
      <w:proofErr w:type="spellEnd"/>
      <w:r w:rsidRPr="00B72525">
        <w:rPr>
          <w:rFonts w:ascii="Times New Roman" w:eastAsia="Times New Roman" w:hAnsi="Times New Roman" w:cs="Times New Roman"/>
          <w:color w:val="171719" w:themeColor="background1" w:themeShade="1A"/>
          <w:sz w:val="24"/>
          <w:szCs w:val="24"/>
          <w:lang w:eastAsia="en-GB"/>
        </w:rPr>
        <w:t xml:space="preserve"> and anti-inflammatory activities of the methanolic leaf extract of </w:t>
      </w:r>
      <w:proofErr w:type="spellStart"/>
      <w:r w:rsidRPr="00B72525">
        <w:rPr>
          <w:rFonts w:ascii="Times New Roman" w:eastAsia="Times New Roman" w:hAnsi="Times New Roman" w:cs="Times New Roman"/>
          <w:color w:val="171719" w:themeColor="background1" w:themeShade="1A"/>
          <w:sz w:val="24"/>
          <w:szCs w:val="24"/>
          <w:lang w:eastAsia="en-GB"/>
        </w:rPr>
        <w:t>Cnidoscolus</w:t>
      </w:r>
      <w:proofErr w:type="spellEnd"/>
      <w:r w:rsidRPr="00B72525">
        <w:rPr>
          <w:rFonts w:ascii="Times New Roman" w:eastAsia="Times New Roman" w:hAnsi="Times New Roman" w:cs="Times New Roman"/>
          <w:color w:val="171719" w:themeColor="background1" w:themeShade="1A"/>
          <w:sz w:val="24"/>
          <w:szCs w:val="24"/>
          <w:lang w:eastAsia="en-GB"/>
        </w:rPr>
        <w:t xml:space="preserve"> </w:t>
      </w:r>
      <w:proofErr w:type="spellStart"/>
      <w:r w:rsidRPr="00B72525">
        <w:rPr>
          <w:rFonts w:ascii="Times New Roman" w:eastAsia="Times New Roman" w:hAnsi="Times New Roman" w:cs="Times New Roman"/>
          <w:color w:val="171719" w:themeColor="background1" w:themeShade="1A"/>
          <w:sz w:val="24"/>
          <w:szCs w:val="24"/>
          <w:lang w:eastAsia="en-GB"/>
        </w:rPr>
        <w:t>aconitifolius</w:t>
      </w:r>
      <w:proofErr w:type="spellEnd"/>
      <w:r w:rsidRPr="00B72525">
        <w:rPr>
          <w:rFonts w:ascii="Times New Roman" w:eastAsia="Times New Roman" w:hAnsi="Times New Roman" w:cs="Times New Roman"/>
          <w:color w:val="171719" w:themeColor="background1" w:themeShade="1A"/>
          <w:sz w:val="24"/>
          <w:szCs w:val="24"/>
          <w:lang w:eastAsia="en-GB"/>
        </w:rPr>
        <w:t xml:space="preserve"> in rats. </w:t>
      </w:r>
      <w:r w:rsidRPr="00B72525">
        <w:rPr>
          <w:rFonts w:ascii="Times New Roman" w:eastAsia="Times New Roman" w:hAnsi="Times New Roman" w:cs="Times New Roman"/>
          <w:i/>
          <w:color w:val="171719" w:themeColor="background1" w:themeShade="1A"/>
          <w:sz w:val="24"/>
          <w:szCs w:val="24"/>
          <w:lang w:eastAsia="en-GB"/>
        </w:rPr>
        <w:t>Journal of Medicinal Food,</w:t>
      </w:r>
      <w:r w:rsidRPr="00B72525">
        <w:rPr>
          <w:rFonts w:ascii="Times New Roman" w:eastAsia="Times New Roman" w:hAnsi="Times New Roman" w:cs="Times New Roman"/>
          <w:color w:val="171719" w:themeColor="background1" w:themeShade="1A"/>
          <w:sz w:val="24"/>
          <w:szCs w:val="24"/>
          <w:lang w:eastAsia="en-GB"/>
        </w:rPr>
        <w:t xml:space="preserve"> 15(9), 802-808.</w:t>
      </w:r>
    </w:p>
    <w:p w14:paraId="3D778256" w14:textId="77777777" w:rsidR="00446F85" w:rsidRPr="00B72525" w:rsidRDefault="00446F85" w:rsidP="00DC0D95">
      <w:pPr>
        <w:spacing w:after="0" w:line="480" w:lineRule="auto"/>
        <w:ind w:left="720" w:hanging="720"/>
        <w:jc w:val="both"/>
        <w:rPr>
          <w:rFonts w:ascii="Times New Roman" w:hAnsi="Times New Roman" w:cs="Times New Roman"/>
          <w:color w:val="171719" w:themeColor="background1" w:themeShade="1A"/>
          <w:sz w:val="24"/>
          <w:szCs w:val="24"/>
        </w:rPr>
      </w:pPr>
      <w:proofErr w:type="spellStart"/>
      <w:r w:rsidRPr="00B72525">
        <w:rPr>
          <w:rFonts w:ascii="Times New Roman" w:hAnsi="Times New Roman" w:cs="Times New Roman"/>
          <w:color w:val="171719" w:themeColor="background1" w:themeShade="1A"/>
          <w:sz w:val="24"/>
          <w:szCs w:val="24"/>
        </w:rPr>
        <w:t>Afolayan</w:t>
      </w:r>
      <w:proofErr w:type="spellEnd"/>
      <w:r w:rsidRPr="00B72525">
        <w:rPr>
          <w:rFonts w:ascii="Times New Roman" w:hAnsi="Times New Roman" w:cs="Times New Roman"/>
          <w:color w:val="171719" w:themeColor="background1" w:themeShade="1A"/>
          <w:sz w:val="24"/>
          <w:szCs w:val="24"/>
        </w:rPr>
        <w:t xml:space="preserve">, A. J., &amp; </w:t>
      </w:r>
      <w:proofErr w:type="spellStart"/>
      <w:r w:rsidRPr="00B72525">
        <w:rPr>
          <w:rFonts w:ascii="Times New Roman" w:hAnsi="Times New Roman" w:cs="Times New Roman"/>
          <w:color w:val="171719" w:themeColor="background1" w:themeShade="1A"/>
          <w:sz w:val="24"/>
          <w:szCs w:val="24"/>
        </w:rPr>
        <w:t>Jimoh</w:t>
      </w:r>
      <w:proofErr w:type="spellEnd"/>
      <w:r w:rsidRPr="00B72525">
        <w:rPr>
          <w:rFonts w:ascii="Times New Roman" w:hAnsi="Times New Roman" w:cs="Times New Roman"/>
          <w:color w:val="171719" w:themeColor="background1" w:themeShade="1A"/>
          <w:sz w:val="24"/>
          <w:szCs w:val="24"/>
        </w:rPr>
        <w:t xml:space="preserve">, F. O. (2009). Nutritional quality of some wild leafy vegetables in South Africa. </w:t>
      </w:r>
      <w:r w:rsidRPr="00B72525">
        <w:rPr>
          <w:rFonts w:ascii="Times New Roman" w:hAnsi="Times New Roman" w:cs="Times New Roman"/>
          <w:i/>
          <w:color w:val="171719" w:themeColor="background1" w:themeShade="1A"/>
          <w:sz w:val="24"/>
          <w:szCs w:val="24"/>
        </w:rPr>
        <w:t>International Journal of Food Sciences and Nutrition</w:t>
      </w:r>
      <w:r w:rsidRPr="00B72525">
        <w:rPr>
          <w:rFonts w:ascii="Times New Roman" w:hAnsi="Times New Roman" w:cs="Times New Roman"/>
          <w:color w:val="171719" w:themeColor="background1" w:themeShade="1A"/>
          <w:sz w:val="24"/>
          <w:szCs w:val="24"/>
        </w:rPr>
        <w:t>, 60(5), 424-431.</w:t>
      </w:r>
    </w:p>
    <w:p w14:paraId="2CCFE88C" w14:textId="77777777" w:rsidR="00446F85" w:rsidRPr="00B72525" w:rsidRDefault="00446F85" w:rsidP="00DC0D95">
      <w:pPr>
        <w:spacing w:after="0" w:line="480" w:lineRule="auto"/>
        <w:ind w:left="720" w:hanging="720"/>
        <w:jc w:val="both"/>
        <w:rPr>
          <w:rFonts w:ascii="Times New Roman" w:eastAsia="Times New Roman" w:hAnsi="Times New Roman" w:cs="Times New Roman"/>
          <w:color w:val="171719" w:themeColor="background1" w:themeShade="1A"/>
          <w:sz w:val="24"/>
          <w:szCs w:val="24"/>
          <w:lang w:eastAsia="en-GB"/>
        </w:rPr>
      </w:pPr>
      <w:proofErr w:type="spellStart"/>
      <w:r w:rsidRPr="00B72525">
        <w:rPr>
          <w:rFonts w:ascii="Times New Roman" w:eastAsia="Times New Roman" w:hAnsi="Times New Roman" w:cs="Times New Roman"/>
          <w:color w:val="171719" w:themeColor="background1" w:themeShade="1A"/>
          <w:sz w:val="24"/>
          <w:szCs w:val="24"/>
          <w:lang w:eastAsia="en-GB"/>
        </w:rPr>
        <w:t>Aiyegoro</w:t>
      </w:r>
      <w:proofErr w:type="spellEnd"/>
      <w:r w:rsidRPr="00B72525">
        <w:rPr>
          <w:rFonts w:ascii="Times New Roman" w:eastAsia="Times New Roman" w:hAnsi="Times New Roman" w:cs="Times New Roman"/>
          <w:color w:val="171719" w:themeColor="background1" w:themeShade="1A"/>
          <w:sz w:val="24"/>
          <w:szCs w:val="24"/>
          <w:lang w:eastAsia="en-GB"/>
        </w:rPr>
        <w:t xml:space="preserve">, O. A., </w:t>
      </w:r>
      <w:proofErr w:type="spellStart"/>
      <w:r w:rsidRPr="00B72525">
        <w:rPr>
          <w:rFonts w:ascii="Times New Roman" w:eastAsia="Times New Roman" w:hAnsi="Times New Roman" w:cs="Times New Roman"/>
          <w:color w:val="171719" w:themeColor="background1" w:themeShade="1A"/>
          <w:sz w:val="24"/>
          <w:szCs w:val="24"/>
          <w:lang w:eastAsia="en-GB"/>
        </w:rPr>
        <w:t>Okoh</w:t>
      </w:r>
      <w:proofErr w:type="spellEnd"/>
      <w:r w:rsidRPr="00B72525">
        <w:rPr>
          <w:rFonts w:ascii="Times New Roman" w:eastAsia="Times New Roman" w:hAnsi="Times New Roman" w:cs="Times New Roman"/>
          <w:color w:val="171719" w:themeColor="background1" w:themeShade="1A"/>
          <w:sz w:val="24"/>
          <w:szCs w:val="24"/>
          <w:lang w:eastAsia="en-GB"/>
        </w:rPr>
        <w:t xml:space="preserve">, A. I., &amp; Kolawole, D. O. (2010). Antioxidant and anti-inflammatory activities of leaves of </w:t>
      </w:r>
      <w:proofErr w:type="spellStart"/>
      <w:r w:rsidRPr="00B72525">
        <w:rPr>
          <w:rFonts w:ascii="Times New Roman" w:eastAsia="Times New Roman" w:hAnsi="Times New Roman" w:cs="Times New Roman"/>
          <w:color w:val="171719" w:themeColor="background1" w:themeShade="1A"/>
          <w:sz w:val="24"/>
          <w:szCs w:val="24"/>
          <w:lang w:eastAsia="en-GB"/>
        </w:rPr>
        <w:t>Cnidoscolus</w:t>
      </w:r>
      <w:proofErr w:type="spellEnd"/>
      <w:r w:rsidRPr="00B72525">
        <w:rPr>
          <w:rFonts w:ascii="Times New Roman" w:eastAsia="Times New Roman" w:hAnsi="Times New Roman" w:cs="Times New Roman"/>
          <w:color w:val="171719" w:themeColor="background1" w:themeShade="1A"/>
          <w:sz w:val="24"/>
          <w:szCs w:val="24"/>
          <w:lang w:eastAsia="en-GB"/>
        </w:rPr>
        <w:t xml:space="preserve"> </w:t>
      </w:r>
      <w:proofErr w:type="spellStart"/>
      <w:r w:rsidRPr="00B72525">
        <w:rPr>
          <w:rFonts w:ascii="Times New Roman" w:eastAsia="Times New Roman" w:hAnsi="Times New Roman" w:cs="Times New Roman"/>
          <w:color w:val="171719" w:themeColor="background1" w:themeShade="1A"/>
          <w:sz w:val="24"/>
          <w:szCs w:val="24"/>
          <w:lang w:eastAsia="en-GB"/>
        </w:rPr>
        <w:t>aconitifolius</w:t>
      </w:r>
      <w:proofErr w:type="spellEnd"/>
      <w:r w:rsidRPr="00B72525">
        <w:rPr>
          <w:rFonts w:ascii="Times New Roman" w:eastAsia="Times New Roman" w:hAnsi="Times New Roman" w:cs="Times New Roman"/>
          <w:color w:val="171719" w:themeColor="background1" w:themeShade="1A"/>
          <w:sz w:val="24"/>
          <w:szCs w:val="24"/>
          <w:lang w:eastAsia="en-GB"/>
        </w:rPr>
        <w:t xml:space="preserve">. </w:t>
      </w:r>
      <w:r w:rsidRPr="00B72525">
        <w:rPr>
          <w:rFonts w:ascii="Times New Roman" w:eastAsia="Times New Roman" w:hAnsi="Times New Roman" w:cs="Times New Roman"/>
          <w:i/>
          <w:color w:val="171719" w:themeColor="background1" w:themeShade="1A"/>
          <w:sz w:val="24"/>
          <w:szCs w:val="24"/>
          <w:lang w:eastAsia="en-GB"/>
        </w:rPr>
        <w:t>African Journal of Biotechnology,</w:t>
      </w:r>
      <w:r w:rsidRPr="00B72525">
        <w:rPr>
          <w:rFonts w:ascii="Times New Roman" w:eastAsia="Times New Roman" w:hAnsi="Times New Roman" w:cs="Times New Roman"/>
          <w:color w:val="171719" w:themeColor="background1" w:themeShade="1A"/>
          <w:sz w:val="24"/>
          <w:szCs w:val="24"/>
          <w:lang w:eastAsia="en-GB"/>
        </w:rPr>
        <w:t xml:space="preserve"> 9(50), 8681-8686.</w:t>
      </w:r>
    </w:p>
    <w:p w14:paraId="3F190B64" w14:textId="77777777" w:rsidR="00446F85" w:rsidRPr="00B72525" w:rsidRDefault="00446F85" w:rsidP="00DC0D95">
      <w:pPr>
        <w:spacing w:after="0" w:line="480" w:lineRule="auto"/>
        <w:ind w:left="720" w:hanging="720"/>
        <w:jc w:val="both"/>
        <w:rPr>
          <w:rFonts w:ascii="Times New Roman" w:eastAsia="Times New Roman" w:hAnsi="Times New Roman" w:cs="Times New Roman"/>
          <w:color w:val="171719" w:themeColor="background1" w:themeShade="1A"/>
          <w:sz w:val="24"/>
          <w:szCs w:val="24"/>
          <w:lang w:eastAsia="en-GB"/>
        </w:rPr>
      </w:pPr>
      <w:r w:rsidRPr="00B72525">
        <w:rPr>
          <w:rFonts w:ascii="Times New Roman" w:eastAsia="Times New Roman" w:hAnsi="Times New Roman" w:cs="Times New Roman"/>
          <w:color w:val="171719" w:themeColor="background1" w:themeShade="1A"/>
          <w:sz w:val="24"/>
          <w:szCs w:val="24"/>
          <w:lang w:eastAsia="en-GB"/>
        </w:rPr>
        <w:t xml:space="preserve">Anyanwu, M. U., </w:t>
      </w:r>
      <w:proofErr w:type="spellStart"/>
      <w:r w:rsidRPr="00B72525">
        <w:rPr>
          <w:rFonts w:ascii="Times New Roman" w:eastAsia="Times New Roman" w:hAnsi="Times New Roman" w:cs="Times New Roman"/>
          <w:color w:val="171719" w:themeColor="background1" w:themeShade="1A"/>
          <w:sz w:val="24"/>
          <w:szCs w:val="24"/>
          <w:lang w:eastAsia="en-GB"/>
        </w:rPr>
        <w:t>Onyeto</w:t>
      </w:r>
      <w:proofErr w:type="spellEnd"/>
      <w:r w:rsidRPr="00B72525">
        <w:rPr>
          <w:rFonts w:ascii="Times New Roman" w:eastAsia="Times New Roman" w:hAnsi="Times New Roman" w:cs="Times New Roman"/>
          <w:color w:val="171719" w:themeColor="background1" w:themeShade="1A"/>
          <w:sz w:val="24"/>
          <w:szCs w:val="24"/>
          <w:lang w:eastAsia="en-GB"/>
        </w:rPr>
        <w:t xml:space="preserve">, C. A., Okonkwo, E. C., </w:t>
      </w:r>
      <w:proofErr w:type="spellStart"/>
      <w:r w:rsidRPr="00B72525">
        <w:rPr>
          <w:rFonts w:ascii="Times New Roman" w:eastAsia="Times New Roman" w:hAnsi="Times New Roman" w:cs="Times New Roman"/>
          <w:color w:val="171719" w:themeColor="background1" w:themeShade="1A"/>
          <w:sz w:val="24"/>
          <w:szCs w:val="24"/>
          <w:lang w:eastAsia="en-GB"/>
        </w:rPr>
        <w:t>Ekeanyanwu</w:t>
      </w:r>
      <w:proofErr w:type="spellEnd"/>
      <w:r w:rsidRPr="00B72525">
        <w:rPr>
          <w:rFonts w:ascii="Times New Roman" w:eastAsia="Times New Roman" w:hAnsi="Times New Roman" w:cs="Times New Roman"/>
          <w:color w:val="171719" w:themeColor="background1" w:themeShade="1A"/>
          <w:sz w:val="24"/>
          <w:szCs w:val="24"/>
          <w:lang w:eastAsia="en-GB"/>
        </w:rPr>
        <w:t xml:space="preserve">, R. C., Okoye, T. C., </w:t>
      </w:r>
      <w:proofErr w:type="spellStart"/>
      <w:r w:rsidRPr="00B72525">
        <w:rPr>
          <w:rFonts w:ascii="Times New Roman" w:eastAsia="Times New Roman" w:hAnsi="Times New Roman" w:cs="Times New Roman"/>
          <w:color w:val="171719" w:themeColor="background1" w:themeShade="1A"/>
          <w:sz w:val="24"/>
          <w:szCs w:val="24"/>
          <w:lang w:eastAsia="en-GB"/>
        </w:rPr>
        <w:t>Okpala</w:t>
      </w:r>
      <w:proofErr w:type="spellEnd"/>
      <w:r w:rsidRPr="00B72525">
        <w:rPr>
          <w:rFonts w:ascii="Times New Roman" w:eastAsia="Times New Roman" w:hAnsi="Times New Roman" w:cs="Times New Roman"/>
          <w:color w:val="171719" w:themeColor="background1" w:themeShade="1A"/>
          <w:sz w:val="24"/>
          <w:szCs w:val="24"/>
          <w:lang w:eastAsia="en-GB"/>
        </w:rPr>
        <w:t xml:space="preserve">, C. O., ... &amp; </w:t>
      </w:r>
      <w:proofErr w:type="spellStart"/>
      <w:r w:rsidRPr="00B72525">
        <w:rPr>
          <w:rFonts w:ascii="Times New Roman" w:eastAsia="Times New Roman" w:hAnsi="Times New Roman" w:cs="Times New Roman"/>
          <w:color w:val="171719" w:themeColor="background1" w:themeShade="1A"/>
          <w:sz w:val="24"/>
          <w:szCs w:val="24"/>
          <w:lang w:eastAsia="en-GB"/>
        </w:rPr>
        <w:t>Nwodo</w:t>
      </w:r>
      <w:proofErr w:type="spellEnd"/>
      <w:r w:rsidRPr="00B72525">
        <w:rPr>
          <w:rFonts w:ascii="Times New Roman" w:eastAsia="Times New Roman" w:hAnsi="Times New Roman" w:cs="Times New Roman"/>
          <w:color w:val="171719" w:themeColor="background1" w:themeShade="1A"/>
          <w:sz w:val="24"/>
          <w:szCs w:val="24"/>
          <w:lang w:eastAsia="en-GB"/>
        </w:rPr>
        <w:t xml:space="preserve">, O. F. (2019). Flavonoids as potential anti-inflammatory agents: Modulation of pro-inflammatory gene expression and signal pathways. </w:t>
      </w:r>
      <w:r w:rsidRPr="00B72525">
        <w:rPr>
          <w:rFonts w:ascii="Times New Roman" w:eastAsia="Times New Roman" w:hAnsi="Times New Roman" w:cs="Times New Roman"/>
          <w:i/>
          <w:color w:val="171719" w:themeColor="background1" w:themeShade="1A"/>
          <w:sz w:val="24"/>
          <w:szCs w:val="24"/>
          <w:lang w:eastAsia="en-GB"/>
        </w:rPr>
        <w:t>Current Drug Discovery Technologies,</w:t>
      </w:r>
      <w:r w:rsidRPr="00B72525">
        <w:rPr>
          <w:rFonts w:ascii="Times New Roman" w:eastAsia="Times New Roman" w:hAnsi="Times New Roman" w:cs="Times New Roman"/>
          <w:color w:val="171719" w:themeColor="background1" w:themeShade="1A"/>
          <w:sz w:val="24"/>
          <w:szCs w:val="24"/>
          <w:lang w:eastAsia="en-GB"/>
        </w:rPr>
        <w:t xml:space="preserve"> 16(2), 145-158.</w:t>
      </w:r>
    </w:p>
    <w:p w14:paraId="3ED6CE93" w14:textId="77777777" w:rsidR="00446F85" w:rsidRPr="00B72525" w:rsidRDefault="00446F85" w:rsidP="00DC0D95">
      <w:pPr>
        <w:spacing w:after="0" w:line="480" w:lineRule="auto"/>
        <w:ind w:left="720" w:hanging="720"/>
        <w:jc w:val="both"/>
        <w:rPr>
          <w:rFonts w:ascii="Times New Roman" w:hAnsi="Times New Roman" w:cs="Times New Roman"/>
          <w:color w:val="171719" w:themeColor="background1" w:themeShade="1A"/>
          <w:sz w:val="24"/>
          <w:szCs w:val="24"/>
        </w:rPr>
      </w:pPr>
      <w:proofErr w:type="spellStart"/>
      <w:r w:rsidRPr="00B72525">
        <w:rPr>
          <w:rFonts w:ascii="Times New Roman" w:hAnsi="Times New Roman" w:cs="Times New Roman"/>
          <w:color w:val="171719" w:themeColor="background1" w:themeShade="1A"/>
          <w:sz w:val="24"/>
          <w:szCs w:val="24"/>
        </w:rPr>
        <w:t>Anyasor</w:t>
      </w:r>
      <w:proofErr w:type="spellEnd"/>
      <w:r w:rsidRPr="00B72525">
        <w:rPr>
          <w:rFonts w:ascii="Times New Roman" w:hAnsi="Times New Roman" w:cs="Times New Roman"/>
          <w:color w:val="171719" w:themeColor="background1" w:themeShade="1A"/>
          <w:sz w:val="24"/>
          <w:szCs w:val="24"/>
        </w:rPr>
        <w:t xml:space="preserve">, G. N., </w:t>
      </w:r>
      <w:proofErr w:type="spellStart"/>
      <w:r w:rsidRPr="00B72525">
        <w:rPr>
          <w:rFonts w:ascii="Times New Roman" w:hAnsi="Times New Roman" w:cs="Times New Roman"/>
          <w:color w:val="171719" w:themeColor="background1" w:themeShade="1A"/>
          <w:sz w:val="24"/>
          <w:szCs w:val="24"/>
        </w:rPr>
        <w:t>Ogunwenmo</w:t>
      </w:r>
      <w:proofErr w:type="spellEnd"/>
      <w:r w:rsidRPr="00B72525">
        <w:rPr>
          <w:rFonts w:ascii="Times New Roman" w:hAnsi="Times New Roman" w:cs="Times New Roman"/>
          <w:color w:val="171719" w:themeColor="background1" w:themeShade="1A"/>
          <w:sz w:val="24"/>
          <w:szCs w:val="24"/>
        </w:rPr>
        <w:t xml:space="preserve">, K. O., &amp; </w:t>
      </w:r>
      <w:proofErr w:type="spellStart"/>
      <w:r w:rsidRPr="00B72525">
        <w:rPr>
          <w:rFonts w:ascii="Times New Roman" w:hAnsi="Times New Roman" w:cs="Times New Roman"/>
          <w:color w:val="171719" w:themeColor="background1" w:themeShade="1A"/>
          <w:sz w:val="24"/>
          <w:szCs w:val="24"/>
        </w:rPr>
        <w:t>Saliu</w:t>
      </w:r>
      <w:proofErr w:type="spellEnd"/>
      <w:r w:rsidRPr="00B72525">
        <w:rPr>
          <w:rFonts w:ascii="Times New Roman" w:hAnsi="Times New Roman" w:cs="Times New Roman"/>
          <w:color w:val="171719" w:themeColor="background1" w:themeShade="1A"/>
          <w:sz w:val="24"/>
          <w:szCs w:val="24"/>
        </w:rPr>
        <w:t xml:space="preserve">, J. A. (2014). Comparative studies of phytochemical composition, antimicrobial and antioxidant potentials of essential oils and crude extracts of three </w:t>
      </w:r>
      <w:proofErr w:type="spellStart"/>
      <w:r w:rsidRPr="00B72525">
        <w:rPr>
          <w:rFonts w:ascii="Times New Roman" w:hAnsi="Times New Roman" w:cs="Times New Roman"/>
          <w:i/>
          <w:color w:val="171719" w:themeColor="background1" w:themeShade="1A"/>
          <w:sz w:val="24"/>
          <w:szCs w:val="24"/>
        </w:rPr>
        <w:t>Cnidoscolus</w:t>
      </w:r>
      <w:proofErr w:type="spellEnd"/>
      <w:r w:rsidRPr="00B72525">
        <w:rPr>
          <w:rFonts w:ascii="Times New Roman" w:hAnsi="Times New Roman" w:cs="Times New Roman"/>
          <w:color w:val="171719" w:themeColor="background1" w:themeShade="1A"/>
          <w:sz w:val="24"/>
          <w:szCs w:val="24"/>
        </w:rPr>
        <w:t xml:space="preserve"> species. </w:t>
      </w:r>
      <w:r w:rsidRPr="00B72525">
        <w:rPr>
          <w:rFonts w:ascii="Times New Roman" w:hAnsi="Times New Roman" w:cs="Times New Roman"/>
          <w:i/>
          <w:color w:val="171719" w:themeColor="background1" w:themeShade="1A"/>
          <w:sz w:val="24"/>
          <w:szCs w:val="24"/>
        </w:rPr>
        <w:t>Journal of Applied Pharmaceutical Science</w:t>
      </w:r>
      <w:r w:rsidRPr="00B72525">
        <w:rPr>
          <w:rFonts w:ascii="Times New Roman" w:hAnsi="Times New Roman" w:cs="Times New Roman"/>
          <w:color w:val="171719" w:themeColor="background1" w:themeShade="1A"/>
          <w:sz w:val="24"/>
          <w:szCs w:val="24"/>
        </w:rPr>
        <w:t>, 4(5), 055-061.</w:t>
      </w:r>
    </w:p>
    <w:p w14:paraId="51BFAFAC" w14:textId="77777777" w:rsidR="00446F85" w:rsidRPr="00B72525" w:rsidRDefault="00446F85" w:rsidP="00DC0D95">
      <w:pPr>
        <w:spacing w:after="0" w:line="480" w:lineRule="auto"/>
        <w:ind w:left="720" w:hanging="720"/>
        <w:jc w:val="both"/>
        <w:rPr>
          <w:rFonts w:ascii="Times New Roman" w:hAnsi="Times New Roman" w:cs="Times New Roman"/>
          <w:color w:val="171719" w:themeColor="background1" w:themeShade="1A"/>
          <w:sz w:val="24"/>
          <w:szCs w:val="24"/>
        </w:rPr>
      </w:pPr>
      <w:r w:rsidRPr="00B72525">
        <w:rPr>
          <w:rFonts w:ascii="Times New Roman" w:hAnsi="Times New Roman" w:cs="Times New Roman"/>
          <w:color w:val="171719" w:themeColor="background1" w:themeShade="1A"/>
          <w:sz w:val="24"/>
          <w:szCs w:val="24"/>
        </w:rPr>
        <w:t xml:space="preserve">Chukwuma, E. C., </w:t>
      </w:r>
      <w:proofErr w:type="spellStart"/>
      <w:r w:rsidRPr="00B72525">
        <w:rPr>
          <w:rFonts w:ascii="Times New Roman" w:hAnsi="Times New Roman" w:cs="Times New Roman"/>
          <w:color w:val="171719" w:themeColor="background1" w:themeShade="1A"/>
          <w:sz w:val="24"/>
          <w:szCs w:val="24"/>
        </w:rPr>
        <w:t>Soladoye</w:t>
      </w:r>
      <w:proofErr w:type="spellEnd"/>
      <w:r w:rsidRPr="00B72525">
        <w:rPr>
          <w:rFonts w:ascii="Times New Roman" w:hAnsi="Times New Roman" w:cs="Times New Roman"/>
          <w:color w:val="171719" w:themeColor="background1" w:themeShade="1A"/>
          <w:sz w:val="24"/>
          <w:szCs w:val="24"/>
        </w:rPr>
        <w:t xml:space="preserve">, A. O., &amp; </w:t>
      </w:r>
      <w:proofErr w:type="spellStart"/>
      <w:r w:rsidRPr="00B72525">
        <w:rPr>
          <w:rFonts w:ascii="Times New Roman" w:hAnsi="Times New Roman" w:cs="Times New Roman"/>
          <w:color w:val="171719" w:themeColor="background1" w:themeShade="1A"/>
          <w:sz w:val="24"/>
          <w:szCs w:val="24"/>
        </w:rPr>
        <w:t>Ogunlana</w:t>
      </w:r>
      <w:proofErr w:type="spellEnd"/>
      <w:r w:rsidRPr="00B72525">
        <w:rPr>
          <w:rFonts w:ascii="Times New Roman" w:hAnsi="Times New Roman" w:cs="Times New Roman"/>
          <w:color w:val="171719" w:themeColor="background1" w:themeShade="1A"/>
          <w:sz w:val="24"/>
          <w:szCs w:val="24"/>
        </w:rPr>
        <w:t xml:space="preserve">, O. O. (2015). Nutritional potential of two wild leafy vegetables consumed in the tropics: </w:t>
      </w:r>
      <w:proofErr w:type="spellStart"/>
      <w:r w:rsidRPr="00B72525">
        <w:rPr>
          <w:rFonts w:ascii="Times New Roman" w:hAnsi="Times New Roman" w:cs="Times New Roman"/>
          <w:color w:val="171719" w:themeColor="background1" w:themeShade="1A"/>
          <w:sz w:val="24"/>
          <w:szCs w:val="24"/>
        </w:rPr>
        <w:t>Cnidoscolus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aconitifolius</w:t>
      </w:r>
      <w:proofErr w:type="spellEnd"/>
      <w:r w:rsidRPr="00B72525">
        <w:rPr>
          <w:rFonts w:ascii="Times New Roman" w:hAnsi="Times New Roman" w:cs="Times New Roman"/>
          <w:color w:val="171719" w:themeColor="background1" w:themeShade="1A"/>
          <w:sz w:val="24"/>
          <w:szCs w:val="24"/>
        </w:rPr>
        <w:t xml:space="preserve"> and </w:t>
      </w:r>
      <w:proofErr w:type="spellStart"/>
      <w:r w:rsidRPr="00B72525">
        <w:rPr>
          <w:rFonts w:ascii="Times New Roman" w:hAnsi="Times New Roman" w:cs="Times New Roman"/>
          <w:color w:val="171719" w:themeColor="background1" w:themeShade="1A"/>
          <w:sz w:val="24"/>
          <w:szCs w:val="24"/>
        </w:rPr>
        <w:t>Cnidoscolus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texanus</w:t>
      </w:r>
      <w:proofErr w:type="spellEnd"/>
      <w:r w:rsidRPr="00B72525">
        <w:rPr>
          <w:rFonts w:ascii="Times New Roman" w:hAnsi="Times New Roman" w:cs="Times New Roman"/>
          <w:color w:val="171719" w:themeColor="background1" w:themeShade="1A"/>
          <w:sz w:val="24"/>
          <w:szCs w:val="24"/>
        </w:rPr>
        <w:t xml:space="preserve">. </w:t>
      </w:r>
      <w:r w:rsidRPr="00B72525">
        <w:rPr>
          <w:rFonts w:ascii="Times New Roman" w:hAnsi="Times New Roman" w:cs="Times New Roman"/>
          <w:i/>
          <w:color w:val="171719" w:themeColor="background1" w:themeShade="1A"/>
          <w:sz w:val="24"/>
          <w:szCs w:val="24"/>
        </w:rPr>
        <w:t>Journal of Food and Nutrition Sciences</w:t>
      </w:r>
      <w:r w:rsidRPr="00B72525">
        <w:rPr>
          <w:rFonts w:ascii="Times New Roman" w:hAnsi="Times New Roman" w:cs="Times New Roman"/>
          <w:color w:val="171719" w:themeColor="background1" w:themeShade="1A"/>
          <w:sz w:val="24"/>
          <w:szCs w:val="24"/>
        </w:rPr>
        <w:t>, 3(5), 147-154.</w:t>
      </w:r>
    </w:p>
    <w:p w14:paraId="41C34442" w14:textId="77777777" w:rsidR="00446F85" w:rsidRPr="00B72525" w:rsidRDefault="00446F85" w:rsidP="00DC0D95">
      <w:pPr>
        <w:spacing w:after="0" w:line="480" w:lineRule="auto"/>
        <w:ind w:left="720" w:hanging="720"/>
        <w:jc w:val="both"/>
        <w:rPr>
          <w:rFonts w:ascii="Times New Roman" w:hAnsi="Times New Roman" w:cs="Times New Roman"/>
          <w:color w:val="171719" w:themeColor="background1" w:themeShade="1A"/>
          <w:sz w:val="24"/>
          <w:szCs w:val="24"/>
        </w:rPr>
      </w:pPr>
      <w:r w:rsidRPr="00B72525">
        <w:rPr>
          <w:rFonts w:ascii="Times New Roman" w:hAnsi="Times New Roman" w:cs="Times New Roman"/>
          <w:color w:val="171719" w:themeColor="background1" w:themeShade="1A"/>
          <w:sz w:val="24"/>
          <w:szCs w:val="24"/>
        </w:rPr>
        <w:lastRenderedPageBreak/>
        <w:t xml:space="preserve">Grace, O. M., Simmonds, M. S., &amp; Smith, G. F. (2006). Use and management of </w:t>
      </w:r>
      <w:proofErr w:type="spellStart"/>
      <w:r w:rsidRPr="00B72525">
        <w:rPr>
          <w:rFonts w:ascii="Times New Roman" w:hAnsi="Times New Roman" w:cs="Times New Roman"/>
          <w:color w:val="171719" w:themeColor="background1" w:themeShade="1A"/>
          <w:sz w:val="24"/>
          <w:szCs w:val="24"/>
        </w:rPr>
        <w:t>Cnidoscolus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aconitifolius</w:t>
      </w:r>
      <w:proofErr w:type="spellEnd"/>
      <w:r w:rsidRPr="00B72525">
        <w:rPr>
          <w:rFonts w:ascii="Times New Roman" w:hAnsi="Times New Roman" w:cs="Times New Roman"/>
          <w:color w:val="171719" w:themeColor="background1" w:themeShade="1A"/>
          <w:sz w:val="24"/>
          <w:szCs w:val="24"/>
        </w:rPr>
        <w:t xml:space="preserve"> (Miller) I. M. Johnston subsp. </w:t>
      </w:r>
      <w:proofErr w:type="spellStart"/>
      <w:r w:rsidRPr="00B72525">
        <w:rPr>
          <w:rFonts w:ascii="Times New Roman" w:hAnsi="Times New Roman" w:cs="Times New Roman"/>
          <w:color w:val="171719" w:themeColor="background1" w:themeShade="1A"/>
          <w:sz w:val="24"/>
          <w:szCs w:val="24"/>
        </w:rPr>
        <w:t>zuluensis</w:t>
      </w:r>
      <w:proofErr w:type="spellEnd"/>
      <w:r w:rsidRPr="00B72525">
        <w:rPr>
          <w:rFonts w:ascii="Times New Roman" w:hAnsi="Times New Roman" w:cs="Times New Roman"/>
          <w:color w:val="171719" w:themeColor="background1" w:themeShade="1A"/>
          <w:sz w:val="24"/>
          <w:szCs w:val="24"/>
        </w:rPr>
        <w:t xml:space="preserve"> (N. E. Br.) J. Léonard in southern Africa. </w:t>
      </w:r>
      <w:r w:rsidRPr="00B72525">
        <w:rPr>
          <w:rFonts w:ascii="Times New Roman" w:hAnsi="Times New Roman" w:cs="Times New Roman"/>
          <w:i/>
          <w:color w:val="171719" w:themeColor="background1" w:themeShade="1A"/>
          <w:sz w:val="24"/>
          <w:szCs w:val="24"/>
        </w:rPr>
        <w:t>Economic Botany</w:t>
      </w:r>
      <w:r w:rsidRPr="00B72525">
        <w:rPr>
          <w:rFonts w:ascii="Times New Roman" w:hAnsi="Times New Roman" w:cs="Times New Roman"/>
          <w:color w:val="171719" w:themeColor="background1" w:themeShade="1A"/>
          <w:sz w:val="24"/>
          <w:szCs w:val="24"/>
        </w:rPr>
        <w:t>, 60(2), 191-198.</w:t>
      </w:r>
    </w:p>
    <w:p w14:paraId="7B1E6B98" w14:textId="77777777" w:rsidR="00446F85" w:rsidRPr="00B72525" w:rsidRDefault="00446F85" w:rsidP="00DC0D95">
      <w:pPr>
        <w:spacing w:after="0" w:line="480" w:lineRule="auto"/>
        <w:ind w:left="720" w:hanging="720"/>
        <w:jc w:val="both"/>
        <w:rPr>
          <w:rFonts w:ascii="Times New Roman" w:hAnsi="Times New Roman" w:cs="Times New Roman"/>
          <w:color w:val="171719" w:themeColor="background1" w:themeShade="1A"/>
          <w:sz w:val="24"/>
          <w:szCs w:val="24"/>
        </w:rPr>
      </w:pPr>
      <w:proofErr w:type="spellStart"/>
      <w:r w:rsidRPr="00B72525">
        <w:rPr>
          <w:rFonts w:ascii="Times New Roman" w:hAnsi="Times New Roman" w:cs="Times New Roman"/>
          <w:color w:val="171719" w:themeColor="background1" w:themeShade="1A"/>
          <w:sz w:val="24"/>
          <w:szCs w:val="24"/>
        </w:rPr>
        <w:t>Ogundare</w:t>
      </w:r>
      <w:proofErr w:type="spellEnd"/>
      <w:r w:rsidRPr="00B72525">
        <w:rPr>
          <w:rFonts w:ascii="Times New Roman" w:hAnsi="Times New Roman" w:cs="Times New Roman"/>
          <w:color w:val="171719" w:themeColor="background1" w:themeShade="1A"/>
          <w:sz w:val="24"/>
          <w:szCs w:val="24"/>
        </w:rPr>
        <w:t xml:space="preserve">, A. O., Olatunji, G. A., &amp; </w:t>
      </w:r>
      <w:proofErr w:type="spellStart"/>
      <w:r w:rsidRPr="00B72525">
        <w:rPr>
          <w:rFonts w:ascii="Times New Roman" w:hAnsi="Times New Roman" w:cs="Times New Roman"/>
          <w:color w:val="171719" w:themeColor="background1" w:themeShade="1A"/>
          <w:sz w:val="24"/>
          <w:szCs w:val="24"/>
        </w:rPr>
        <w:t>Ajiboye</w:t>
      </w:r>
      <w:proofErr w:type="spellEnd"/>
      <w:r w:rsidRPr="00B72525">
        <w:rPr>
          <w:rFonts w:ascii="Times New Roman" w:hAnsi="Times New Roman" w:cs="Times New Roman"/>
          <w:color w:val="171719" w:themeColor="background1" w:themeShade="1A"/>
          <w:sz w:val="24"/>
          <w:szCs w:val="24"/>
        </w:rPr>
        <w:t xml:space="preserve">, A. A. (2013). Nutritional and toxicological properties of </w:t>
      </w:r>
      <w:proofErr w:type="spellStart"/>
      <w:r w:rsidRPr="00B72525">
        <w:rPr>
          <w:rFonts w:ascii="Times New Roman" w:hAnsi="Times New Roman" w:cs="Times New Roman"/>
          <w:color w:val="171719" w:themeColor="background1" w:themeShade="1A"/>
          <w:sz w:val="24"/>
          <w:szCs w:val="24"/>
        </w:rPr>
        <w:t>Cnidoscolus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aconitifolius</w:t>
      </w:r>
      <w:proofErr w:type="spellEnd"/>
      <w:r w:rsidRPr="00B72525">
        <w:rPr>
          <w:rFonts w:ascii="Times New Roman" w:hAnsi="Times New Roman" w:cs="Times New Roman"/>
          <w:color w:val="171719" w:themeColor="background1" w:themeShade="1A"/>
          <w:sz w:val="24"/>
          <w:szCs w:val="24"/>
        </w:rPr>
        <w:t xml:space="preserve"> leaf. </w:t>
      </w:r>
      <w:r w:rsidRPr="00B72525">
        <w:rPr>
          <w:rFonts w:ascii="Times New Roman" w:hAnsi="Times New Roman" w:cs="Times New Roman"/>
          <w:i/>
          <w:color w:val="171719" w:themeColor="background1" w:themeShade="1A"/>
          <w:sz w:val="24"/>
          <w:szCs w:val="24"/>
        </w:rPr>
        <w:t>African Journal of Traditional, Complementary and Alternative Medicines</w:t>
      </w:r>
      <w:r w:rsidRPr="00B72525">
        <w:rPr>
          <w:rFonts w:ascii="Times New Roman" w:hAnsi="Times New Roman" w:cs="Times New Roman"/>
          <w:color w:val="171719" w:themeColor="background1" w:themeShade="1A"/>
          <w:sz w:val="24"/>
          <w:szCs w:val="24"/>
        </w:rPr>
        <w:t>, 10(2), 374-380.</w:t>
      </w:r>
    </w:p>
    <w:p w14:paraId="59129B55" w14:textId="77777777" w:rsidR="00446F85" w:rsidRPr="00B72525" w:rsidRDefault="00446F85" w:rsidP="00DC0D95">
      <w:pPr>
        <w:spacing w:after="0" w:line="480" w:lineRule="auto"/>
        <w:ind w:left="720" w:hanging="720"/>
        <w:jc w:val="both"/>
        <w:rPr>
          <w:rFonts w:ascii="Times New Roman" w:eastAsia="Times New Roman" w:hAnsi="Times New Roman" w:cs="Times New Roman"/>
          <w:color w:val="171719" w:themeColor="background1" w:themeShade="1A"/>
          <w:sz w:val="24"/>
          <w:szCs w:val="24"/>
          <w:lang w:eastAsia="en-GB"/>
        </w:rPr>
      </w:pPr>
      <w:r w:rsidRPr="00B72525">
        <w:rPr>
          <w:rFonts w:ascii="Times New Roman" w:eastAsia="Times New Roman" w:hAnsi="Times New Roman" w:cs="Times New Roman"/>
          <w:color w:val="171719" w:themeColor="background1" w:themeShade="1A"/>
          <w:sz w:val="24"/>
          <w:szCs w:val="24"/>
          <w:lang w:eastAsia="en-GB"/>
        </w:rPr>
        <w:t xml:space="preserve">Olusola, A. O., Ezekiel, C. N., Grace, N. E., Precious, E. M., </w:t>
      </w:r>
      <w:proofErr w:type="spellStart"/>
      <w:r w:rsidRPr="00B72525">
        <w:rPr>
          <w:rFonts w:ascii="Times New Roman" w:eastAsia="Times New Roman" w:hAnsi="Times New Roman" w:cs="Times New Roman"/>
          <w:color w:val="171719" w:themeColor="background1" w:themeShade="1A"/>
          <w:sz w:val="24"/>
          <w:szCs w:val="24"/>
          <w:lang w:eastAsia="en-GB"/>
        </w:rPr>
        <w:t>Nnenna</w:t>
      </w:r>
      <w:proofErr w:type="spellEnd"/>
      <w:r w:rsidRPr="00B72525">
        <w:rPr>
          <w:rFonts w:ascii="Times New Roman" w:eastAsia="Times New Roman" w:hAnsi="Times New Roman" w:cs="Times New Roman"/>
          <w:color w:val="171719" w:themeColor="background1" w:themeShade="1A"/>
          <w:sz w:val="24"/>
          <w:szCs w:val="24"/>
          <w:lang w:eastAsia="en-GB"/>
        </w:rPr>
        <w:t xml:space="preserve">, O. N., </w:t>
      </w:r>
      <w:proofErr w:type="spellStart"/>
      <w:r w:rsidRPr="00B72525">
        <w:rPr>
          <w:rFonts w:ascii="Times New Roman" w:eastAsia="Times New Roman" w:hAnsi="Times New Roman" w:cs="Times New Roman"/>
          <w:color w:val="171719" w:themeColor="background1" w:themeShade="1A"/>
          <w:sz w:val="24"/>
          <w:szCs w:val="24"/>
          <w:lang w:eastAsia="en-GB"/>
        </w:rPr>
        <w:t>Chidimma</w:t>
      </w:r>
      <w:proofErr w:type="spellEnd"/>
      <w:r w:rsidRPr="00B72525">
        <w:rPr>
          <w:rFonts w:ascii="Times New Roman" w:eastAsia="Times New Roman" w:hAnsi="Times New Roman" w:cs="Times New Roman"/>
          <w:color w:val="171719" w:themeColor="background1" w:themeShade="1A"/>
          <w:sz w:val="24"/>
          <w:szCs w:val="24"/>
          <w:lang w:eastAsia="en-GB"/>
        </w:rPr>
        <w:t xml:space="preserve">, N. A., ... &amp; </w:t>
      </w:r>
      <w:proofErr w:type="spellStart"/>
      <w:r w:rsidRPr="00B72525">
        <w:rPr>
          <w:rFonts w:ascii="Times New Roman" w:eastAsia="Times New Roman" w:hAnsi="Times New Roman" w:cs="Times New Roman"/>
          <w:color w:val="171719" w:themeColor="background1" w:themeShade="1A"/>
          <w:sz w:val="24"/>
          <w:szCs w:val="24"/>
          <w:lang w:eastAsia="en-GB"/>
        </w:rPr>
        <w:t>Chiaka</w:t>
      </w:r>
      <w:proofErr w:type="spellEnd"/>
      <w:r w:rsidRPr="00B72525">
        <w:rPr>
          <w:rFonts w:ascii="Times New Roman" w:eastAsia="Times New Roman" w:hAnsi="Times New Roman" w:cs="Times New Roman"/>
          <w:color w:val="171719" w:themeColor="background1" w:themeShade="1A"/>
          <w:sz w:val="24"/>
          <w:szCs w:val="24"/>
          <w:lang w:eastAsia="en-GB"/>
        </w:rPr>
        <w:t xml:space="preserve">, M. (2018). Phytochemical screening, antioxidant, and anti-inflammatory activities of </w:t>
      </w:r>
      <w:proofErr w:type="spellStart"/>
      <w:r w:rsidRPr="00B72525">
        <w:rPr>
          <w:rFonts w:ascii="Times New Roman" w:eastAsia="Times New Roman" w:hAnsi="Times New Roman" w:cs="Times New Roman"/>
          <w:color w:val="171719" w:themeColor="background1" w:themeShade="1A"/>
          <w:sz w:val="24"/>
          <w:szCs w:val="24"/>
          <w:lang w:eastAsia="en-GB"/>
        </w:rPr>
        <w:t>Cnidoscolus</w:t>
      </w:r>
      <w:proofErr w:type="spellEnd"/>
      <w:r w:rsidRPr="00B72525">
        <w:rPr>
          <w:rFonts w:ascii="Times New Roman" w:eastAsia="Times New Roman" w:hAnsi="Times New Roman" w:cs="Times New Roman"/>
          <w:color w:val="171719" w:themeColor="background1" w:themeShade="1A"/>
          <w:sz w:val="24"/>
          <w:szCs w:val="24"/>
          <w:lang w:eastAsia="en-GB"/>
        </w:rPr>
        <w:t xml:space="preserve"> </w:t>
      </w:r>
      <w:proofErr w:type="spellStart"/>
      <w:r w:rsidRPr="00B72525">
        <w:rPr>
          <w:rFonts w:ascii="Times New Roman" w:eastAsia="Times New Roman" w:hAnsi="Times New Roman" w:cs="Times New Roman"/>
          <w:color w:val="171719" w:themeColor="background1" w:themeShade="1A"/>
          <w:sz w:val="24"/>
          <w:szCs w:val="24"/>
          <w:lang w:eastAsia="en-GB"/>
        </w:rPr>
        <w:t>aconitifolius</w:t>
      </w:r>
      <w:proofErr w:type="spellEnd"/>
      <w:r w:rsidRPr="00B72525">
        <w:rPr>
          <w:rFonts w:ascii="Times New Roman" w:eastAsia="Times New Roman" w:hAnsi="Times New Roman" w:cs="Times New Roman"/>
          <w:color w:val="171719" w:themeColor="background1" w:themeShade="1A"/>
          <w:sz w:val="24"/>
          <w:szCs w:val="24"/>
          <w:lang w:eastAsia="en-GB"/>
        </w:rPr>
        <w:t xml:space="preserve"> (</w:t>
      </w:r>
      <w:proofErr w:type="spellStart"/>
      <w:r w:rsidRPr="00B72525">
        <w:rPr>
          <w:rFonts w:ascii="Times New Roman" w:eastAsia="Times New Roman" w:hAnsi="Times New Roman" w:cs="Times New Roman"/>
          <w:color w:val="171719" w:themeColor="background1" w:themeShade="1A"/>
          <w:sz w:val="24"/>
          <w:szCs w:val="24"/>
          <w:lang w:eastAsia="en-GB"/>
        </w:rPr>
        <w:t>Euphorbiaceae</w:t>
      </w:r>
      <w:proofErr w:type="spellEnd"/>
      <w:r w:rsidRPr="00B72525">
        <w:rPr>
          <w:rFonts w:ascii="Times New Roman" w:eastAsia="Times New Roman" w:hAnsi="Times New Roman" w:cs="Times New Roman"/>
          <w:color w:val="171719" w:themeColor="background1" w:themeShade="1A"/>
          <w:sz w:val="24"/>
          <w:szCs w:val="24"/>
          <w:lang w:eastAsia="en-GB"/>
        </w:rPr>
        <w:t xml:space="preserve">) leaves extract. </w:t>
      </w:r>
      <w:r w:rsidRPr="00B72525">
        <w:rPr>
          <w:rFonts w:ascii="Times New Roman" w:eastAsia="Times New Roman" w:hAnsi="Times New Roman" w:cs="Times New Roman"/>
          <w:i/>
          <w:color w:val="171719" w:themeColor="background1" w:themeShade="1A"/>
          <w:sz w:val="24"/>
          <w:szCs w:val="24"/>
          <w:lang w:eastAsia="en-GB"/>
        </w:rPr>
        <w:t>Journal of Applied Pharmaceutical Science,</w:t>
      </w:r>
      <w:r w:rsidRPr="00B72525">
        <w:rPr>
          <w:rFonts w:ascii="Times New Roman" w:eastAsia="Times New Roman" w:hAnsi="Times New Roman" w:cs="Times New Roman"/>
          <w:color w:val="171719" w:themeColor="background1" w:themeShade="1A"/>
          <w:sz w:val="24"/>
          <w:szCs w:val="24"/>
          <w:lang w:eastAsia="en-GB"/>
        </w:rPr>
        <w:t xml:space="preserve"> 8(12), 102-107.</w:t>
      </w:r>
    </w:p>
    <w:p w14:paraId="39DDE21F" w14:textId="77777777" w:rsidR="00446F85" w:rsidRPr="00B72525" w:rsidRDefault="00446F85" w:rsidP="00DC0D95">
      <w:pPr>
        <w:spacing w:after="0" w:line="480" w:lineRule="auto"/>
        <w:ind w:left="720" w:hanging="720"/>
        <w:jc w:val="both"/>
        <w:rPr>
          <w:rFonts w:ascii="Times New Roman" w:hAnsi="Times New Roman" w:cs="Times New Roman"/>
          <w:color w:val="171719" w:themeColor="background1" w:themeShade="1A"/>
          <w:sz w:val="24"/>
          <w:szCs w:val="24"/>
        </w:rPr>
      </w:pPr>
      <w:proofErr w:type="spellStart"/>
      <w:r w:rsidRPr="00B72525">
        <w:rPr>
          <w:rFonts w:ascii="Times New Roman" w:hAnsi="Times New Roman" w:cs="Times New Roman"/>
          <w:color w:val="171719" w:themeColor="background1" w:themeShade="1A"/>
          <w:sz w:val="24"/>
          <w:szCs w:val="24"/>
        </w:rPr>
        <w:t>Onwukaeme</w:t>
      </w:r>
      <w:proofErr w:type="spellEnd"/>
      <w:r w:rsidRPr="00B72525">
        <w:rPr>
          <w:rFonts w:ascii="Times New Roman" w:hAnsi="Times New Roman" w:cs="Times New Roman"/>
          <w:color w:val="171719" w:themeColor="background1" w:themeShade="1A"/>
          <w:sz w:val="24"/>
          <w:szCs w:val="24"/>
        </w:rPr>
        <w:t xml:space="preserve">, D. N., </w:t>
      </w:r>
      <w:proofErr w:type="spellStart"/>
      <w:r w:rsidRPr="00B72525">
        <w:rPr>
          <w:rFonts w:ascii="Times New Roman" w:hAnsi="Times New Roman" w:cs="Times New Roman"/>
          <w:color w:val="171719" w:themeColor="background1" w:themeShade="1A"/>
          <w:sz w:val="24"/>
          <w:szCs w:val="24"/>
        </w:rPr>
        <w:t>Okonta</w:t>
      </w:r>
      <w:proofErr w:type="spellEnd"/>
      <w:r w:rsidRPr="00B72525">
        <w:rPr>
          <w:rFonts w:ascii="Times New Roman" w:hAnsi="Times New Roman" w:cs="Times New Roman"/>
          <w:color w:val="171719" w:themeColor="background1" w:themeShade="1A"/>
          <w:sz w:val="24"/>
          <w:szCs w:val="24"/>
        </w:rPr>
        <w:t xml:space="preserve">, J. M., </w:t>
      </w:r>
      <w:proofErr w:type="spellStart"/>
      <w:r w:rsidRPr="00B72525">
        <w:rPr>
          <w:rFonts w:ascii="Times New Roman" w:hAnsi="Times New Roman" w:cs="Times New Roman"/>
          <w:color w:val="171719" w:themeColor="background1" w:themeShade="1A"/>
          <w:sz w:val="24"/>
          <w:szCs w:val="24"/>
        </w:rPr>
        <w:t>Okonta</w:t>
      </w:r>
      <w:proofErr w:type="spellEnd"/>
      <w:r w:rsidRPr="00B72525">
        <w:rPr>
          <w:rFonts w:ascii="Times New Roman" w:hAnsi="Times New Roman" w:cs="Times New Roman"/>
          <w:color w:val="171719" w:themeColor="background1" w:themeShade="1A"/>
          <w:sz w:val="24"/>
          <w:szCs w:val="24"/>
        </w:rPr>
        <w:t xml:space="preserve">, A. I., &amp; Moody, J. O. (2010). Anti-inflammatory activity of ethanolic leaf extract of </w:t>
      </w:r>
      <w:proofErr w:type="spellStart"/>
      <w:r w:rsidRPr="00B72525">
        <w:rPr>
          <w:rFonts w:ascii="Times New Roman" w:hAnsi="Times New Roman" w:cs="Times New Roman"/>
          <w:color w:val="171719" w:themeColor="background1" w:themeShade="1A"/>
          <w:sz w:val="24"/>
          <w:szCs w:val="24"/>
        </w:rPr>
        <w:t>Cnidoscolus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aconitifolius</w:t>
      </w:r>
      <w:proofErr w:type="spellEnd"/>
      <w:r w:rsidRPr="00B72525">
        <w:rPr>
          <w:rFonts w:ascii="Times New Roman" w:hAnsi="Times New Roman" w:cs="Times New Roman"/>
          <w:color w:val="171719" w:themeColor="background1" w:themeShade="1A"/>
          <w:sz w:val="24"/>
          <w:szCs w:val="24"/>
        </w:rPr>
        <w:t xml:space="preserve"> in rats. </w:t>
      </w:r>
      <w:r w:rsidRPr="00B72525">
        <w:rPr>
          <w:rFonts w:ascii="Times New Roman" w:hAnsi="Times New Roman" w:cs="Times New Roman"/>
          <w:i/>
          <w:color w:val="171719" w:themeColor="background1" w:themeShade="1A"/>
          <w:sz w:val="24"/>
          <w:szCs w:val="24"/>
        </w:rPr>
        <w:t>Journal of Medicinal Plants Research</w:t>
      </w:r>
      <w:r w:rsidRPr="00B72525">
        <w:rPr>
          <w:rFonts w:ascii="Times New Roman" w:hAnsi="Times New Roman" w:cs="Times New Roman"/>
          <w:color w:val="171719" w:themeColor="background1" w:themeShade="1A"/>
          <w:sz w:val="24"/>
          <w:szCs w:val="24"/>
        </w:rPr>
        <w:t>, 4(4), 269-272.</w:t>
      </w:r>
    </w:p>
    <w:p w14:paraId="15771999" w14:textId="66BAE797" w:rsidR="00465DFC" w:rsidRPr="00B72525" w:rsidRDefault="00446F85" w:rsidP="00DC0D95">
      <w:pPr>
        <w:spacing w:after="0" w:line="480" w:lineRule="auto"/>
        <w:ind w:left="720" w:hanging="720"/>
        <w:jc w:val="both"/>
        <w:rPr>
          <w:rFonts w:ascii="Times New Roman" w:hAnsi="Times New Roman" w:cs="Times New Roman"/>
          <w:color w:val="171719" w:themeColor="background1" w:themeShade="1A"/>
          <w:sz w:val="24"/>
          <w:szCs w:val="24"/>
        </w:rPr>
      </w:pPr>
      <w:proofErr w:type="spellStart"/>
      <w:r w:rsidRPr="00B72525">
        <w:rPr>
          <w:rFonts w:ascii="Times New Roman" w:hAnsi="Times New Roman" w:cs="Times New Roman"/>
          <w:color w:val="171719" w:themeColor="background1" w:themeShade="1A"/>
          <w:sz w:val="24"/>
          <w:szCs w:val="24"/>
        </w:rPr>
        <w:t>Opabode</w:t>
      </w:r>
      <w:proofErr w:type="spellEnd"/>
      <w:r w:rsidRPr="00B72525">
        <w:rPr>
          <w:rFonts w:ascii="Times New Roman" w:hAnsi="Times New Roman" w:cs="Times New Roman"/>
          <w:color w:val="171719" w:themeColor="background1" w:themeShade="1A"/>
          <w:sz w:val="24"/>
          <w:szCs w:val="24"/>
        </w:rPr>
        <w:t xml:space="preserve">, J. T., </w:t>
      </w:r>
      <w:proofErr w:type="spellStart"/>
      <w:r w:rsidRPr="00B72525">
        <w:rPr>
          <w:rFonts w:ascii="Times New Roman" w:hAnsi="Times New Roman" w:cs="Times New Roman"/>
          <w:color w:val="171719" w:themeColor="background1" w:themeShade="1A"/>
          <w:sz w:val="24"/>
          <w:szCs w:val="24"/>
        </w:rPr>
        <w:t>Arowolo</w:t>
      </w:r>
      <w:proofErr w:type="spellEnd"/>
      <w:r w:rsidRPr="00B72525">
        <w:rPr>
          <w:rFonts w:ascii="Times New Roman" w:hAnsi="Times New Roman" w:cs="Times New Roman"/>
          <w:color w:val="171719" w:themeColor="background1" w:themeShade="1A"/>
          <w:sz w:val="24"/>
          <w:szCs w:val="24"/>
        </w:rPr>
        <w:t xml:space="preserve">, R. O., &amp; </w:t>
      </w:r>
      <w:proofErr w:type="spellStart"/>
      <w:r w:rsidRPr="00B72525">
        <w:rPr>
          <w:rFonts w:ascii="Times New Roman" w:hAnsi="Times New Roman" w:cs="Times New Roman"/>
          <w:color w:val="171719" w:themeColor="background1" w:themeShade="1A"/>
          <w:sz w:val="24"/>
          <w:szCs w:val="24"/>
        </w:rPr>
        <w:t>Onasanya</w:t>
      </w:r>
      <w:proofErr w:type="spellEnd"/>
      <w:r w:rsidRPr="00B72525">
        <w:rPr>
          <w:rFonts w:ascii="Times New Roman" w:hAnsi="Times New Roman" w:cs="Times New Roman"/>
          <w:color w:val="171719" w:themeColor="background1" w:themeShade="1A"/>
          <w:sz w:val="24"/>
          <w:szCs w:val="24"/>
        </w:rPr>
        <w:t xml:space="preserve">, R. O. (2015). Evaluation of </w:t>
      </w:r>
      <w:proofErr w:type="spellStart"/>
      <w:r w:rsidRPr="00B72525">
        <w:rPr>
          <w:rFonts w:ascii="Times New Roman" w:hAnsi="Times New Roman" w:cs="Times New Roman"/>
          <w:color w:val="171719" w:themeColor="background1" w:themeShade="1A"/>
          <w:sz w:val="24"/>
          <w:szCs w:val="24"/>
        </w:rPr>
        <w:t>Cnidoscolus</w:t>
      </w:r>
      <w:proofErr w:type="spellEnd"/>
      <w:r w:rsidRPr="00B72525">
        <w:rPr>
          <w:rFonts w:ascii="Times New Roman" w:hAnsi="Times New Roman" w:cs="Times New Roman"/>
          <w:color w:val="171719" w:themeColor="background1" w:themeShade="1A"/>
          <w:sz w:val="24"/>
          <w:szCs w:val="24"/>
        </w:rPr>
        <w:t xml:space="preserve"> </w:t>
      </w:r>
      <w:proofErr w:type="spellStart"/>
      <w:r w:rsidRPr="00B72525">
        <w:rPr>
          <w:rFonts w:ascii="Times New Roman" w:hAnsi="Times New Roman" w:cs="Times New Roman"/>
          <w:color w:val="171719" w:themeColor="background1" w:themeShade="1A"/>
          <w:sz w:val="24"/>
          <w:szCs w:val="24"/>
        </w:rPr>
        <w:t>aconitifolius</w:t>
      </w:r>
      <w:proofErr w:type="spellEnd"/>
      <w:r w:rsidRPr="00B72525">
        <w:rPr>
          <w:rFonts w:ascii="Times New Roman" w:hAnsi="Times New Roman" w:cs="Times New Roman"/>
          <w:color w:val="171719" w:themeColor="background1" w:themeShade="1A"/>
          <w:sz w:val="24"/>
          <w:szCs w:val="24"/>
        </w:rPr>
        <w:t xml:space="preserve"> for nutritional and medicinal uses. </w:t>
      </w:r>
      <w:r w:rsidRPr="00B72525">
        <w:rPr>
          <w:rFonts w:ascii="Times New Roman" w:hAnsi="Times New Roman" w:cs="Times New Roman"/>
          <w:i/>
          <w:color w:val="171719" w:themeColor="background1" w:themeShade="1A"/>
          <w:sz w:val="24"/>
          <w:szCs w:val="24"/>
        </w:rPr>
        <w:t>Journal of Medicinal Plants Studies</w:t>
      </w:r>
      <w:r w:rsidRPr="00B72525">
        <w:rPr>
          <w:rFonts w:ascii="Times New Roman" w:hAnsi="Times New Roman" w:cs="Times New Roman"/>
          <w:color w:val="171719" w:themeColor="background1" w:themeShade="1A"/>
          <w:sz w:val="24"/>
          <w:szCs w:val="24"/>
        </w:rPr>
        <w:t>, 3(5), 24-28.</w:t>
      </w:r>
    </w:p>
    <w:sectPr w:rsidR="00465DFC" w:rsidRPr="00B72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3CFC"/>
    <w:multiLevelType w:val="multilevel"/>
    <w:tmpl w:val="9618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82055"/>
    <w:multiLevelType w:val="multilevel"/>
    <w:tmpl w:val="292A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573158"/>
    <w:multiLevelType w:val="hybridMultilevel"/>
    <w:tmpl w:val="735E4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5A6A9F"/>
    <w:multiLevelType w:val="multilevel"/>
    <w:tmpl w:val="27E604D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FC"/>
    <w:rsid w:val="00040070"/>
    <w:rsid w:val="000828CA"/>
    <w:rsid w:val="00086911"/>
    <w:rsid w:val="000C3191"/>
    <w:rsid w:val="00137856"/>
    <w:rsid w:val="00161FF8"/>
    <w:rsid w:val="001C5221"/>
    <w:rsid w:val="001D0984"/>
    <w:rsid w:val="001D7B59"/>
    <w:rsid w:val="0021544F"/>
    <w:rsid w:val="0022567B"/>
    <w:rsid w:val="00246755"/>
    <w:rsid w:val="002C0DB4"/>
    <w:rsid w:val="00316D83"/>
    <w:rsid w:val="003401A1"/>
    <w:rsid w:val="003C325D"/>
    <w:rsid w:val="00446F85"/>
    <w:rsid w:val="00465DFC"/>
    <w:rsid w:val="00483421"/>
    <w:rsid w:val="00487726"/>
    <w:rsid w:val="004920B3"/>
    <w:rsid w:val="004E6C04"/>
    <w:rsid w:val="005E482D"/>
    <w:rsid w:val="00612F5D"/>
    <w:rsid w:val="007A6D3F"/>
    <w:rsid w:val="007B0D43"/>
    <w:rsid w:val="007D3DB1"/>
    <w:rsid w:val="00821085"/>
    <w:rsid w:val="008818D7"/>
    <w:rsid w:val="008E50C5"/>
    <w:rsid w:val="0091308B"/>
    <w:rsid w:val="00985B06"/>
    <w:rsid w:val="00A34AC2"/>
    <w:rsid w:val="00A432F1"/>
    <w:rsid w:val="00A507DF"/>
    <w:rsid w:val="00B53F49"/>
    <w:rsid w:val="00B71165"/>
    <w:rsid w:val="00B72525"/>
    <w:rsid w:val="00B97A91"/>
    <w:rsid w:val="00C429BD"/>
    <w:rsid w:val="00C45ED2"/>
    <w:rsid w:val="00C650CE"/>
    <w:rsid w:val="00D144F7"/>
    <w:rsid w:val="00D36167"/>
    <w:rsid w:val="00D50916"/>
    <w:rsid w:val="00D65602"/>
    <w:rsid w:val="00DA7678"/>
    <w:rsid w:val="00DB1AEC"/>
    <w:rsid w:val="00DC0D95"/>
    <w:rsid w:val="00DC555C"/>
    <w:rsid w:val="00E41866"/>
    <w:rsid w:val="00EF6E9C"/>
    <w:rsid w:val="00FA5C2D"/>
    <w:rsid w:val="00FE2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B728"/>
  <w15:chartTrackingRefBased/>
  <w15:docId w15:val="{C0467245-648B-474F-9466-3FF24590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5D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465DF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65DFC"/>
    <w:rPr>
      <w:rFonts w:ascii="Arial" w:eastAsia="Times New Roman" w:hAnsi="Arial" w:cs="Arial"/>
      <w:vanish/>
      <w:sz w:val="16"/>
      <w:szCs w:val="16"/>
      <w:lang w:eastAsia="en-GB"/>
    </w:rPr>
  </w:style>
  <w:style w:type="paragraph" w:styleId="ListParagraph">
    <w:name w:val="List Paragraph"/>
    <w:basedOn w:val="Normal"/>
    <w:uiPriority w:val="34"/>
    <w:qFormat/>
    <w:rsid w:val="00C650CE"/>
    <w:pPr>
      <w:ind w:left="720"/>
      <w:contextualSpacing/>
    </w:pPr>
  </w:style>
  <w:style w:type="character" w:styleId="PlaceholderText">
    <w:name w:val="Placeholder Text"/>
    <w:basedOn w:val="DefaultParagraphFont"/>
    <w:uiPriority w:val="99"/>
    <w:semiHidden/>
    <w:rsid w:val="001C52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3139">
      <w:bodyDiv w:val="1"/>
      <w:marLeft w:val="0"/>
      <w:marRight w:val="0"/>
      <w:marTop w:val="0"/>
      <w:marBottom w:val="0"/>
      <w:divBdr>
        <w:top w:val="none" w:sz="0" w:space="0" w:color="auto"/>
        <w:left w:val="none" w:sz="0" w:space="0" w:color="auto"/>
        <w:bottom w:val="none" w:sz="0" w:space="0" w:color="auto"/>
        <w:right w:val="none" w:sz="0" w:space="0" w:color="auto"/>
      </w:divBdr>
    </w:div>
    <w:div w:id="333608834">
      <w:bodyDiv w:val="1"/>
      <w:marLeft w:val="0"/>
      <w:marRight w:val="0"/>
      <w:marTop w:val="0"/>
      <w:marBottom w:val="0"/>
      <w:divBdr>
        <w:top w:val="none" w:sz="0" w:space="0" w:color="auto"/>
        <w:left w:val="none" w:sz="0" w:space="0" w:color="auto"/>
        <w:bottom w:val="none" w:sz="0" w:space="0" w:color="auto"/>
        <w:right w:val="none" w:sz="0" w:space="0" w:color="auto"/>
      </w:divBdr>
      <w:divsChild>
        <w:div w:id="584070746">
          <w:marLeft w:val="0"/>
          <w:marRight w:val="0"/>
          <w:marTop w:val="0"/>
          <w:marBottom w:val="0"/>
          <w:divBdr>
            <w:top w:val="single" w:sz="2" w:space="0" w:color="D9D9E3"/>
            <w:left w:val="single" w:sz="2" w:space="0" w:color="D9D9E3"/>
            <w:bottom w:val="single" w:sz="2" w:space="0" w:color="D9D9E3"/>
            <w:right w:val="single" w:sz="2" w:space="0" w:color="D9D9E3"/>
          </w:divBdr>
          <w:divsChild>
            <w:div w:id="66416889">
              <w:marLeft w:val="0"/>
              <w:marRight w:val="0"/>
              <w:marTop w:val="0"/>
              <w:marBottom w:val="0"/>
              <w:divBdr>
                <w:top w:val="single" w:sz="2" w:space="0" w:color="D9D9E3"/>
                <w:left w:val="single" w:sz="2" w:space="0" w:color="D9D9E3"/>
                <w:bottom w:val="single" w:sz="2" w:space="0" w:color="D9D9E3"/>
                <w:right w:val="single" w:sz="2" w:space="0" w:color="D9D9E3"/>
              </w:divBdr>
              <w:divsChild>
                <w:div w:id="99107941">
                  <w:marLeft w:val="0"/>
                  <w:marRight w:val="0"/>
                  <w:marTop w:val="0"/>
                  <w:marBottom w:val="0"/>
                  <w:divBdr>
                    <w:top w:val="single" w:sz="2" w:space="0" w:color="D9D9E3"/>
                    <w:left w:val="single" w:sz="2" w:space="0" w:color="D9D9E3"/>
                    <w:bottom w:val="single" w:sz="2" w:space="0" w:color="D9D9E3"/>
                    <w:right w:val="single" w:sz="2" w:space="0" w:color="D9D9E3"/>
                  </w:divBdr>
                  <w:divsChild>
                    <w:div w:id="1878203014">
                      <w:marLeft w:val="0"/>
                      <w:marRight w:val="0"/>
                      <w:marTop w:val="0"/>
                      <w:marBottom w:val="0"/>
                      <w:divBdr>
                        <w:top w:val="single" w:sz="2" w:space="0" w:color="D9D9E3"/>
                        <w:left w:val="single" w:sz="2" w:space="0" w:color="D9D9E3"/>
                        <w:bottom w:val="single" w:sz="2" w:space="0" w:color="D9D9E3"/>
                        <w:right w:val="single" w:sz="2" w:space="0" w:color="D9D9E3"/>
                      </w:divBdr>
                      <w:divsChild>
                        <w:div w:id="448278037">
                          <w:marLeft w:val="0"/>
                          <w:marRight w:val="0"/>
                          <w:marTop w:val="0"/>
                          <w:marBottom w:val="0"/>
                          <w:divBdr>
                            <w:top w:val="single" w:sz="2" w:space="0" w:color="auto"/>
                            <w:left w:val="single" w:sz="2" w:space="0" w:color="auto"/>
                            <w:bottom w:val="single" w:sz="6" w:space="0" w:color="auto"/>
                            <w:right w:val="single" w:sz="2" w:space="0" w:color="auto"/>
                          </w:divBdr>
                          <w:divsChild>
                            <w:div w:id="1103638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030087">
                                  <w:marLeft w:val="0"/>
                                  <w:marRight w:val="0"/>
                                  <w:marTop w:val="0"/>
                                  <w:marBottom w:val="0"/>
                                  <w:divBdr>
                                    <w:top w:val="single" w:sz="2" w:space="0" w:color="D9D9E3"/>
                                    <w:left w:val="single" w:sz="2" w:space="0" w:color="D9D9E3"/>
                                    <w:bottom w:val="single" w:sz="2" w:space="0" w:color="D9D9E3"/>
                                    <w:right w:val="single" w:sz="2" w:space="0" w:color="D9D9E3"/>
                                  </w:divBdr>
                                  <w:divsChild>
                                    <w:div w:id="1104575346">
                                      <w:marLeft w:val="0"/>
                                      <w:marRight w:val="0"/>
                                      <w:marTop w:val="0"/>
                                      <w:marBottom w:val="0"/>
                                      <w:divBdr>
                                        <w:top w:val="single" w:sz="2" w:space="0" w:color="D9D9E3"/>
                                        <w:left w:val="single" w:sz="2" w:space="0" w:color="D9D9E3"/>
                                        <w:bottom w:val="single" w:sz="2" w:space="0" w:color="D9D9E3"/>
                                        <w:right w:val="single" w:sz="2" w:space="0" w:color="D9D9E3"/>
                                      </w:divBdr>
                                      <w:divsChild>
                                        <w:div w:id="2095130371">
                                          <w:marLeft w:val="0"/>
                                          <w:marRight w:val="0"/>
                                          <w:marTop w:val="0"/>
                                          <w:marBottom w:val="0"/>
                                          <w:divBdr>
                                            <w:top w:val="single" w:sz="2" w:space="0" w:color="D9D9E3"/>
                                            <w:left w:val="single" w:sz="2" w:space="0" w:color="D9D9E3"/>
                                            <w:bottom w:val="single" w:sz="2" w:space="0" w:color="D9D9E3"/>
                                            <w:right w:val="single" w:sz="2" w:space="0" w:color="D9D9E3"/>
                                          </w:divBdr>
                                          <w:divsChild>
                                            <w:div w:id="1089698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6829494">
          <w:marLeft w:val="0"/>
          <w:marRight w:val="0"/>
          <w:marTop w:val="0"/>
          <w:marBottom w:val="0"/>
          <w:divBdr>
            <w:top w:val="none" w:sz="0" w:space="0" w:color="auto"/>
            <w:left w:val="none" w:sz="0" w:space="0" w:color="auto"/>
            <w:bottom w:val="none" w:sz="0" w:space="0" w:color="auto"/>
            <w:right w:val="none" w:sz="0" w:space="0" w:color="auto"/>
          </w:divBdr>
        </w:div>
      </w:divsChild>
    </w:div>
    <w:div w:id="424616760">
      <w:bodyDiv w:val="1"/>
      <w:marLeft w:val="0"/>
      <w:marRight w:val="0"/>
      <w:marTop w:val="0"/>
      <w:marBottom w:val="0"/>
      <w:divBdr>
        <w:top w:val="none" w:sz="0" w:space="0" w:color="auto"/>
        <w:left w:val="none" w:sz="0" w:space="0" w:color="auto"/>
        <w:bottom w:val="none" w:sz="0" w:space="0" w:color="auto"/>
        <w:right w:val="none" w:sz="0" w:space="0" w:color="auto"/>
      </w:divBdr>
    </w:div>
    <w:div w:id="588580914">
      <w:bodyDiv w:val="1"/>
      <w:marLeft w:val="0"/>
      <w:marRight w:val="0"/>
      <w:marTop w:val="0"/>
      <w:marBottom w:val="0"/>
      <w:divBdr>
        <w:top w:val="none" w:sz="0" w:space="0" w:color="auto"/>
        <w:left w:val="none" w:sz="0" w:space="0" w:color="auto"/>
        <w:bottom w:val="none" w:sz="0" w:space="0" w:color="auto"/>
        <w:right w:val="none" w:sz="0" w:space="0" w:color="auto"/>
      </w:divBdr>
    </w:div>
    <w:div w:id="766341270">
      <w:bodyDiv w:val="1"/>
      <w:marLeft w:val="0"/>
      <w:marRight w:val="0"/>
      <w:marTop w:val="0"/>
      <w:marBottom w:val="0"/>
      <w:divBdr>
        <w:top w:val="none" w:sz="0" w:space="0" w:color="auto"/>
        <w:left w:val="none" w:sz="0" w:space="0" w:color="auto"/>
        <w:bottom w:val="none" w:sz="0" w:space="0" w:color="auto"/>
        <w:right w:val="none" w:sz="0" w:space="0" w:color="auto"/>
      </w:divBdr>
    </w:div>
    <w:div w:id="1111825134">
      <w:bodyDiv w:val="1"/>
      <w:marLeft w:val="0"/>
      <w:marRight w:val="0"/>
      <w:marTop w:val="0"/>
      <w:marBottom w:val="0"/>
      <w:divBdr>
        <w:top w:val="none" w:sz="0" w:space="0" w:color="auto"/>
        <w:left w:val="none" w:sz="0" w:space="0" w:color="auto"/>
        <w:bottom w:val="none" w:sz="0" w:space="0" w:color="auto"/>
        <w:right w:val="none" w:sz="0" w:space="0" w:color="auto"/>
      </w:divBdr>
    </w:div>
    <w:div w:id="1637375415">
      <w:bodyDiv w:val="1"/>
      <w:marLeft w:val="0"/>
      <w:marRight w:val="0"/>
      <w:marTop w:val="0"/>
      <w:marBottom w:val="0"/>
      <w:divBdr>
        <w:top w:val="none" w:sz="0" w:space="0" w:color="auto"/>
        <w:left w:val="none" w:sz="0" w:space="0" w:color="auto"/>
        <w:bottom w:val="none" w:sz="0" w:space="0" w:color="auto"/>
        <w:right w:val="none" w:sz="0" w:space="0" w:color="auto"/>
      </w:divBdr>
    </w:div>
    <w:div w:id="170270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18</Pages>
  <Words>4320</Words>
  <Characters>24627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42</cp:revision>
  <dcterms:created xsi:type="dcterms:W3CDTF">2023-05-08T19:00:00Z</dcterms:created>
  <dcterms:modified xsi:type="dcterms:W3CDTF">2023-05-30T19:20:00Z</dcterms:modified>
</cp:coreProperties>
</file>