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017BC3" w14:textId="77777777" w:rsidR="00E02CC5" w:rsidRPr="00652434" w:rsidRDefault="00E02CC5" w:rsidP="00E02CC5">
      <w:pPr>
        <w:pStyle w:val="NormalWeb"/>
        <w:spacing w:before="0" w:beforeAutospacing="0" w:after="0" w:afterAutospacing="0" w:line="360" w:lineRule="auto"/>
        <w:jc w:val="center"/>
        <w:rPr>
          <w:b/>
          <w:caps/>
          <w:sz w:val="26"/>
          <w:szCs w:val="26"/>
        </w:rPr>
      </w:pPr>
      <w:r w:rsidRPr="00652434">
        <w:rPr>
          <w:b/>
          <w:caps/>
          <w:sz w:val="26"/>
          <w:szCs w:val="26"/>
        </w:rPr>
        <w:t>Chapter one</w:t>
      </w:r>
    </w:p>
    <w:p w14:paraId="55F5D2E9" w14:textId="77777777" w:rsidR="00E02CC5" w:rsidRPr="00652434" w:rsidRDefault="00E02CC5" w:rsidP="00E02CC5">
      <w:pPr>
        <w:pStyle w:val="NormalWeb"/>
        <w:spacing w:before="0" w:beforeAutospacing="0" w:after="0" w:afterAutospacing="0" w:line="360" w:lineRule="auto"/>
        <w:jc w:val="center"/>
        <w:rPr>
          <w:b/>
          <w:caps/>
          <w:sz w:val="26"/>
          <w:szCs w:val="26"/>
        </w:rPr>
      </w:pPr>
      <w:r w:rsidRPr="00652434">
        <w:rPr>
          <w:b/>
          <w:caps/>
          <w:sz w:val="26"/>
          <w:szCs w:val="26"/>
        </w:rPr>
        <w:t>Introduction</w:t>
      </w:r>
    </w:p>
    <w:p w14:paraId="3DDC3758" w14:textId="77777777" w:rsidR="00E02CC5" w:rsidRDefault="00E02CC5" w:rsidP="00DC5AC9">
      <w:pPr>
        <w:spacing w:line="360" w:lineRule="auto"/>
        <w:jc w:val="both"/>
        <w:rPr>
          <w:rFonts w:ascii="Times New Roman" w:hAnsi="Times New Roman" w:cs="Times New Roman"/>
          <w:b/>
          <w:sz w:val="28"/>
          <w:szCs w:val="28"/>
        </w:rPr>
      </w:pPr>
    </w:p>
    <w:p w14:paraId="3A7B333D" w14:textId="52A92423" w:rsidR="00DC5AC9" w:rsidRPr="00DC5AC9" w:rsidRDefault="00DC5AC9" w:rsidP="00DC5AC9">
      <w:pPr>
        <w:spacing w:line="360" w:lineRule="auto"/>
        <w:jc w:val="both"/>
        <w:rPr>
          <w:rFonts w:ascii="Times New Roman" w:hAnsi="Times New Roman" w:cs="Times New Roman"/>
          <w:b/>
          <w:sz w:val="28"/>
          <w:szCs w:val="28"/>
        </w:rPr>
      </w:pPr>
      <w:r w:rsidRPr="00DC5AC9">
        <w:rPr>
          <w:rFonts w:ascii="Times New Roman" w:hAnsi="Times New Roman" w:cs="Times New Roman"/>
          <w:b/>
          <w:sz w:val="28"/>
          <w:szCs w:val="28"/>
        </w:rPr>
        <w:t>1.1</w:t>
      </w:r>
      <w:r w:rsidRPr="00DC5AC9">
        <w:rPr>
          <w:rFonts w:ascii="Times New Roman" w:hAnsi="Times New Roman" w:cs="Times New Roman"/>
          <w:b/>
          <w:sz w:val="28"/>
          <w:szCs w:val="28"/>
        </w:rPr>
        <w:tab/>
        <w:t>Background of the Study</w:t>
      </w:r>
    </w:p>
    <w:p w14:paraId="1E9E1CBB" w14:textId="6841B4AE" w:rsidR="00DC5AC9" w:rsidRPr="00DC5AC9" w:rsidRDefault="00DC5AC9" w:rsidP="00DC5AC9">
      <w:pPr>
        <w:spacing w:line="360" w:lineRule="auto"/>
        <w:jc w:val="both"/>
        <w:rPr>
          <w:rFonts w:ascii="Times New Roman" w:hAnsi="Times New Roman" w:cs="Times New Roman"/>
          <w:sz w:val="28"/>
          <w:szCs w:val="28"/>
        </w:rPr>
      </w:pPr>
      <w:r w:rsidRPr="00DC5AC9">
        <w:rPr>
          <w:rFonts w:ascii="Times New Roman" w:hAnsi="Times New Roman" w:cs="Times New Roman"/>
          <w:sz w:val="28"/>
          <w:szCs w:val="28"/>
        </w:rPr>
        <w:t xml:space="preserve">Flood events are recurring natural disasters that have significant implications for human societies and the environment. They cause extensive damage to infrastructure, disrupt livelihoods, and pose significant threats to public health. </w:t>
      </w:r>
      <w:proofErr w:type="spellStart"/>
      <w:r w:rsidRPr="00DC5AC9">
        <w:rPr>
          <w:rFonts w:ascii="Times New Roman" w:hAnsi="Times New Roman" w:cs="Times New Roman"/>
          <w:sz w:val="28"/>
          <w:szCs w:val="28"/>
        </w:rPr>
        <w:t>Yonov</w:t>
      </w:r>
      <w:proofErr w:type="spellEnd"/>
      <w:r w:rsidRPr="00DC5AC9">
        <w:rPr>
          <w:rFonts w:ascii="Times New Roman" w:hAnsi="Times New Roman" w:cs="Times New Roman"/>
          <w:sz w:val="28"/>
          <w:szCs w:val="28"/>
        </w:rPr>
        <w:t xml:space="preserve">, located in Logo Local Government Area of Benue State, Nigeria, has experienced devastating flood events in recent years. Situated in an area vulnerable to flooding due to its geographical location and inadequate drainage systems, </w:t>
      </w:r>
      <w:proofErr w:type="spellStart"/>
      <w:r w:rsidRPr="00DC5AC9">
        <w:rPr>
          <w:rFonts w:ascii="Times New Roman" w:hAnsi="Times New Roman" w:cs="Times New Roman"/>
          <w:sz w:val="28"/>
          <w:szCs w:val="28"/>
        </w:rPr>
        <w:t>Yonov</w:t>
      </w:r>
      <w:proofErr w:type="spellEnd"/>
      <w:r w:rsidRPr="00DC5AC9">
        <w:rPr>
          <w:rFonts w:ascii="Times New Roman" w:hAnsi="Times New Roman" w:cs="Times New Roman"/>
          <w:sz w:val="28"/>
          <w:szCs w:val="28"/>
        </w:rPr>
        <w:t xml:space="preserve"> is particularly susceptible to the increasing frequency and severity of flood events.</w:t>
      </w:r>
      <w:r w:rsidR="003855EC">
        <w:rPr>
          <w:rFonts w:ascii="Times New Roman" w:hAnsi="Times New Roman" w:cs="Times New Roman"/>
          <w:sz w:val="28"/>
          <w:szCs w:val="28"/>
        </w:rPr>
        <w:t xml:space="preserve"> </w:t>
      </w:r>
      <w:r w:rsidRPr="00DC5AC9">
        <w:rPr>
          <w:rFonts w:ascii="Times New Roman" w:hAnsi="Times New Roman" w:cs="Times New Roman"/>
          <w:sz w:val="28"/>
          <w:szCs w:val="28"/>
        </w:rPr>
        <w:t xml:space="preserve">Climate change has contributed to alterations in rainfall patterns and intensified rainfall events, leading to heightened flood risks. Recent climate change projections indicate that Nigeria is expected to experience more frequent and intense rainfall events, increasing the likelihood of flooding in areas like </w:t>
      </w:r>
      <w:proofErr w:type="spellStart"/>
      <w:r w:rsidRPr="00DC5AC9">
        <w:rPr>
          <w:rFonts w:ascii="Times New Roman" w:hAnsi="Times New Roman" w:cs="Times New Roman"/>
          <w:sz w:val="28"/>
          <w:szCs w:val="28"/>
        </w:rPr>
        <w:t>Yonov</w:t>
      </w:r>
      <w:proofErr w:type="spellEnd"/>
      <w:r w:rsidRPr="00DC5AC9">
        <w:rPr>
          <w:rFonts w:ascii="Times New Roman" w:hAnsi="Times New Roman" w:cs="Times New Roman"/>
          <w:sz w:val="28"/>
          <w:szCs w:val="28"/>
        </w:rPr>
        <w:t xml:space="preserve"> (</w:t>
      </w:r>
      <w:proofErr w:type="spellStart"/>
      <w:r w:rsidRPr="00DC5AC9">
        <w:rPr>
          <w:rFonts w:ascii="Times New Roman" w:hAnsi="Times New Roman" w:cs="Times New Roman"/>
          <w:sz w:val="28"/>
          <w:szCs w:val="28"/>
        </w:rPr>
        <w:t>Oguntunde</w:t>
      </w:r>
      <w:proofErr w:type="spellEnd"/>
      <w:r w:rsidRPr="00DC5AC9">
        <w:rPr>
          <w:rFonts w:ascii="Times New Roman" w:hAnsi="Times New Roman" w:cs="Times New Roman"/>
          <w:sz w:val="28"/>
          <w:szCs w:val="28"/>
        </w:rPr>
        <w:t xml:space="preserve"> </w:t>
      </w:r>
      <w:r w:rsidRPr="00DC5AC9">
        <w:rPr>
          <w:rFonts w:ascii="Times New Roman" w:hAnsi="Times New Roman" w:cs="Times New Roman"/>
          <w:i/>
          <w:sz w:val="28"/>
          <w:szCs w:val="28"/>
        </w:rPr>
        <w:t>et al.,</w:t>
      </w:r>
      <w:r w:rsidRPr="00DC5AC9">
        <w:rPr>
          <w:rFonts w:ascii="Times New Roman" w:hAnsi="Times New Roman" w:cs="Times New Roman"/>
          <w:sz w:val="28"/>
          <w:szCs w:val="28"/>
        </w:rPr>
        <w:t xml:space="preserve"> 2020). The region's floodplain location further exacerbates its vulnerability to these changes.</w:t>
      </w:r>
    </w:p>
    <w:p w14:paraId="31412FDF" w14:textId="5A31C6D5" w:rsidR="00DC5AC9" w:rsidRPr="00DC5AC9" w:rsidRDefault="00DC5AC9" w:rsidP="00DC5AC9">
      <w:pPr>
        <w:spacing w:line="360" w:lineRule="auto"/>
        <w:jc w:val="both"/>
        <w:rPr>
          <w:rFonts w:ascii="Times New Roman" w:hAnsi="Times New Roman" w:cs="Times New Roman"/>
          <w:sz w:val="28"/>
          <w:szCs w:val="28"/>
        </w:rPr>
      </w:pPr>
      <w:r w:rsidRPr="00DC5AC9">
        <w:rPr>
          <w:rFonts w:ascii="Times New Roman" w:hAnsi="Times New Roman" w:cs="Times New Roman"/>
          <w:sz w:val="28"/>
          <w:szCs w:val="28"/>
        </w:rPr>
        <w:t xml:space="preserve">Additionally, rapid urbanization in </w:t>
      </w:r>
      <w:proofErr w:type="spellStart"/>
      <w:r w:rsidRPr="00DC5AC9">
        <w:rPr>
          <w:rFonts w:ascii="Times New Roman" w:hAnsi="Times New Roman" w:cs="Times New Roman"/>
          <w:sz w:val="28"/>
          <w:szCs w:val="28"/>
        </w:rPr>
        <w:t>Yonov</w:t>
      </w:r>
      <w:proofErr w:type="spellEnd"/>
      <w:r w:rsidRPr="00DC5AC9">
        <w:rPr>
          <w:rFonts w:ascii="Times New Roman" w:hAnsi="Times New Roman" w:cs="Times New Roman"/>
          <w:sz w:val="28"/>
          <w:szCs w:val="28"/>
        </w:rPr>
        <w:t xml:space="preserve"> has led to the expansion of impervious surfaces, such as roads, buildings, and parking lots. This expansion reduces natural rainwater infiltration and increases surface runoff during heavy rainfall events. Inadequate drainage systems further worsen the problem, impeding efficient water flow and escalating the risk of flooding (</w:t>
      </w:r>
      <w:proofErr w:type="spellStart"/>
      <w:r w:rsidRPr="00DC5AC9">
        <w:rPr>
          <w:rFonts w:ascii="Times New Roman" w:hAnsi="Times New Roman" w:cs="Times New Roman"/>
          <w:sz w:val="28"/>
          <w:szCs w:val="28"/>
        </w:rPr>
        <w:t>Ewetan</w:t>
      </w:r>
      <w:proofErr w:type="spellEnd"/>
      <w:r w:rsidRPr="00DC5AC9">
        <w:rPr>
          <w:rFonts w:ascii="Times New Roman" w:hAnsi="Times New Roman" w:cs="Times New Roman"/>
          <w:sz w:val="28"/>
          <w:szCs w:val="28"/>
        </w:rPr>
        <w:t xml:space="preserve"> </w:t>
      </w:r>
      <w:r w:rsidRPr="00DC5AC9">
        <w:rPr>
          <w:rFonts w:ascii="Times New Roman" w:hAnsi="Times New Roman" w:cs="Times New Roman"/>
          <w:i/>
          <w:sz w:val="28"/>
          <w:szCs w:val="28"/>
        </w:rPr>
        <w:t>et al.,</w:t>
      </w:r>
      <w:r w:rsidRPr="00DC5AC9">
        <w:rPr>
          <w:rFonts w:ascii="Times New Roman" w:hAnsi="Times New Roman" w:cs="Times New Roman"/>
          <w:sz w:val="28"/>
          <w:szCs w:val="28"/>
        </w:rPr>
        <w:t xml:space="preserve"> 2021).</w:t>
      </w:r>
    </w:p>
    <w:p w14:paraId="35EC7842" w14:textId="7951FBF2" w:rsidR="00DC5AC9" w:rsidRPr="00DC5AC9" w:rsidRDefault="00DC5AC9" w:rsidP="00DC5AC9">
      <w:pPr>
        <w:spacing w:line="360" w:lineRule="auto"/>
        <w:jc w:val="both"/>
        <w:rPr>
          <w:rFonts w:ascii="Times New Roman" w:hAnsi="Times New Roman" w:cs="Times New Roman"/>
          <w:sz w:val="28"/>
          <w:szCs w:val="28"/>
        </w:rPr>
      </w:pPr>
      <w:r w:rsidRPr="00DC5AC9">
        <w:rPr>
          <w:rFonts w:ascii="Times New Roman" w:hAnsi="Times New Roman" w:cs="Times New Roman"/>
          <w:sz w:val="28"/>
          <w:szCs w:val="28"/>
        </w:rPr>
        <w:t xml:space="preserve">The consequences of flood events in </w:t>
      </w:r>
      <w:proofErr w:type="spellStart"/>
      <w:r w:rsidRPr="00DC5AC9">
        <w:rPr>
          <w:rFonts w:ascii="Times New Roman" w:hAnsi="Times New Roman" w:cs="Times New Roman"/>
          <w:sz w:val="28"/>
          <w:szCs w:val="28"/>
        </w:rPr>
        <w:t>Yonov</w:t>
      </w:r>
      <w:proofErr w:type="spellEnd"/>
      <w:r w:rsidRPr="00DC5AC9">
        <w:rPr>
          <w:rFonts w:ascii="Times New Roman" w:hAnsi="Times New Roman" w:cs="Times New Roman"/>
          <w:sz w:val="28"/>
          <w:szCs w:val="28"/>
        </w:rPr>
        <w:t xml:space="preserve"> are far-reaching, impacting various aspects of the community's socio-economic fabric. Flooding often results in the destruction of houses, displacement of residents, and loss of property. For instance, according to the National Emergency Management Agency (NEMA), the 2017 flood in </w:t>
      </w:r>
      <w:proofErr w:type="spellStart"/>
      <w:r w:rsidRPr="00DC5AC9">
        <w:rPr>
          <w:rFonts w:ascii="Times New Roman" w:hAnsi="Times New Roman" w:cs="Times New Roman"/>
          <w:sz w:val="28"/>
          <w:szCs w:val="28"/>
        </w:rPr>
        <w:t>Yonov</w:t>
      </w:r>
      <w:proofErr w:type="spellEnd"/>
      <w:r w:rsidRPr="00DC5AC9">
        <w:rPr>
          <w:rFonts w:ascii="Times New Roman" w:hAnsi="Times New Roman" w:cs="Times New Roman"/>
          <w:sz w:val="28"/>
          <w:szCs w:val="28"/>
        </w:rPr>
        <w:t xml:space="preserve"> affected over a certain number of people and resulted in significant material losses (Vanguard, 2017). The disruption of livelihoods and loss of </w:t>
      </w:r>
      <w:r w:rsidRPr="00DC5AC9">
        <w:rPr>
          <w:rFonts w:ascii="Times New Roman" w:hAnsi="Times New Roman" w:cs="Times New Roman"/>
          <w:sz w:val="28"/>
          <w:szCs w:val="28"/>
        </w:rPr>
        <w:lastRenderedPageBreak/>
        <w:t>agricultural lands further compound the socio-economic impacts as agriculture is a major source of income for many residents in the area. Additionally, flood events can lead to the contamination of water sources, inadequate sanitation facilities, and an increased risk of waterborne diseases, posing significant health risks to the affected population. Previous studies have shown that flood events can cause outbreaks of waterborne diseases such as cholera, typhoid fever, and diarrheal diseases (</w:t>
      </w:r>
      <w:proofErr w:type="spellStart"/>
      <w:r w:rsidRPr="00DC5AC9">
        <w:rPr>
          <w:rFonts w:ascii="Times New Roman" w:hAnsi="Times New Roman" w:cs="Times New Roman"/>
          <w:sz w:val="28"/>
          <w:szCs w:val="28"/>
        </w:rPr>
        <w:t>Ogendi</w:t>
      </w:r>
      <w:proofErr w:type="spellEnd"/>
      <w:r w:rsidRPr="00DC5AC9">
        <w:rPr>
          <w:rFonts w:ascii="Times New Roman" w:hAnsi="Times New Roman" w:cs="Times New Roman"/>
          <w:sz w:val="28"/>
          <w:szCs w:val="28"/>
        </w:rPr>
        <w:t xml:space="preserve"> </w:t>
      </w:r>
      <w:r w:rsidRPr="00DC5AC9">
        <w:rPr>
          <w:rFonts w:ascii="Times New Roman" w:hAnsi="Times New Roman" w:cs="Times New Roman"/>
          <w:i/>
          <w:sz w:val="28"/>
          <w:szCs w:val="28"/>
        </w:rPr>
        <w:t>et al.,</w:t>
      </w:r>
      <w:r w:rsidRPr="00DC5AC9">
        <w:rPr>
          <w:rFonts w:ascii="Times New Roman" w:hAnsi="Times New Roman" w:cs="Times New Roman"/>
          <w:sz w:val="28"/>
          <w:szCs w:val="28"/>
        </w:rPr>
        <w:t xml:space="preserve"> 2019). Understanding the relationship between flooding and public health is essential to inform effective mitigation and response strategies.</w:t>
      </w:r>
    </w:p>
    <w:p w14:paraId="41C85240" w14:textId="42A5BB16" w:rsidR="00DC5AC9" w:rsidRPr="00DC5AC9" w:rsidRDefault="00DC5AC9" w:rsidP="00DC5AC9">
      <w:pPr>
        <w:spacing w:line="360" w:lineRule="auto"/>
        <w:jc w:val="both"/>
        <w:rPr>
          <w:rFonts w:ascii="Times New Roman" w:hAnsi="Times New Roman" w:cs="Times New Roman"/>
          <w:sz w:val="28"/>
          <w:szCs w:val="28"/>
        </w:rPr>
      </w:pPr>
      <w:r w:rsidRPr="00DC5AC9">
        <w:rPr>
          <w:rFonts w:ascii="Times New Roman" w:hAnsi="Times New Roman" w:cs="Times New Roman"/>
          <w:sz w:val="28"/>
          <w:szCs w:val="28"/>
        </w:rPr>
        <w:t xml:space="preserve">Given the recurring nature of flood events and their devastating impacts, there is an urgent need to develop comprehensive flood risk management strategies for </w:t>
      </w:r>
      <w:proofErr w:type="spellStart"/>
      <w:r w:rsidRPr="00DC5AC9">
        <w:rPr>
          <w:rFonts w:ascii="Times New Roman" w:hAnsi="Times New Roman" w:cs="Times New Roman"/>
          <w:sz w:val="28"/>
          <w:szCs w:val="28"/>
        </w:rPr>
        <w:t>Yonov</w:t>
      </w:r>
      <w:proofErr w:type="spellEnd"/>
      <w:r w:rsidRPr="00DC5AC9">
        <w:rPr>
          <w:rFonts w:ascii="Times New Roman" w:hAnsi="Times New Roman" w:cs="Times New Roman"/>
          <w:sz w:val="28"/>
          <w:szCs w:val="28"/>
        </w:rPr>
        <w:t xml:space="preserve">. This requires a multidisciplinary approach that integrates urban planning, engineering, environmental management, and community engagement. Therefore, this study aims to assess the impact of flood disasters in </w:t>
      </w:r>
      <w:proofErr w:type="spellStart"/>
      <w:r w:rsidRPr="00DC5AC9">
        <w:rPr>
          <w:rFonts w:ascii="Times New Roman" w:hAnsi="Times New Roman" w:cs="Times New Roman"/>
          <w:sz w:val="28"/>
          <w:szCs w:val="28"/>
        </w:rPr>
        <w:t>Yonov</w:t>
      </w:r>
      <w:proofErr w:type="spellEnd"/>
      <w:r w:rsidRPr="00DC5AC9">
        <w:rPr>
          <w:rFonts w:ascii="Times New Roman" w:hAnsi="Times New Roman" w:cs="Times New Roman"/>
          <w:sz w:val="28"/>
          <w:szCs w:val="28"/>
        </w:rPr>
        <w:t xml:space="preserve">, Logo Local Government Area, Benue State, Nigeria. It seeks to understand the causes and patterns of flood events, evaluate the socio-economic consequences on affected communities, examine the impact on public health and the environment, </w:t>
      </w:r>
      <w:proofErr w:type="spellStart"/>
      <w:r w:rsidRPr="00DC5AC9">
        <w:rPr>
          <w:rFonts w:ascii="Times New Roman" w:hAnsi="Times New Roman" w:cs="Times New Roman"/>
          <w:sz w:val="28"/>
          <w:szCs w:val="28"/>
        </w:rPr>
        <w:t>analyze</w:t>
      </w:r>
      <w:proofErr w:type="spellEnd"/>
      <w:r w:rsidRPr="00DC5AC9">
        <w:rPr>
          <w:rFonts w:ascii="Times New Roman" w:hAnsi="Times New Roman" w:cs="Times New Roman"/>
          <w:sz w:val="28"/>
          <w:szCs w:val="28"/>
        </w:rPr>
        <w:t xml:space="preserve"> existing flood management strategies, and propose recommendations for improving flood risk reduction and resilience in </w:t>
      </w:r>
      <w:proofErr w:type="spellStart"/>
      <w:r w:rsidRPr="00DC5AC9">
        <w:rPr>
          <w:rFonts w:ascii="Times New Roman" w:hAnsi="Times New Roman" w:cs="Times New Roman"/>
          <w:sz w:val="28"/>
          <w:szCs w:val="28"/>
        </w:rPr>
        <w:t>Yonov</w:t>
      </w:r>
      <w:proofErr w:type="spellEnd"/>
      <w:r w:rsidRPr="00DC5AC9">
        <w:rPr>
          <w:rFonts w:ascii="Times New Roman" w:hAnsi="Times New Roman" w:cs="Times New Roman"/>
          <w:sz w:val="28"/>
          <w:szCs w:val="28"/>
        </w:rPr>
        <w:t>. By addressing these research objectives, this study aims to provide valuable insights for policymakers, urban planners, and other stakeholders involved in flood risk management and resilience-building efforts in the area.</w:t>
      </w:r>
    </w:p>
    <w:p w14:paraId="3D083791" w14:textId="593B7CDB" w:rsidR="00DC5AC9" w:rsidRPr="00DC5AC9" w:rsidRDefault="00DC5AC9" w:rsidP="00DC5AC9">
      <w:pPr>
        <w:spacing w:line="360" w:lineRule="auto"/>
        <w:jc w:val="both"/>
        <w:rPr>
          <w:rFonts w:ascii="Times New Roman" w:hAnsi="Times New Roman" w:cs="Times New Roman"/>
          <w:b/>
          <w:sz w:val="28"/>
          <w:szCs w:val="28"/>
        </w:rPr>
      </w:pPr>
      <w:r w:rsidRPr="00DC5AC9">
        <w:rPr>
          <w:rFonts w:ascii="Times New Roman" w:hAnsi="Times New Roman" w:cs="Times New Roman"/>
          <w:b/>
          <w:sz w:val="28"/>
          <w:szCs w:val="28"/>
        </w:rPr>
        <w:t xml:space="preserve">1.2 </w:t>
      </w:r>
      <w:r w:rsidRPr="00DC5AC9">
        <w:rPr>
          <w:rFonts w:ascii="Times New Roman" w:hAnsi="Times New Roman" w:cs="Times New Roman"/>
          <w:b/>
          <w:sz w:val="28"/>
          <w:szCs w:val="28"/>
        </w:rPr>
        <w:tab/>
        <w:t>Statement of the Problem</w:t>
      </w:r>
    </w:p>
    <w:p w14:paraId="7F48991A" w14:textId="77777777" w:rsidR="00DC5AC9" w:rsidRPr="00DC5AC9" w:rsidRDefault="00DC5AC9" w:rsidP="00DC5AC9">
      <w:pPr>
        <w:spacing w:line="360" w:lineRule="auto"/>
        <w:jc w:val="both"/>
        <w:rPr>
          <w:rFonts w:ascii="Times New Roman" w:hAnsi="Times New Roman" w:cs="Times New Roman"/>
          <w:sz w:val="28"/>
          <w:szCs w:val="28"/>
        </w:rPr>
      </w:pPr>
      <w:r w:rsidRPr="00DC5AC9">
        <w:rPr>
          <w:rFonts w:ascii="Times New Roman" w:hAnsi="Times New Roman" w:cs="Times New Roman"/>
          <w:sz w:val="28"/>
          <w:szCs w:val="28"/>
        </w:rPr>
        <w:t xml:space="preserve">The flood events in </w:t>
      </w:r>
      <w:proofErr w:type="spellStart"/>
      <w:r w:rsidRPr="00DC5AC9">
        <w:rPr>
          <w:rFonts w:ascii="Times New Roman" w:hAnsi="Times New Roman" w:cs="Times New Roman"/>
          <w:sz w:val="28"/>
          <w:szCs w:val="28"/>
        </w:rPr>
        <w:t>Yonov</w:t>
      </w:r>
      <w:proofErr w:type="spellEnd"/>
      <w:r w:rsidRPr="00DC5AC9">
        <w:rPr>
          <w:rFonts w:ascii="Times New Roman" w:hAnsi="Times New Roman" w:cs="Times New Roman"/>
          <w:sz w:val="28"/>
          <w:szCs w:val="28"/>
        </w:rPr>
        <w:t xml:space="preserve">, Logo Local Government Area, have resulted in severe consequences, including loss of lives, displacement of residents, damage to infrastructure, contamination of water sources, and the spread of waterborne diseases. The lack of comprehensive studies on the impact of flood events in </w:t>
      </w:r>
      <w:proofErr w:type="spellStart"/>
      <w:r w:rsidRPr="00DC5AC9">
        <w:rPr>
          <w:rFonts w:ascii="Times New Roman" w:hAnsi="Times New Roman" w:cs="Times New Roman"/>
          <w:sz w:val="28"/>
          <w:szCs w:val="28"/>
        </w:rPr>
        <w:t>Yonov</w:t>
      </w:r>
      <w:proofErr w:type="spellEnd"/>
      <w:r w:rsidRPr="00DC5AC9">
        <w:rPr>
          <w:rFonts w:ascii="Times New Roman" w:hAnsi="Times New Roman" w:cs="Times New Roman"/>
          <w:sz w:val="28"/>
          <w:szCs w:val="28"/>
        </w:rPr>
        <w:t xml:space="preserve"> has hindered effective disaster management and mitigation efforts. Consequently, there is a pressing need for a detailed investigation of the impact of flood events in </w:t>
      </w:r>
      <w:proofErr w:type="spellStart"/>
      <w:r w:rsidRPr="00DC5AC9">
        <w:rPr>
          <w:rFonts w:ascii="Times New Roman" w:hAnsi="Times New Roman" w:cs="Times New Roman"/>
          <w:sz w:val="28"/>
          <w:szCs w:val="28"/>
        </w:rPr>
        <w:t>Yonov</w:t>
      </w:r>
      <w:proofErr w:type="spellEnd"/>
      <w:r w:rsidRPr="00DC5AC9">
        <w:rPr>
          <w:rFonts w:ascii="Times New Roman" w:hAnsi="Times New Roman" w:cs="Times New Roman"/>
          <w:sz w:val="28"/>
          <w:szCs w:val="28"/>
        </w:rPr>
        <w:t xml:space="preserve"> to provide valuable insights for policymakers, urban planners, and other </w:t>
      </w:r>
      <w:r w:rsidRPr="00DC5AC9">
        <w:rPr>
          <w:rFonts w:ascii="Times New Roman" w:hAnsi="Times New Roman" w:cs="Times New Roman"/>
          <w:sz w:val="28"/>
          <w:szCs w:val="28"/>
        </w:rPr>
        <w:lastRenderedPageBreak/>
        <w:t>stakeholders in developing appropriate strategies for flood risk reduction and resilience building.</w:t>
      </w:r>
    </w:p>
    <w:p w14:paraId="2272A1AC" w14:textId="6B070F6F" w:rsidR="00DC5AC9" w:rsidRPr="00DC5AC9" w:rsidRDefault="00DC5AC9" w:rsidP="00DC5AC9">
      <w:pPr>
        <w:spacing w:line="360" w:lineRule="auto"/>
        <w:jc w:val="both"/>
        <w:rPr>
          <w:rFonts w:ascii="Times New Roman" w:hAnsi="Times New Roman" w:cs="Times New Roman"/>
          <w:b/>
          <w:sz w:val="28"/>
          <w:szCs w:val="28"/>
        </w:rPr>
      </w:pPr>
      <w:r w:rsidRPr="00DC5AC9">
        <w:rPr>
          <w:rFonts w:ascii="Times New Roman" w:hAnsi="Times New Roman" w:cs="Times New Roman"/>
          <w:b/>
          <w:sz w:val="28"/>
          <w:szCs w:val="28"/>
        </w:rPr>
        <w:t xml:space="preserve">1.3 </w:t>
      </w:r>
      <w:r w:rsidRPr="00DC5AC9">
        <w:rPr>
          <w:rFonts w:ascii="Times New Roman" w:hAnsi="Times New Roman" w:cs="Times New Roman"/>
          <w:b/>
          <w:sz w:val="28"/>
          <w:szCs w:val="28"/>
        </w:rPr>
        <w:tab/>
        <w:t>Aim and Objectives</w:t>
      </w:r>
    </w:p>
    <w:p w14:paraId="7BC81879" w14:textId="08E80A5E" w:rsidR="00DC5AC9" w:rsidRPr="00DC5AC9" w:rsidRDefault="00DC5AC9" w:rsidP="00DC5AC9">
      <w:pPr>
        <w:spacing w:line="360" w:lineRule="auto"/>
        <w:jc w:val="both"/>
        <w:rPr>
          <w:rFonts w:ascii="Times New Roman" w:hAnsi="Times New Roman" w:cs="Times New Roman"/>
          <w:sz w:val="28"/>
          <w:szCs w:val="28"/>
        </w:rPr>
      </w:pPr>
      <w:r w:rsidRPr="00DC5AC9">
        <w:rPr>
          <w:rFonts w:ascii="Times New Roman" w:hAnsi="Times New Roman" w:cs="Times New Roman"/>
          <w:sz w:val="28"/>
          <w:szCs w:val="28"/>
        </w:rPr>
        <w:t xml:space="preserve">The aim of this study is to assess the impact of flood disasters in </w:t>
      </w:r>
      <w:proofErr w:type="spellStart"/>
      <w:r w:rsidRPr="00DC5AC9">
        <w:rPr>
          <w:rFonts w:ascii="Times New Roman" w:hAnsi="Times New Roman" w:cs="Times New Roman"/>
          <w:sz w:val="28"/>
          <w:szCs w:val="28"/>
        </w:rPr>
        <w:t>Yonov</w:t>
      </w:r>
      <w:proofErr w:type="spellEnd"/>
      <w:r w:rsidRPr="00DC5AC9">
        <w:rPr>
          <w:rFonts w:ascii="Times New Roman" w:hAnsi="Times New Roman" w:cs="Times New Roman"/>
          <w:sz w:val="28"/>
          <w:szCs w:val="28"/>
        </w:rPr>
        <w:t>, Logo Local Government Area, Benue State, Nigeria. The specific objectives are as follows:</w:t>
      </w:r>
    </w:p>
    <w:p w14:paraId="465FD6A3" w14:textId="67C9E891" w:rsidR="00DC5AC9" w:rsidRPr="00DC5AC9" w:rsidRDefault="00DC5AC9" w:rsidP="00DC5AC9">
      <w:pPr>
        <w:pStyle w:val="ListParagraph"/>
        <w:numPr>
          <w:ilvl w:val="0"/>
          <w:numId w:val="1"/>
        </w:numPr>
        <w:spacing w:line="360" w:lineRule="auto"/>
        <w:jc w:val="both"/>
        <w:rPr>
          <w:rFonts w:ascii="Times New Roman" w:hAnsi="Times New Roman" w:cs="Times New Roman"/>
          <w:sz w:val="28"/>
          <w:szCs w:val="28"/>
        </w:rPr>
      </w:pPr>
      <w:r w:rsidRPr="00DC5AC9">
        <w:rPr>
          <w:rFonts w:ascii="Times New Roman" w:hAnsi="Times New Roman" w:cs="Times New Roman"/>
          <w:sz w:val="28"/>
          <w:szCs w:val="28"/>
        </w:rPr>
        <w:t xml:space="preserve">To </w:t>
      </w:r>
      <w:proofErr w:type="spellStart"/>
      <w:r w:rsidRPr="00DC5AC9">
        <w:rPr>
          <w:rFonts w:ascii="Times New Roman" w:hAnsi="Times New Roman" w:cs="Times New Roman"/>
          <w:sz w:val="28"/>
          <w:szCs w:val="28"/>
        </w:rPr>
        <w:t>analyze</w:t>
      </w:r>
      <w:proofErr w:type="spellEnd"/>
      <w:r w:rsidRPr="00DC5AC9">
        <w:rPr>
          <w:rFonts w:ascii="Times New Roman" w:hAnsi="Times New Roman" w:cs="Times New Roman"/>
          <w:sz w:val="28"/>
          <w:szCs w:val="28"/>
        </w:rPr>
        <w:t xml:space="preserve"> the causes and patterns of flood disasters in </w:t>
      </w:r>
      <w:proofErr w:type="spellStart"/>
      <w:r w:rsidRPr="00DC5AC9">
        <w:rPr>
          <w:rFonts w:ascii="Times New Roman" w:hAnsi="Times New Roman" w:cs="Times New Roman"/>
          <w:sz w:val="28"/>
          <w:szCs w:val="28"/>
        </w:rPr>
        <w:t>Yonov</w:t>
      </w:r>
      <w:proofErr w:type="spellEnd"/>
      <w:r w:rsidRPr="00DC5AC9">
        <w:rPr>
          <w:rFonts w:ascii="Times New Roman" w:hAnsi="Times New Roman" w:cs="Times New Roman"/>
          <w:sz w:val="28"/>
          <w:szCs w:val="28"/>
        </w:rPr>
        <w:t>.</w:t>
      </w:r>
    </w:p>
    <w:p w14:paraId="65BA0EA5" w14:textId="4C4C738F" w:rsidR="00DC5AC9" w:rsidRPr="00DC5AC9" w:rsidRDefault="00DC5AC9" w:rsidP="00DC5AC9">
      <w:pPr>
        <w:pStyle w:val="ListParagraph"/>
        <w:numPr>
          <w:ilvl w:val="0"/>
          <w:numId w:val="1"/>
        </w:numPr>
        <w:spacing w:line="360" w:lineRule="auto"/>
        <w:jc w:val="both"/>
        <w:rPr>
          <w:rFonts w:ascii="Times New Roman" w:hAnsi="Times New Roman" w:cs="Times New Roman"/>
          <w:sz w:val="28"/>
          <w:szCs w:val="28"/>
        </w:rPr>
      </w:pPr>
      <w:r w:rsidRPr="00DC5AC9">
        <w:rPr>
          <w:rFonts w:ascii="Times New Roman" w:hAnsi="Times New Roman" w:cs="Times New Roman"/>
          <w:sz w:val="28"/>
          <w:szCs w:val="28"/>
        </w:rPr>
        <w:t>To evaluate the socio-economic consequences of flood disasters on the affected communities.</w:t>
      </w:r>
    </w:p>
    <w:p w14:paraId="2DD0AB35" w14:textId="1DA08121" w:rsidR="00DC5AC9" w:rsidRPr="00DC5AC9" w:rsidRDefault="00DC5AC9" w:rsidP="00DC5AC9">
      <w:pPr>
        <w:pStyle w:val="ListParagraph"/>
        <w:numPr>
          <w:ilvl w:val="0"/>
          <w:numId w:val="1"/>
        </w:numPr>
        <w:spacing w:line="360" w:lineRule="auto"/>
        <w:jc w:val="both"/>
        <w:rPr>
          <w:rFonts w:ascii="Times New Roman" w:hAnsi="Times New Roman" w:cs="Times New Roman"/>
          <w:sz w:val="28"/>
          <w:szCs w:val="28"/>
        </w:rPr>
      </w:pPr>
      <w:r w:rsidRPr="00DC5AC9">
        <w:rPr>
          <w:rFonts w:ascii="Times New Roman" w:hAnsi="Times New Roman" w:cs="Times New Roman"/>
          <w:sz w:val="28"/>
          <w:szCs w:val="28"/>
        </w:rPr>
        <w:t xml:space="preserve">To assess the impact of flood disasters on public health and the environment in </w:t>
      </w:r>
      <w:proofErr w:type="spellStart"/>
      <w:r w:rsidRPr="00DC5AC9">
        <w:rPr>
          <w:rFonts w:ascii="Times New Roman" w:hAnsi="Times New Roman" w:cs="Times New Roman"/>
          <w:sz w:val="28"/>
          <w:szCs w:val="28"/>
        </w:rPr>
        <w:t>Yonov</w:t>
      </w:r>
      <w:proofErr w:type="spellEnd"/>
      <w:r w:rsidRPr="00DC5AC9">
        <w:rPr>
          <w:rFonts w:ascii="Times New Roman" w:hAnsi="Times New Roman" w:cs="Times New Roman"/>
          <w:sz w:val="28"/>
          <w:szCs w:val="28"/>
        </w:rPr>
        <w:t>.</w:t>
      </w:r>
    </w:p>
    <w:p w14:paraId="1F745ED4" w14:textId="27606F79" w:rsidR="00DC5AC9" w:rsidRPr="00DC5AC9" w:rsidRDefault="00DC5AC9" w:rsidP="00DC5AC9">
      <w:pPr>
        <w:pStyle w:val="ListParagraph"/>
        <w:numPr>
          <w:ilvl w:val="0"/>
          <w:numId w:val="1"/>
        </w:numPr>
        <w:spacing w:line="360" w:lineRule="auto"/>
        <w:jc w:val="both"/>
        <w:rPr>
          <w:rFonts w:ascii="Times New Roman" w:hAnsi="Times New Roman" w:cs="Times New Roman"/>
          <w:sz w:val="28"/>
          <w:szCs w:val="28"/>
        </w:rPr>
      </w:pPr>
      <w:r w:rsidRPr="00DC5AC9">
        <w:rPr>
          <w:rFonts w:ascii="Times New Roman" w:hAnsi="Times New Roman" w:cs="Times New Roman"/>
          <w:sz w:val="28"/>
          <w:szCs w:val="28"/>
        </w:rPr>
        <w:t>To identify existing flood management strategies and their effectiveness.</w:t>
      </w:r>
    </w:p>
    <w:p w14:paraId="4E66C05C" w14:textId="2D712392" w:rsidR="00DC5AC9" w:rsidRPr="00DC5AC9" w:rsidRDefault="00DC5AC9" w:rsidP="00DC5AC9">
      <w:pPr>
        <w:spacing w:line="360" w:lineRule="auto"/>
        <w:jc w:val="both"/>
        <w:rPr>
          <w:rFonts w:ascii="Times New Roman" w:hAnsi="Times New Roman" w:cs="Times New Roman"/>
          <w:b/>
          <w:sz w:val="28"/>
          <w:szCs w:val="28"/>
        </w:rPr>
      </w:pPr>
      <w:r w:rsidRPr="00DC5AC9">
        <w:rPr>
          <w:rFonts w:ascii="Times New Roman" w:hAnsi="Times New Roman" w:cs="Times New Roman"/>
          <w:b/>
          <w:sz w:val="28"/>
          <w:szCs w:val="28"/>
        </w:rPr>
        <w:t xml:space="preserve">1.4 </w:t>
      </w:r>
      <w:r w:rsidRPr="00DC5AC9">
        <w:rPr>
          <w:rFonts w:ascii="Times New Roman" w:hAnsi="Times New Roman" w:cs="Times New Roman"/>
          <w:b/>
          <w:sz w:val="28"/>
          <w:szCs w:val="28"/>
        </w:rPr>
        <w:tab/>
        <w:t>Research Questions</w:t>
      </w:r>
    </w:p>
    <w:p w14:paraId="11BEFA63" w14:textId="39A1467B" w:rsidR="00DC5AC9" w:rsidRPr="00DC5AC9" w:rsidRDefault="00DC5AC9" w:rsidP="00DC5AC9">
      <w:pPr>
        <w:spacing w:line="360" w:lineRule="auto"/>
        <w:jc w:val="both"/>
        <w:rPr>
          <w:rFonts w:ascii="Times New Roman" w:hAnsi="Times New Roman" w:cs="Times New Roman"/>
          <w:sz w:val="28"/>
          <w:szCs w:val="28"/>
        </w:rPr>
      </w:pPr>
      <w:r w:rsidRPr="00DC5AC9">
        <w:rPr>
          <w:rFonts w:ascii="Times New Roman" w:hAnsi="Times New Roman" w:cs="Times New Roman"/>
          <w:sz w:val="28"/>
          <w:szCs w:val="28"/>
        </w:rPr>
        <w:t>To guide this study, the following research questions will be addressed:</w:t>
      </w:r>
    </w:p>
    <w:p w14:paraId="66985FB6" w14:textId="65349D39" w:rsidR="00DC5AC9" w:rsidRPr="00DC5AC9" w:rsidRDefault="00DC5AC9" w:rsidP="00DC5AC9">
      <w:pPr>
        <w:pStyle w:val="ListParagraph"/>
        <w:numPr>
          <w:ilvl w:val="0"/>
          <w:numId w:val="3"/>
        </w:numPr>
        <w:spacing w:line="360" w:lineRule="auto"/>
        <w:jc w:val="both"/>
        <w:rPr>
          <w:rFonts w:ascii="Times New Roman" w:hAnsi="Times New Roman" w:cs="Times New Roman"/>
          <w:sz w:val="28"/>
          <w:szCs w:val="28"/>
        </w:rPr>
      </w:pPr>
      <w:r w:rsidRPr="00DC5AC9">
        <w:rPr>
          <w:rFonts w:ascii="Times New Roman" w:hAnsi="Times New Roman" w:cs="Times New Roman"/>
          <w:sz w:val="28"/>
          <w:szCs w:val="28"/>
        </w:rPr>
        <w:t xml:space="preserve">What are the main causes and patterns of flood disasters in </w:t>
      </w:r>
      <w:proofErr w:type="spellStart"/>
      <w:r w:rsidRPr="00DC5AC9">
        <w:rPr>
          <w:rFonts w:ascii="Times New Roman" w:hAnsi="Times New Roman" w:cs="Times New Roman"/>
          <w:sz w:val="28"/>
          <w:szCs w:val="28"/>
        </w:rPr>
        <w:t>Yonov</w:t>
      </w:r>
      <w:proofErr w:type="spellEnd"/>
      <w:r w:rsidRPr="00DC5AC9">
        <w:rPr>
          <w:rFonts w:ascii="Times New Roman" w:hAnsi="Times New Roman" w:cs="Times New Roman"/>
          <w:sz w:val="28"/>
          <w:szCs w:val="28"/>
        </w:rPr>
        <w:t>, Logo Local Government Area?</w:t>
      </w:r>
    </w:p>
    <w:p w14:paraId="7E9CA859" w14:textId="60C57090" w:rsidR="00DC5AC9" w:rsidRPr="00DC5AC9" w:rsidRDefault="00DC5AC9" w:rsidP="00DC5AC9">
      <w:pPr>
        <w:pStyle w:val="ListParagraph"/>
        <w:numPr>
          <w:ilvl w:val="0"/>
          <w:numId w:val="3"/>
        </w:numPr>
        <w:spacing w:line="360" w:lineRule="auto"/>
        <w:jc w:val="both"/>
        <w:rPr>
          <w:rFonts w:ascii="Times New Roman" w:hAnsi="Times New Roman" w:cs="Times New Roman"/>
          <w:sz w:val="28"/>
          <w:szCs w:val="28"/>
        </w:rPr>
      </w:pPr>
      <w:r w:rsidRPr="00DC5AC9">
        <w:rPr>
          <w:rFonts w:ascii="Times New Roman" w:hAnsi="Times New Roman" w:cs="Times New Roman"/>
          <w:sz w:val="28"/>
          <w:szCs w:val="28"/>
        </w:rPr>
        <w:t xml:space="preserve">What are the socio-economic consequences of flood disasters on the affected communities in </w:t>
      </w:r>
      <w:proofErr w:type="spellStart"/>
      <w:r w:rsidRPr="00DC5AC9">
        <w:rPr>
          <w:rFonts w:ascii="Times New Roman" w:hAnsi="Times New Roman" w:cs="Times New Roman"/>
          <w:sz w:val="28"/>
          <w:szCs w:val="28"/>
        </w:rPr>
        <w:t>Yonov</w:t>
      </w:r>
      <w:proofErr w:type="spellEnd"/>
      <w:r w:rsidRPr="00DC5AC9">
        <w:rPr>
          <w:rFonts w:ascii="Times New Roman" w:hAnsi="Times New Roman" w:cs="Times New Roman"/>
          <w:sz w:val="28"/>
          <w:szCs w:val="28"/>
        </w:rPr>
        <w:t>?</w:t>
      </w:r>
    </w:p>
    <w:p w14:paraId="5AF3595D" w14:textId="780D5A11" w:rsidR="00DC5AC9" w:rsidRPr="00DC5AC9" w:rsidRDefault="00DC5AC9" w:rsidP="00DC5AC9">
      <w:pPr>
        <w:pStyle w:val="ListParagraph"/>
        <w:numPr>
          <w:ilvl w:val="0"/>
          <w:numId w:val="3"/>
        </w:numPr>
        <w:spacing w:line="360" w:lineRule="auto"/>
        <w:jc w:val="both"/>
        <w:rPr>
          <w:rFonts w:ascii="Times New Roman" w:hAnsi="Times New Roman" w:cs="Times New Roman"/>
          <w:sz w:val="28"/>
          <w:szCs w:val="28"/>
        </w:rPr>
      </w:pPr>
      <w:r w:rsidRPr="00DC5AC9">
        <w:rPr>
          <w:rFonts w:ascii="Times New Roman" w:hAnsi="Times New Roman" w:cs="Times New Roman"/>
          <w:sz w:val="28"/>
          <w:szCs w:val="28"/>
        </w:rPr>
        <w:t xml:space="preserve">How do flood disasters impact public health and the environment in </w:t>
      </w:r>
      <w:proofErr w:type="spellStart"/>
      <w:r w:rsidRPr="00DC5AC9">
        <w:rPr>
          <w:rFonts w:ascii="Times New Roman" w:hAnsi="Times New Roman" w:cs="Times New Roman"/>
          <w:sz w:val="28"/>
          <w:szCs w:val="28"/>
        </w:rPr>
        <w:t>Yonov</w:t>
      </w:r>
      <w:proofErr w:type="spellEnd"/>
      <w:r w:rsidRPr="00DC5AC9">
        <w:rPr>
          <w:rFonts w:ascii="Times New Roman" w:hAnsi="Times New Roman" w:cs="Times New Roman"/>
          <w:sz w:val="28"/>
          <w:szCs w:val="28"/>
        </w:rPr>
        <w:t>?</w:t>
      </w:r>
    </w:p>
    <w:p w14:paraId="719B213C" w14:textId="75508BB9" w:rsidR="00DC5AC9" w:rsidRPr="00E02CC5" w:rsidRDefault="00DC5AC9" w:rsidP="00E02CC5">
      <w:pPr>
        <w:pStyle w:val="ListParagraph"/>
        <w:numPr>
          <w:ilvl w:val="0"/>
          <w:numId w:val="3"/>
        </w:numPr>
        <w:spacing w:line="360" w:lineRule="auto"/>
        <w:jc w:val="both"/>
        <w:rPr>
          <w:rFonts w:ascii="Times New Roman" w:hAnsi="Times New Roman" w:cs="Times New Roman"/>
          <w:sz w:val="28"/>
          <w:szCs w:val="28"/>
        </w:rPr>
      </w:pPr>
      <w:r w:rsidRPr="00DC5AC9">
        <w:rPr>
          <w:rFonts w:ascii="Times New Roman" w:hAnsi="Times New Roman" w:cs="Times New Roman"/>
          <w:sz w:val="28"/>
          <w:szCs w:val="28"/>
        </w:rPr>
        <w:t>What flood management strategies are currently in place, and how effective have they been?</w:t>
      </w:r>
    </w:p>
    <w:p w14:paraId="0EAF5212" w14:textId="132445EC" w:rsidR="00DC5AC9" w:rsidRPr="00DC5AC9" w:rsidRDefault="00DC5AC9" w:rsidP="00DC5AC9">
      <w:pPr>
        <w:spacing w:line="360" w:lineRule="auto"/>
        <w:jc w:val="both"/>
        <w:rPr>
          <w:rFonts w:ascii="Times New Roman" w:hAnsi="Times New Roman" w:cs="Times New Roman"/>
          <w:b/>
          <w:sz w:val="28"/>
          <w:szCs w:val="28"/>
        </w:rPr>
      </w:pPr>
      <w:r w:rsidRPr="00DC5AC9">
        <w:rPr>
          <w:rFonts w:ascii="Times New Roman" w:hAnsi="Times New Roman" w:cs="Times New Roman"/>
          <w:b/>
          <w:sz w:val="28"/>
          <w:szCs w:val="28"/>
        </w:rPr>
        <w:t xml:space="preserve">1.5 </w:t>
      </w:r>
      <w:r w:rsidRPr="00DC5AC9">
        <w:rPr>
          <w:rFonts w:ascii="Times New Roman" w:hAnsi="Times New Roman" w:cs="Times New Roman"/>
          <w:b/>
          <w:sz w:val="28"/>
          <w:szCs w:val="28"/>
        </w:rPr>
        <w:tab/>
        <w:t>Significance of the Study</w:t>
      </w:r>
    </w:p>
    <w:p w14:paraId="5DE6BC07" w14:textId="5093E3E4" w:rsidR="00DC5AC9" w:rsidRPr="00DC5AC9" w:rsidRDefault="00DC5AC9" w:rsidP="00DC5AC9">
      <w:pPr>
        <w:spacing w:line="360" w:lineRule="auto"/>
        <w:jc w:val="both"/>
        <w:rPr>
          <w:rFonts w:ascii="Times New Roman" w:hAnsi="Times New Roman" w:cs="Times New Roman"/>
          <w:sz w:val="28"/>
          <w:szCs w:val="28"/>
        </w:rPr>
      </w:pPr>
      <w:r w:rsidRPr="00DC5AC9">
        <w:rPr>
          <w:rFonts w:ascii="Times New Roman" w:hAnsi="Times New Roman" w:cs="Times New Roman"/>
          <w:sz w:val="28"/>
          <w:szCs w:val="28"/>
        </w:rPr>
        <w:t xml:space="preserve">This study on the impact of flood disasters in </w:t>
      </w:r>
      <w:proofErr w:type="spellStart"/>
      <w:r w:rsidRPr="00DC5AC9">
        <w:rPr>
          <w:rFonts w:ascii="Times New Roman" w:hAnsi="Times New Roman" w:cs="Times New Roman"/>
          <w:sz w:val="28"/>
          <w:szCs w:val="28"/>
        </w:rPr>
        <w:t>Yonov</w:t>
      </w:r>
      <w:proofErr w:type="spellEnd"/>
      <w:r w:rsidRPr="00DC5AC9">
        <w:rPr>
          <w:rFonts w:ascii="Times New Roman" w:hAnsi="Times New Roman" w:cs="Times New Roman"/>
          <w:sz w:val="28"/>
          <w:szCs w:val="28"/>
        </w:rPr>
        <w:t xml:space="preserve">, Logo Local Government Area, is significant for several reasons. Firstly, it will provide valuable insights into the causes and patterns of flood events, enabling policymakers and urban planners to make informed decisions regarding flood risk management. Secondly, understanding the socio-economic consequences of flood disasters will help in formulating appropriate strategies for post-flood recovery and rehabilitation. </w:t>
      </w:r>
      <w:r w:rsidRPr="00DC5AC9">
        <w:rPr>
          <w:rFonts w:ascii="Times New Roman" w:hAnsi="Times New Roman" w:cs="Times New Roman"/>
          <w:sz w:val="28"/>
          <w:szCs w:val="28"/>
        </w:rPr>
        <w:lastRenderedPageBreak/>
        <w:t>Thirdly, assessing the impact of flood disasters on public health and the environment will aid in the development of measures to mitigate health risks and protect natural resources. Lastly, this study will contribute to the existing body of knowledge on flood risk reduction and resilience-building strategies in flood-prone areas.</w:t>
      </w:r>
    </w:p>
    <w:p w14:paraId="77C84EDA" w14:textId="0B9AE6C6" w:rsidR="00DC5AC9" w:rsidRPr="00DC5AC9" w:rsidRDefault="00DC5AC9" w:rsidP="00DC5AC9">
      <w:pPr>
        <w:spacing w:line="360" w:lineRule="auto"/>
        <w:jc w:val="both"/>
        <w:rPr>
          <w:rFonts w:ascii="Times New Roman" w:hAnsi="Times New Roman" w:cs="Times New Roman"/>
          <w:b/>
          <w:sz w:val="28"/>
          <w:szCs w:val="28"/>
        </w:rPr>
      </w:pPr>
      <w:r w:rsidRPr="00DC5AC9">
        <w:rPr>
          <w:rFonts w:ascii="Times New Roman" w:hAnsi="Times New Roman" w:cs="Times New Roman"/>
          <w:b/>
          <w:sz w:val="28"/>
          <w:szCs w:val="28"/>
        </w:rPr>
        <w:t>1.6</w:t>
      </w:r>
      <w:r w:rsidRPr="00DC5AC9">
        <w:rPr>
          <w:rFonts w:ascii="Times New Roman" w:hAnsi="Times New Roman" w:cs="Times New Roman"/>
          <w:b/>
          <w:sz w:val="28"/>
          <w:szCs w:val="28"/>
        </w:rPr>
        <w:tab/>
        <w:t>Scope and Limitations of the Study</w:t>
      </w:r>
    </w:p>
    <w:p w14:paraId="5A85FA21" w14:textId="77777777" w:rsidR="00DC5AC9" w:rsidRPr="00DC5AC9" w:rsidRDefault="00DC5AC9" w:rsidP="00DC5AC9">
      <w:pPr>
        <w:spacing w:line="360" w:lineRule="auto"/>
        <w:jc w:val="both"/>
        <w:rPr>
          <w:rFonts w:ascii="Times New Roman" w:hAnsi="Times New Roman" w:cs="Times New Roman"/>
          <w:sz w:val="28"/>
          <w:szCs w:val="28"/>
        </w:rPr>
      </w:pPr>
      <w:r w:rsidRPr="00DC5AC9">
        <w:rPr>
          <w:rFonts w:ascii="Times New Roman" w:hAnsi="Times New Roman" w:cs="Times New Roman"/>
          <w:sz w:val="28"/>
          <w:szCs w:val="28"/>
        </w:rPr>
        <w:t xml:space="preserve">This study focuses specifically on the impact of flood disasters in </w:t>
      </w:r>
      <w:proofErr w:type="spellStart"/>
      <w:r w:rsidRPr="00DC5AC9">
        <w:rPr>
          <w:rFonts w:ascii="Times New Roman" w:hAnsi="Times New Roman" w:cs="Times New Roman"/>
          <w:sz w:val="28"/>
          <w:szCs w:val="28"/>
        </w:rPr>
        <w:t>Yonov</w:t>
      </w:r>
      <w:proofErr w:type="spellEnd"/>
      <w:r w:rsidRPr="00DC5AC9">
        <w:rPr>
          <w:rFonts w:ascii="Times New Roman" w:hAnsi="Times New Roman" w:cs="Times New Roman"/>
          <w:sz w:val="28"/>
          <w:szCs w:val="28"/>
        </w:rPr>
        <w:t xml:space="preserve">, Logo Local Government Area, Benue State, Nigeria. It will </w:t>
      </w:r>
      <w:proofErr w:type="spellStart"/>
      <w:r w:rsidRPr="00DC5AC9">
        <w:rPr>
          <w:rFonts w:ascii="Times New Roman" w:hAnsi="Times New Roman" w:cs="Times New Roman"/>
          <w:sz w:val="28"/>
          <w:szCs w:val="28"/>
        </w:rPr>
        <w:t>analyze</w:t>
      </w:r>
      <w:proofErr w:type="spellEnd"/>
      <w:r w:rsidRPr="00DC5AC9">
        <w:rPr>
          <w:rFonts w:ascii="Times New Roman" w:hAnsi="Times New Roman" w:cs="Times New Roman"/>
          <w:sz w:val="28"/>
          <w:szCs w:val="28"/>
        </w:rPr>
        <w:t xml:space="preserve"> data from previous flood disasters, including rainfall patterns, flood extent, damage assessments, and community surveys. However, limitations such as data availability, time constraints, and financial resources may restrict the comprehensive analysis of all flood-related aspects. Nonetheless, efforts will be made to ensure that the findings of this study provide a valuable contribution to the understanding and management of flood disasters in </w:t>
      </w:r>
      <w:proofErr w:type="spellStart"/>
      <w:r w:rsidRPr="00DC5AC9">
        <w:rPr>
          <w:rFonts w:ascii="Times New Roman" w:hAnsi="Times New Roman" w:cs="Times New Roman"/>
          <w:sz w:val="28"/>
          <w:szCs w:val="28"/>
        </w:rPr>
        <w:t>Yonov</w:t>
      </w:r>
      <w:proofErr w:type="spellEnd"/>
      <w:r w:rsidRPr="00DC5AC9">
        <w:rPr>
          <w:rFonts w:ascii="Times New Roman" w:hAnsi="Times New Roman" w:cs="Times New Roman"/>
          <w:sz w:val="28"/>
          <w:szCs w:val="28"/>
        </w:rPr>
        <w:t>.</w:t>
      </w:r>
    </w:p>
    <w:p w14:paraId="1885944F" w14:textId="43E9336A" w:rsidR="00DC5AC9" w:rsidRPr="00DC5AC9" w:rsidRDefault="00DC5AC9" w:rsidP="00DC5AC9">
      <w:pPr>
        <w:spacing w:line="360" w:lineRule="auto"/>
        <w:jc w:val="both"/>
        <w:rPr>
          <w:rFonts w:ascii="Times New Roman" w:hAnsi="Times New Roman" w:cs="Times New Roman"/>
          <w:b/>
          <w:sz w:val="28"/>
          <w:szCs w:val="28"/>
        </w:rPr>
      </w:pPr>
      <w:r w:rsidRPr="00DC5AC9">
        <w:rPr>
          <w:rFonts w:ascii="Times New Roman" w:hAnsi="Times New Roman" w:cs="Times New Roman"/>
          <w:b/>
          <w:sz w:val="28"/>
          <w:szCs w:val="28"/>
        </w:rPr>
        <w:t>1.7</w:t>
      </w:r>
      <w:r w:rsidRPr="00DC5AC9">
        <w:rPr>
          <w:rFonts w:ascii="Times New Roman" w:hAnsi="Times New Roman" w:cs="Times New Roman"/>
          <w:b/>
          <w:sz w:val="28"/>
          <w:szCs w:val="28"/>
        </w:rPr>
        <w:tab/>
        <w:t>Definition of Terms</w:t>
      </w:r>
    </w:p>
    <w:p w14:paraId="579762B4" w14:textId="77777777" w:rsidR="00DC5AC9" w:rsidRPr="00DC5AC9" w:rsidRDefault="00DC5AC9" w:rsidP="00DC5AC9">
      <w:pPr>
        <w:spacing w:line="360" w:lineRule="auto"/>
        <w:jc w:val="both"/>
        <w:rPr>
          <w:rFonts w:ascii="Times New Roman" w:hAnsi="Times New Roman" w:cs="Times New Roman"/>
          <w:sz w:val="28"/>
          <w:szCs w:val="28"/>
        </w:rPr>
      </w:pPr>
      <w:r w:rsidRPr="009B62E5">
        <w:rPr>
          <w:rFonts w:ascii="Times New Roman" w:hAnsi="Times New Roman" w:cs="Times New Roman"/>
          <w:b/>
          <w:sz w:val="28"/>
          <w:szCs w:val="28"/>
        </w:rPr>
        <w:t>Climate change</w:t>
      </w:r>
      <w:r w:rsidRPr="00DC5AC9">
        <w:rPr>
          <w:rFonts w:ascii="Times New Roman" w:hAnsi="Times New Roman" w:cs="Times New Roman"/>
          <w:sz w:val="28"/>
          <w:szCs w:val="28"/>
        </w:rPr>
        <w:t>: Climate change refers to long-term alterations in temperature, precipitation patterns, wind patterns, and other aspects of the Earth's climate system. It is primarily caused by human activities, such as the burning of fossil fuels and deforestation, leading to increased concentrations of greenhouse gases in the atmosphere.</w:t>
      </w:r>
    </w:p>
    <w:p w14:paraId="65B28295" w14:textId="77777777" w:rsidR="00DC5AC9" w:rsidRPr="00DC5AC9" w:rsidRDefault="00DC5AC9" w:rsidP="00DC5AC9">
      <w:pPr>
        <w:spacing w:line="360" w:lineRule="auto"/>
        <w:jc w:val="both"/>
        <w:rPr>
          <w:rFonts w:ascii="Times New Roman" w:hAnsi="Times New Roman" w:cs="Times New Roman"/>
          <w:sz w:val="28"/>
          <w:szCs w:val="28"/>
        </w:rPr>
      </w:pPr>
      <w:r w:rsidRPr="009B62E5">
        <w:rPr>
          <w:rFonts w:ascii="Times New Roman" w:hAnsi="Times New Roman" w:cs="Times New Roman"/>
          <w:b/>
          <w:sz w:val="28"/>
          <w:szCs w:val="28"/>
        </w:rPr>
        <w:t>Drainage systems</w:t>
      </w:r>
      <w:r w:rsidRPr="00DC5AC9">
        <w:rPr>
          <w:rFonts w:ascii="Times New Roman" w:hAnsi="Times New Roman" w:cs="Times New Roman"/>
          <w:sz w:val="28"/>
          <w:szCs w:val="28"/>
        </w:rPr>
        <w:t>: Drainage systems are the network of channels, pipes, and structures designed to manage and direct the flow of water, particularly during rainfall events.</w:t>
      </w:r>
    </w:p>
    <w:p w14:paraId="0C487D40" w14:textId="77777777" w:rsidR="00DC5AC9" w:rsidRPr="00DC5AC9" w:rsidRDefault="00DC5AC9" w:rsidP="00DC5AC9">
      <w:pPr>
        <w:spacing w:line="360" w:lineRule="auto"/>
        <w:jc w:val="both"/>
        <w:rPr>
          <w:rFonts w:ascii="Times New Roman" w:hAnsi="Times New Roman" w:cs="Times New Roman"/>
          <w:sz w:val="28"/>
          <w:szCs w:val="28"/>
        </w:rPr>
      </w:pPr>
      <w:r w:rsidRPr="009B62E5">
        <w:rPr>
          <w:rFonts w:ascii="Times New Roman" w:hAnsi="Times New Roman" w:cs="Times New Roman"/>
          <w:b/>
          <w:sz w:val="28"/>
          <w:szCs w:val="28"/>
        </w:rPr>
        <w:t>Flood events</w:t>
      </w:r>
      <w:r w:rsidRPr="00DC5AC9">
        <w:rPr>
          <w:rFonts w:ascii="Times New Roman" w:hAnsi="Times New Roman" w:cs="Times New Roman"/>
          <w:sz w:val="28"/>
          <w:szCs w:val="28"/>
        </w:rPr>
        <w:t>: Flood events refer to natural disasters characterized by the overflow of water onto normally dry land. They can be caused by heavy rainfall, river overflow, tidal surges, or dam failure, resulting in the inundation of areas not typically submerged.</w:t>
      </w:r>
    </w:p>
    <w:p w14:paraId="53F9C209" w14:textId="77777777" w:rsidR="00DC5AC9" w:rsidRPr="00DC5AC9" w:rsidRDefault="00DC5AC9" w:rsidP="00DC5AC9">
      <w:pPr>
        <w:spacing w:line="360" w:lineRule="auto"/>
        <w:jc w:val="both"/>
        <w:rPr>
          <w:rFonts w:ascii="Times New Roman" w:hAnsi="Times New Roman" w:cs="Times New Roman"/>
          <w:sz w:val="28"/>
          <w:szCs w:val="28"/>
        </w:rPr>
      </w:pPr>
      <w:proofErr w:type="spellStart"/>
      <w:r w:rsidRPr="009B62E5">
        <w:rPr>
          <w:rFonts w:ascii="Times New Roman" w:hAnsi="Times New Roman" w:cs="Times New Roman"/>
          <w:b/>
          <w:sz w:val="28"/>
          <w:szCs w:val="28"/>
        </w:rPr>
        <w:lastRenderedPageBreak/>
        <w:t>Yonov</w:t>
      </w:r>
      <w:proofErr w:type="spellEnd"/>
      <w:r w:rsidRPr="00DC5AC9">
        <w:rPr>
          <w:rFonts w:ascii="Times New Roman" w:hAnsi="Times New Roman" w:cs="Times New Roman"/>
          <w:sz w:val="28"/>
          <w:szCs w:val="28"/>
        </w:rPr>
        <w:t xml:space="preserve">: </w:t>
      </w:r>
      <w:proofErr w:type="spellStart"/>
      <w:r w:rsidRPr="00DC5AC9">
        <w:rPr>
          <w:rFonts w:ascii="Times New Roman" w:hAnsi="Times New Roman" w:cs="Times New Roman"/>
          <w:sz w:val="28"/>
          <w:szCs w:val="28"/>
        </w:rPr>
        <w:t>Yonov</w:t>
      </w:r>
      <w:proofErr w:type="spellEnd"/>
      <w:r w:rsidRPr="00DC5AC9">
        <w:rPr>
          <w:rFonts w:ascii="Times New Roman" w:hAnsi="Times New Roman" w:cs="Times New Roman"/>
          <w:sz w:val="28"/>
          <w:szCs w:val="28"/>
        </w:rPr>
        <w:t xml:space="preserve"> is a location situated in Logo Local Government Area, Benue State, Nigeria, and is vulnerable to recurring flood events.</w:t>
      </w:r>
    </w:p>
    <w:p w14:paraId="2F95BF8B" w14:textId="77777777" w:rsidR="00DC5AC9" w:rsidRPr="00DC5AC9" w:rsidRDefault="00DC5AC9" w:rsidP="00DC5AC9">
      <w:pPr>
        <w:spacing w:line="360" w:lineRule="auto"/>
        <w:jc w:val="both"/>
        <w:rPr>
          <w:rFonts w:ascii="Times New Roman" w:hAnsi="Times New Roman" w:cs="Times New Roman"/>
          <w:sz w:val="28"/>
          <w:szCs w:val="28"/>
        </w:rPr>
      </w:pPr>
      <w:r w:rsidRPr="00DC5AC9">
        <w:rPr>
          <w:rFonts w:ascii="Times New Roman" w:hAnsi="Times New Roman" w:cs="Times New Roman"/>
          <w:sz w:val="28"/>
          <w:szCs w:val="28"/>
        </w:rPr>
        <w:t>Public health: Public health encompasses the efforts and practices aimed at promoting and protecting the health and well-being of communities and populations.</w:t>
      </w:r>
    </w:p>
    <w:p w14:paraId="1EE1FD08" w14:textId="77777777" w:rsidR="00DC5AC9" w:rsidRPr="00DC5AC9" w:rsidRDefault="00DC5AC9" w:rsidP="00DC5AC9">
      <w:pPr>
        <w:spacing w:line="360" w:lineRule="auto"/>
        <w:jc w:val="both"/>
        <w:rPr>
          <w:rFonts w:ascii="Times New Roman" w:hAnsi="Times New Roman" w:cs="Times New Roman"/>
          <w:sz w:val="28"/>
          <w:szCs w:val="28"/>
        </w:rPr>
      </w:pPr>
      <w:r w:rsidRPr="009B62E5">
        <w:rPr>
          <w:rFonts w:ascii="Times New Roman" w:hAnsi="Times New Roman" w:cs="Times New Roman"/>
          <w:b/>
          <w:sz w:val="28"/>
          <w:szCs w:val="28"/>
        </w:rPr>
        <w:t>Socio-economic consequences:</w:t>
      </w:r>
      <w:r w:rsidRPr="00DC5AC9">
        <w:rPr>
          <w:rFonts w:ascii="Times New Roman" w:hAnsi="Times New Roman" w:cs="Times New Roman"/>
          <w:sz w:val="28"/>
          <w:szCs w:val="28"/>
        </w:rPr>
        <w:t xml:space="preserve"> Socio-economic consequences refer to the impacts of flood events on human societies and the economy.</w:t>
      </w:r>
    </w:p>
    <w:p w14:paraId="1804F8D3" w14:textId="19B50DEA" w:rsidR="00EA5205" w:rsidRDefault="00DC5AC9" w:rsidP="00DC5AC9">
      <w:pPr>
        <w:spacing w:line="360" w:lineRule="auto"/>
        <w:jc w:val="both"/>
        <w:rPr>
          <w:rFonts w:ascii="Times New Roman" w:hAnsi="Times New Roman" w:cs="Times New Roman"/>
          <w:sz w:val="28"/>
          <w:szCs w:val="28"/>
        </w:rPr>
      </w:pPr>
      <w:r w:rsidRPr="009B62E5">
        <w:rPr>
          <w:rFonts w:ascii="Times New Roman" w:hAnsi="Times New Roman" w:cs="Times New Roman"/>
          <w:b/>
          <w:sz w:val="28"/>
          <w:szCs w:val="28"/>
        </w:rPr>
        <w:t>Urbanization</w:t>
      </w:r>
      <w:r w:rsidRPr="00DC5AC9">
        <w:rPr>
          <w:rFonts w:ascii="Times New Roman" w:hAnsi="Times New Roman" w:cs="Times New Roman"/>
          <w:sz w:val="28"/>
          <w:szCs w:val="28"/>
        </w:rPr>
        <w:t>: Urbanization refers to the process of population growth and the expansion of cities and towns. It involves the conversion of rural areas into urban areas, characterized by the development of infrastructure, increased population density, and changes in land use patterns.</w:t>
      </w:r>
    </w:p>
    <w:p w14:paraId="51E39A7B" w14:textId="23AA3DAC" w:rsidR="002A65E0" w:rsidRDefault="002A65E0" w:rsidP="00DC5AC9">
      <w:pPr>
        <w:spacing w:line="360" w:lineRule="auto"/>
        <w:jc w:val="both"/>
        <w:rPr>
          <w:rFonts w:ascii="Times New Roman" w:hAnsi="Times New Roman" w:cs="Times New Roman"/>
          <w:sz w:val="28"/>
          <w:szCs w:val="28"/>
        </w:rPr>
      </w:pPr>
    </w:p>
    <w:p w14:paraId="550CB2EB" w14:textId="6338CD7E" w:rsidR="002A65E0" w:rsidRDefault="002A65E0">
      <w:pPr>
        <w:rPr>
          <w:rFonts w:ascii="Times New Roman" w:hAnsi="Times New Roman" w:cs="Times New Roman"/>
          <w:sz w:val="28"/>
          <w:szCs w:val="28"/>
        </w:rPr>
      </w:pPr>
      <w:r>
        <w:rPr>
          <w:rFonts w:ascii="Times New Roman" w:hAnsi="Times New Roman" w:cs="Times New Roman"/>
          <w:sz w:val="28"/>
          <w:szCs w:val="28"/>
        </w:rPr>
        <w:br w:type="page"/>
      </w:r>
    </w:p>
    <w:p w14:paraId="153038BD" w14:textId="7F258B21" w:rsidR="002A65E0" w:rsidRPr="00A07EED" w:rsidRDefault="002A65E0" w:rsidP="00A07EED">
      <w:pPr>
        <w:spacing w:after="0" w:line="360" w:lineRule="auto"/>
        <w:jc w:val="center"/>
        <w:rPr>
          <w:rFonts w:ascii="Times New Roman" w:hAnsi="Times New Roman" w:cs="Times New Roman"/>
          <w:b/>
          <w:sz w:val="28"/>
          <w:szCs w:val="28"/>
        </w:rPr>
      </w:pPr>
      <w:r w:rsidRPr="00A07EED">
        <w:rPr>
          <w:rFonts w:ascii="Times New Roman" w:hAnsi="Times New Roman" w:cs="Times New Roman"/>
          <w:b/>
          <w:sz w:val="28"/>
          <w:szCs w:val="28"/>
        </w:rPr>
        <w:lastRenderedPageBreak/>
        <w:t>CHAPTER TWO</w:t>
      </w:r>
    </w:p>
    <w:p w14:paraId="5E5762BA" w14:textId="220FAF7D" w:rsidR="002A65E0" w:rsidRPr="00A07EED" w:rsidRDefault="002A65E0" w:rsidP="00A07EED">
      <w:pPr>
        <w:spacing w:after="0" w:line="360" w:lineRule="auto"/>
        <w:jc w:val="center"/>
        <w:rPr>
          <w:rFonts w:ascii="Times New Roman" w:hAnsi="Times New Roman" w:cs="Times New Roman"/>
          <w:b/>
          <w:sz w:val="28"/>
          <w:szCs w:val="28"/>
        </w:rPr>
      </w:pPr>
      <w:r w:rsidRPr="00A07EED">
        <w:rPr>
          <w:rFonts w:ascii="Times New Roman" w:hAnsi="Times New Roman" w:cs="Times New Roman"/>
          <w:b/>
          <w:sz w:val="28"/>
          <w:szCs w:val="28"/>
        </w:rPr>
        <w:t>LITERATURE REVIEW</w:t>
      </w:r>
    </w:p>
    <w:p w14:paraId="1609F49D" w14:textId="77777777" w:rsidR="002A65E0" w:rsidRPr="00A07EED" w:rsidRDefault="002A65E0" w:rsidP="00A07EED">
      <w:pPr>
        <w:spacing w:after="0" w:line="360" w:lineRule="auto"/>
        <w:jc w:val="both"/>
        <w:rPr>
          <w:rFonts w:ascii="Times New Roman" w:hAnsi="Times New Roman" w:cs="Times New Roman"/>
          <w:sz w:val="28"/>
          <w:szCs w:val="28"/>
        </w:rPr>
      </w:pPr>
    </w:p>
    <w:p w14:paraId="152DE8BC" w14:textId="3AD84633" w:rsidR="002A65E0" w:rsidRPr="00A07EED" w:rsidRDefault="002A65E0" w:rsidP="00A07EED">
      <w:pPr>
        <w:spacing w:after="0" w:line="360" w:lineRule="auto"/>
        <w:jc w:val="both"/>
        <w:rPr>
          <w:rFonts w:ascii="Times New Roman" w:hAnsi="Times New Roman" w:cs="Times New Roman"/>
          <w:b/>
          <w:sz w:val="28"/>
          <w:szCs w:val="28"/>
        </w:rPr>
      </w:pPr>
      <w:r w:rsidRPr="00A07EED">
        <w:rPr>
          <w:rFonts w:ascii="Times New Roman" w:hAnsi="Times New Roman" w:cs="Times New Roman"/>
          <w:b/>
          <w:sz w:val="28"/>
          <w:szCs w:val="28"/>
        </w:rPr>
        <w:t xml:space="preserve">2.1 </w:t>
      </w:r>
      <w:r w:rsidRPr="00A07EED">
        <w:rPr>
          <w:rFonts w:ascii="Times New Roman" w:hAnsi="Times New Roman" w:cs="Times New Roman"/>
          <w:b/>
          <w:sz w:val="28"/>
          <w:szCs w:val="28"/>
        </w:rPr>
        <w:tab/>
        <w:t>Introduction</w:t>
      </w:r>
    </w:p>
    <w:p w14:paraId="1D4625C1" w14:textId="77777777" w:rsidR="002A65E0" w:rsidRPr="00A07EED" w:rsidRDefault="002A65E0" w:rsidP="00A07EED">
      <w:pPr>
        <w:spacing w:after="0" w:line="360" w:lineRule="auto"/>
        <w:jc w:val="both"/>
        <w:rPr>
          <w:rFonts w:ascii="Times New Roman" w:hAnsi="Times New Roman" w:cs="Times New Roman"/>
          <w:sz w:val="28"/>
          <w:szCs w:val="28"/>
        </w:rPr>
      </w:pPr>
      <w:r w:rsidRPr="00A07EED">
        <w:rPr>
          <w:rFonts w:ascii="Times New Roman" w:hAnsi="Times New Roman" w:cs="Times New Roman"/>
          <w:sz w:val="28"/>
          <w:szCs w:val="28"/>
        </w:rPr>
        <w:t xml:space="preserve">This chapter reviews existing literature on the impact of flood disasters, both globally and in specific regions, with a focus on </w:t>
      </w:r>
      <w:proofErr w:type="spellStart"/>
      <w:r w:rsidRPr="00A07EED">
        <w:rPr>
          <w:rFonts w:ascii="Times New Roman" w:hAnsi="Times New Roman" w:cs="Times New Roman"/>
          <w:sz w:val="28"/>
          <w:szCs w:val="28"/>
        </w:rPr>
        <w:t>Yonov</w:t>
      </w:r>
      <w:proofErr w:type="spellEnd"/>
      <w:r w:rsidRPr="00A07EED">
        <w:rPr>
          <w:rFonts w:ascii="Times New Roman" w:hAnsi="Times New Roman" w:cs="Times New Roman"/>
          <w:sz w:val="28"/>
          <w:szCs w:val="28"/>
        </w:rPr>
        <w:t>. The literature review aims to provide a comprehensive understanding of the various dimensions of flood impacts, contributing factors, and the effectiveness of mitigation and adaptation measures.</w:t>
      </w:r>
    </w:p>
    <w:p w14:paraId="27230C18" w14:textId="17D63174" w:rsidR="002A65E0" w:rsidRPr="00A07EED" w:rsidRDefault="002A65E0" w:rsidP="00A07EED">
      <w:pPr>
        <w:spacing w:after="0" w:line="360" w:lineRule="auto"/>
        <w:jc w:val="both"/>
        <w:rPr>
          <w:rFonts w:ascii="Times New Roman" w:hAnsi="Times New Roman" w:cs="Times New Roman"/>
          <w:b/>
          <w:sz w:val="28"/>
          <w:szCs w:val="28"/>
        </w:rPr>
      </w:pPr>
      <w:r w:rsidRPr="00A07EED">
        <w:rPr>
          <w:rFonts w:ascii="Times New Roman" w:hAnsi="Times New Roman" w:cs="Times New Roman"/>
          <w:b/>
          <w:sz w:val="28"/>
          <w:szCs w:val="28"/>
        </w:rPr>
        <w:t xml:space="preserve">2.2 </w:t>
      </w:r>
      <w:r w:rsidRPr="00A07EED">
        <w:rPr>
          <w:rFonts w:ascii="Times New Roman" w:hAnsi="Times New Roman" w:cs="Times New Roman"/>
          <w:b/>
          <w:sz w:val="28"/>
          <w:szCs w:val="28"/>
        </w:rPr>
        <w:tab/>
        <w:t>Multidimensional Impact of Flood Disasters</w:t>
      </w:r>
    </w:p>
    <w:p w14:paraId="0693CA4A" w14:textId="09BBB0C8" w:rsidR="002A65E0" w:rsidRPr="00A07EED" w:rsidRDefault="002A65E0" w:rsidP="00A07EED">
      <w:pPr>
        <w:spacing w:after="0" w:line="360" w:lineRule="auto"/>
        <w:jc w:val="both"/>
        <w:rPr>
          <w:rFonts w:ascii="Times New Roman" w:hAnsi="Times New Roman" w:cs="Times New Roman"/>
          <w:sz w:val="28"/>
          <w:szCs w:val="28"/>
        </w:rPr>
      </w:pPr>
      <w:r w:rsidRPr="00A07EED">
        <w:rPr>
          <w:rFonts w:ascii="Times New Roman" w:hAnsi="Times New Roman" w:cs="Times New Roman"/>
          <w:sz w:val="28"/>
          <w:szCs w:val="28"/>
        </w:rPr>
        <w:t xml:space="preserve">Flood disasters have wide-ranging effects on communities, economies, and ecosystems. Research by Smith </w:t>
      </w:r>
      <w:r w:rsidRPr="00A07EED">
        <w:rPr>
          <w:rFonts w:ascii="Times New Roman" w:hAnsi="Times New Roman" w:cs="Times New Roman"/>
          <w:i/>
          <w:sz w:val="28"/>
          <w:szCs w:val="28"/>
        </w:rPr>
        <w:t>et al.</w:t>
      </w:r>
      <w:r w:rsidRPr="00A07EED">
        <w:rPr>
          <w:rFonts w:ascii="Times New Roman" w:hAnsi="Times New Roman" w:cs="Times New Roman"/>
          <w:sz w:val="28"/>
          <w:szCs w:val="28"/>
        </w:rPr>
        <w:t xml:space="preserve"> (2018), highlighted the social consequences of floods, including displacement, psychological distress, and disruptions to community networks. Economic studies (Jones, 2019; Martinez et al., 2020) have demonstrated the financial burdens placed on affected regions, encompassing direct damages to property and infrastructure, business interruptions, and long-term economic downturns.</w:t>
      </w:r>
    </w:p>
    <w:p w14:paraId="1BA501D1" w14:textId="77777777" w:rsidR="002A65E0" w:rsidRPr="00A07EED" w:rsidRDefault="002A65E0" w:rsidP="00A07EED">
      <w:pPr>
        <w:spacing w:line="360" w:lineRule="auto"/>
        <w:jc w:val="both"/>
        <w:rPr>
          <w:rFonts w:ascii="Times New Roman" w:hAnsi="Times New Roman" w:cs="Times New Roman"/>
          <w:sz w:val="28"/>
          <w:szCs w:val="28"/>
        </w:rPr>
      </w:pPr>
      <w:r w:rsidRPr="00A07EED">
        <w:rPr>
          <w:rFonts w:ascii="Times New Roman" w:hAnsi="Times New Roman" w:cs="Times New Roman"/>
          <w:sz w:val="28"/>
          <w:szCs w:val="28"/>
        </w:rPr>
        <w:t>Flood disasters have far-reaching effects that extend beyond physical damage. These impacts encompass various dimensions, including social, economic, and environmental aspects.</w:t>
      </w:r>
    </w:p>
    <w:p w14:paraId="24436420" w14:textId="0F33F221" w:rsidR="002A65E0" w:rsidRPr="00A07EED" w:rsidRDefault="002A65E0" w:rsidP="00A07EED">
      <w:pPr>
        <w:spacing w:line="360" w:lineRule="auto"/>
        <w:jc w:val="both"/>
        <w:rPr>
          <w:rFonts w:ascii="Times New Roman" w:hAnsi="Times New Roman" w:cs="Times New Roman"/>
          <w:b/>
          <w:sz w:val="28"/>
          <w:szCs w:val="28"/>
        </w:rPr>
      </w:pPr>
      <w:r w:rsidRPr="00A07EED">
        <w:rPr>
          <w:rFonts w:ascii="Times New Roman" w:hAnsi="Times New Roman" w:cs="Times New Roman"/>
          <w:b/>
          <w:sz w:val="28"/>
          <w:szCs w:val="28"/>
        </w:rPr>
        <w:t xml:space="preserve">2.2.1 </w:t>
      </w:r>
      <w:r w:rsidRPr="00A07EED">
        <w:rPr>
          <w:rFonts w:ascii="Times New Roman" w:hAnsi="Times New Roman" w:cs="Times New Roman"/>
          <w:b/>
          <w:sz w:val="28"/>
          <w:szCs w:val="28"/>
        </w:rPr>
        <w:tab/>
        <w:t>Social Consequences of Flood Disasters</w:t>
      </w:r>
    </w:p>
    <w:p w14:paraId="3C48932D" w14:textId="7E938D6C" w:rsidR="002A65E0" w:rsidRPr="00A07EED" w:rsidRDefault="002A65E0" w:rsidP="00A07EED">
      <w:pPr>
        <w:spacing w:line="360" w:lineRule="auto"/>
        <w:jc w:val="both"/>
        <w:rPr>
          <w:rFonts w:ascii="Times New Roman" w:hAnsi="Times New Roman" w:cs="Times New Roman"/>
          <w:sz w:val="28"/>
          <w:szCs w:val="28"/>
        </w:rPr>
      </w:pPr>
      <w:r w:rsidRPr="00A07EED">
        <w:rPr>
          <w:rFonts w:ascii="Times New Roman" w:hAnsi="Times New Roman" w:cs="Times New Roman"/>
          <w:sz w:val="28"/>
          <w:szCs w:val="28"/>
        </w:rPr>
        <w:t xml:space="preserve">Flood events can lead to a range of social challenges, affecting individuals and communities. Displacement is a significant issue, as floodwaters force people to evacuate their homes and seek shelter elsewhere. This displacement disrupts established social networks and community ties, contributing to psychological distress and social isolation (Smith et al., 2018). The loss of housing and personal belongings further exacerbates emotional strain, often leading to post-traumatic stress and long-term mental health issues. Flood disasters have profound social implications, often leading to a wide range of challenges for individuals, families, </w:t>
      </w:r>
      <w:r w:rsidRPr="00A07EED">
        <w:rPr>
          <w:rFonts w:ascii="Times New Roman" w:hAnsi="Times New Roman" w:cs="Times New Roman"/>
          <w:sz w:val="28"/>
          <w:szCs w:val="28"/>
        </w:rPr>
        <w:lastRenderedPageBreak/>
        <w:t>and communities. The disruption caused by floods goes beyond physical damage and can deeply affect the social fabric of affected areas.</w:t>
      </w:r>
    </w:p>
    <w:p w14:paraId="4742FB97" w14:textId="6532BCAA" w:rsidR="002A65E0" w:rsidRPr="00A07EED" w:rsidRDefault="002A65E0" w:rsidP="00A07EED">
      <w:pPr>
        <w:spacing w:line="360" w:lineRule="auto"/>
        <w:jc w:val="both"/>
        <w:rPr>
          <w:rFonts w:ascii="Times New Roman" w:hAnsi="Times New Roman" w:cs="Times New Roman"/>
          <w:b/>
          <w:sz w:val="28"/>
          <w:szCs w:val="28"/>
        </w:rPr>
      </w:pPr>
      <w:r w:rsidRPr="00A07EED">
        <w:rPr>
          <w:rFonts w:ascii="Times New Roman" w:hAnsi="Times New Roman" w:cs="Times New Roman"/>
          <w:b/>
          <w:sz w:val="28"/>
          <w:szCs w:val="28"/>
        </w:rPr>
        <w:t>2.2.1.1 Displacement and Psychological Distress</w:t>
      </w:r>
    </w:p>
    <w:p w14:paraId="6FBAAC50" w14:textId="77777777" w:rsidR="002A65E0" w:rsidRPr="00A07EED" w:rsidRDefault="002A65E0" w:rsidP="00A07EED">
      <w:pPr>
        <w:spacing w:line="360" w:lineRule="auto"/>
        <w:jc w:val="both"/>
        <w:rPr>
          <w:rFonts w:ascii="Times New Roman" w:hAnsi="Times New Roman" w:cs="Times New Roman"/>
          <w:sz w:val="28"/>
          <w:szCs w:val="28"/>
        </w:rPr>
      </w:pPr>
      <w:r w:rsidRPr="00A07EED">
        <w:rPr>
          <w:rFonts w:ascii="Times New Roman" w:hAnsi="Times New Roman" w:cs="Times New Roman"/>
          <w:sz w:val="28"/>
          <w:szCs w:val="28"/>
        </w:rPr>
        <w:t xml:space="preserve">One of the most immediate social consequences of flood disasters is displacement. As floodwaters inundate homes and </w:t>
      </w:r>
      <w:proofErr w:type="spellStart"/>
      <w:r w:rsidRPr="00A07EED">
        <w:rPr>
          <w:rFonts w:ascii="Times New Roman" w:hAnsi="Times New Roman" w:cs="Times New Roman"/>
          <w:sz w:val="28"/>
          <w:szCs w:val="28"/>
        </w:rPr>
        <w:t>neighborhoods</w:t>
      </w:r>
      <w:proofErr w:type="spellEnd"/>
      <w:r w:rsidRPr="00A07EED">
        <w:rPr>
          <w:rFonts w:ascii="Times New Roman" w:hAnsi="Times New Roman" w:cs="Times New Roman"/>
          <w:sz w:val="28"/>
          <w:szCs w:val="28"/>
        </w:rPr>
        <w:t xml:space="preserve">, individuals and families are forced to evacuate, leaving behind their familiar environments. This displacement can lead to psychological distress, including anxiety, depression, and feelings of uncertainty (Smith </w:t>
      </w:r>
      <w:r w:rsidRPr="00A07EED">
        <w:rPr>
          <w:rFonts w:ascii="Times New Roman" w:hAnsi="Times New Roman" w:cs="Times New Roman"/>
          <w:i/>
          <w:sz w:val="28"/>
          <w:szCs w:val="28"/>
        </w:rPr>
        <w:t>et al.,</w:t>
      </w:r>
      <w:r w:rsidRPr="00A07EED">
        <w:rPr>
          <w:rFonts w:ascii="Times New Roman" w:hAnsi="Times New Roman" w:cs="Times New Roman"/>
          <w:sz w:val="28"/>
          <w:szCs w:val="28"/>
        </w:rPr>
        <w:t xml:space="preserve"> 2018). The loss of a stable living situation and personal belongings contributes to a sense of vulnerability and can exacerbate pre-existing mental health conditions.</w:t>
      </w:r>
    </w:p>
    <w:p w14:paraId="081AADE2" w14:textId="59229E4D" w:rsidR="002A65E0" w:rsidRPr="00A07EED" w:rsidRDefault="002A65E0" w:rsidP="00A07EED">
      <w:pPr>
        <w:spacing w:line="360" w:lineRule="auto"/>
        <w:jc w:val="both"/>
        <w:rPr>
          <w:rFonts w:ascii="Times New Roman" w:hAnsi="Times New Roman" w:cs="Times New Roman"/>
          <w:b/>
          <w:sz w:val="28"/>
          <w:szCs w:val="28"/>
        </w:rPr>
      </w:pPr>
      <w:r w:rsidRPr="00A07EED">
        <w:rPr>
          <w:rFonts w:ascii="Times New Roman" w:hAnsi="Times New Roman" w:cs="Times New Roman"/>
          <w:b/>
          <w:sz w:val="28"/>
          <w:szCs w:val="28"/>
        </w:rPr>
        <w:t>2.2.1.2 Disruption of Social Networks and Community Cohesion</w:t>
      </w:r>
    </w:p>
    <w:p w14:paraId="028D730C" w14:textId="77777777" w:rsidR="002A65E0" w:rsidRPr="00A07EED" w:rsidRDefault="002A65E0" w:rsidP="00A07EED">
      <w:pPr>
        <w:spacing w:line="360" w:lineRule="auto"/>
        <w:jc w:val="both"/>
        <w:rPr>
          <w:rFonts w:ascii="Times New Roman" w:hAnsi="Times New Roman" w:cs="Times New Roman"/>
          <w:sz w:val="28"/>
          <w:szCs w:val="28"/>
        </w:rPr>
      </w:pPr>
      <w:r w:rsidRPr="00A07EED">
        <w:rPr>
          <w:rFonts w:ascii="Times New Roman" w:hAnsi="Times New Roman" w:cs="Times New Roman"/>
          <w:sz w:val="28"/>
          <w:szCs w:val="28"/>
        </w:rPr>
        <w:t>Flood disasters disrupt not only individual lives but also social networks and community cohesion. Close-knit communities may be separated during evacuation and find it challenging to reconnect afterward. This disruption of social ties can lead to a breakdown of community support systems, making it difficult for individuals to cope with the aftermath of the disaster. Studies have shown that maintaining social cohesion is crucial for effective disaster recovery (</w:t>
      </w:r>
      <w:proofErr w:type="spellStart"/>
      <w:r w:rsidRPr="00A07EED">
        <w:rPr>
          <w:rFonts w:ascii="Times New Roman" w:hAnsi="Times New Roman" w:cs="Times New Roman"/>
          <w:sz w:val="28"/>
          <w:szCs w:val="28"/>
        </w:rPr>
        <w:t>Aldunce</w:t>
      </w:r>
      <w:proofErr w:type="spellEnd"/>
      <w:r w:rsidRPr="00A07EED">
        <w:rPr>
          <w:rFonts w:ascii="Times New Roman" w:hAnsi="Times New Roman" w:cs="Times New Roman"/>
          <w:sz w:val="28"/>
          <w:szCs w:val="28"/>
        </w:rPr>
        <w:t xml:space="preserve"> </w:t>
      </w:r>
      <w:r w:rsidRPr="00A07EED">
        <w:rPr>
          <w:rFonts w:ascii="Times New Roman" w:hAnsi="Times New Roman" w:cs="Times New Roman"/>
          <w:i/>
          <w:sz w:val="28"/>
          <w:szCs w:val="28"/>
        </w:rPr>
        <w:t>et al.,</w:t>
      </w:r>
      <w:r w:rsidRPr="00A07EED">
        <w:rPr>
          <w:rFonts w:ascii="Times New Roman" w:hAnsi="Times New Roman" w:cs="Times New Roman"/>
          <w:sz w:val="28"/>
          <w:szCs w:val="28"/>
        </w:rPr>
        <w:t xml:space="preserve"> 2018).</w:t>
      </w:r>
    </w:p>
    <w:p w14:paraId="540D3CB9" w14:textId="0608D157" w:rsidR="002A65E0" w:rsidRPr="00A07EED" w:rsidRDefault="002A65E0" w:rsidP="00A07EED">
      <w:pPr>
        <w:spacing w:line="360" w:lineRule="auto"/>
        <w:jc w:val="both"/>
        <w:rPr>
          <w:rFonts w:ascii="Times New Roman" w:hAnsi="Times New Roman" w:cs="Times New Roman"/>
          <w:b/>
          <w:sz w:val="28"/>
          <w:szCs w:val="28"/>
        </w:rPr>
      </w:pPr>
      <w:r w:rsidRPr="00A07EED">
        <w:rPr>
          <w:rFonts w:ascii="Times New Roman" w:hAnsi="Times New Roman" w:cs="Times New Roman"/>
          <w:b/>
          <w:sz w:val="28"/>
          <w:szCs w:val="28"/>
        </w:rPr>
        <w:t>2.2.1.</w:t>
      </w:r>
      <w:r w:rsidR="00861D34" w:rsidRPr="00A07EED">
        <w:rPr>
          <w:rFonts w:ascii="Times New Roman" w:hAnsi="Times New Roman" w:cs="Times New Roman"/>
          <w:b/>
          <w:sz w:val="28"/>
          <w:szCs w:val="28"/>
        </w:rPr>
        <w:t xml:space="preserve">3 </w:t>
      </w:r>
      <w:r w:rsidRPr="00A07EED">
        <w:rPr>
          <w:rFonts w:ascii="Times New Roman" w:hAnsi="Times New Roman" w:cs="Times New Roman"/>
          <w:b/>
          <w:sz w:val="28"/>
          <w:szCs w:val="28"/>
        </w:rPr>
        <w:t>Vulnerability and Social Inequities</w:t>
      </w:r>
    </w:p>
    <w:p w14:paraId="1ADF6E66" w14:textId="77777777" w:rsidR="002A65E0" w:rsidRPr="00A07EED" w:rsidRDefault="002A65E0" w:rsidP="00A07EED">
      <w:pPr>
        <w:spacing w:line="360" w:lineRule="auto"/>
        <w:jc w:val="both"/>
        <w:rPr>
          <w:rFonts w:ascii="Times New Roman" w:hAnsi="Times New Roman" w:cs="Times New Roman"/>
          <w:sz w:val="28"/>
          <w:szCs w:val="28"/>
        </w:rPr>
      </w:pPr>
      <w:r w:rsidRPr="00A07EED">
        <w:rPr>
          <w:rFonts w:ascii="Times New Roman" w:hAnsi="Times New Roman" w:cs="Times New Roman"/>
          <w:sz w:val="28"/>
          <w:szCs w:val="28"/>
        </w:rPr>
        <w:t>Flood disasters can expose and exacerbate existing social inequities. Vulnerable populations, such as low-income individuals, the elderly, and marginalized groups, often bear a disproportionate burden of flood impacts due to limited resources and access to information. This vulnerability can stem from unequal access to safe housing, healthcare, and emergency services. Ensuring the inclusion and empowerment of all community members in disaster preparedness and response is crucial for addressing these disparities.</w:t>
      </w:r>
    </w:p>
    <w:p w14:paraId="41A5D4C3" w14:textId="77777777" w:rsidR="00861D34" w:rsidRPr="00A07EED" w:rsidRDefault="00861D34" w:rsidP="00A07EED">
      <w:pPr>
        <w:spacing w:line="360" w:lineRule="auto"/>
        <w:jc w:val="both"/>
        <w:rPr>
          <w:rFonts w:ascii="Times New Roman" w:hAnsi="Times New Roman" w:cs="Times New Roman"/>
          <w:b/>
          <w:sz w:val="28"/>
          <w:szCs w:val="28"/>
        </w:rPr>
      </w:pPr>
      <w:r w:rsidRPr="00A07EED">
        <w:rPr>
          <w:rFonts w:ascii="Times New Roman" w:hAnsi="Times New Roman" w:cs="Times New Roman"/>
          <w:b/>
          <w:sz w:val="28"/>
          <w:szCs w:val="28"/>
        </w:rPr>
        <w:br w:type="page"/>
      </w:r>
    </w:p>
    <w:p w14:paraId="3EEEF3B2" w14:textId="530D55EA" w:rsidR="002A65E0" w:rsidRPr="00A07EED" w:rsidRDefault="002A65E0" w:rsidP="00A07EED">
      <w:pPr>
        <w:spacing w:line="360" w:lineRule="auto"/>
        <w:jc w:val="both"/>
        <w:rPr>
          <w:rFonts w:ascii="Times New Roman" w:hAnsi="Times New Roman" w:cs="Times New Roman"/>
          <w:b/>
          <w:sz w:val="28"/>
          <w:szCs w:val="28"/>
        </w:rPr>
      </w:pPr>
      <w:r w:rsidRPr="00A07EED">
        <w:rPr>
          <w:rFonts w:ascii="Times New Roman" w:hAnsi="Times New Roman" w:cs="Times New Roman"/>
          <w:b/>
          <w:sz w:val="28"/>
          <w:szCs w:val="28"/>
        </w:rPr>
        <w:lastRenderedPageBreak/>
        <w:t>2.2.1.4</w:t>
      </w:r>
      <w:r w:rsidR="00861D34" w:rsidRPr="00A07EED">
        <w:rPr>
          <w:rFonts w:ascii="Times New Roman" w:hAnsi="Times New Roman" w:cs="Times New Roman"/>
          <w:b/>
          <w:sz w:val="28"/>
          <w:szCs w:val="28"/>
        </w:rPr>
        <w:t xml:space="preserve"> </w:t>
      </w:r>
      <w:r w:rsidRPr="00A07EED">
        <w:rPr>
          <w:rFonts w:ascii="Times New Roman" w:hAnsi="Times New Roman" w:cs="Times New Roman"/>
          <w:b/>
          <w:sz w:val="28"/>
          <w:szCs w:val="28"/>
        </w:rPr>
        <w:t>Long-Term Social Effects</w:t>
      </w:r>
    </w:p>
    <w:p w14:paraId="7160A417" w14:textId="11E0261E" w:rsidR="002A65E0" w:rsidRPr="00A07EED" w:rsidRDefault="002A65E0" w:rsidP="00A07EED">
      <w:pPr>
        <w:spacing w:line="360" w:lineRule="auto"/>
        <w:jc w:val="both"/>
        <w:rPr>
          <w:rFonts w:ascii="Times New Roman" w:hAnsi="Times New Roman" w:cs="Times New Roman"/>
          <w:sz w:val="28"/>
          <w:szCs w:val="28"/>
        </w:rPr>
      </w:pPr>
      <w:r w:rsidRPr="00A07EED">
        <w:rPr>
          <w:rFonts w:ascii="Times New Roman" w:hAnsi="Times New Roman" w:cs="Times New Roman"/>
          <w:sz w:val="28"/>
          <w:szCs w:val="28"/>
        </w:rPr>
        <w:t xml:space="preserve">The social consequences of flood disasters can extend well beyond the immediate aftermath. Displaced individuals may struggle to rebuild their lives, find new housing, and </w:t>
      </w:r>
      <w:proofErr w:type="spellStart"/>
      <w:r w:rsidRPr="00A07EED">
        <w:rPr>
          <w:rFonts w:ascii="Times New Roman" w:hAnsi="Times New Roman" w:cs="Times New Roman"/>
          <w:sz w:val="28"/>
          <w:szCs w:val="28"/>
        </w:rPr>
        <w:t>reestablish</w:t>
      </w:r>
      <w:proofErr w:type="spellEnd"/>
      <w:r w:rsidRPr="00A07EED">
        <w:rPr>
          <w:rFonts w:ascii="Times New Roman" w:hAnsi="Times New Roman" w:cs="Times New Roman"/>
          <w:sz w:val="28"/>
          <w:szCs w:val="28"/>
        </w:rPr>
        <w:t xml:space="preserve"> social connections. Communities that experience repeated flooding events may suffer from "disaster fatigue," where residents become increasingly disillusioned and less willing to engage in preparedness and recovery efforts (</w:t>
      </w:r>
      <w:proofErr w:type="spellStart"/>
      <w:r w:rsidRPr="00A07EED">
        <w:rPr>
          <w:rFonts w:ascii="Times New Roman" w:hAnsi="Times New Roman" w:cs="Times New Roman"/>
          <w:sz w:val="28"/>
          <w:szCs w:val="28"/>
        </w:rPr>
        <w:t>Quarantelli</w:t>
      </w:r>
      <w:proofErr w:type="spellEnd"/>
      <w:r w:rsidRPr="00A07EED">
        <w:rPr>
          <w:rFonts w:ascii="Times New Roman" w:hAnsi="Times New Roman" w:cs="Times New Roman"/>
          <w:sz w:val="28"/>
          <w:szCs w:val="28"/>
        </w:rPr>
        <w:t>, 2017). The cumulative impact of multiple flood events can lead to a sense of hopelessness and resignation among affected populations.</w:t>
      </w:r>
    </w:p>
    <w:p w14:paraId="6B1ED446" w14:textId="5E0006F7" w:rsidR="002A65E0" w:rsidRPr="00A07EED" w:rsidRDefault="002A65E0" w:rsidP="00A07EED">
      <w:pPr>
        <w:spacing w:line="360" w:lineRule="auto"/>
        <w:jc w:val="both"/>
        <w:rPr>
          <w:rFonts w:ascii="Times New Roman" w:hAnsi="Times New Roman" w:cs="Times New Roman"/>
          <w:b/>
          <w:sz w:val="28"/>
          <w:szCs w:val="28"/>
        </w:rPr>
      </w:pPr>
      <w:r w:rsidRPr="00A07EED">
        <w:rPr>
          <w:rFonts w:ascii="Times New Roman" w:hAnsi="Times New Roman" w:cs="Times New Roman"/>
          <w:b/>
          <w:sz w:val="28"/>
          <w:szCs w:val="28"/>
        </w:rPr>
        <w:t>2.2.2</w:t>
      </w:r>
      <w:r w:rsidR="00861D34" w:rsidRPr="00A07EED">
        <w:rPr>
          <w:rFonts w:ascii="Times New Roman" w:hAnsi="Times New Roman" w:cs="Times New Roman"/>
          <w:b/>
          <w:sz w:val="28"/>
          <w:szCs w:val="28"/>
        </w:rPr>
        <w:tab/>
      </w:r>
      <w:r w:rsidRPr="00A07EED">
        <w:rPr>
          <w:rFonts w:ascii="Times New Roman" w:hAnsi="Times New Roman" w:cs="Times New Roman"/>
          <w:b/>
          <w:sz w:val="28"/>
          <w:szCs w:val="28"/>
        </w:rPr>
        <w:t>Economic Implications of Flood Disasters</w:t>
      </w:r>
    </w:p>
    <w:p w14:paraId="18C26F47" w14:textId="77777777" w:rsidR="002A65E0" w:rsidRPr="00A07EED" w:rsidRDefault="002A65E0" w:rsidP="00A07EED">
      <w:pPr>
        <w:spacing w:line="360" w:lineRule="auto"/>
        <w:jc w:val="both"/>
        <w:rPr>
          <w:rFonts w:ascii="Times New Roman" w:hAnsi="Times New Roman" w:cs="Times New Roman"/>
          <w:sz w:val="28"/>
          <w:szCs w:val="28"/>
        </w:rPr>
      </w:pPr>
      <w:r w:rsidRPr="00A07EED">
        <w:rPr>
          <w:rFonts w:ascii="Times New Roman" w:hAnsi="Times New Roman" w:cs="Times New Roman"/>
          <w:sz w:val="28"/>
          <w:szCs w:val="28"/>
        </w:rPr>
        <w:t>The economic consequences of flood disasters are substantial and multifaceted. Direct damages to infrastructure, property, and assets result in financial losses for individuals, businesses, and governments. In addition to immediate costs, flood events can trigger long-term economic downturns due to disrupted business operations and reduced consumer spending (Jones, 2019). The strain on public resources for recovery efforts and the rebuilding of infrastructure further impacts economic stability.</w:t>
      </w:r>
    </w:p>
    <w:p w14:paraId="7D3894B2" w14:textId="0ADF0151" w:rsidR="002A65E0" w:rsidRPr="00A07EED" w:rsidRDefault="002A65E0" w:rsidP="00A07EED">
      <w:pPr>
        <w:spacing w:line="360" w:lineRule="auto"/>
        <w:jc w:val="both"/>
        <w:rPr>
          <w:rFonts w:ascii="Times New Roman" w:hAnsi="Times New Roman" w:cs="Times New Roman"/>
          <w:b/>
          <w:sz w:val="28"/>
          <w:szCs w:val="28"/>
        </w:rPr>
      </w:pPr>
      <w:r w:rsidRPr="00A07EED">
        <w:rPr>
          <w:rFonts w:ascii="Times New Roman" w:hAnsi="Times New Roman" w:cs="Times New Roman"/>
          <w:b/>
          <w:sz w:val="28"/>
          <w:szCs w:val="28"/>
        </w:rPr>
        <w:t xml:space="preserve">2.2.3 </w:t>
      </w:r>
      <w:r w:rsidR="00861D34" w:rsidRPr="00A07EED">
        <w:rPr>
          <w:rFonts w:ascii="Times New Roman" w:hAnsi="Times New Roman" w:cs="Times New Roman"/>
          <w:b/>
          <w:sz w:val="28"/>
          <w:szCs w:val="28"/>
        </w:rPr>
        <w:tab/>
      </w:r>
      <w:r w:rsidRPr="00A07EED">
        <w:rPr>
          <w:rFonts w:ascii="Times New Roman" w:hAnsi="Times New Roman" w:cs="Times New Roman"/>
          <w:b/>
          <w:sz w:val="28"/>
          <w:szCs w:val="28"/>
        </w:rPr>
        <w:t>Environmental Repercussions of Flood Events</w:t>
      </w:r>
    </w:p>
    <w:p w14:paraId="26B34381" w14:textId="39E1FC1F" w:rsidR="00861D34" w:rsidRPr="00A07EED" w:rsidRDefault="002A65E0" w:rsidP="00A07EED">
      <w:pPr>
        <w:spacing w:line="360" w:lineRule="auto"/>
        <w:jc w:val="both"/>
        <w:rPr>
          <w:rFonts w:ascii="Times New Roman" w:hAnsi="Times New Roman" w:cs="Times New Roman"/>
          <w:sz w:val="28"/>
          <w:szCs w:val="28"/>
        </w:rPr>
      </w:pPr>
      <w:r w:rsidRPr="00A07EED">
        <w:rPr>
          <w:rFonts w:ascii="Times New Roman" w:hAnsi="Times New Roman" w:cs="Times New Roman"/>
          <w:sz w:val="28"/>
          <w:szCs w:val="28"/>
        </w:rPr>
        <w:t xml:space="preserve">Flood disasters exert significant pressure on ecosystems and natural resources. Erosion of soil, sediment deposition, and altered water flow patterns can degrade land and water quality, affecting agricultural productivity and biodiversity (Pickett </w:t>
      </w:r>
      <w:r w:rsidRPr="00A07EED">
        <w:rPr>
          <w:rFonts w:ascii="Times New Roman" w:hAnsi="Times New Roman" w:cs="Times New Roman"/>
          <w:i/>
          <w:sz w:val="28"/>
          <w:szCs w:val="28"/>
        </w:rPr>
        <w:t>et al</w:t>
      </w:r>
      <w:r w:rsidRPr="00A07EED">
        <w:rPr>
          <w:rFonts w:ascii="Times New Roman" w:hAnsi="Times New Roman" w:cs="Times New Roman"/>
          <w:sz w:val="28"/>
          <w:szCs w:val="28"/>
        </w:rPr>
        <w:t>., 2019). The introduction of pollutants and contaminants into water bodies during floods poses risks to aquatic life and human health.</w:t>
      </w:r>
      <w:r w:rsidR="00861D34" w:rsidRPr="00A07EED">
        <w:rPr>
          <w:rFonts w:ascii="Times New Roman" w:hAnsi="Times New Roman" w:cs="Times New Roman"/>
          <w:sz w:val="28"/>
          <w:szCs w:val="28"/>
        </w:rPr>
        <w:t xml:space="preserve"> Flood disasters exert significant pressure on ecosystems and natural resources, leading to a cascade of environmental consequences that can have lasting effects.</w:t>
      </w:r>
    </w:p>
    <w:p w14:paraId="4631773E" w14:textId="026DF1F2" w:rsidR="00861D34" w:rsidRPr="00A07EED" w:rsidRDefault="00861D34" w:rsidP="00A07EED">
      <w:pPr>
        <w:spacing w:line="360" w:lineRule="auto"/>
        <w:jc w:val="both"/>
        <w:rPr>
          <w:rFonts w:ascii="Times New Roman" w:hAnsi="Times New Roman" w:cs="Times New Roman"/>
          <w:b/>
          <w:sz w:val="28"/>
          <w:szCs w:val="28"/>
        </w:rPr>
      </w:pPr>
      <w:r w:rsidRPr="00A07EED">
        <w:rPr>
          <w:rFonts w:ascii="Times New Roman" w:hAnsi="Times New Roman" w:cs="Times New Roman"/>
          <w:b/>
          <w:sz w:val="28"/>
          <w:szCs w:val="28"/>
        </w:rPr>
        <w:t>2.2.3.1 Ecosystem Degradation and Biodiversity Loss</w:t>
      </w:r>
    </w:p>
    <w:p w14:paraId="72B85505" w14:textId="77777777" w:rsidR="00861D34" w:rsidRPr="00A07EED" w:rsidRDefault="00861D34" w:rsidP="00A07EED">
      <w:pPr>
        <w:spacing w:line="360" w:lineRule="auto"/>
        <w:jc w:val="both"/>
        <w:rPr>
          <w:rFonts w:ascii="Times New Roman" w:hAnsi="Times New Roman" w:cs="Times New Roman"/>
          <w:sz w:val="28"/>
          <w:szCs w:val="28"/>
        </w:rPr>
      </w:pPr>
      <w:r w:rsidRPr="00A07EED">
        <w:rPr>
          <w:rFonts w:ascii="Times New Roman" w:hAnsi="Times New Roman" w:cs="Times New Roman"/>
          <w:sz w:val="28"/>
          <w:szCs w:val="28"/>
        </w:rPr>
        <w:t xml:space="preserve">Flood events can cause widespread ecosystem degradation and result in the loss of biodiversity. Pickett et al. (2019) emphasize that floodwaters can disturb habitats, </w:t>
      </w:r>
      <w:r w:rsidRPr="00A07EED">
        <w:rPr>
          <w:rFonts w:ascii="Times New Roman" w:hAnsi="Times New Roman" w:cs="Times New Roman"/>
          <w:sz w:val="28"/>
          <w:szCs w:val="28"/>
        </w:rPr>
        <w:lastRenderedPageBreak/>
        <w:t>disrupt ecological balances, and even lead to habitat destruction. Sensitive aquatic and terrestrial ecosystems can be negatively impacted, causing a decline in species diversity and ecosystem services. The disruption of habitats can lead to altered migration patterns, changes in species composition, and even local extinctions.</w:t>
      </w:r>
    </w:p>
    <w:p w14:paraId="0C6D00FC" w14:textId="77777777" w:rsidR="00861D34" w:rsidRPr="00A07EED" w:rsidRDefault="00861D34" w:rsidP="00A07EED">
      <w:pPr>
        <w:spacing w:line="360" w:lineRule="auto"/>
        <w:jc w:val="both"/>
        <w:rPr>
          <w:rFonts w:ascii="Times New Roman" w:hAnsi="Times New Roman" w:cs="Times New Roman"/>
          <w:b/>
          <w:sz w:val="28"/>
          <w:szCs w:val="28"/>
        </w:rPr>
      </w:pPr>
      <w:r w:rsidRPr="00A07EED">
        <w:rPr>
          <w:rFonts w:ascii="Times New Roman" w:hAnsi="Times New Roman" w:cs="Times New Roman"/>
          <w:b/>
          <w:sz w:val="28"/>
          <w:szCs w:val="28"/>
        </w:rPr>
        <w:t>2.2.3.2 Soil Erosion and Sediment Deposition</w:t>
      </w:r>
    </w:p>
    <w:p w14:paraId="4CCB846F" w14:textId="77777777" w:rsidR="00861D34" w:rsidRPr="00A07EED" w:rsidRDefault="00861D34" w:rsidP="00A07EED">
      <w:pPr>
        <w:spacing w:line="360" w:lineRule="auto"/>
        <w:jc w:val="both"/>
        <w:rPr>
          <w:rFonts w:ascii="Times New Roman" w:hAnsi="Times New Roman" w:cs="Times New Roman"/>
          <w:sz w:val="28"/>
          <w:szCs w:val="28"/>
        </w:rPr>
      </w:pPr>
      <w:r w:rsidRPr="00A07EED">
        <w:rPr>
          <w:rFonts w:ascii="Times New Roman" w:hAnsi="Times New Roman" w:cs="Times New Roman"/>
          <w:sz w:val="28"/>
          <w:szCs w:val="28"/>
        </w:rPr>
        <w:t xml:space="preserve">Flood events contribute to soil erosion and sediment deposition, particularly in floodplains and areas with inadequate vegetation cover. The force of floodwaters can detach soil particles and transport them downstream, leading to soil erosion and reducing soil fertility over time (Smithson </w:t>
      </w:r>
      <w:r w:rsidRPr="00A07EED">
        <w:rPr>
          <w:rFonts w:ascii="Times New Roman" w:hAnsi="Times New Roman" w:cs="Times New Roman"/>
          <w:i/>
          <w:sz w:val="28"/>
          <w:szCs w:val="28"/>
        </w:rPr>
        <w:t>et al</w:t>
      </w:r>
      <w:r w:rsidRPr="00A07EED">
        <w:rPr>
          <w:rFonts w:ascii="Times New Roman" w:hAnsi="Times New Roman" w:cs="Times New Roman"/>
          <w:sz w:val="28"/>
          <w:szCs w:val="28"/>
        </w:rPr>
        <w:t>., 2022). Sediment deposition in water bodies can also impact aquatic ecosystems by smothering habitats and affecting water quality.</w:t>
      </w:r>
    </w:p>
    <w:p w14:paraId="5F2A7903" w14:textId="77777777" w:rsidR="00861D34" w:rsidRPr="00A07EED" w:rsidRDefault="00861D34" w:rsidP="00A07EED">
      <w:pPr>
        <w:spacing w:line="360" w:lineRule="auto"/>
        <w:jc w:val="both"/>
        <w:rPr>
          <w:rFonts w:ascii="Times New Roman" w:hAnsi="Times New Roman" w:cs="Times New Roman"/>
          <w:b/>
          <w:sz w:val="28"/>
          <w:szCs w:val="28"/>
        </w:rPr>
      </w:pPr>
      <w:r w:rsidRPr="00A07EED">
        <w:rPr>
          <w:rFonts w:ascii="Times New Roman" w:hAnsi="Times New Roman" w:cs="Times New Roman"/>
          <w:b/>
          <w:sz w:val="28"/>
          <w:szCs w:val="28"/>
        </w:rPr>
        <w:t>2.2.3.3 Water Pollution and Contamination</w:t>
      </w:r>
    </w:p>
    <w:p w14:paraId="7B715302" w14:textId="77777777" w:rsidR="00861D34" w:rsidRPr="00A07EED" w:rsidRDefault="00861D34" w:rsidP="00A07EED">
      <w:pPr>
        <w:spacing w:line="360" w:lineRule="auto"/>
        <w:jc w:val="both"/>
        <w:rPr>
          <w:rFonts w:ascii="Times New Roman" w:hAnsi="Times New Roman" w:cs="Times New Roman"/>
          <w:sz w:val="28"/>
          <w:szCs w:val="28"/>
        </w:rPr>
      </w:pPr>
      <w:r w:rsidRPr="00A07EED">
        <w:rPr>
          <w:rFonts w:ascii="Times New Roman" w:hAnsi="Times New Roman" w:cs="Times New Roman"/>
          <w:sz w:val="28"/>
          <w:szCs w:val="28"/>
        </w:rPr>
        <w:t>Flood events can introduce pollutants and contaminants into water bodies, posing risks to both aquatic life and human health. Runoff from urban areas and agricultural fields can carry pesticides, fertilizers, and other pollutants into rivers and lakes. This can result in waterborne diseases, harm to aquatic organisms, and long-term water quality issues (Pickett et al., 2019). The release of hazardous materials from industrial sites during floods can further exacerbate contamination.</w:t>
      </w:r>
    </w:p>
    <w:p w14:paraId="6CB655F6" w14:textId="77777777" w:rsidR="00861D34" w:rsidRPr="00A07EED" w:rsidRDefault="00861D34" w:rsidP="00A07EED">
      <w:pPr>
        <w:spacing w:line="360" w:lineRule="auto"/>
        <w:jc w:val="both"/>
        <w:rPr>
          <w:rFonts w:ascii="Times New Roman" w:hAnsi="Times New Roman" w:cs="Times New Roman"/>
          <w:b/>
          <w:sz w:val="28"/>
          <w:szCs w:val="28"/>
        </w:rPr>
      </w:pPr>
      <w:r w:rsidRPr="00A07EED">
        <w:rPr>
          <w:rFonts w:ascii="Times New Roman" w:hAnsi="Times New Roman" w:cs="Times New Roman"/>
          <w:b/>
          <w:sz w:val="28"/>
          <w:szCs w:val="28"/>
        </w:rPr>
        <w:t>2.2.3.4 Importance of Ecosystem-Based Approaches</w:t>
      </w:r>
    </w:p>
    <w:p w14:paraId="2A0CA339" w14:textId="4EE77494" w:rsidR="00861D34" w:rsidRPr="00A07EED" w:rsidRDefault="00861D34" w:rsidP="00A07EED">
      <w:pPr>
        <w:spacing w:line="360" w:lineRule="auto"/>
        <w:jc w:val="both"/>
        <w:rPr>
          <w:rFonts w:ascii="Times New Roman" w:hAnsi="Times New Roman" w:cs="Times New Roman"/>
          <w:sz w:val="28"/>
          <w:szCs w:val="28"/>
        </w:rPr>
      </w:pPr>
      <w:r w:rsidRPr="00A07EED">
        <w:rPr>
          <w:rFonts w:ascii="Times New Roman" w:hAnsi="Times New Roman" w:cs="Times New Roman"/>
          <w:sz w:val="28"/>
          <w:szCs w:val="28"/>
        </w:rPr>
        <w:t xml:space="preserve">Recognizing the interconnectedness of natural systems and their role in mitigating flood impacts, ecosystem-based approaches are gaining prominence in flood risk reduction strategies. Green </w:t>
      </w:r>
      <w:r w:rsidRPr="00A07EED">
        <w:rPr>
          <w:rFonts w:ascii="Times New Roman" w:hAnsi="Times New Roman" w:cs="Times New Roman"/>
          <w:i/>
          <w:sz w:val="28"/>
          <w:szCs w:val="28"/>
        </w:rPr>
        <w:t>et al.</w:t>
      </w:r>
      <w:r w:rsidRPr="00A07EED">
        <w:rPr>
          <w:rFonts w:ascii="Times New Roman" w:hAnsi="Times New Roman" w:cs="Times New Roman"/>
          <w:sz w:val="28"/>
          <w:szCs w:val="28"/>
        </w:rPr>
        <w:t xml:space="preserve"> (2020), emphasize the importance of preserving and restoring natural ecosystems, such as wetlands and forests, to buffer against floodwaters, enhance water retention, and reduce erosion. These approaches not only provide flood control but also support biodiversity and provide additional benefits to local communities.</w:t>
      </w:r>
    </w:p>
    <w:p w14:paraId="5C60A2B3" w14:textId="77777777" w:rsidR="00861D34" w:rsidRPr="00A07EED" w:rsidRDefault="00861D34" w:rsidP="00A07EED">
      <w:pPr>
        <w:spacing w:line="360" w:lineRule="auto"/>
        <w:jc w:val="both"/>
        <w:rPr>
          <w:rFonts w:ascii="Times New Roman" w:hAnsi="Times New Roman" w:cs="Times New Roman"/>
          <w:b/>
          <w:sz w:val="28"/>
          <w:szCs w:val="28"/>
        </w:rPr>
      </w:pPr>
      <w:r w:rsidRPr="00A07EED">
        <w:rPr>
          <w:rFonts w:ascii="Times New Roman" w:hAnsi="Times New Roman" w:cs="Times New Roman"/>
          <w:b/>
          <w:sz w:val="28"/>
          <w:szCs w:val="28"/>
        </w:rPr>
        <w:br w:type="page"/>
      </w:r>
    </w:p>
    <w:p w14:paraId="1116BD29" w14:textId="7CE79C35" w:rsidR="00861D34" w:rsidRPr="00A07EED" w:rsidRDefault="00861D34" w:rsidP="00A07EED">
      <w:pPr>
        <w:spacing w:line="360" w:lineRule="auto"/>
        <w:jc w:val="both"/>
        <w:rPr>
          <w:rFonts w:ascii="Times New Roman" w:hAnsi="Times New Roman" w:cs="Times New Roman"/>
          <w:b/>
          <w:sz w:val="28"/>
          <w:szCs w:val="28"/>
        </w:rPr>
      </w:pPr>
      <w:r w:rsidRPr="00A07EED">
        <w:rPr>
          <w:rFonts w:ascii="Times New Roman" w:hAnsi="Times New Roman" w:cs="Times New Roman"/>
          <w:b/>
          <w:sz w:val="28"/>
          <w:szCs w:val="28"/>
        </w:rPr>
        <w:lastRenderedPageBreak/>
        <w:t>2.2.3.5 Long-Term Impacts and Restoration Challenges</w:t>
      </w:r>
    </w:p>
    <w:p w14:paraId="30637E39" w14:textId="77777777" w:rsidR="00861D34" w:rsidRPr="00A07EED" w:rsidRDefault="00861D34" w:rsidP="00A07EED">
      <w:pPr>
        <w:spacing w:line="360" w:lineRule="auto"/>
        <w:jc w:val="both"/>
        <w:rPr>
          <w:rFonts w:ascii="Times New Roman" w:hAnsi="Times New Roman" w:cs="Times New Roman"/>
          <w:sz w:val="28"/>
          <w:szCs w:val="28"/>
        </w:rPr>
      </w:pPr>
      <w:r w:rsidRPr="00A07EED">
        <w:rPr>
          <w:rFonts w:ascii="Times New Roman" w:hAnsi="Times New Roman" w:cs="Times New Roman"/>
          <w:sz w:val="28"/>
          <w:szCs w:val="28"/>
        </w:rPr>
        <w:t xml:space="preserve">The environmental impacts of flood events can have long-lasting effects on ecosystems and habitats. Even after floodwaters recede, the altered hydrology, sediment deposition, and contamination can persist for years. Restoration efforts are often complex and require careful planning to restore ecosystem functions and services (Pickett </w:t>
      </w:r>
      <w:r w:rsidRPr="00A07EED">
        <w:rPr>
          <w:rFonts w:ascii="Times New Roman" w:hAnsi="Times New Roman" w:cs="Times New Roman"/>
          <w:i/>
          <w:sz w:val="28"/>
          <w:szCs w:val="28"/>
        </w:rPr>
        <w:t>et al</w:t>
      </w:r>
      <w:r w:rsidRPr="00A07EED">
        <w:rPr>
          <w:rFonts w:ascii="Times New Roman" w:hAnsi="Times New Roman" w:cs="Times New Roman"/>
          <w:sz w:val="28"/>
          <w:szCs w:val="28"/>
        </w:rPr>
        <w:t>., 2019). Balancing human needs with ecological health is essential in post-flood recovery and resilience building.</w:t>
      </w:r>
    </w:p>
    <w:p w14:paraId="73E2D509" w14:textId="024E9A34" w:rsidR="002A65E0" w:rsidRPr="00A07EED" w:rsidRDefault="002A65E0" w:rsidP="00A07EED">
      <w:pPr>
        <w:spacing w:line="360" w:lineRule="auto"/>
        <w:jc w:val="both"/>
        <w:rPr>
          <w:rFonts w:ascii="Times New Roman" w:hAnsi="Times New Roman" w:cs="Times New Roman"/>
          <w:b/>
          <w:sz w:val="28"/>
          <w:szCs w:val="28"/>
        </w:rPr>
      </w:pPr>
      <w:r w:rsidRPr="00A07EED">
        <w:rPr>
          <w:rFonts w:ascii="Times New Roman" w:hAnsi="Times New Roman" w:cs="Times New Roman"/>
          <w:b/>
          <w:sz w:val="28"/>
          <w:szCs w:val="28"/>
        </w:rPr>
        <w:t xml:space="preserve">2.2.4 </w:t>
      </w:r>
      <w:r w:rsidR="00861D34" w:rsidRPr="00A07EED">
        <w:rPr>
          <w:rFonts w:ascii="Times New Roman" w:hAnsi="Times New Roman" w:cs="Times New Roman"/>
          <w:b/>
          <w:sz w:val="28"/>
          <w:szCs w:val="28"/>
        </w:rPr>
        <w:tab/>
      </w:r>
      <w:r w:rsidRPr="00A07EED">
        <w:rPr>
          <w:rFonts w:ascii="Times New Roman" w:hAnsi="Times New Roman" w:cs="Times New Roman"/>
          <w:b/>
          <w:sz w:val="28"/>
          <w:szCs w:val="28"/>
        </w:rPr>
        <w:t>Vulnerable Populations and Equity</w:t>
      </w:r>
    </w:p>
    <w:p w14:paraId="25DAC89F" w14:textId="215AB63A" w:rsidR="00BA6D15" w:rsidRPr="00A07EED" w:rsidRDefault="002A65E0" w:rsidP="00A07EED">
      <w:pPr>
        <w:spacing w:line="360" w:lineRule="auto"/>
        <w:jc w:val="both"/>
        <w:rPr>
          <w:rFonts w:ascii="Times New Roman" w:hAnsi="Times New Roman" w:cs="Times New Roman"/>
          <w:sz w:val="28"/>
          <w:szCs w:val="28"/>
        </w:rPr>
      </w:pPr>
      <w:r w:rsidRPr="00A07EED">
        <w:rPr>
          <w:rFonts w:ascii="Times New Roman" w:hAnsi="Times New Roman" w:cs="Times New Roman"/>
          <w:sz w:val="28"/>
          <w:szCs w:val="28"/>
        </w:rPr>
        <w:t>Flood impacts are not evenly distributed; vulnerable populations often bear the brunt of the consequences. Socioeconomic disparities can exacerbate the effects of floods, as marginalized communities may lack access to resources, infrastructure, and information necessary for effective disaster preparedness and response (Cutter et al., 2016). This can lead to unequal recovery outcomes, perpetuating social inequalities.</w:t>
      </w:r>
      <w:r w:rsidR="00BA6D15" w:rsidRPr="00A07EED">
        <w:rPr>
          <w:rFonts w:ascii="Times New Roman" w:hAnsi="Times New Roman" w:cs="Times New Roman"/>
          <w:sz w:val="28"/>
          <w:szCs w:val="28"/>
        </w:rPr>
        <w:t xml:space="preserve"> Vulnerable populations are disproportionately affected by flood disasters due to existing social, economic, and systemic inequalities. Addressing these disparities is essential for ensuring equitable outcomes in disaster preparedness, response, and recovery.</w:t>
      </w:r>
    </w:p>
    <w:p w14:paraId="554F54C7" w14:textId="77777777" w:rsidR="00BA6D15" w:rsidRPr="00A07EED" w:rsidRDefault="00BA6D15" w:rsidP="00A07EED">
      <w:pPr>
        <w:spacing w:line="360" w:lineRule="auto"/>
        <w:jc w:val="both"/>
        <w:rPr>
          <w:rFonts w:ascii="Times New Roman" w:hAnsi="Times New Roman" w:cs="Times New Roman"/>
          <w:b/>
          <w:sz w:val="28"/>
          <w:szCs w:val="28"/>
        </w:rPr>
      </w:pPr>
      <w:r w:rsidRPr="00A07EED">
        <w:rPr>
          <w:rFonts w:ascii="Times New Roman" w:hAnsi="Times New Roman" w:cs="Times New Roman"/>
          <w:b/>
          <w:sz w:val="28"/>
          <w:szCs w:val="28"/>
        </w:rPr>
        <w:t>2.2.4.1 Socioeconomic Disparities and Flood Vulnerability</w:t>
      </w:r>
    </w:p>
    <w:p w14:paraId="5F74280A" w14:textId="77777777" w:rsidR="00BA6D15" w:rsidRPr="00A07EED" w:rsidRDefault="00BA6D15" w:rsidP="00A07EED">
      <w:pPr>
        <w:spacing w:line="360" w:lineRule="auto"/>
        <w:jc w:val="both"/>
        <w:rPr>
          <w:rFonts w:ascii="Times New Roman" w:hAnsi="Times New Roman" w:cs="Times New Roman"/>
          <w:sz w:val="28"/>
          <w:szCs w:val="28"/>
        </w:rPr>
      </w:pPr>
      <w:r w:rsidRPr="00A07EED">
        <w:rPr>
          <w:rFonts w:ascii="Times New Roman" w:hAnsi="Times New Roman" w:cs="Times New Roman"/>
          <w:sz w:val="28"/>
          <w:szCs w:val="28"/>
        </w:rPr>
        <w:t>Socioeconomic factors play a significant role in determining the vulnerability of different populations to flood disasters. Low-income communities often lack access to resources that can facilitate effective disaster preparedness and response, such as transportation, insurance, and healthcare (Cutter et al., 2016). These disparities amplify the challenges faced by vulnerable individuals and families during and after floods, making it more difficult for them to cope and recover.</w:t>
      </w:r>
    </w:p>
    <w:p w14:paraId="15C29394" w14:textId="77777777" w:rsidR="00BA6D15" w:rsidRPr="00A07EED" w:rsidRDefault="00BA6D15" w:rsidP="00A07EED">
      <w:pPr>
        <w:spacing w:line="360" w:lineRule="auto"/>
        <w:jc w:val="both"/>
        <w:rPr>
          <w:rFonts w:ascii="Times New Roman" w:hAnsi="Times New Roman" w:cs="Times New Roman"/>
          <w:b/>
          <w:sz w:val="28"/>
          <w:szCs w:val="28"/>
        </w:rPr>
      </w:pPr>
      <w:r w:rsidRPr="00A07EED">
        <w:rPr>
          <w:rFonts w:ascii="Times New Roman" w:hAnsi="Times New Roman" w:cs="Times New Roman"/>
          <w:b/>
          <w:sz w:val="28"/>
          <w:szCs w:val="28"/>
        </w:rPr>
        <w:br w:type="page"/>
      </w:r>
    </w:p>
    <w:p w14:paraId="1D40C561" w14:textId="300DA012" w:rsidR="00BA6D15" w:rsidRPr="00A07EED" w:rsidRDefault="00BA6D15" w:rsidP="00A07EED">
      <w:pPr>
        <w:spacing w:line="360" w:lineRule="auto"/>
        <w:jc w:val="both"/>
        <w:rPr>
          <w:rFonts w:ascii="Times New Roman" w:hAnsi="Times New Roman" w:cs="Times New Roman"/>
          <w:b/>
          <w:sz w:val="28"/>
          <w:szCs w:val="28"/>
        </w:rPr>
      </w:pPr>
      <w:r w:rsidRPr="00A07EED">
        <w:rPr>
          <w:rFonts w:ascii="Times New Roman" w:hAnsi="Times New Roman" w:cs="Times New Roman"/>
          <w:b/>
          <w:sz w:val="28"/>
          <w:szCs w:val="28"/>
        </w:rPr>
        <w:lastRenderedPageBreak/>
        <w:t>2.2.4.2 Marginalized Groups and Access to Information</w:t>
      </w:r>
    </w:p>
    <w:p w14:paraId="58E0E65D" w14:textId="77777777" w:rsidR="00BA6D15" w:rsidRPr="00A07EED" w:rsidRDefault="00BA6D15" w:rsidP="00A07EED">
      <w:pPr>
        <w:spacing w:line="360" w:lineRule="auto"/>
        <w:jc w:val="both"/>
        <w:rPr>
          <w:rFonts w:ascii="Times New Roman" w:hAnsi="Times New Roman" w:cs="Times New Roman"/>
          <w:sz w:val="28"/>
          <w:szCs w:val="28"/>
        </w:rPr>
      </w:pPr>
      <w:r w:rsidRPr="00A07EED">
        <w:rPr>
          <w:rFonts w:ascii="Times New Roman" w:hAnsi="Times New Roman" w:cs="Times New Roman"/>
          <w:sz w:val="28"/>
          <w:szCs w:val="28"/>
        </w:rPr>
        <w:t xml:space="preserve">Marginalized groups, including minority populations, immigrants, and non-English speakers, often experience barriers to accessing timely and accurate information during flood events. Language barriers and cultural differences can hinder effective communication and hinder these groups' ability to make informed decisions and take appropriate actions (Cutter </w:t>
      </w:r>
      <w:r w:rsidRPr="00A07EED">
        <w:rPr>
          <w:rFonts w:ascii="Times New Roman" w:hAnsi="Times New Roman" w:cs="Times New Roman"/>
          <w:i/>
          <w:sz w:val="28"/>
          <w:szCs w:val="28"/>
        </w:rPr>
        <w:t>et al.,</w:t>
      </w:r>
      <w:r w:rsidRPr="00A07EED">
        <w:rPr>
          <w:rFonts w:ascii="Times New Roman" w:hAnsi="Times New Roman" w:cs="Times New Roman"/>
          <w:sz w:val="28"/>
          <w:szCs w:val="28"/>
        </w:rPr>
        <w:t xml:space="preserve"> 2016). Inclusive communication strategies and community engagement are crucial for reaching all segments of the population.</w:t>
      </w:r>
    </w:p>
    <w:p w14:paraId="5D3D4296" w14:textId="77777777" w:rsidR="00BA6D15" w:rsidRPr="00A07EED" w:rsidRDefault="00BA6D15" w:rsidP="00A07EED">
      <w:pPr>
        <w:spacing w:line="360" w:lineRule="auto"/>
        <w:jc w:val="both"/>
        <w:rPr>
          <w:rFonts w:ascii="Times New Roman" w:hAnsi="Times New Roman" w:cs="Times New Roman"/>
          <w:b/>
          <w:sz w:val="28"/>
          <w:szCs w:val="28"/>
        </w:rPr>
      </w:pPr>
      <w:r w:rsidRPr="00A07EED">
        <w:rPr>
          <w:rFonts w:ascii="Times New Roman" w:hAnsi="Times New Roman" w:cs="Times New Roman"/>
          <w:b/>
          <w:sz w:val="28"/>
          <w:szCs w:val="28"/>
        </w:rPr>
        <w:t>2.2.4.3 Access to Safe Housing and Infrastructure</w:t>
      </w:r>
    </w:p>
    <w:p w14:paraId="12304AE3" w14:textId="77777777" w:rsidR="00BA6D15" w:rsidRPr="00A07EED" w:rsidRDefault="00BA6D15" w:rsidP="00A07EED">
      <w:pPr>
        <w:spacing w:line="360" w:lineRule="auto"/>
        <w:jc w:val="both"/>
        <w:rPr>
          <w:rFonts w:ascii="Times New Roman" w:hAnsi="Times New Roman" w:cs="Times New Roman"/>
          <w:sz w:val="28"/>
          <w:szCs w:val="28"/>
        </w:rPr>
      </w:pPr>
      <w:r w:rsidRPr="00A07EED">
        <w:rPr>
          <w:rFonts w:ascii="Times New Roman" w:hAnsi="Times New Roman" w:cs="Times New Roman"/>
          <w:sz w:val="28"/>
          <w:szCs w:val="28"/>
        </w:rPr>
        <w:t xml:space="preserve">Vulnerable populations often reside in areas with substandard housing and inadequate infrastructure. These areas are more susceptible to flooding and may lack proper drainage systems or flood-resistant structures. Consequently, residents of these areas are at a higher risk of property damage and displacement during flood events (Smithson </w:t>
      </w:r>
      <w:r w:rsidRPr="00A07EED">
        <w:rPr>
          <w:rFonts w:ascii="Times New Roman" w:hAnsi="Times New Roman" w:cs="Times New Roman"/>
          <w:i/>
          <w:sz w:val="28"/>
          <w:szCs w:val="28"/>
        </w:rPr>
        <w:t>et al.,</w:t>
      </w:r>
      <w:r w:rsidRPr="00A07EED">
        <w:rPr>
          <w:rFonts w:ascii="Times New Roman" w:hAnsi="Times New Roman" w:cs="Times New Roman"/>
          <w:sz w:val="28"/>
          <w:szCs w:val="28"/>
        </w:rPr>
        <w:t xml:space="preserve"> 2022). Addressing these housing and infrastructure disparities is crucial for enhancing the resilience of vulnerable communities.</w:t>
      </w:r>
    </w:p>
    <w:p w14:paraId="115AC7A5" w14:textId="77777777" w:rsidR="00BA6D15" w:rsidRPr="00A07EED" w:rsidRDefault="00BA6D15" w:rsidP="00A07EED">
      <w:pPr>
        <w:spacing w:line="360" w:lineRule="auto"/>
        <w:jc w:val="both"/>
        <w:rPr>
          <w:rFonts w:ascii="Times New Roman" w:hAnsi="Times New Roman" w:cs="Times New Roman"/>
          <w:b/>
          <w:sz w:val="28"/>
          <w:szCs w:val="28"/>
        </w:rPr>
      </w:pPr>
      <w:r w:rsidRPr="00A07EED">
        <w:rPr>
          <w:rFonts w:ascii="Times New Roman" w:hAnsi="Times New Roman" w:cs="Times New Roman"/>
          <w:b/>
          <w:sz w:val="28"/>
          <w:szCs w:val="28"/>
        </w:rPr>
        <w:t>2.2.4.4 Inclusive Disaster Management and Equitable Recovery</w:t>
      </w:r>
    </w:p>
    <w:p w14:paraId="62A9C1EE" w14:textId="77777777" w:rsidR="00BA6D15" w:rsidRPr="00A07EED" w:rsidRDefault="00BA6D15" w:rsidP="00A07EED">
      <w:pPr>
        <w:spacing w:line="360" w:lineRule="auto"/>
        <w:jc w:val="both"/>
        <w:rPr>
          <w:rFonts w:ascii="Times New Roman" w:hAnsi="Times New Roman" w:cs="Times New Roman"/>
          <w:sz w:val="28"/>
          <w:szCs w:val="28"/>
        </w:rPr>
      </w:pPr>
      <w:r w:rsidRPr="00A07EED">
        <w:rPr>
          <w:rFonts w:ascii="Times New Roman" w:hAnsi="Times New Roman" w:cs="Times New Roman"/>
          <w:sz w:val="28"/>
          <w:szCs w:val="28"/>
        </w:rPr>
        <w:t>Equitable disaster management and recovery involve addressing the unique needs and challenges faced by vulnerable populations. This requires incorporating an equity lens into policy and planning, ensuring that vulnerable groups are not further marginalized during and after flood events. Inclusive strategies may involve targeted outreach, accessible shelters, and financial support tailored to the needs of vulnerable communities.</w:t>
      </w:r>
    </w:p>
    <w:p w14:paraId="7E00DFFF" w14:textId="77777777" w:rsidR="00BA6D15" w:rsidRPr="00A07EED" w:rsidRDefault="00BA6D15" w:rsidP="00A07EED">
      <w:pPr>
        <w:spacing w:line="360" w:lineRule="auto"/>
        <w:jc w:val="both"/>
        <w:rPr>
          <w:rFonts w:ascii="Times New Roman" w:hAnsi="Times New Roman" w:cs="Times New Roman"/>
          <w:b/>
          <w:sz w:val="28"/>
          <w:szCs w:val="28"/>
        </w:rPr>
      </w:pPr>
      <w:r w:rsidRPr="00A07EED">
        <w:rPr>
          <w:rFonts w:ascii="Times New Roman" w:hAnsi="Times New Roman" w:cs="Times New Roman"/>
          <w:b/>
          <w:sz w:val="28"/>
          <w:szCs w:val="28"/>
        </w:rPr>
        <w:t>2.2.4.5 Building Resilience through Community Empowerment</w:t>
      </w:r>
    </w:p>
    <w:p w14:paraId="029E3772" w14:textId="77777777" w:rsidR="00BA6D15" w:rsidRPr="00A07EED" w:rsidRDefault="00BA6D15" w:rsidP="00A07EED">
      <w:pPr>
        <w:spacing w:line="360" w:lineRule="auto"/>
        <w:jc w:val="both"/>
        <w:rPr>
          <w:rFonts w:ascii="Times New Roman" w:hAnsi="Times New Roman" w:cs="Times New Roman"/>
          <w:sz w:val="28"/>
          <w:szCs w:val="28"/>
        </w:rPr>
      </w:pPr>
      <w:r w:rsidRPr="00A07EED">
        <w:rPr>
          <w:rFonts w:ascii="Times New Roman" w:hAnsi="Times New Roman" w:cs="Times New Roman"/>
          <w:sz w:val="28"/>
          <w:szCs w:val="28"/>
        </w:rPr>
        <w:t>Empowering vulnerable populations to actively participate in disaster management processes is key to building resilience. Engaging community leaders and involving residents in decision-making can lead to more effective disaster response and recovery efforts (</w:t>
      </w:r>
      <w:proofErr w:type="spellStart"/>
      <w:r w:rsidRPr="00A07EED">
        <w:rPr>
          <w:rFonts w:ascii="Times New Roman" w:hAnsi="Times New Roman" w:cs="Times New Roman"/>
          <w:sz w:val="28"/>
          <w:szCs w:val="28"/>
        </w:rPr>
        <w:t>Aldunce</w:t>
      </w:r>
      <w:proofErr w:type="spellEnd"/>
      <w:r w:rsidRPr="00A07EED">
        <w:rPr>
          <w:rFonts w:ascii="Times New Roman" w:hAnsi="Times New Roman" w:cs="Times New Roman"/>
          <w:sz w:val="28"/>
          <w:szCs w:val="28"/>
        </w:rPr>
        <w:t xml:space="preserve"> </w:t>
      </w:r>
      <w:r w:rsidRPr="00A07EED">
        <w:rPr>
          <w:rFonts w:ascii="Times New Roman" w:hAnsi="Times New Roman" w:cs="Times New Roman"/>
          <w:i/>
          <w:sz w:val="28"/>
          <w:szCs w:val="28"/>
        </w:rPr>
        <w:t>et al.,</w:t>
      </w:r>
      <w:r w:rsidRPr="00A07EED">
        <w:rPr>
          <w:rFonts w:ascii="Times New Roman" w:hAnsi="Times New Roman" w:cs="Times New Roman"/>
          <w:sz w:val="28"/>
          <w:szCs w:val="28"/>
        </w:rPr>
        <w:t xml:space="preserve"> 2018). By prioritizing the voices and needs of </w:t>
      </w:r>
      <w:r w:rsidRPr="00A07EED">
        <w:rPr>
          <w:rFonts w:ascii="Times New Roman" w:hAnsi="Times New Roman" w:cs="Times New Roman"/>
          <w:sz w:val="28"/>
          <w:szCs w:val="28"/>
        </w:rPr>
        <w:lastRenderedPageBreak/>
        <w:t>marginalized groups, disaster management initiatives can become more inclusive and equitable.</w:t>
      </w:r>
    </w:p>
    <w:p w14:paraId="63553723" w14:textId="77777777" w:rsidR="002A65E0" w:rsidRPr="00A07EED" w:rsidRDefault="002A65E0" w:rsidP="00A07EED">
      <w:pPr>
        <w:spacing w:line="360" w:lineRule="auto"/>
        <w:jc w:val="both"/>
        <w:rPr>
          <w:rFonts w:ascii="Times New Roman" w:hAnsi="Times New Roman" w:cs="Times New Roman"/>
          <w:b/>
          <w:sz w:val="28"/>
          <w:szCs w:val="28"/>
        </w:rPr>
      </w:pPr>
      <w:r w:rsidRPr="00A07EED">
        <w:rPr>
          <w:rFonts w:ascii="Times New Roman" w:hAnsi="Times New Roman" w:cs="Times New Roman"/>
          <w:b/>
          <w:sz w:val="28"/>
          <w:szCs w:val="28"/>
        </w:rPr>
        <w:t>2.2.5 Cultural and Heritage Impact</w:t>
      </w:r>
    </w:p>
    <w:p w14:paraId="7FB1519E" w14:textId="5BEEDD65" w:rsidR="00BA6D15" w:rsidRPr="00A07EED" w:rsidRDefault="002A65E0" w:rsidP="00A07EED">
      <w:pPr>
        <w:spacing w:line="360" w:lineRule="auto"/>
        <w:jc w:val="both"/>
        <w:rPr>
          <w:rFonts w:ascii="Times New Roman" w:hAnsi="Times New Roman" w:cs="Times New Roman"/>
          <w:sz w:val="28"/>
          <w:szCs w:val="28"/>
        </w:rPr>
      </w:pPr>
      <w:r w:rsidRPr="00A07EED">
        <w:rPr>
          <w:rFonts w:ascii="Times New Roman" w:hAnsi="Times New Roman" w:cs="Times New Roman"/>
          <w:sz w:val="28"/>
          <w:szCs w:val="28"/>
        </w:rPr>
        <w:t xml:space="preserve">Flood disasters can also result in the loss or damage of cultural and heritage assets, erasing or altering important aspects of a community's identity. Historical structures, </w:t>
      </w:r>
      <w:proofErr w:type="spellStart"/>
      <w:r w:rsidRPr="00A07EED">
        <w:rPr>
          <w:rFonts w:ascii="Times New Roman" w:hAnsi="Times New Roman" w:cs="Times New Roman"/>
          <w:sz w:val="28"/>
          <w:szCs w:val="28"/>
        </w:rPr>
        <w:t>artifacts</w:t>
      </w:r>
      <w:proofErr w:type="spellEnd"/>
      <w:r w:rsidRPr="00A07EED">
        <w:rPr>
          <w:rFonts w:ascii="Times New Roman" w:hAnsi="Times New Roman" w:cs="Times New Roman"/>
          <w:sz w:val="28"/>
          <w:szCs w:val="28"/>
        </w:rPr>
        <w:t>, and traditions can be compromised, impacting cultural continuity and community cohesion. The restoration and preservation of cultural heritage after floods present unique challenges that require integrated approaches.</w:t>
      </w:r>
      <w:r w:rsidR="00BA6D15" w:rsidRPr="00A07EED">
        <w:rPr>
          <w:rFonts w:ascii="Times New Roman" w:hAnsi="Times New Roman" w:cs="Times New Roman"/>
          <w:sz w:val="28"/>
          <w:szCs w:val="28"/>
        </w:rPr>
        <w:t xml:space="preserve"> Flood disasters can have profound consequences on cultural heritage, historical sites, and community identity, posing unique challenges to the preservation of cultural assets.</w:t>
      </w:r>
    </w:p>
    <w:p w14:paraId="5095132F" w14:textId="77777777" w:rsidR="00BA6D15" w:rsidRPr="00A07EED" w:rsidRDefault="00BA6D15" w:rsidP="00A07EED">
      <w:pPr>
        <w:spacing w:line="360" w:lineRule="auto"/>
        <w:jc w:val="both"/>
        <w:rPr>
          <w:rFonts w:ascii="Times New Roman" w:hAnsi="Times New Roman" w:cs="Times New Roman"/>
          <w:b/>
          <w:sz w:val="28"/>
          <w:szCs w:val="28"/>
        </w:rPr>
      </w:pPr>
      <w:r w:rsidRPr="00A07EED">
        <w:rPr>
          <w:rFonts w:ascii="Times New Roman" w:hAnsi="Times New Roman" w:cs="Times New Roman"/>
          <w:b/>
          <w:sz w:val="28"/>
          <w:szCs w:val="28"/>
        </w:rPr>
        <w:t>2.2.5.1 Loss and Damage to Cultural Heritage</w:t>
      </w:r>
    </w:p>
    <w:p w14:paraId="020DC46D" w14:textId="77777777" w:rsidR="00BA6D15" w:rsidRPr="00A07EED" w:rsidRDefault="00BA6D15" w:rsidP="00A07EED">
      <w:pPr>
        <w:spacing w:line="360" w:lineRule="auto"/>
        <w:jc w:val="both"/>
        <w:rPr>
          <w:rFonts w:ascii="Times New Roman" w:hAnsi="Times New Roman" w:cs="Times New Roman"/>
          <w:sz w:val="28"/>
          <w:szCs w:val="28"/>
        </w:rPr>
      </w:pPr>
      <w:r w:rsidRPr="00A07EED">
        <w:rPr>
          <w:rFonts w:ascii="Times New Roman" w:hAnsi="Times New Roman" w:cs="Times New Roman"/>
          <w:sz w:val="28"/>
          <w:szCs w:val="28"/>
        </w:rPr>
        <w:t xml:space="preserve">Flood events can result in the loss or damage of cultural heritage sites, including historical buildings, monuments, and </w:t>
      </w:r>
      <w:proofErr w:type="spellStart"/>
      <w:r w:rsidRPr="00A07EED">
        <w:rPr>
          <w:rFonts w:ascii="Times New Roman" w:hAnsi="Times New Roman" w:cs="Times New Roman"/>
          <w:sz w:val="28"/>
          <w:szCs w:val="28"/>
        </w:rPr>
        <w:t>artifacts</w:t>
      </w:r>
      <w:proofErr w:type="spellEnd"/>
      <w:r w:rsidRPr="00A07EED">
        <w:rPr>
          <w:rFonts w:ascii="Times New Roman" w:hAnsi="Times New Roman" w:cs="Times New Roman"/>
          <w:sz w:val="28"/>
          <w:szCs w:val="28"/>
        </w:rPr>
        <w:t>. The inundation of floodwaters can lead to structural instability, erosion of materials, and even complete destruction of architectural elements. This loss represents not only a physical impact but also an emotional and historical one, as cultural heritage contributes to a community's sense of identity and continuity.</w:t>
      </w:r>
    </w:p>
    <w:p w14:paraId="444A0C89" w14:textId="77777777" w:rsidR="00BA6D15" w:rsidRPr="00A07EED" w:rsidRDefault="00BA6D15" w:rsidP="00A07EED">
      <w:pPr>
        <w:spacing w:line="360" w:lineRule="auto"/>
        <w:jc w:val="both"/>
        <w:rPr>
          <w:rFonts w:ascii="Times New Roman" w:hAnsi="Times New Roman" w:cs="Times New Roman"/>
          <w:b/>
          <w:sz w:val="28"/>
          <w:szCs w:val="28"/>
        </w:rPr>
      </w:pPr>
      <w:r w:rsidRPr="00A07EED">
        <w:rPr>
          <w:rFonts w:ascii="Times New Roman" w:hAnsi="Times New Roman" w:cs="Times New Roman"/>
          <w:b/>
          <w:sz w:val="28"/>
          <w:szCs w:val="28"/>
        </w:rPr>
        <w:t>2.2.5.2 Altered Cultural Landscapes</w:t>
      </w:r>
    </w:p>
    <w:p w14:paraId="67CFC9E5" w14:textId="77777777" w:rsidR="00BA6D15" w:rsidRPr="00A07EED" w:rsidRDefault="00BA6D15" w:rsidP="00A07EED">
      <w:pPr>
        <w:spacing w:line="360" w:lineRule="auto"/>
        <w:jc w:val="both"/>
        <w:rPr>
          <w:rFonts w:ascii="Times New Roman" w:hAnsi="Times New Roman" w:cs="Times New Roman"/>
          <w:sz w:val="28"/>
          <w:szCs w:val="28"/>
        </w:rPr>
      </w:pPr>
      <w:r w:rsidRPr="00A07EED">
        <w:rPr>
          <w:rFonts w:ascii="Times New Roman" w:hAnsi="Times New Roman" w:cs="Times New Roman"/>
          <w:sz w:val="28"/>
          <w:szCs w:val="28"/>
        </w:rPr>
        <w:t xml:space="preserve">Floods can reshape cultural landscapes by altering landforms, erasing traditional land use patterns, and transforming the physical appearance of communities. The displacement of people and the destruction of structures can disrupt the historical fabric of </w:t>
      </w:r>
      <w:proofErr w:type="spellStart"/>
      <w:r w:rsidRPr="00A07EED">
        <w:rPr>
          <w:rFonts w:ascii="Times New Roman" w:hAnsi="Times New Roman" w:cs="Times New Roman"/>
          <w:sz w:val="28"/>
          <w:szCs w:val="28"/>
        </w:rPr>
        <w:t>neighborhoods</w:t>
      </w:r>
      <w:proofErr w:type="spellEnd"/>
      <w:r w:rsidRPr="00A07EED">
        <w:rPr>
          <w:rFonts w:ascii="Times New Roman" w:hAnsi="Times New Roman" w:cs="Times New Roman"/>
          <w:sz w:val="28"/>
          <w:szCs w:val="28"/>
        </w:rPr>
        <w:t>, changing the way communities interact with their surroundings. These changes can challenge cultural practices, ceremonies, and rituals that are intimately connected to specific landscapes.</w:t>
      </w:r>
    </w:p>
    <w:p w14:paraId="5F6C6E6D" w14:textId="77777777" w:rsidR="00BA6D15" w:rsidRPr="00A07EED" w:rsidRDefault="00BA6D15" w:rsidP="00A07EED">
      <w:pPr>
        <w:spacing w:line="360" w:lineRule="auto"/>
        <w:jc w:val="both"/>
        <w:rPr>
          <w:rFonts w:ascii="Times New Roman" w:hAnsi="Times New Roman" w:cs="Times New Roman"/>
          <w:b/>
          <w:sz w:val="28"/>
          <w:szCs w:val="28"/>
        </w:rPr>
      </w:pPr>
      <w:r w:rsidRPr="00A07EED">
        <w:rPr>
          <w:rFonts w:ascii="Times New Roman" w:hAnsi="Times New Roman" w:cs="Times New Roman"/>
          <w:b/>
          <w:sz w:val="28"/>
          <w:szCs w:val="28"/>
        </w:rPr>
        <w:t>2.2.5.3 Impact on Community Identity</w:t>
      </w:r>
    </w:p>
    <w:p w14:paraId="5DD530E6" w14:textId="77777777" w:rsidR="00BA6D15" w:rsidRPr="00A07EED" w:rsidRDefault="00BA6D15" w:rsidP="00A07EED">
      <w:pPr>
        <w:spacing w:line="360" w:lineRule="auto"/>
        <w:jc w:val="both"/>
        <w:rPr>
          <w:rFonts w:ascii="Times New Roman" w:hAnsi="Times New Roman" w:cs="Times New Roman"/>
          <w:sz w:val="28"/>
          <w:szCs w:val="28"/>
        </w:rPr>
      </w:pPr>
      <w:r w:rsidRPr="00A07EED">
        <w:rPr>
          <w:rFonts w:ascii="Times New Roman" w:hAnsi="Times New Roman" w:cs="Times New Roman"/>
          <w:sz w:val="28"/>
          <w:szCs w:val="28"/>
        </w:rPr>
        <w:t xml:space="preserve">Cultural heritage is closely tied to community identity and can play a pivotal role in shaping a group's sense of belonging. Flood disasters that damage or destroy cultural </w:t>
      </w:r>
      <w:r w:rsidRPr="00A07EED">
        <w:rPr>
          <w:rFonts w:ascii="Times New Roman" w:hAnsi="Times New Roman" w:cs="Times New Roman"/>
          <w:sz w:val="28"/>
          <w:szCs w:val="28"/>
        </w:rPr>
        <w:lastRenderedPageBreak/>
        <w:t>assets can disrupt the continuity of traditions, narratives, and symbols that bind communities together. The loss of cultural heritage can lead to a sense of loss and disconnection, challenging the social fabric and resilience of affected communities.</w:t>
      </w:r>
    </w:p>
    <w:p w14:paraId="6577EB15" w14:textId="77777777" w:rsidR="00BA6D15" w:rsidRPr="00A07EED" w:rsidRDefault="00BA6D15" w:rsidP="00A07EED">
      <w:pPr>
        <w:spacing w:line="360" w:lineRule="auto"/>
        <w:jc w:val="both"/>
        <w:rPr>
          <w:rFonts w:ascii="Times New Roman" w:hAnsi="Times New Roman" w:cs="Times New Roman"/>
          <w:b/>
          <w:sz w:val="28"/>
          <w:szCs w:val="28"/>
        </w:rPr>
      </w:pPr>
      <w:r w:rsidRPr="00A07EED">
        <w:rPr>
          <w:rFonts w:ascii="Times New Roman" w:hAnsi="Times New Roman" w:cs="Times New Roman"/>
          <w:b/>
          <w:sz w:val="28"/>
          <w:szCs w:val="28"/>
        </w:rPr>
        <w:t>2.2.5.4 Challenges in Preservation and Restoration</w:t>
      </w:r>
    </w:p>
    <w:p w14:paraId="448265D0" w14:textId="77777777" w:rsidR="00BA6D15" w:rsidRPr="00A07EED" w:rsidRDefault="00BA6D15" w:rsidP="00A07EED">
      <w:pPr>
        <w:spacing w:line="360" w:lineRule="auto"/>
        <w:jc w:val="both"/>
        <w:rPr>
          <w:rFonts w:ascii="Times New Roman" w:hAnsi="Times New Roman" w:cs="Times New Roman"/>
          <w:sz w:val="28"/>
          <w:szCs w:val="28"/>
        </w:rPr>
      </w:pPr>
      <w:r w:rsidRPr="00A07EED">
        <w:rPr>
          <w:rFonts w:ascii="Times New Roman" w:hAnsi="Times New Roman" w:cs="Times New Roman"/>
          <w:sz w:val="28"/>
          <w:szCs w:val="28"/>
        </w:rPr>
        <w:t xml:space="preserve">Preserving and restoring cultural heritage after floods pose significant challenges. Recovery efforts must balance the urgent need to safeguard </w:t>
      </w:r>
      <w:proofErr w:type="spellStart"/>
      <w:r w:rsidRPr="00A07EED">
        <w:rPr>
          <w:rFonts w:ascii="Times New Roman" w:hAnsi="Times New Roman" w:cs="Times New Roman"/>
          <w:sz w:val="28"/>
          <w:szCs w:val="28"/>
        </w:rPr>
        <w:t>artifacts</w:t>
      </w:r>
      <w:proofErr w:type="spellEnd"/>
      <w:r w:rsidRPr="00A07EED">
        <w:rPr>
          <w:rFonts w:ascii="Times New Roman" w:hAnsi="Times New Roman" w:cs="Times New Roman"/>
          <w:sz w:val="28"/>
          <w:szCs w:val="28"/>
        </w:rPr>
        <w:t xml:space="preserve"> with the necessity of employing careful conservation methods. Restoring historical structures and </w:t>
      </w:r>
      <w:proofErr w:type="spellStart"/>
      <w:r w:rsidRPr="00A07EED">
        <w:rPr>
          <w:rFonts w:ascii="Times New Roman" w:hAnsi="Times New Roman" w:cs="Times New Roman"/>
          <w:sz w:val="28"/>
          <w:szCs w:val="28"/>
        </w:rPr>
        <w:t>artifacts</w:t>
      </w:r>
      <w:proofErr w:type="spellEnd"/>
      <w:r w:rsidRPr="00A07EED">
        <w:rPr>
          <w:rFonts w:ascii="Times New Roman" w:hAnsi="Times New Roman" w:cs="Times New Roman"/>
          <w:sz w:val="28"/>
          <w:szCs w:val="28"/>
        </w:rPr>
        <w:t xml:space="preserve"> requires expertise, resources, and time, often straining post-disaster recovery budgets and efforts. Additionally, post-flood restoration efforts should consider the incorporation of traditional knowledge and local expertise to ensure the authenticity of restoration work.</w:t>
      </w:r>
    </w:p>
    <w:p w14:paraId="6A6BDA60" w14:textId="77777777" w:rsidR="00BA6D15" w:rsidRPr="00A07EED" w:rsidRDefault="00BA6D15" w:rsidP="00A07EED">
      <w:pPr>
        <w:spacing w:line="360" w:lineRule="auto"/>
        <w:jc w:val="both"/>
        <w:rPr>
          <w:rFonts w:ascii="Times New Roman" w:hAnsi="Times New Roman" w:cs="Times New Roman"/>
          <w:b/>
          <w:sz w:val="28"/>
          <w:szCs w:val="28"/>
        </w:rPr>
      </w:pPr>
      <w:r w:rsidRPr="00A07EED">
        <w:rPr>
          <w:rFonts w:ascii="Times New Roman" w:hAnsi="Times New Roman" w:cs="Times New Roman"/>
          <w:b/>
          <w:sz w:val="28"/>
          <w:szCs w:val="28"/>
        </w:rPr>
        <w:t>2.2.5.5 Importance of Cultural Heritage Preservation</w:t>
      </w:r>
    </w:p>
    <w:p w14:paraId="0079AF18" w14:textId="6FE45C10" w:rsidR="002A65E0" w:rsidRPr="00A07EED" w:rsidRDefault="00BA6D15" w:rsidP="00A07EED">
      <w:pPr>
        <w:spacing w:line="360" w:lineRule="auto"/>
        <w:jc w:val="both"/>
        <w:rPr>
          <w:rFonts w:ascii="Times New Roman" w:hAnsi="Times New Roman" w:cs="Times New Roman"/>
          <w:sz w:val="28"/>
          <w:szCs w:val="28"/>
        </w:rPr>
      </w:pPr>
      <w:r w:rsidRPr="00A07EED">
        <w:rPr>
          <w:rFonts w:ascii="Times New Roman" w:hAnsi="Times New Roman" w:cs="Times New Roman"/>
          <w:sz w:val="28"/>
          <w:szCs w:val="28"/>
        </w:rPr>
        <w:t>The preservation of cultural heritage in the face of flood disasters extends beyond physical restoration. It involves recognizing the cultural significance of heritage sites and their role in maintaining community resilience. Efforts to safeguard cultural heritage contribute to the restoration of community identity, continuity of traditions, and the transmission of historical knowledge to future generations.</w:t>
      </w:r>
    </w:p>
    <w:p w14:paraId="6EC43CFD" w14:textId="5546D551" w:rsidR="002A65E0" w:rsidRPr="00A07EED" w:rsidRDefault="002A65E0" w:rsidP="00A07EED">
      <w:pPr>
        <w:spacing w:after="0" w:line="360" w:lineRule="auto"/>
        <w:jc w:val="both"/>
        <w:rPr>
          <w:rFonts w:ascii="Times New Roman" w:hAnsi="Times New Roman" w:cs="Times New Roman"/>
          <w:b/>
          <w:sz w:val="28"/>
          <w:szCs w:val="28"/>
        </w:rPr>
      </w:pPr>
      <w:r w:rsidRPr="00A07EED">
        <w:rPr>
          <w:rFonts w:ascii="Times New Roman" w:hAnsi="Times New Roman" w:cs="Times New Roman"/>
          <w:b/>
          <w:sz w:val="28"/>
          <w:szCs w:val="28"/>
        </w:rPr>
        <w:t xml:space="preserve">2.3 </w:t>
      </w:r>
      <w:r w:rsidRPr="00A07EED">
        <w:rPr>
          <w:rFonts w:ascii="Times New Roman" w:hAnsi="Times New Roman" w:cs="Times New Roman"/>
          <w:b/>
          <w:sz w:val="28"/>
          <w:szCs w:val="28"/>
        </w:rPr>
        <w:tab/>
        <w:t>Factors Influencing Flood Impacts</w:t>
      </w:r>
    </w:p>
    <w:p w14:paraId="655CEBAB" w14:textId="170EEDD6" w:rsidR="00BA6D15" w:rsidRPr="00A07EED" w:rsidRDefault="002A65E0" w:rsidP="00A07EED">
      <w:pPr>
        <w:spacing w:after="0" w:line="360" w:lineRule="auto"/>
        <w:jc w:val="both"/>
        <w:rPr>
          <w:rFonts w:ascii="Times New Roman" w:hAnsi="Times New Roman" w:cs="Times New Roman"/>
          <w:sz w:val="28"/>
          <w:szCs w:val="28"/>
        </w:rPr>
      </w:pPr>
      <w:r w:rsidRPr="00A07EED">
        <w:rPr>
          <w:rFonts w:ascii="Times New Roman" w:hAnsi="Times New Roman" w:cs="Times New Roman"/>
          <w:sz w:val="28"/>
          <w:szCs w:val="28"/>
        </w:rPr>
        <w:t xml:space="preserve">Several factors can amplify or mitigate the impacts of flood disasters. Climate change, as discussed by IPCC (2019), contributes to the increased frequency and intensity of extreme weather events, including floods. Urbanization and poor land-use planning (Cutter </w:t>
      </w:r>
      <w:r w:rsidRPr="00A07EED">
        <w:rPr>
          <w:rFonts w:ascii="Times New Roman" w:hAnsi="Times New Roman" w:cs="Times New Roman"/>
          <w:i/>
          <w:sz w:val="28"/>
          <w:szCs w:val="28"/>
        </w:rPr>
        <w:t>et al</w:t>
      </w:r>
      <w:r w:rsidRPr="00A07EED">
        <w:rPr>
          <w:rFonts w:ascii="Times New Roman" w:hAnsi="Times New Roman" w:cs="Times New Roman"/>
          <w:sz w:val="28"/>
          <w:szCs w:val="28"/>
        </w:rPr>
        <w:t>., 2016) can exacerbate flood vulnerabilities. On the other hand, effective disaster management strategies (</w:t>
      </w:r>
      <w:proofErr w:type="spellStart"/>
      <w:r w:rsidRPr="00A07EED">
        <w:rPr>
          <w:rFonts w:ascii="Times New Roman" w:hAnsi="Times New Roman" w:cs="Times New Roman"/>
          <w:sz w:val="28"/>
          <w:szCs w:val="28"/>
        </w:rPr>
        <w:t>Quarantelli</w:t>
      </w:r>
      <w:proofErr w:type="spellEnd"/>
      <w:r w:rsidRPr="00A07EED">
        <w:rPr>
          <w:rFonts w:ascii="Times New Roman" w:hAnsi="Times New Roman" w:cs="Times New Roman"/>
          <w:sz w:val="28"/>
          <w:szCs w:val="28"/>
        </w:rPr>
        <w:t>, 2017) and community engagement (</w:t>
      </w:r>
      <w:proofErr w:type="spellStart"/>
      <w:r w:rsidRPr="00A07EED">
        <w:rPr>
          <w:rFonts w:ascii="Times New Roman" w:hAnsi="Times New Roman" w:cs="Times New Roman"/>
          <w:sz w:val="28"/>
          <w:szCs w:val="28"/>
        </w:rPr>
        <w:t>Aldunce</w:t>
      </w:r>
      <w:proofErr w:type="spellEnd"/>
      <w:r w:rsidRPr="00A07EED">
        <w:rPr>
          <w:rFonts w:ascii="Times New Roman" w:hAnsi="Times New Roman" w:cs="Times New Roman"/>
          <w:sz w:val="28"/>
          <w:szCs w:val="28"/>
        </w:rPr>
        <w:t xml:space="preserve"> </w:t>
      </w:r>
      <w:r w:rsidRPr="00A07EED">
        <w:rPr>
          <w:rFonts w:ascii="Times New Roman" w:hAnsi="Times New Roman" w:cs="Times New Roman"/>
          <w:i/>
          <w:sz w:val="28"/>
          <w:szCs w:val="28"/>
        </w:rPr>
        <w:t>et al</w:t>
      </w:r>
      <w:r w:rsidRPr="00A07EED">
        <w:rPr>
          <w:rFonts w:ascii="Times New Roman" w:hAnsi="Times New Roman" w:cs="Times New Roman"/>
          <w:sz w:val="28"/>
          <w:szCs w:val="28"/>
        </w:rPr>
        <w:t>., 2018) have been shown to reduce flood-related risks.</w:t>
      </w:r>
      <w:r w:rsidR="00BA6D15" w:rsidRPr="00A07EED">
        <w:rPr>
          <w:rFonts w:ascii="Times New Roman" w:hAnsi="Times New Roman" w:cs="Times New Roman"/>
          <w:sz w:val="28"/>
          <w:szCs w:val="28"/>
        </w:rPr>
        <w:t xml:space="preserve"> Flood impacts are influenced by a complex interplay of factors that shape the vulnerability and resilience of communities. Understanding these factors is crucial for developing effective strategies to mitigate and manage flood-related risks.</w:t>
      </w:r>
    </w:p>
    <w:p w14:paraId="17763647" w14:textId="77777777" w:rsidR="00BA6D15" w:rsidRPr="00A07EED" w:rsidRDefault="00BA6D15" w:rsidP="00A07EED">
      <w:pPr>
        <w:spacing w:line="360" w:lineRule="auto"/>
        <w:jc w:val="both"/>
        <w:rPr>
          <w:rFonts w:ascii="Times New Roman" w:hAnsi="Times New Roman" w:cs="Times New Roman"/>
          <w:sz w:val="28"/>
          <w:szCs w:val="28"/>
        </w:rPr>
      </w:pPr>
      <w:r w:rsidRPr="00A07EED">
        <w:rPr>
          <w:rFonts w:ascii="Times New Roman" w:hAnsi="Times New Roman" w:cs="Times New Roman"/>
          <w:sz w:val="28"/>
          <w:szCs w:val="28"/>
        </w:rPr>
        <w:br w:type="page"/>
      </w:r>
    </w:p>
    <w:p w14:paraId="38C9DFEE" w14:textId="1FD3B291" w:rsidR="00BA6D15" w:rsidRPr="00A07EED" w:rsidRDefault="00BA6D15" w:rsidP="00A07EED">
      <w:pPr>
        <w:spacing w:after="0" w:line="360" w:lineRule="auto"/>
        <w:jc w:val="both"/>
        <w:rPr>
          <w:rFonts w:ascii="Times New Roman" w:hAnsi="Times New Roman" w:cs="Times New Roman"/>
          <w:b/>
          <w:sz w:val="28"/>
          <w:szCs w:val="28"/>
        </w:rPr>
      </w:pPr>
      <w:r w:rsidRPr="00A07EED">
        <w:rPr>
          <w:rFonts w:ascii="Times New Roman" w:hAnsi="Times New Roman" w:cs="Times New Roman"/>
          <w:b/>
          <w:sz w:val="28"/>
          <w:szCs w:val="28"/>
        </w:rPr>
        <w:lastRenderedPageBreak/>
        <w:t>2.3.1</w:t>
      </w:r>
      <w:r w:rsidRPr="00A07EED">
        <w:rPr>
          <w:rFonts w:ascii="Times New Roman" w:hAnsi="Times New Roman" w:cs="Times New Roman"/>
          <w:b/>
          <w:sz w:val="28"/>
          <w:szCs w:val="28"/>
        </w:rPr>
        <w:tab/>
        <w:t>Climate Change and Increased Flood Risk</w:t>
      </w:r>
    </w:p>
    <w:p w14:paraId="3CFC3B4C" w14:textId="4B1A4DB1" w:rsidR="00BA6D15" w:rsidRPr="00A07EED" w:rsidRDefault="00BA6D15" w:rsidP="00A07EED">
      <w:pPr>
        <w:spacing w:after="0" w:line="360" w:lineRule="auto"/>
        <w:jc w:val="both"/>
        <w:rPr>
          <w:rFonts w:ascii="Times New Roman" w:hAnsi="Times New Roman" w:cs="Times New Roman"/>
          <w:sz w:val="28"/>
          <w:szCs w:val="28"/>
        </w:rPr>
      </w:pPr>
      <w:r w:rsidRPr="00A07EED">
        <w:rPr>
          <w:rFonts w:ascii="Times New Roman" w:hAnsi="Times New Roman" w:cs="Times New Roman"/>
          <w:sz w:val="28"/>
          <w:szCs w:val="28"/>
        </w:rPr>
        <w:t>Climate change is a significant driver of increased flood risk globally. Rising temperatures lead to more intense rainfall events, which can overwhelm drainage systems and natural waterways, resulting in higher flood probabilities (IPCC, 2019). Changes in precipitation patterns and the melting of glaciers contribute to the frequency and severity of flood events, making communities more susceptible to flooding. Climate change is a key driver of increased flood risk, exacerbating the frequency and severity of flood events around the world. The changing climate leads to alterations in precipitation patterns, temperature, and sea levels, all of which contribute to the heightened likelihood of floods.</w:t>
      </w:r>
    </w:p>
    <w:p w14:paraId="7B6FF462" w14:textId="2AD9F512" w:rsidR="00BA6D15" w:rsidRPr="00A07EED" w:rsidRDefault="00BA6D15" w:rsidP="00A07EED">
      <w:pPr>
        <w:spacing w:line="360" w:lineRule="auto"/>
        <w:jc w:val="both"/>
        <w:rPr>
          <w:rFonts w:ascii="Times New Roman" w:hAnsi="Times New Roman" w:cs="Times New Roman"/>
          <w:sz w:val="28"/>
          <w:szCs w:val="28"/>
        </w:rPr>
      </w:pPr>
      <w:r w:rsidRPr="00A07EED">
        <w:rPr>
          <w:rFonts w:ascii="Times New Roman" w:hAnsi="Times New Roman" w:cs="Times New Roman"/>
          <w:sz w:val="28"/>
          <w:szCs w:val="28"/>
        </w:rPr>
        <w:t>One of the primary mechanisms through which climate change amplifies flood risk is the intensification of precipitation events. Warmer temperatures can lead to increased evaporation rates, resulting in higher moisture content in the atmosphere. This, in turn, enhances the potential for heavier rainfall and more intense storms, increasing the volume of water that rivers and drainage systems must accommodate (IPCC, 2019).</w:t>
      </w:r>
      <w:r w:rsidR="004C0D8E">
        <w:rPr>
          <w:rFonts w:ascii="Times New Roman" w:hAnsi="Times New Roman" w:cs="Times New Roman"/>
          <w:sz w:val="28"/>
          <w:szCs w:val="28"/>
        </w:rPr>
        <w:t xml:space="preserve"> </w:t>
      </w:r>
      <w:r w:rsidRPr="00A07EED">
        <w:rPr>
          <w:rFonts w:ascii="Times New Roman" w:hAnsi="Times New Roman" w:cs="Times New Roman"/>
          <w:sz w:val="28"/>
          <w:szCs w:val="28"/>
        </w:rPr>
        <w:t>Climate change can also disrupt traditional rainfall patterns, leading to shifts in the timing and distribution of rainfall events. Some regions may experience prolonged periods of drought followed by sudden heavy rainfall, creating conditions conducive to flash floods. These erratic patterns can challenge existing flood management strategies and catch communities off-guard (</w:t>
      </w:r>
      <w:proofErr w:type="spellStart"/>
      <w:r w:rsidRPr="00A07EED">
        <w:rPr>
          <w:rFonts w:ascii="Times New Roman" w:hAnsi="Times New Roman" w:cs="Times New Roman"/>
          <w:sz w:val="28"/>
          <w:szCs w:val="28"/>
        </w:rPr>
        <w:t>Kundzewicz</w:t>
      </w:r>
      <w:proofErr w:type="spellEnd"/>
      <w:r w:rsidRPr="00A07EED">
        <w:rPr>
          <w:rFonts w:ascii="Times New Roman" w:hAnsi="Times New Roman" w:cs="Times New Roman"/>
          <w:sz w:val="28"/>
          <w:szCs w:val="28"/>
        </w:rPr>
        <w:t xml:space="preserve"> </w:t>
      </w:r>
      <w:r w:rsidRPr="00A07EED">
        <w:rPr>
          <w:rFonts w:ascii="Times New Roman" w:hAnsi="Times New Roman" w:cs="Times New Roman"/>
          <w:sz w:val="28"/>
          <w:szCs w:val="28"/>
        </w:rPr>
        <w:t>&amp; Stoffel, 2013).</w:t>
      </w:r>
    </w:p>
    <w:p w14:paraId="4631AC22" w14:textId="06F734F8" w:rsidR="00BA6D15" w:rsidRPr="00A07EED" w:rsidRDefault="00BA6D15" w:rsidP="004C0D8E">
      <w:pPr>
        <w:spacing w:line="360" w:lineRule="auto"/>
        <w:jc w:val="both"/>
        <w:rPr>
          <w:rFonts w:ascii="Times New Roman" w:hAnsi="Times New Roman" w:cs="Times New Roman"/>
          <w:sz w:val="28"/>
          <w:szCs w:val="28"/>
        </w:rPr>
      </w:pPr>
      <w:r w:rsidRPr="00A07EED">
        <w:rPr>
          <w:rFonts w:ascii="Times New Roman" w:hAnsi="Times New Roman" w:cs="Times New Roman"/>
          <w:sz w:val="28"/>
          <w:szCs w:val="28"/>
        </w:rPr>
        <w:t>Sea-level rise, driven by the melting of glaciers and the expansion of seawater due to warming, is a direct consequence of climate change that contributes to coastal flooding. Rising sea levels elevate the baseline for storm surges, increasing the inundation of coastal areas during storm events. Coastal communities are particularly vulnerable to these combined effects of sea-level rise and storm surges (</w:t>
      </w:r>
      <w:proofErr w:type="spellStart"/>
      <w:r w:rsidRPr="00A07EED">
        <w:rPr>
          <w:rFonts w:ascii="Times New Roman" w:hAnsi="Times New Roman" w:cs="Times New Roman"/>
          <w:sz w:val="28"/>
          <w:szCs w:val="28"/>
        </w:rPr>
        <w:t>Sallenger</w:t>
      </w:r>
      <w:proofErr w:type="spellEnd"/>
      <w:r w:rsidRPr="00A07EED">
        <w:rPr>
          <w:rFonts w:ascii="Times New Roman" w:hAnsi="Times New Roman" w:cs="Times New Roman"/>
          <w:sz w:val="28"/>
          <w:szCs w:val="28"/>
        </w:rPr>
        <w:t xml:space="preserve"> </w:t>
      </w:r>
      <w:r w:rsidRPr="00A07EED">
        <w:rPr>
          <w:rFonts w:ascii="Times New Roman" w:hAnsi="Times New Roman" w:cs="Times New Roman"/>
          <w:i/>
          <w:sz w:val="28"/>
          <w:szCs w:val="28"/>
        </w:rPr>
        <w:t>et al.</w:t>
      </w:r>
      <w:r w:rsidRPr="00A07EED">
        <w:rPr>
          <w:rFonts w:ascii="Times New Roman" w:hAnsi="Times New Roman" w:cs="Times New Roman"/>
          <w:sz w:val="28"/>
          <w:szCs w:val="28"/>
        </w:rPr>
        <w:t>, 2012).</w:t>
      </w:r>
      <w:r w:rsidR="004C0D8E">
        <w:rPr>
          <w:rFonts w:ascii="Times New Roman" w:hAnsi="Times New Roman" w:cs="Times New Roman"/>
          <w:sz w:val="28"/>
          <w:szCs w:val="28"/>
        </w:rPr>
        <w:t xml:space="preserve"> </w:t>
      </w:r>
      <w:r w:rsidRPr="00A07EED">
        <w:rPr>
          <w:rFonts w:ascii="Times New Roman" w:hAnsi="Times New Roman" w:cs="Times New Roman"/>
          <w:sz w:val="28"/>
          <w:szCs w:val="28"/>
        </w:rPr>
        <w:t xml:space="preserve">Glacial melt, another consequence of rising temperatures, contributes to river flooding in certain regions. As glaciers retreat and release meltwater into rivers, the increased volume of water can overwhelm river systems </w:t>
      </w:r>
      <w:r w:rsidRPr="00A07EED">
        <w:rPr>
          <w:rFonts w:ascii="Times New Roman" w:hAnsi="Times New Roman" w:cs="Times New Roman"/>
          <w:sz w:val="28"/>
          <w:szCs w:val="28"/>
        </w:rPr>
        <w:lastRenderedPageBreak/>
        <w:t>and lead to downstream flooding. Glacial meltwater floods can be particularly devastating as they may carry debris and sediments, exacerbating the impact.</w:t>
      </w:r>
      <w:r w:rsidR="001C6C23" w:rsidRPr="00A07EED">
        <w:rPr>
          <w:rFonts w:ascii="Times New Roman" w:hAnsi="Times New Roman" w:cs="Times New Roman"/>
          <w:sz w:val="28"/>
          <w:szCs w:val="28"/>
        </w:rPr>
        <w:t xml:space="preserve"> </w:t>
      </w:r>
      <w:r w:rsidRPr="00A07EED">
        <w:rPr>
          <w:rFonts w:ascii="Times New Roman" w:hAnsi="Times New Roman" w:cs="Times New Roman"/>
          <w:sz w:val="28"/>
          <w:szCs w:val="28"/>
        </w:rPr>
        <w:t>Climate change increases the likelihood of compound events, where multiple hazards intersect and interact, amplifying the overall impact. For instance, heavy rainfall can coincide with snowmelt, leading to rapid runoff and flooding. Such compound events can strain existing infrastructure and exacerbate flood-related damages (IPCC, 2019).</w:t>
      </w:r>
    </w:p>
    <w:p w14:paraId="3119CB43" w14:textId="2D0CEDDA" w:rsidR="00BA6D15" w:rsidRPr="00A07EED" w:rsidRDefault="00BA6D15" w:rsidP="00A07EED">
      <w:pPr>
        <w:spacing w:before="240" w:after="0" w:line="360" w:lineRule="auto"/>
        <w:jc w:val="both"/>
        <w:rPr>
          <w:rFonts w:ascii="Times New Roman" w:hAnsi="Times New Roman" w:cs="Times New Roman"/>
          <w:b/>
          <w:sz w:val="28"/>
          <w:szCs w:val="28"/>
        </w:rPr>
      </w:pPr>
      <w:r w:rsidRPr="00A07EED">
        <w:rPr>
          <w:rFonts w:ascii="Times New Roman" w:hAnsi="Times New Roman" w:cs="Times New Roman"/>
          <w:b/>
          <w:sz w:val="28"/>
          <w:szCs w:val="28"/>
        </w:rPr>
        <w:t xml:space="preserve">2.3.2 </w:t>
      </w:r>
      <w:r w:rsidRPr="00A07EED">
        <w:rPr>
          <w:rFonts w:ascii="Times New Roman" w:hAnsi="Times New Roman" w:cs="Times New Roman"/>
          <w:b/>
          <w:sz w:val="28"/>
          <w:szCs w:val="28"/>
        </w:rPr>
        <w:tab/>
        <w:t>Urbanization and Altered Hydrology</w:t>
      </w:r>
    </w:p>
    <w:p w14:paraId="4597A6DA" w14:textId="7AAB69E0" w:rsidR="00BA6D15" w:rsidRPr="00A07EED" w:rsidRDefault="00BA6D15" w:rsidP="00A07EED">
      <w:pPr>
        <w:spacing w:after="0" w:line="360" w:lineRule="auto"/>
        <w:jc w:val="both"/>
        <w:rPr>
          <w:rFonts w:ascii="Times New Roman" w:hAnsi="Times New Roman" w:cs="Times New Roman"/>
          <w:sz w:val="28"/>
          <w:szCs w:val="28"/>
        </w:rPr>
      </w:pPr>
      <w:r w:rsidRPr="00A07EED">
        <w:rPr>
          <w:rFonts w:ascii="Times New Roman" w:hAnsi="Times New Roman" w:cs="Times New Roman"/>
          <w:sz w:val="28"/>
          <w:szCs w:val="28"/>
        </w:rPr>
        <w:t xml:space="preserve">Urbanization plays a critical role in shaping flood impacts. The expansion of urban areas often involves replacing permeable surfaces with impervious ones, such as concrete and asphalt. This alteration of natural landscapes disrupts the natural hydrological cycle, reducing the ability of the land to absorb rainfall and increasing runoff. Urbanization also creates localized flood hazards, as inadequate drainage systems struggle to handle heavy rainfall (Cutter </w:t>
      </w:r>
      <w:r w:rsidRPr="00A07EED">
        <w:rPr>
          <w:rFonts w:ascii="Times New Roman" w:hAnsi="Times New Roman" w:cs="Times New Roman"/>
          <w:i/>
          <w:sz w:val="28"/>
          <w:szCs w:val="28"/>
        </w:rPr>
        <w:t>et al.,</w:t>
      </w:r>
      <w:r w:rsidRPr="00A07EED">
        <w:rPr>
          <w:rFonts w:ascii="Times New Roman" w:hAnsi="Times New Roman" w:cs="Times New Roman"/>
          <w:sz w:val="28"/>
          <w:szCs w:val="28"/>
        </w:rPr>
        <w:t xml:space="preserve"> 2016).</w:t>
      </w:r>
    </w:p>
    <w:p w14:paraId="19D07061" w14:textId="77777777" w:rsidR="00A07EED" w:rsidRPr="00A07EED" w:rsidRDefault="00A07EED" w:rsidP="00A07EED">
      <w:pPr>
        <w:spacing w:line="360" w:lineRule="auto"/>
        <w:jc w:val="both"/>
        <w:rPr>
          <w:rFonts w:ascii="Times New Roman" w:hAnsi="Times New Roman" w:cs="Times New Roman"/>
          <w:sz w:val="28"/>
          <w:szCs w:val="28"/>
        </w:rPr>
      </w:pPr>
      <w:r w:rsidRPr="00A07EED">
        <w:rPr>
          <w:rFonts w:ascii="Times New Roman" w:hAnsi="Times New Roman" w:cs="Times New Roman"/>
          <w:sz w:val="28"/>
          <w:szCs w:val="28"/>
        </w:rPr>
        <w:t>Urbanization plays a pivotal role in shaping hydrological patterns, often leading to significant alterations in the movement and distribution of water. As cities expand and develop, natural landscapes are transformed into impervious surfaces, resulting in changes to runoff, drainage systems, and flood risk. The proliferation of impervious surfaces, such as roads, parking lots, and buildings, in urban areas disrupts the natural water absorption capacity of the land. Rainwater that would have been absorbed by soil and vegetation is instead transformed into rapid surface runoff, overwhelming drainage systems and natural waterways. This phenomenon, known as "urban runoff," increases the volume and velocity of water flowing into rivers and streams during rainfall events (</w:t>
      </w:r>
      <w:proofErr w:type="spellStart"/>
      <w:r w:rsidRPr="00A07EED">
        <w:rPr>
          <w:rFonts w:ascii="Times New Roman" w:hAnsi="Times New Roman" w:cs="Times New Roman"/>
          <w:sz w:val="28"/>
          <w:szCs w:val="28"/>
        </w:rPr>
        <w:t>Endreny</w:t>
      </w:r>
      <w:proofErr w:type="spellEnd"/>
      <w:r w:rsidRPr="00A07EED">
        <w:rPr>
          <w:rFonts w:ascii="Times New Roman" w:hAnsi="Times New Roman" w:cs="Times New Roman"/>
          <w:sz w:val="28"/>
          <w:szCs w:val="28"/>
        </w:rPr>
        <w:t xml:space="preserve"> et al., 2016).</w:t>
      </w:r>
    </w:p>
    <w:p w14:paraId="371910F9" w14:textId="58C33403" w:rsidR="00A07EED" w:rsidRPr="00A07EED" w:rsidRDefault="00A07EED" w:rsidP="00A07EED">
      <w:pPr>
        <w:spacing w:line="360" w:lineRule="auto"/>
        <w:jc w:val="both"/>
        <w:rPr>
          <w:rFonts w:ascii="Times New Roman" w:hAnsi="Times New Roman" w:cs="Times New Roman"/>
          <w:sz w:val="28"/>
          <w:szCs w:val="28"/>
        </w:rPr>
      </w:pPr>
      <w:r w:rsidRPr="00A07EED">
        <w:rPr>
          <w:rFonts w:ascii="Times New Roman" w:hAnsi="Times New Roman" w:cs="Times New Roman"/>
          <w:sz w:val="28"/>
          <w:szCs w:val="28"/>
        </w:rPr>
        <w:t xml:space="preserve">Urbanization can lead to altered streamflow patterns, resulting in both increased and decreased flow in water bodies. The combination of increased runoff and altered drainage systems can lead to higher peak flows during storms, contributing to higher flood risks downstream (Wang et al., 2018). Conversely, in some cases, urbanization and channelization may lead to decreased streamflow between rainfall events, </w:t>
      </w:r>
      <w:r w:rsidRPr="00A07EED">
        <w:rPr>
          <w:rFonts w:ascii="Times New Roman" w:hAnsi="Times New Roman" w:cs="Times New Roman"/>
          <w:sz w:val="28"/>
          <w:szCs w:val="28"/>
        </w:rPr>
        <w:lastRenderedPageBreak/>
        <w:t>followed by rapid and intense flooding during heavy rainfall.</w:t>
      </w:r>
      <w:r w:rsidR="004C0D8E">
        <w:rPr>
          <w:rFonts w:ascii="Times New Roman" w:hAnsi="Times New Roman" w:cs="Times New Roman"/>
          <w:sz w:val="28"/>
          <w:szCs w:val="28"/>
        </w:rPr>
        <w:t xml:space="preserve"> </w:t>
      </w:r>
      <w:r w:rsidRPr="00A07EED">
        <w:rPr>
          <w:rFonts w:ascii="Times New Roman" w:hAnsi="Times New Roman" w:cs="Times New Roman"/>
          <w:sz w:val="28"/>
          <w:szCs w:val="28"/>
        </w:rPr>
        <w:t>As cities expand, natural floodplains and wetlands are often replaced by urban infrastructure. These natural areas serve as valuable storage reservoirs during periods of heavy rainfall, absorbing and gradually releasing excess water. The loss of these natural storage areas reduces the capacity of the landscape to absorb floodwaters, increasing the risk of flooding in urban areas (Ouyang et al., 2020).</w:t>
      </w:r>
    </w:p>
    <w:p w14:paraId="1D09BE26" w14:textId="5A8A3003" w:rsidR="00A07EED" w:rsidRPr="00A07EED" w:rsidRDefault="00A07EED" w:rsidP="00A07EED">
      <w:pPr>
        <w:spacing w:line="360" w:lineRule="auto"/>
        <w:jc w:val="both"/>
        <w:rPr>
          <w:rFonts w:ascii="Times New Roman" w:hAnsi="Times New Roman" w:cs="Times New Roman"/>
          <w:sz w:val="28"/>
          <w:szCs w:val="28"/>
        </w:rPr>
      </w:pPr>
      <w:r w:rsidRPr="00A07EED">
        <w:rPr>
          <w:rFonts w:ascii="Times New Roman" w:hAnsi="Times New Roman" w:cs="Times New Roman"/>
          <w:sz w:val="28"/>
          <w:szCs w:val="28"/>
        </w:rPr>
        <w:t>Urbanization can also influence local rainfall patterns through the urban heat island effect. Increased heat generated by urban areas can lead to the formation of localized low-pressure systems that attract moist air, potentially intensifying rainfall in urban regions. This phenomenon can result in concentrated heavy rainfall over urban areas, further contributing to flood risks (Bornstein, 2017).</w:t>
      </w:r>
      <w:r w:rsidR="004C0D8E">
        <w:rPr>
          <w:rFonts w:ascii="Times New Roman" w:hAnsi="Times New Roman" w:cs="Times New Roman"/>
          <w:sz w:val="28"/>
          <w:szCs w:val="28"/>
        </w:rPr>
        <w:t xml:space="preserve"> </w:t>
      </w:r>
      <w:r w:rsidRPr="00A07EED">
        <w:rPr>
          <w:rFonts w:ascii="Times New Roman" w:hAnsi="Times New Roman" w:cs="Times New Roman"/>
          <w:sz w:val="28"/>
          <w:szCs w:val="28"/>
        </w:rPr>
        <w:t>In response to the challenges posed by urbanization and altered hydrology, sustainable urban design and planning strategies have emerged. Green infrastructure, such as permeable pavements, green roofs, and urban wetlands, can help mitigate the impact of urbanization on hydrological processes by restoring natural water absorption and storage capacity (</w:t>
      </w:r>
      <w:proofErr w:type="spellStart"/>
      <w:r w:rsidRPr="00A07EED">
        <w:rPr>
          <w:rFonts w:ascii="Times New Roman" w:hAnsi="Times New Roman" w:cs="Times New Roman"/>
          <w:sz w:val="28"/>
          <w:szCs w:val="28"/>
        </w:rPr>
        <w:t>Endreny</w:t>
      </w:r>
      <w:proofErr w:type="spellEnd"/>
      <w:r w:rsidRPr="00A07EED">
        <w:rPr>
          <w:rFonts w:ascii="Times New Roman" w:hAnsi="Times New Roman" w:cs="Times New Roman"/>
          <w:sz w:val="28"/>
          <w:szCs w:val="28"/>
        </w:rPr>
        <w:t xml:space="preserve"> et al., 2016).</w:t>
      </w:r>
    </w:p>
    <w:p w14:paraId="2E28E6A3" w14:textId="78551DDF" w:rsidR="00BA6D15" w:rsidRPr="00A07EED" w:rsidRDefault="00BA6D15" w:rsidP="00A07EED">
      <w:pPr>
        <w:spacing w:before="240" w:after="0" w:line="360" w:lineRule="auto"/>
        <w:jc w:val="both"/>
        <w:rPr>
          <w:rFonts w:ascii="Times New Roman" w:hAnsi="Times New Roman" w:cs="Times New Roman"/>
          <w:b/>
          <w:sz w:val="28"/>
          <w:szCs w:val="28"/>
        </w:rPr>
      </w:pPr>
      <w:r w:rsidRPr="00A07EED">
        <w:rPr>
          <w:rFonts w:ascii="Times New Roman" w:hAnsi="Times New Roman" w:cs="Times New Roman"/>
          <w:b/>
          <w:sz w:val="28"/>
          <w:szCs w:val="28"/>
        </w:rPr>
        <w:t>2.3.3</w:t>
      </w:r>
      <w:r w:rsidRPr="00A07EED">
        <w:rPr>
          <w:rFonts w:ascii="Times New Roman" w:hAnsi="Times New Roman" w:cs="Times New Roman"/>
          <w:b/>
          <w:sz w:val="28"/>
          <w:szCs w:val="28"/>
        </w:rPr>
        <w:tab/>
        <w:t>Land Use Planning and Vulnerability</w:t>
      </w:r>
    </w:p>
    <w:p w14:paraId="7D3A1781" w14:textId="78A0C653" w:rsidR="00A07EED" w:rsidRPr="00A07EED" w:rsidRDefault="00BA6D15" w:rsidP="004C0D8E">
      <w:pPr>
        <w:spacing w:after="0" w:line="360" w:lineRule="auto"/>
        <w:jc w:val="both"/>
        <w:rPr>
          <w:rFonts w:ascii="Times New Roman" w:hAnsi="Times New Roman" w:cs="Times New Roman"/>
          <w:sz w:val="28"/>
          <w:szCs w:val="28"/>
        </w:rPr>
      </w:pPr>
      <w:r w:rsidRPr="00A07EED">
        <w:rPr>
          <w:rFonts w:ascii="Times New Roman" w:hAnsi="Times New Roman" w:cs="Times New Roman"/>
          <w:sz w:val="28"/>
          <w:szCs w:val="28"/>
        </w:rPr>
        <w:t>Land use planning and zoning policies play a critical role in determining flood vulnerability. Poor land use practices, such as construction in flood-prone areas or alteration of natural drainage systems, can increase the risk of flood-related damages (Cutter et al., 2016). Effective land use planning that considers flood hazards can mitigate risks and reduce the exposure of communities to flooding.</w:t>
      </w:r>
      <w:r w:rsidR="004C0D8E">
        <w:rPr>
          <w:rFonts w:ascii="Times New Roman" w:hAnsi="Times New Roman" w:cs="Times New Roman"/>
          <w:sz w:val="28"/>
          <w:szCs w:val="28"/>
        </w:rPr>
        <w:t xml:space="preserve"> </w:t>
      </w:r>
      <w:r w:rsidR="00A07EED" w:rsidRPr="00A07EED">
        <w:rPr>
          <w:rFonts w:ascii="Times New Roman" w:hAnsi="Times New Roman" w:cs="Times New Roman"/>
          <w:sz w:val="28"/>
          <w:szCs w:val="28"/>
        </w:rPr>
        <w:t xml:space="preserve">Land use planning plays a critical role in shaping a community's vulnerability to flood events. Poor land use decisions can increase exposure to flood hazards, exacerbate flood impacts, and hinder effective disaster management and recovery efforts. Urban sprawl, characterized by unplanned and uncontrolled expansion of urban areas into surrounding regions, can lead to increased vulnerability to floods. Unauthorized construction and development in flood-prone areas reduce natural flood storage </w:t>
      </w:r>
      <w:r w:rsidR="00A07EED" w:rsidRPr="00A07EED">
        <w:rPr>
          <w:rFonts w:ascii="Times New Roman" w:hAnsi="Times New Roman" w:cs="Times New Roman"/>
          <w:sz w:val="28"/>
          <w:szCs w:val="28"/>
        </w:rPr>
        <w:lastRenderedPageBreak/>
        <w:t>capacity, disrupt drainage patterns, and raise flood risk (Zhou et al., 2018). Lack of proper zoning and regulation can further exacerbate the impacts of flooding.</w:t>
      </w:r>
    </w:p>
    <w:p w14:paraId="1F2BE322" w14:textId="7EB17447" w:rsidR="00A07EED" w:rsidRPr="00A07EED" w:rsidRDefault="00A07EED" w:rsidP="00A07EED">
      <w:pPr>
        <w:spacing w:line="360" w:lineRule="auto"/>
        <w:jc w:val="both"/>
        <w:rPr>
          <w:rFonts w:ascii="Times New Roman" w:hAnsi="Times New Roman" w:cs="Times New Roman"/>
          <w:sz w:val="28"/>
          <w:szCs w:val="28"/>
        </w:rPr>
      </w:pPr>
      <w:r w:rsidRPr="00A07EED">
        <w:rPr>
          <w:rFonts w:ascii="Times New Roman" w:hAnsi="Times New Roman" w:cs="Times New Roman"/>
          <w:sz w:val="28"/>
          <w:szCs w:val="28"/>
        </w:rPr>
        <w:t>The conversion of natural buffers, such as wetlands, floodplains, and vegetated areas, into urban developments can increase vulnerability to floods. These natural features serve as protective barriers that absorb excess water, reduce runoff, and provide a buffer against flooding. Their destruction reduces the landscape's ability to attenuate floodwaters, increasing the risk of inundation (Chen et al., 2019).</w:t>
      </w:r>
      <w:r w:rsidR="004C0D8E">
        <w:rPr>
          <w:rFonts w:ascii="Times New Roman" w:hAnsi="Times New Roman" w:cs="Times New Roman"/>
          <w:sz w:val="28"/>
          <w:szCs w:val="28"/>
        </w:rPr>
        <w:t xml:space="preserve"> </w:t>
      </w:r>
      <w:r w:rsidRPr="00A07EED">
        <w:rPr>
          <w:rFonts w:ascii="Times New Roman" w:hAnsi="Times New Roman" w:cs="Times New Roman"/>
          <w:sz w:val="28"/>
          <w:szCs w:val="28"/>
        </w:rPr>
        <w:t>Inadequate or poorly designed infrastructure and drainage systems can significantly contribute to flood vulnerability. Improperly constructed roads, bridges, and culverts can obstruct natural water flow, leading to localized flooding during heavy rainfall (Wang et al., 2019). The lack of integrated drainage systems can amplify flood risks in urban areas.</w:t>
      </w:r>
    </w:p>
    <w:p w14:paraId="7B9E26C4" w14:textId="232737E6" w:rsidR="00A07EED" w:rsidRPr="004C0D8E" w:rsidRDefault="00A07EED" w:rsidP="00A07EED">
      <w:pPr>
        <w:spacing w:line="360" w:lineRule="auto"/>
        <w:jc w:val="both"/>
        <w:rPr>
          <w:rFonts w:ascii="Times New Roman" w:hAnsi="Times New Roman" w:cs="Times New Roman"/>
          <w:sz w:val="28"/>
          <w:szCs w:val="28"/>
        </w:rPr>
      </w:pPr>
      <w:r w:rsidRPr="00A07EED">
        <w:rPr>
          <w:rFonts w:ascii="Times New Roman" w:hAnsi="Times New Roman" w:cs="Times New Roman"/>
          <w:sz w:val="28"/>
          <w:szCs w:val="28"/>
        </w:rPr>
        <w:t>Development in floodplains increases exposure to flood risks. As communities expand into flood-prone areas, they become more susceptible to both riverine and flash floods. The lack of setbacks and floodplain preservation can result in property damage, displacement, and disruptions to local economies (Lamond &amp; Proverbs, 2019).</w:t>
      </w:r>
      <w:r w:rsidR="004C0D8E">
        <w:rPr>
          <w:rFonts w:ascii="Times New Roman" w:hAnsi="Times New Roman" w:cs="Times New Roman"/>
          <w:sz w:val="28"/>
          <w:szCs w:val="28"/>
        </w:rPr>
        <w:t xml:space="preserve"> </w:t>
      </w:r>
      <w:r w:rsidRPr="00A07EED">
        <w:rPr>
          <w:rFonts w:ascii="Times New Roman" w:hAnsi="Times New Roman" w:cs="Times New Roman"/>
          <w:sz w:val="28"/>
          <w:szCs w:val="28"/>
        </w:rPr>
        <w:t>Resilient land use planning is essential for reducing vulnerability to floods. Incorporating flood hazard maps, risk assessments, and climate projections into land use decisions can help guide development away from high-risk areas. Implementing green infrastructure, promoting sustainable urban design, and enforcing zoning regulations can enhance a community's ability to withstand flood events (Wang et al., 2019).</w:t>
      </w:r>
    </w:p>
    <w:p w14:paraId="196A9D02" w14:textId="652C9D5F" w:rsidR="00BA6D15" w:rsidRPr="00A07EED" w:rsidRDefault="00BA6D15" w:rsidP="00A07EED">
      <w:pPr>
        <w:spacing w:after="0" w:line="360" w:lineRule="auto"/>
        <w:jc w:val="both"/>
        <w:rPr>
          <w:rFonts w:ascii="Times New Roman" w:hAnsi="Times New Roman" w:cs="Times New Roman"/>
          <w:b/>
          <w:sz w:val="28"/>
          <w:szCs w:val="28"/>
        </w:rPr>
      </w:pPr>
      <w:r w:rsidRPr="00A07EED">
        <w:rPr>
          <w:rFonts w:ascii="Times New Roman" w:hAnsi="Times New Roman" w:cs="Times New Roman"/>
          <w:b/>
          <w:sz w:val="28"/>
          <w:szCs w:val="28"/>
        </w:rPr>
        <w:t>2.3.4</w:t>
      </w:r>
      <w:r w:rsidR="001C6C23" w:rsidRPr="00A07EED">
        <w:rPr>
          <w:rFonts w:ascii="Times New Roman" w:hAnsi="Times New Roman" w:cs="Times New Roman"/>
          <w:b/>
          <w:sz w:val="28"/>
          <w:szCs w:val="28"/>
        </w:rPr>
        <w:tab/>
      </w:r>
      <w:r w:rsidRPr="00A07EED">
        <w:rPr>
          <w:rFonts w:ascii="Times New Roman" w:hAnsi="Times New Roman" w:cs="Times New Roman"/>
          <w:b/>
          <w:sz w:val="28"/>
          <w:szCs w:val="28"/>
        </w:rPr>
        <w:t>Disaster Management Strategies and Resilience</w:t>
      </w:r>
    </w:p>
    <w:p w14:paraId="2BC3570F" w14:textId="77777777" w:rsidR="00A07EED" w:rsidRPr="00A07EED" w:rsidRDefault="00BA6D15" w:rsidP="00A07EED">
      <w:pPr>
        <w:spacing w:line="360" w:lineRule="auto"/>
        <w:jc w:val="both"/>
        <w:rPr>
          <w:rFonts w:ascii="Times New Roman" w:hAnsi="Times New Roman" w:cs="Times New Roman"/>
          <w:sz w:val="28"/>
          <w:szCs w:val="28"/>
        </w:rPr>
      </w:pPr>
      <w:r w:rsidRPr="00A07EED">
        <w:rPr>
          <w:rFonts w:ascii="Times New Roman" w:hAnsi="Times New Roman" w:cs="Times New Roman"/>
          <w:sz w:val="28"/>
          <w:szCs w:val="28"/>
        </w:rPr>
        <w:t>The effectiveness of disaster management strategies significantly influences flood impacts. Communities with robust disaster preparedness plans, early warning systems, and effective response mechanisms are better equipped to mitigate the adverse effects of floods (</w:t>
      </w:r>
      <w:proofErr w:type="spellStart"/>
      <w:r w:rsidRPr="00A07EED">
        <w:rPr>
          <w:rFonts w:ascii="Times New Roman" w:hAnsi="Times New Roman" w:cs="Times New Roman"/>
          <w:sz w:val="28"/>
          <w:szCs w:val="28"/>
        </w:rPr>
        <w:t>Quarantelli</w:t>
      </w:r>
      <w:proofErr w:type="spellEnd"/>
      <w:r w:rsidRPr="00A07EED">
        <w:rPr>
          <w:rFonts w:ascii="Times New Roman" w:hAnsi="Times New Roman" w:cs="Times New Roman"/>
          <w:sz w:val="28"/>
          <w:szCs w:val="28"/>
        </w:rPr>
        <w:t>, 2017). In contrast, inadequate disaster management can lead to delayed responses, exacerbating the damage and prolonging recovery.</w:t>
      </w:r>
      <w:r w:rsidR="00A07EED" w:rsidRPr="00A07EED">
        <w:rPr>
          <w:rFonts w:ascii="Times New Roman" w:hAnsi="Times New Roman" w:cs="Times New Roman"/>
          <w:sz w:val="28"/>
          <w:szCs w:val="28"/>
        </w:rPr>
        <w:t xml:space="preserve"> </w:t>
      </w:r>
      <w:r w:rsidR="00A07EED" w:rsidRPr="00A07EED">
        <w:rPr>
          <w:rFonts w:ascii="Times New Roman" w:hAnsi="Times New Roman" w:cs="Times New Roman"/>
          <w:sz w:val="28"/>
          <w:szCs w:val="28"/>
        </w:rPr>
        <w:t xml:space="preserve">Disaster management strategies play a crucial role in enhancing a </w:t>
      </w:r>
      <w:r w:rsidR="00A07EED" w:rsidRPr="00A07EED">
        <w:rPr>
          <w:rFonts w:ascii="Times New Roman" w:hAnsi="Times New Roman" w:cs="Times New Roman"/>
          <w:sz w:val="28"/>
          <w:szCs w:val="28"/>
        </w:rPr>
        <w:lastRenderedPageBreak/>
        <w:t>community's resilience to floods. Well-designed and proactive approaches can mitigate the impact of floods, minimize losses, and promote a swift recovery.</w:t>
      </w:r>
    </w:p>
    <w:p w14:paraId="24B7282D" w14:textId="7B63C548" w:rsidR="00A07EED" w:rsidRPr="00A07EED" w:rsidRDefault="00A07EED" w:rsidP="00A07EED">
      <w:pPr>
        <w:spacing w:line="360" w:lineRule="auto"/>
        <w:jc w:val="both"/>
        <w:rPr>
          <w:rFonts w:ascii="Times New Roman" w:hAnsi="Times New Roman" w:cs="Times New Roman"/>
          <w:sz w:val="28"/>
          <w:szCs w:val="28"/>
        </w:rPr>
      </w:pPr>
      <w:r w:rsidRPr="00A07EED">
        <w:rPr>
          <w:rFonts w:ascii="Times New Roman" w:hAnsi="Times New Roman" w:cs="Times New Roman"/>
          <w:sz w:val="28"/>
          <w:szCs w:val="28"/>
        </w:rPr>
        <w:t>Early warning systems are essential components of disaster management that help communities prepare for impending flood events. Timely and accurate forecasts, coupled with effective communication and dissemination of alerts, can provide residents with the information they need to take appropriate actions, such as evacuation or seeking shelter (</w:t>
      </w:r>
      <w:proofErr w:type="spellStart"/>
      <w:r w:rsidRPr="00A07EED">
        <w:rPr>
          <w:rFonts w:ascii="Times New Roman" w:hAnsi="Times New Roman" w:cs="Times New Roman"/>
          <w:sz w:val="28"/>
          <w:szCs w:val="28"/>
        </w:rPr>
        <w:t>Pappenberger</w:t>
      </w:r>
      <w:proofErr w:type="spellEnd"/>
      <w:r w:rsidRPr="00A07EED">
        <w:rPr>
          <w:rFonts w:ascii="Times New Roman" w:hAnsi="Times New Roman" w:cs="Times New Roman"/>
          <w:sz w:val="28"/>
          <w:szCs w:val="28"/>
        </w:rPr>
        <w:t xml:space="preserve"> et al., 2018).</w:t>
      </w:r>
      <w:r w:rsidR="004C0D8E">
        <w:rPr>
          <w:rFonts w:ascii="Times New Roman" w:hAnsi="Times New Roman" w:cs="Times New Roman"/>
          <w:sz w:val="28"/>
          <w:szCs w:val="28"/>
        </w:rPr>
        <w:t xml:space="preserve"> </w:t>
      </w:r>
      <w:r w:rsidRPr="00A07EED">
        <w:rPr>
          <w:rFonts w:ascii="Times New Roman" w:hAnsi="Times New Roman" w:cs="Times New Roman"/>
          <w:sz w:val="28"/>
          <w:szCs w:val="28"/>
        </w:rPr>
        <w:t>Empowering communities through active engagement and capacity building is a cornerstone of effective disaster management. Educating residents about flood risks, response procedures, and preparedness measures can enhance community resilience (</w:t>
      </w:r>
      <w:proofErr w:type="spellStart"/>
      <w:r w:rsidRPr="00A07EED">
        <w:rPr>
          <w:rFonts w:ascii="Times New Roman" w:hAnsi="Times New Roman" w:cs="Times New Roman"/>
          <w:sz w:val="28"/>
          <w:szCs w:val="28"/>
        </w:rPr>
        <w:t>Aldunce</w:t>
      </w:r>
      <w:proofErr w:type="spellEnd"/>
      <w:r w:rsidRPr="00A07EED">
        <w:rPr>
          <w:rFonts w:ascii="Times New Roman" w:hAnsi="Times New Roman" w:cs="Times New Roman"/>
          <w:sz w:val="28"/>
          <w:szCs w:val="28"/>
        </w:rPr>
        <w:t xml:space="preserve"> et al., 2018). Engaged communities are more likely to take ownership of their safety and recovery, contributing to a more resilient response.</w:t>
      </w:r>
    </w:p>
    <w:p w14:paraId="3B4A0371" w14:textId="7F0EAF57" w:rsidR="00A07EED" w:rsidRPr="00A07EED" w:rsidRDefault="00A07EED" w:rsidP="00A07EED">
      <w:pPr>
        <w:spacing w:line="360" w:lineRule="auto"/>
        <w:jc w:val="both"/>
        <w:rPr>
          <w:rFonts w:ascii="Times New Roman" w:hAnsi="Times New Roman" w:cs="Times New Roman"/>
          <w:sz w:val="28"/>
          <w:szCs w:val="28"/>
        </w:rPr>
      </w:pPr>
      <w:r w:rsidRPr="00A07EED">
        <w:rPr>
          <w:rFonts w:ascii="Times New Roman" w:hAnsi="Times New Roman" w:cs="Times New Roman"/>
          <w:sz w:val="28"/>
          <w:szCs w:val="28"/>
        </w:rPr>
        <w:t>Disaster management strategies that consider multi-hazard scenarios are better equipped to address the complexity of flood events. Recognizing the interconnectedness of various hazards, such as floods, landslides, and infrastructure failures, allows communities to develop comprehensive preparedness and response plans that account for multiple risks (Duran et al., 2020).</w:t>
      </w:r>
      <w:r w:rsidR="004C0D8E">
        <w:rPr>
          <w:rFonts w:ascii="Times New Roman" w:hAnsi="Times New Roman" w:cs="Times New Roman"/>
          <w:sz w:val="28"/>
          <w:szCs w:val="28"/>
        </w:rPr>
        <w:t xml:space="preserve"> </w:t>
      </w:r>
      <w:r w:rsidRPr="00A07EED">
        <w:rPr>
          <w:rFonts w:ascii="Times New Roman" w:hAnsi="Times New Roman" w:cs="Times New Roman"/>
          <w:sz w:val="28"/>
          <w:szCs w:val="28"/>
        </w:rPr>
        <w:t>Enhancing the resilience of critical infrastructure, such as bridges, roads, and utilities, is a key component of disaster management. Retrofitting and designing infrastructure to withstand flood impacts can minimize disruptions and facilitate post-disaster recovery (Thomas et al., 2019). Resilient infrastructure also ensures continued access to essential services during and after floods.</w:t>
      </w:r>
    </w:p>
    <w:p w14:paraId="2172D9E6" w14:textId="77777777" w:rsidR="00A07EED" w:rsidRPr="00A07EED" w:rsidRDefault="00A07EED" w:rsidP="00A07EED">
      <w:pPr>
        <w:spacing w:line="360" w:lineRule="auto"/>
        <w:jc w:val="both"/>
        <w:rPr>
          <w:rFonts w:ascii="Times New Roman" w:hAnsi="Times New Roman" w:cs="Times New Roman"/>
          <w:sz w:val="28"/>
          <w:szCs w:val="28"/>
        </w:rPr>
      </w:pPr>
      <w:r w:rsidRPr="00A07EED">
        <w:rPr>
          <w:rFonts w:ascii="Times New Roman" w:hAnsi="Times New Roman" w:cs="Times New Roman"/>
          <w:sz w:val="28"/>
          <w:szCs w:val="28"/>
        </w:rPr>
        <w:t>Disaster management strategies should be informed by lessons learned from previous flood events. Post-event assessments and evaluations provide insights into strengths, weaknesses, and areas for improvement in response and recovery efforts. Incorporating these lessons into future planning can lead to more effective and adaptive disaster management strategies (</w:t>
      </w:r>
      <w:proofErr w:type="spellStart"/>
      <w:r w:rsidRPr="00A07EED">
        <w:rPr>
          <w:rFonts w:ascii="Times New Roman" w:hAnsi="Times New Roman" w:cs="Times New Roman"/>
          <w:sz w:val="28"/>
          <w:szCs w:val="28"/>
        </w:rPr>
        <w:t>Aldunce</w:t>
      </w:r>
      <w:proofErr w:type="spellEnd"/>
      <w:r w:rsidRPr="00A07EED">
        <w:rPr>
          <w:rFonts w:ascii="Times New Roman" w:hAnsi="Times New Roman" w:cs="Times New Roman"/>
          <w:sz w:val="28"/>
          <w:szCs w:val="28"/>
        </w:rPr>
        <w:t xml:space="preserve"> et al., 2018).</w:t>
      </w:r>
    </w:p>
    <w:p w14:paraId="1ADD3073" w14:textId="1ADA5296" w:rsidR="00BA6D15" w:rsidRPr="00A07EED" w:rsidRDefault="00BA6D15" w:rsidP="00A07EED">
      <w:pPr>
        <w:spacing w:after="0" w:line="360" w:lineRule="auto"/>
        <w:jc w:val="both"/>
        <w:rPr>
          <w:rFonts w:ascii="Times New Roman" w:hAnsi="Times New Roman" w:cs="Times New Roman"/>
          <w:b/>
          <w:sz w:val="28"/>
          <w:szCs w:val="28"/>
        </w:rPr>
      </w:pPr>
      <w:r w:rsidRPr="00A07EED">
        <w:rPr>
          <w:rFonts w:ascii="Times New Roman" w:hAnsi="Times New Roman" w:cs="Times New Roman"/>
          <w:b/>
          <w:sz w:val="28"/>
          <w:szCs w:val="28"/>
        </w:rPr>
        <w:t xml:space="preserve">2.3.5 </w:t>
      </w:r>
      <w:r w:rsidRPr="00A07EED">
        <w:rPr>
          <w:rFonts w:ascii="Times New Roman" w:hAnsi="Times New Roman" w:cs="Times New Roman"/>
          <w:b/>
          <w:sz w:val="28"/>
          <w:szCs w:val="28"/>
        </w:rPr>
        <w:tab/>
        <w:t>Ecosystem-Based Approaches for Flood Mitigation</w:t>
      </w:r>
    </w:p>
    <w:p w14:paraId="3298756F" w14:textId="77777777" w:rsidR="00BA6D15" w:rsidRPr="00A07EED" w:rsidRDefault="00BA6D15" w:rsidP="00A07EED">
      <w:pPr>
        <w:spacing w:after="0" w:line="360" w:lineRule="auto"/>
        <w:jc w:val="both"/>
        <w:rPr>
          <w:rFonts w:ascii="Times New Roman" w:hAnsi="Times New Roman" w:cs="Times New Roman"/>
          <w:sz w:val="28"/>
          <w:szCs w:val="28"/>
        </w:rPr>
      </w:pPr>
      <w:r w:rsidRPr="00A07EED">
        <w:rPr>
          <w:rFonts w:ascii="Times New Roman" w:hAnsi="Times New Roman" w:cs="Times New Roman"/>
          <w:sz w:val="28"/>
          <w:szCs w:val="28"/>
        </w:rPr>
        <w:lastRenderedPageBreak/>
        <w:t>Ecosystem-based approaches have gained prominence as effective strategies for mitigating flood impacts. Green infrastructure, such as wetlands, floodplains, and forests, can act as natural buffers that absorb excess water, reduce erosion, and provide flood protection (Green et al., 2020). Integrating these approaches into urban and rural planning can enhance flood resilience and promote sustainable development.</w:t>
      </w:r>
    </w:p>
    <w:p w14:paraId="65B3C38B" w14:textId="2E0CA6F8" w:rsidR="00BA6D15" w:rsidRPr="00A07EED" w:rsidRDefault="00BA6D15" w:rsidP="00A07EED">
      <w:pPr>
        <w:spacing w:before="240" w:after="0" w:line="360" w:lineRule="auto"/>
        <w:jc w:val="both"/>
        <w:rPr>
          <w:rFonts w:ascii="Times New Roman" w:hAnsi="Times New Roman" w:cs="Times New Roman"/>
          <w:b/>
          <w:sz w:val="28"/>
          <w:szCs w:val="28"/>
        </w:rPr>
      </w:pPr>
      <w:r w:rsidRPr="00A07EED">
        <w:rPr>
          <w:rFonts w:ascii="Times New Roman" w:hAnsi="Times New Roman" w:cs="Times New Roman"/>
          <w:b/>
          <w:sz w:val="28"/>
          <w:szCs w:val="28"/>
        </w:rPr>
        <w:t xml:space="preserve">2.3.6 </w:t>
      </w:r>
      <w:r w:rsidR="00022E5C">
        <w:rPr>
          <w:rFonts w:ascii="Times New Roman" w:hAnsi="Times New Roman" w:cs="Times New Roman"/>
          <w:b/>
          <w:sz w:val="28"/>
          <w:szCs w:val="28"/>
        </w:rPr>
        <w:tab/>
      </w:r>
      <w:bookmarkStart w:id="0" w:name="_GoBack"/>
      <w:bookmarkEnd w:id="0"/>
      <w:r w:rsidRPr="00A07EED">
        <w:rPr>
          <w:rFonts w:ascii="Times New Roman" w:hAnsi="Times New Roman" w:cs="Times New Roman"/>
          <w:b/>
          <w:sz w:val="28"/>
          <w:szCs w:val="28"/>
        </w:rPr>
        <w:t>Socioeconomic Status and Adaptive Capacity</w:t>
      </w:r>
    </w:p>
    <w:p w14:paraId="3C619BE4" w14:textId="77777777" w:rsidR="00BA6D15" w:rsidRPr="00A07EED" w:rsidRDefault="00BA6D15" w:rsidP="00A07EED">
      <w:pPr>
        <w:spacing w:after="0" w:line="360" w:lineRule="auto"/>
        <w:jc w:val="both"/>
        <w:rPr>
          <w:rFonts w:ascii="Times New Roman" w:hAnsi="Times New Roman" w:cs="Times New Roman"/>
          <w:sz w:val="28"/>
          <w:szCs w:val="28"/>
        </w:rPr>
      </w:pPr>
      <w:r w:rsidRPr="00A07EED">
        <w:rPr>
          <w:rFonts w:ascii="Times New Roman" w:hAnsi="Times New Roman" w:cs="Times New Roman"/>
          <w:sz w:val="28"/>
          <w:szCs w:val="28"/>
        </w:rPr>
        <w:t xml:space="preserve">Socioeconomic status plays a significant role in determining a community's adaptive capacity to flood events. Higher-income communities may have greater access to resources, insurance, and information, allowing them to better prepare for and recover from floods. In contrast, marginalized communities may lack these resources, increasing their vulnerability to flood impacts (Cutter </w:t>
      </w:r>
      <w:r w:rsidRPr="00A07EED">
        <w:rPr>
          <w:rFonts w:ascii="Times New Roman" w:hAnsi="Times New Roman" w:cs="Times New Roman"/>
          <w:i/>
          <w:sz w:val="28"/>
          <w:szCs w:val="28"/>
        </w:rPr>
        <w:t>et al</w:t>
      </w:r>
      <w:r w:rsidRPr="00A07EED">
        <w:rPr>
          <w:rFonts w:ascii="Times New Roman" w:hAnsi="Times New Roman" w:cs="Times New Roman"/>
          <w:sz w:val="28"/>
          <w:szCs w:val="28"/>
        </w:rPr>
        <w:t>., 2016).</w:t>
      </w:r>
    </w:p>
    <w:p w14:paraId="33090573" w14:textId="135C428B" w:rsidR="002A65E0" w:rsidRPr="00A07EED" w:rsidRDefault="002A65E0" w:rsidP="00A07EED">
      <w:pPr>
        <w:spacing w:after="0" w:line="360" w:lineRule="auto"/>
        <w:jc w:val="both"/>
        <w:rPr>
          <w:rFonts w:ascii="Times New Roman" w:hAnsi="Times New Roman" w:cs="Times New Roman"/>
          <w:sz w:val="28"/>
          <w:szCs w:val="28"/>
        </w:rPr>
      </w:pPr>
      <w:r w:rsidRPr="00A07EED">
        <w:rPr>
          <w:rFonts w:ascii="Times New Roman" w:hAnsi="Times New Roman" w:cs="Times New Roman"/>
          <w:sz w:val="28"/>
          <w:szCs w:val="28"/>
        </w:rPr>
        <w:t xml:space="preserve">In the context of </w:t>
      </w:r>
      <w:proofErr w:type="spellStart"/>
      <w:r w:rsidRPr="00A07EED">
        <w:rPr>
          <w:rFonts w:ascii="Times New Roman" w:hAnsi="Times New Roman" w:cs="Times New Roman"/>
          <w:sz w:val="28"/>
          <w:szCs w:val="28"/>
        </w:rPr>
        <w:t>Yonov</w:t>
      </w:r>
      <w:proofErr w:type="spellEnd"/>
      <w:r w:rsidRPr="00A07EED">
        <w:rPr>
          <w:rFonts w:ascii="Times New Roman" w:hAnsi="Times New Roman" w:cs="Times New Roman"/>
          <w:sz w:val="28"/>
          <w:szCs w:val="28"/>
        </w:rPr>
        <w:t xml:space="preserve">, recent studies have shed light on the local impact of flood disasters. Smithson et al. (2022) </w:t>
      </w:r>
      <w:proofErr w:type="spellStart"/>
      <w:r w:rsidRPr="00A07EED">
        <w:rPr>
          <w:rFonts w:ascii="Times New Roman" w:hAnsi="Times New Roman" w:cs="Times New Roman"/>
          <w:sz w:val="28"/>
          <w:szCs w:val="28"/>
        </w:rPr>
        <w:t>analyzed</w:t>
      </w:r>
      <w:proofErr w:type="spellEnd"/>
      <w:r w:rsidRPr="00A07EED">
        <w:rPr>
          <w:rFonts w:ascii="Times New Roman" w:hAnsi="Times New Roman" w:cs="Times New Roman"/>
          <w:sz w:val="28"/>
          <w:szCs w:val="28"/>
        </w:rPr>
        <w:t xml:space="preserve"> the socio-economic effects of a major flood event in </w:t>
      </w:r>
      <w:proofErr w:type="spellStart"/>
      <w:r w:rsidRPr="00A07EED">
        <w:rPr>
          <w:rFonts w:ascii="Times New Roman" w:hAnsi="Times New Roman" w:cs="Times New Roman"/>
          <w:sz w:val="28"/>
          <w:szCs w:val="28"/>
        </w:rPr>
        <w:t>Yonov</w:t>
      </w:r>
      <w:proofErr w:type="spellEnd"/>
      <w:r w:rsidRPr="00A07EED">
        <w:rPr>
          <w:rFonts w:ascii="Times New Roman" w:hAnsi="Times New Roman" w:cs="Times New Roman"/>
          <w:sz w:val="28"/>
          <w:szCs w:val="28"/>
        </w:rPr>
        <w:t>, emphasizing the challenges faced by vulnerable populations. Infrastructure vulnerabilities were explored by Martinez and Yang (2021), who investigated the resilience of key utilities in flood-prone areas.</w:t>
      </w:r>
      <w:r w:rsidR="004C0D8E">
        <w:rPr>
          <w:rFonts w:ascii="Times New Roman" w:hAnsi="Times New Roman" w:cs="Times New Roman"/>
          <w:sz w:val="28"/>
          <w:szCs w:val="28"/>
        </w:rPr>
        <w:t xml:space="preserve"> </w:t>
      </w:r>
      <w:r w:rsidRPr="00A07EED">
        <w:rPr>
          <w:rFonts w:ascii="Times New Roman" w:hAnsi="Times New Roman" w:cs="Times New Roman"/>
          <w:sz w:val="28"/>
          <w:szCs w:val="28"/>
        </w:rPr>
        <w:t>Flood disasters also have significant environmental ramifications. Ecosystem degradation, soil erosion, and water pollution can result from floods (Pickett et al., 2019). Research by Green et al. (2020) highlighted the importance of ecosystem-based approaches in mitigating these impacts.</w:t>
      </w:r>
    </w:p>
    <w:p w14:paraId="7C758434" w14:textId="77777777" w:rsidR="00A07EED" w:rsidRPr="00A07EED" w:rsidRDefault="00A07EED" w:rsidP="00A07EED">
      <w:pPr>
        <w:spacing w:line="360" w:lineRule="auto"/>
        <w:jc w:val="both"/>
        <w:rPr>
          <w:rFonts w:ascii="Times New Roman" w:hAnsi="Times New Roman" w:cs="Times New Roman"/>
          <w:sz w:val="28"/>
          <w:szCs w:val="28"/>
        </w:rPr>
      </w:pPr>
      <w:r w:rsidRPr="00A07EED">
        <w:rPr>
          <w:rFonts w:ascii="Times New Roman" w:hAnsi="Times New Roman" w:cs="Times New Roman"/>
          <w:sz w:val="28"/>
          <w:szCs w:val="28"/>
        </w:rPr>
        <w:br w:type="page"/>
      </w:r>
    </w:p>
    <w:p w14:paraId="3BAF0E47" w14:textId="77777777" w:rsidR="004C0D8E" w:rsidRPr="008332C7" w:rsidRDefault="004C0D8E" w:rsidP="004C0D8E">
      <w:pPr>
        <w:jc w:val="center"/>
        <w:rPr>
          <w:rFonts w:ascii="Times New Roman" w:hAnsi="Times New Roman" w:cs="Times New Roman"/>
          <w:b/>
          <w:sz w:val="28"/>
        </w:rPr>
      </w:pPr>
      <w:r w:rsidRPr="008332C7">
        <w:rPr>
          <w:rFonts w:ascii="Times New Roman" w:hAnsi="Times New Roman" w:cs="Times New Roman"/>
          <w:b/>
          <w:sz w:val="28"/>
        </w:rPr>
        <w:lastRenderedPageBreak/>
        <w:t>CHAPTER THREE</w:t>
      </w:r>
    </w:p>
    <w:p w14:paraId="68E43C54" w14:textId="77777777" w:rsidR="004C0D8E" w:rsidRPr="008332C7" w:rsidRDefault="004C0D8E" w:rsidP="004C0D8E">
      <w:pPr>
        <w:jc w:val="center"/>
        <w:rPr>
          <w:rFonts w:ascii="Times New Roman" w:hAnsi="Times New Roman" w:cs="Times New Roman"/>
          <w:b/>
          <w:sz w:val="28"/>
        </w:rPr>
      </w:pPr>
      <w:r w:rsidRPr="008332C7">
        <w:rPr>
          <w:rFonts w:ascii="Times New Roman" w:hAnsi="Times New Roman" w:cs="Times New Roman"/>
          <w:b/>
          <w:sz w:val="28"/>
        </w:rPr>
        <w:t>RESEARCH METHODOLOGY</w:t>
      </w:r>
    </w:p>
    <w:p w14:paraId="0B72B403" w14:textId="77777777" w:rsidR="006A1EA4" w:rsidRPr="006A1EA4" w:rsidRDefault="006A1EA4" w:rsidP="006A1EA4">
      <w:pPr>
        <w:spacing w:after="0" w:line="360" w:lineRule="auto"/>
        <w:jc w:val="both"/>
        <w:rPr>
          <w:rFonts w:ascii="Times New Roman" w:hAnsi="Times New Roman" w:cs="Times New Roman"/>
          <w:sz w:val="28"/>
          <w:szCs w:val="24"/>
        </w:rPr>
      </w:pPr>
      <w:r w:rsidRPr="006A1EA4">
        <w:rPr>
          <w:rFonts w:ascii="Times New Roman" w:hAnsi="Times New Roman" w:cs="Times New Roman"/>
          <w:sz w:val="28"/>
          <w:szCs w:val="24"/>
        </w:rPr>
        <w:t>This chapter focuses on the research design, population of the study, sampling technique, sample size, research instrument, the validation and reliability of instrument, the procedure for the collection of data, method for analysing data.</w:t>
      </w:r>
    </w:p>
    <w:p w14:paraId="7E4C8B98" w14:textId="77777777" w:rsidR="006A1EA4" w:rsidRPr="006A1EA4" w:rsidRDefault="006A1EA4" w:rsidP="006A1EA4">
      <w:pPr>
        <w:pStyle w:val="Heading2"/>
        <w:rPr>
          <w:color w:val="auto"/>
          <w:szCs w:val="28"/>
        </w:rPr>
      </w:pPr>
      <w:bookmarkStart w:id="1" w:name="_Toc119426405"/>
      <w:r w:rsidRPr="006A1EA4">
        <w:rPr>
          <w:color w:val="auto"/>
          <w:szCs w:val="28"/>
        </w:rPr>
        <w:t>3.1</w:t>
      </w:r>
      <w:r w:rsidRPr="006A1EA4">
        <w:rPr>
          <w:color w:val="auto"/>
          <w:szCs w:val="28"/>
        </w:rPr>
        <w:tab/>
        <w:t>Research design</w:t>
      </w:r>
      <w:bookmarkEnd w:id="1"/>
    </w:p>
    <w:p w14:paraId="599453E8" w14:textId="77777777" w:rsidR="006A1EA4" w:rsidRPr="006A1EA4" w:rsidRDefault="006A1EA4" w:rsidP="006A1EA4">
      <w:pPr>
        <w:spacing w:after="0" w:line="360" w:lineRule="auto"/>
        <w:ind w:right="6"/>
        <w:jc w:val="both"/>
        <w:rPr>
          <w:rFonts w:ascii="Times New Roman" w:hAnsi="Times New Roman" w:cs="Times New Roman"/>
          <w:sz w:val="28"/>
          <w:szCs w:val="28"/>
        </w:rPr>
      </w:pPr>
      <w:r w:rsidRPr="006A1EA4">
        <w:rPr>
          <w:rFonts w:ascii="Times New Roman" w:hAnsi="Times New Roman" w:cs="Times New Roman"/>
          <w:sz w:val="28"/>
          <w:szCs w:val="28"/>
        </w:rPr>
        <w:t>This is the plan structure and strategies of the study in view, which will enable the researcher to obtain the required answers to the research and equally control all variables available. The researcher adopts a survey research design for the execution of this research work. Survey method involves the use of structural questionnaires, which are designed to obtain information form the respondents. The research design plan will deal with the total scheme of the study; the structure will present the outline of the study in a paradigm manner and the strategy on the other hand specifies the method of data collection, data presentation and data analysis, that is, survey method as stated above.</w:t>
      </w:r>
    </w:p>
    <w:p w14:paraId="2A63D7B4" w14:textId="77777777" w:rsidR="006A1EA4" w:rsidRPr="006A1EA4" w:rsidRDefault="006A1EA4" w:rsidP="006A1EA4">
      <w:pPr>
        <w:pStyle w:val="Heading2"/>
        <w:rPr>
          <w:color w:val="auto"/>
          <w:szCs w:val="28"/>
        </w:rPr>
      </w:pPr>
      <w:bookmarkStart w:id="2" w:name="_Toc119426406"/>
      <w:r w:rsidRPr="006A1EA4">
        <w:rPr>
          <w:color w:val="auto"/>
          <w:szCs w:val="28"/>
        </w:rPr>
        <w:t>3.2</w:t>
      </w:r>
      <w:r w:rsidRPr="006A1EA4">
        <w:rPr>
          <w:color w:val="auto"/>
          <w:szCs w:val="28"/>
        </w:rPr>
        <w:tab/>
        <w:t>Population of the study</w:t>
      </w:r>
      <w:bookmarkEnd w:id="2"/>
    </w:p>
    <w:p w14:paraId="261CB2A7" w14:textId="7C3529FD" w:rsidR="006A1EA4" w:rsidRPr="006A1EA4" w:rsidRDefault="006A1EA4" w:rsidP="006A1EA4">
      <w:pPr>
        <w:spacing w:after="0" w:line="360" w:lineRule="auto"/>
        <w:jc w:val="both"/>
        <w:rPr>
          <w:rFonts w:ascii="Times New Roman" w:hAnsi="Times New Roman" w:cs="Times New Roman"/>
          <w:sz w:val="28"/>
          <w:szCs w:val="28"/>
        </w:rPr>
      </w:pPr>
      <w:bookmarkStart w:id="3" w:name="_Toc119426407"/>
      <w:r w:rsidRPr="006A1EA4">
        <w:rPr>
          <w:rFonts w:ascii="Times New Roman" w:hAnsi="Times New Roman" w:cs="Times New Roman"/>
          <w:sz w:val="28"/>
          <w:szCs w:val="28"/>
        </w:rPr>
        <w:t>Population can be defined as the total number of persons or objects being considered in a research work. The research population of this study covers</w:t>
      </w:r>
      <w:r w:rsidR="005E45FB">
        <w:rPr>
          <w:rFonts w:ascii="Times New Roman" w:hAnsi="Times New Roman" w:cs="Times New Roman"/>
          <w:sz w:val="28"/>
          <w:szCs w:val="28"/>
        </w:rPr>
        <w:t xml:space="preserve"> over</w:t>
      </w:r>
      <w:r w:rsidRPr="006A1EA4">
        <w:rPr>
          <w:rFonts w:ascii="Times New Roman" w:hAnsi="Times New Roman" w:cs="Times New Roman"/>
          <w:sz w:val="28"/>
          <w:szCs w:val="28"/>
        </w:rPr>
        <w:t xml:space="preserve"> </w:t>
      </w:r>
      <w:r w:rsidR="00FB122B">
        <w:rPr>
          <w:rFonts w:ascii="Times New Roman" w:hAnsi="Times New Roman" w:cs="Times New Roman"/>
          <w:sz w:val="28"/>
          <w:szCs w:val="28"/>
        </w:rPr>
        <w:t>7</w:t>
      </w:r>
      <w:r>
        <w:rPr>
          <w:rFonts w:ascii="Times New Roman" w:hAnsi="Times New Roman" w:cs="Times New Roman"/>
          <w:sz w:val="28"/>
          <w:szCs w:val="28"/>
        </w:rPr>
        <w:t>0</w:t>
      </w:r>
      <w:r w:rsidRPr="006A1EA4">
        <w:rPr>
          <w:rFonts w:ascii="Times New Roman" w:hAnsi="Times New Roman" w:cs="Times New Roman"/>
          <w:sz w:val="28"/>
          <w:szCs w:val="28"/>
        </w:rPr>
        <w:t xml:space="preserve">0 residents of </w:t>
      </w:r>
      <w:proofErr w:type="spellStart"/>
      <w:r w:rsidRPr="006A1EA4">
        <w:rPr>
          <w:rFonts w:ascii="Times New Roman" w:hAnsi="Times New Roman" w:cs="Times New Roman"/>
          <w:sz w:val="28"/>
          <w:szCs w:val="28"/>
        </w:rPr>
        <w:t>Yonov</w:t>
      </w:r>
      <w:proofErr w:type="spellEnd"/>
      <w:r w:rsidRPr="006A1EA4">
        <w:rPr>
          <w:rFonts w:ascii="Times New Roman" w:hAnsi="Times New Roman" w:cs="Times New Roman"/>
          <w:sz w:val="28"/>
          <w:szCs w:val="28"/>
        </w:rPr>
        <w:t xml:space="preserve"> Logo Local Government Area of Benue State.</w:t>
      </w:r>
    </w:p>
    <w:bookmarkEnd w:id="3"/>
    <w:p w14:paraId="0AADE995" w14:textId="14B1BDC6" w:rsidR="006A1EA4" w:rsidRPr="00AC098B" w:rsidRDefault="006A1EA4" w:rsidP="006A1EA4">
      <w:pPr>
        <w:pStyle w:val="Heading2"/>
      </w:pPr>
      <w:r w:rsidRPr="006A1EA4">
        <w:rPr>
          <w:color w:val="auto"/>
          <w:szCs w:val="28"/>
        </w:rPr>
        <w:t>3.3</w:t>
      </w:r>
      <w:r w:rsidRPr="006A1EA4">
        <w:rPr>
          <w:color w:val="auto"/>
          <w:szCs w:val="28"/>
        </w:rPr>
        <w:tab/>
      </w:r>
      <w:bookmarkStart w:id="4" w:name="_Toc15634950"/>
      <w:r w:rsidRPr="00AC098B">
        <w:t>Sample Size and Sampling Technique</w:t>
      </w:r>
      <w:bookmarkEnd w:id="4"/>
    </w:p>
    <w:p w14:paraId="4CE6C15C" w14:textId="77777777" w:rsidR="006A1EA4" w:rsidRPr="00AC098B" w:rsidRDefault="006A1EA4" w:rsidP="006A1EA4">
      <w:pPr>
        <w:pStyle w:val="BodyText"/>
        <w:spacing w:line="360" w:lineRule="auto"/>
        <w:rPr>
          <w:szCs w:val="28"/>
        </w:rPr>
      </w:pPr>
      <w:r w:rsidRPr="00AC098B">
        <w:rPr>
          <w:szCs w:val="28"/>
        </w:rPr>
        <w:t>This defines the procedure of ascertaining the targeted sample size used for the study.  The population was narrowed down to determine the sample size or reachable size of the population.</w:t>
      </w:r>
    </w:p>
    <w:p w14:paraId="4B94CFA9" w14:textId="77777777" w:rsidR="006A1EA4" w:rsidRPr="00AC098B" w:rsidRDefault="006A1EA4" w:rsidP="006A1EA4">
      <w:pPr>
        <w:spacing w:after="0" w:line="360" w:lineRule="auto"/>
        <w:jc w:val="both"/>
        <w:rPr>
          <w:rFonts w:ascii="Times New Roman" w:hAnsi="Times New Roman" w:cs="Times New Roman"/>
          <w:sz w:val="28"/>
          <w:szCs w:val="28"/>
        </w:rPr>
      </w:pPr>
      <w:r w:rsidRPr="00AC098B">
        <w:rPr>
          <w:rFonts w:ascii="Times New Roman" w:hAnsi="Times New Roman" w:cs="Times New Roman"/>
          <w:sz w:val="28"/>
          <w:szCs w:val="28"/>
        </w:rPr>
        <w:t xml:space="preserve">The sample size which is equally the accessible population for the study was determined using </w:t>
      </w:r>
      <w:proofErr w:type="spellStart"/>
      <w:r w:rsidRPr="00AC098B">
        <w:rPr>
          <w:rFonts w:ascii="Times New Roman" w:hAnsi="Times New Roman" w:cs="Times New Roman"/>
          <w:sz w:val="28"/>
          <w:szCs w:val="28"/>
        </w:rPr>
        <w:t>Yaro</w:t>
      </w:r>
      <w:proofErr w:type="spellEnd"/>
      <w:r w:rsidRPr="00AC098B">
        <w:rPr>
          <w:rFonts w:ascii="Times New Roman" w:hAnsi="Times New Roman" w:cs="Times New Roman"/>
          <w:sz w:val="28"/>
          <w:szCs w:val="28"/>
        </w:rPr>
        <w:t xml:space="preserve"> Yaman</w:t>
      </w:r>
      <w:r>
        <w:rPr>
          <w:rFonts w:ascii="Times New Roman" w:hAnsi="Times New Roman" w:cs="Times New Roman"/>
          <w:sz w:val="28"/>
          <w:szCs w:val="28"/>
        </w:rPr>
        <w:t>e</w:t>
      </w:r>
      <w:r w:rsidRPr="00AC098B">
        <w:rPr>
          <w:rFonts w:ascii="Times New Roman" w:hAnsi="Times New Roman" w:cs="Times New Roman"/>
          <w:sz w:val="28"/>
          <w:szCs w:val="28"/>
        </w:rPr>
        <w:t xml:space="preserve"> statistical tool;</w:t>
      </w:r>
    </w:p>
    <w:p w14:paraId="26EF5179" w14:textId="77777777" w:rsidR="006A1EA4" w:rsidRPr="00AC098B" w:rsidRDefault="006A1EA4" w:rsidP="006A1EA4">
      <w:pPr>
        <w:spacing w:after="0" w:line="360" w:lineRule="auto"/>
        <w:rPr>
          <w:rFonts w:ascii="Times New Roman" w:hAnsi="Times New Roman" w:cs="Times New Roman"/>
          <w:sz w:val="28"/>
          <w:szCs w:val="28"/>
        </w:rPr>
      </w:pPr>
      <w:r w:rsidRPr="00AC098B">
        <w:rPr>
          <w:rFonts w:ascii="Times New Roman" w:hAnsi="Times New Roman" w:cs="Times New Roman"/>
          <w:sz w:val="28"/>
          <w:szCs w:val="28"/>
        </w:rPr>
        <w:br w:type="page"/>
      </w:r>
    </w:p>
    <w:p w14:paraId="461568F2" w14:textId="77777777" w:rsidR="006A1EA4" w:rsidRPr="00AC098B" w:rsidRDefault="006A1EA4" w:rsidP="006A1EA4">
      <w:pPr>
        <w:spacing w:after="0" w:line="360" w:lineRule="auto"/>
        <w:jc w:val="both"/>
        <w:rPr>
          <w:rFonts w:ascii="Times New Roman" w:hAnsi="Times New Roman" w:cs="Times New Roman"/>
          <w:sz w:val="28"/>
          <w:szCs w:val="28"/>
        </w:rPr>
      </w:pPr>
      <w:proofErr w:type="spellStart"/>
      <w:r w:rsidRPr="00AC098B">
        <w:rPr>
          <w:rFonts w:ascii="Times New Roman" w:hAnsi="Times New Roman" w:cs="Times New Roman"/>
          <w:sz w:val="28"/>
          <w:szCs w:val="28"/>
        </w:rPr>
        <w:lastRenderedPageBreak/>
        <w:t>Formular</w:t>
      </w:r>
      <w:proofErr w:type="spellEnd"/>
      <w:r w:rsidRPr="00AC098B">
        <w:rPr>
          <w:rFonts w:ascii="Times New Roman" w:hAnsi="Times New Roman" w:cs="Times New Roman"/>
          <w:sz w:val="28"/>
          <w:szCs w:val="28"/>
        </w:rPr>
        <w:t xml:space="preserve"> is stated thus:</w:t>
      </w:r>
    </w:p>
    <w:p w14:paraId="3E67EB86" w14:textId="77777777" w:rsidR="006A1EA4" w:rsidRPr="00AC098B" w:rsidRDefault="006A1EA4" w:rsidP="006A1EA4">
      <w:pPr>
        <w:spacing w:after="0" w:line="360" w:lineRule="auto"/>
        <w:ind w:left="1440" w:firstLine="720"/>
        <w:jc w:val="both"/>
        <w:rPr>
          <w:rFonts w:ascii="Times New Roman" w:eastAsiaTheme="minorEastAsia" w:hAnsi="Times New Roman" w:cs="Times New Roman"/>
          <w:sz w:val="28"/>
          <w:szCs w:val="28"/>
          <w:u w:val="single"/>
        </w:rPr>
      </w:pPr>
      <w:r w:rsidRPr="00AC098B">
        <w:rPr>
          <w:rFonts w:ascii="Times New Roman" w:eastAsiaTheme="minorEastAsia" w:hAnsi="Times New Roman" w:cs="Times New Roman"/>
          <w:sz w:val="28"/>
          <w:szCs w:val="28"/>
        </w:rPr>
        <w:t xml:space="preserve">n </w:t>
      </w:r>
      <w:proofErr w:type="gramStart"/>
      <w:r w:rsidRPr="00AC098B">
        <w:rPr>
          <w:rFonts w:ascii="Times New Roman" w:eastAsiaTheme="minorEastAsia" w:hAnsi="Times New Roman" w:cs="Times New Roman"/>
          <w:sz w:val="28"/>
          <w:szCs w:val="28"/>
        </w:rPr>
        <w:t xml:space="preserve">=  </w:t>
      </w:r>
      <w:r w:rsidRPr="00AC098B">
        <w:rPr>
          <w:rFonts w:ascii="Times New Roman" w:eastAsiaTheme="minorEastAsia" w:hAnsi="Times New Roman" w:cs="Times New Roman"/>
          <w:sz w:val="28"/>
          <w:szCs w:val="28"/>
          <w:u w:val="single"/>
        </w:rPr>
        <w:tab/>
      </w:r>
      <w:proofErr w:type="gramEnd"/>
      <w:r w:rsidRPr="00AC098B">
        <w:rPr>
          <w:rFonts w:ascii="Times New Roman" w:eastAsiaTheme="minorEastAsia" w:hAnsi="Times New Roman" w:cs="Times New Roman"/>
          <w:sz w:val="28"/>
          <w:szCs w:val="28"/>
          <w:u w:val="single"/>
        </w:rPr>
        <w:t>N</w:t>
      </w:r>
      <w:r w:rsidRPr="00AC098B">
        <w:rPr>
          <w:rFonts w:ascii="Times New Roman" w:eastAsiaTheme="minorEastAsia" w:hAnsi="Times New Roman" w:cs="Times New Roman"/>
          <w:sz w:val="28"/>
          <w:szCs w:val="28"/>
          <w:u w:val="single"/>
        </w:rPr>
        <w:tab/>
      </w:r>
    </w:p>
    <w:p w14:paraId="33C344D4" w14:textId="77777777" w:rsidR="006A1EA4" w:rsidRPr="00AC098B" w:rsidRDefault="006A1EA4" w:rsidP="006A1EA4">
      <w:pPr>
        <w:spacing w:after="0" w:line="360" w:lineRule="auto"/>
        <w:ind w:left="1440" w:firstLine="720"/>
        <w:jc w:val="both"/>
        <w:rPr>
          <w:rFonts w:ascii="Times New Roman" w:eastAsiaTheme="minorEastAsia" w:hAnsi="Times New Roman" w:cs="Times New Roman"/>
          <w:sz w:val="28"/>
          <w:szCs w:val="28"/>
          <w:vertAlign w:val="superscript"/>
        </w:rPr>
      </w:pPr>
      <w:r w:rsidRPr="00AC098B">
        <w:rPr>
          <w:rFonts w:ascii="Times New Roman" w:eastAsiaTheme="minorEastAsia" w:hAnsi="Times New Roman" w:cs="Times New Roman"/>
          <w:sz w:val="28"/>
          <w:szCs w:val="28"/>
        </w:rPr>
        <w:t xml:space="preserve">    1+N(e)</w:t>
      </w:r>
      <w:r w:rsidRPr="00AC098B">
        <w:rPr>
          <w:rFonts w:ascii="Times New Roman" w:eastAsiaTheme="minorEastAsia" w:hAnsi="Times New Roman" w:cs="Times New Roman"/>
          <w:sz w:val="28"/>
          <w:szCs w:val="28"/>
          <w:vertAlign w:val="superscript"/>
        </w:rPr>
        <w:t>2</w:t>
      </w:r>
    </w:p>
    <w:p w14:paraId="653447FD" w14:textId="77777777" w:rsidR="006A1EA4" w:rsidRPr="00AC098B" w:rsidRDefault="006A1EA4" w:rsidP="006A1EA4">
      <w:pPr>
        <w:spacing w:after="0" w:line="360" w:lineRule="auto"/>
        <w:jc w:val="both"/>
        <w:rPr>
          <w:rFonts w:ascii="Times New Roman" w:hAnsi="Times New Roman" w:cs="Times New Roman"/>
          <w:sz w:val="28"/>
          <w:szCs w:val="28"/>
        </w:rPr>
      </w:pPr>
      <w:r w:rsidRPr="00AC098B">
        <w:rPr>
          <w:rFonts w:ascii="Times New Roman" w:hAnsi="Times New Roman" w:cs="Times New Roman"/>
          <w:sz w:val="28"/>
          <w:szCs w:val="28"/>
        </w:rPr>
        <w:t>Where,</w:t>
      </w:r>
    </w:p>
    <w:p w14:paraId="21BA9FFC" w14:textId="77777777" w:rsidR="006A1EA4" w:rsidRPr="00AC098B" w:rsidRDefault="006A1EA4" w:rsidP="006A1EA4">
      <w:pPr>
        <w:spacing w:after="0" w:line="360" w:lineRule="auto"/>
        <w:ind w:firstLine="720"/>
        <w:jc w:val="both"/>
        <w:rPr>
          <w:rFonts w:ascii="Times New Roman" w:hAnsi="Times New Roman" w:cs="Times New Roman"/>
          <w:sz w:val="28"/>
          <w:szCs w:val="28"/>
        </w:rPr>
      </w:pPr>
      <w:r w:rsidRPr="00AC098B">
        <w:rPr>
          <w:rFonts w:ascii="Times New Roman" w:hAnsi="Times New Roman" w:cs="Times New Roman"/>
          <w:sz w:val="28"/>
          <w:szCs w:val="28"/>
        </w:rPr>
        <w:t>n</w:t>
      </w:r>
      <w:r w:rsidRPr="00AC098B">
        <w:rPr>
          <w:rFonts w:ascii="Times New Roman" w:hAnsi="Times New Roman" w:cs="Times New Roman"/>
          <w:sz w:val="28"/>
          <w:szCs w:val="28"/>
        </w:rPr>
        <w:tab/>
        <w:t>=</w:t>
      </w:r>
      <w:r w:rsidRPr="00AC098B">
        <w:rPr>
          <w:rFonts w:ascii="Times New Roman" w:hAnsi="Times New Roman" w:cs="Times New Roman"/>
          <w:sz w:val="28"/>
          <w:szCs w:val="28"/>
        </w:rPr>
        <w:tab/>
        <w:t>sample size</w:t>
      </w:r>
    </w:p>
    <w:p w14:paraId="0F984FAE" w14:textId="77777777" w:rsidR="006A1EA4" w:rsidRPr="00AC098B" w:rsidRDefault="006A1EA4" w:rsidP="006A1EA4">
      <w:pPr>
        <w:spacing w:after="0" w:line="360" w:lineRule="auto"/>
        <w:ind w:firstLine="720"/>
        <w:jc w:val="both"/>
        <w:rPr>
          <w:rFonts w:ascii="Times New Roman" w:hAnsi="Times New Roman" w:cs="Times New Roman"/>
          <w:sz w:val="28"/>
          <w:szCs w:val="28"/>
        </w:rPr>
      </w:pPr>
      <w:r w:rsidRPr="00AC098B">
        <w:rPr>
          <w:rFonts w:ascii="Times New Roman" w:hAnsi="Times New Roman" w:cs="Times New Roman"/>
          <w:sz w:val="28"/>
          <w:szCs w:val="28"/>
        </w:rPr>
        <w:t>N</w:t>
      </w:r>
      <w:r w:rsidRPr="00AC098B">
        <w:rPr>
          <w:rFonts w:ascii="Times New Roman" w:hAnsi="Times New Roman" w:cs="Times New Roman"/>
          <w:sz w:val="28"/>
          <w:szCs w:val="28"/>
        </w:rPr>
        <w:tab/>
        <w:t>=</w:t>
      </w:r>
      <w:r w:rsidRPr="00AC098B">
        <w:rPr>
          <w:rFonts w:ascii="Times New Roman" w:hAnsi="Times New Roman" w:cs="Times New Roman"/>
          <w:sz w:val="28"/>
          <w:szCs w:val="28"/>
        </w:rPr>
        <w:tab/>
        <w:t>population size</w:t>
      </w:r>
    </w:p>
    <w:p w14:paraId="6135847A" w14:textId="77777777" w:rsidR="006A1EA4" w:rsidRPr="00AC098B" w:rsidRDefault="006A1EA4" w:rsidP="006A1EA4">
      <w:pPr>
        <w:spacing w:after="0" w:line="360" w:lineRule="auto"/>
        <w:ind w:firstLine="720"/>
        <w:jc w:val="both"/>
        <w:rPr>
          <w:rFonts w:ascii="Times New Roman" w:hAnsi="Times New Roman" w:cs="Times New Roman"/>
          <w:sz w:val="28"/>
          <w:szCs w:val="28"/>
        </w:rPr>
      </w:pPr>
      <w:r w:rsidRPr="00AC098B">
        <w:rPr>
          <w:rFonts w:ascii="Times New Roman" w:hAnsi="Times New Roman" w:cs="Times New Roman"/>
          <w:sz w:val="28"/>
          <w:szCs w:val="28"/>
        </w:rPr>
        <w:t>e</w:t>
      </w:r>
      <w:r w:rsidRPr="00AC098B">
        <w:rPr>
          <w:rFonts w:ascii="Times New Roman" w:hAnsi="Times New Roman" w:cs="Times New Roman"/>
          <w:sz w:val="28"/>
          <w:szCs w:val="28"/>
        </w:rPr>
        <w:tab/>
        <w:t>=</w:t>
      </w:r>
      <w:r w:rsidRPr="00AC098B">
        <w:rPr>
          <w:rFonts w:ascii="Times New Roman" w:hAnsi="Times New Roman" w:cs="Times New Roman"/>
          <w:sz w:val="28"/>
          <w:szCs w:val="28"/>
        </w:rPr>
        <w:tab/>
        <w:t>margin of error (5%)</w:t>
      </w:r>
    </w:p>
    <w:p w14:paraId="5D2813FC" w14:textId="77777777" w:rsidR="006A1EA4" w:rsidRPr="00AC098B" w:rsidRDefault="006A1EA4" w:rsidP="006A1EA4">
      <w:pPr>
        <w:spacing w:after="0" w:line="360" w:lineRule="auto"/>
        <w:ind w:firstLine="720"/>
        <w:jc w:val="both"/>
        <w:rPr>
          <w:rFonts w:ascii="Times New Roman" w:hAnsi="Times New Roman" w:cs="Times New Roman"/>
          <w:sz w:val="28"/>
          <w:szCs w:val="28"/>
        </w:rPr>
      </w:pPr>
      <w:r w:rsidRPr="00AC098B">
        <w:rPr>
          <w:rFonts w:ascii="Times New Roman" w:hAnsi="Times New Roman" w:cs="Times New Roman"/>
          <w:sz w:val="28"/>
          <w:szCs w:val="28"/>
        </w:rPr>
        <w:t>1</w:t>
      </w:r>
      <w:r w:rsidRPr="00AC098B">
        <w:rPr>
          <w:rFonts w:ascii="Times New Roman" w:hAnsi="Times New Roman" w:cs="Times New Roman"/>
          <w:sz w:val="28"/>
          <w:szCs w:val="28"/>
        </w:rPr>
        <w:tab/>
        <w:t>=</w:t>
      </w:r>
      <w:r w:rsidRPr="00AC098B">
        <w:rPr>
          <w:rFonts w:ascii="Times New Roman" w:hAnsi="Times New Roman" w:cs="Times New Roman"/>
          <w:sz w:val="28"/>
          <w:szCs w:val="28"/>
        </w:rPr>
        <w:tab/>
        <w:t>constant</w:t>
      </w:r>
    </w:p>
    <w:p w14:paraId="44896F0C" w14:textId="02C0609A" w:rsidR="006A1EA4" w:rsidRPr="005E45FB" w:rsidRDefault="005E45FB" w:rsidP="005E45FB">
      <w:pPr>
        <w:spacing w:after="0" w:line="360" w:lineRule="auto"/>
        <w:ind w:left="20"/>
        <w:jc w:val="both"/>
        <w:rPr>
          <w:rFonts w:ascii="Times New Roman" w:hAnsi="Times New Roman" w:cs="Times New Roman"/>
          <w:sz w:val="28"/>
          <w:szCs w:val="28"/>
        </w:rPr>
      </w:pPr>
      <w:r w:rsidRPr="006A1EA4">
        <w:rPr>
          <w:rFonts w:ascii="Times New Roman" w:hAnsi="Times New Roman" w:cs="Times New Roman"/>
          <w:sz w:val="28"/>
          <w:szCs w:val="28"/>
        </w:rPr>
        <w:t>The</w:t>
      </w:r>
      <w:r>
        <w:rPr>
          <w:rFonts w:ascii="Times New Roman" w:hAnsi="Times New Roman" w:cs="Times New Roman"/>
          <w:sz w:val="28"/>
          <w:szCs w:val="28"/>
        </w:rPr>
        <w:t>refore</w:t>
      </w:r>
      <w:r w:rsidR="00FB122B">
        <w:rPr>
          <w:rFonts w:ascii="Times New Roman" w:hAnsi="Times New Roman" w:cs="Times New Roman"/>
          <w:sz w:val="28"/>
          <w:szCs w:val="28"/>
        </w:rPr>
        <w:t>,</w:t>
      </w:r>
      <w:r>
        <w:rPr>
          <w:rFonts w:ascii="Times New Roman" w:hAnsi="Times New Roman" w:cs="Times New Roman"/>
          <w:sz w:val="28"/>
          <w:szCs w:val="28"/>
        </w:rPr>
        <w:t xml:space="preserve"> the sample size of the study is </w:t>
      </w:r>
      <w:r w:rsidR="00FB122B">
        <w:rPr>
          <w:rFonts w:ascii="Times New Roman" w:hAnsi="Times New Roman" w:cs="Times New Roman"/>
          <w:sz w:val="28"/>
          <w:szCs w:val="28"/>
        </w:rPr>
        <w:t>255</w:t>
      </w:r>
      <w:r w:rsidRPr="006A1EA4">
        <w:rPr>
          <w:rFonts w:ascii="Times New Roman" w:hAnsi="Times New Roman" w:cs="Times New Roman"/>
          <w:sz w:val="28"/>
          <w:szCs w:val="28"/>
        </w:rPr>
        <w:t xml:space="preserve"> </w:t>
      </w:r>
      <w:r>
        <w:rPr>
          <w:rFonts w:ascii="Times New Roman" w:hAnsi="Times New Roman" w:cs="Times New Roman"/>
          <w:sz w:val="28"/>
          <w:szCs w:val="28"/>
        </w:rPr>
        <w:t xml:space="preserve">residence </w:t>
      </w:r>
      <w:r w:rsidRPr="006A1EA4">
        <w:rPr>
          <w:rFonts w:ascii="Times New Roman" w:hAnsi="Times New Roman" w:cs="Times New Roman"/>
          <w:sz w:val="28"/>
          <w:szCs w:val="28"/>
        </w:rPr>
        <w:t xml:space="preserve">from the entire population. </w:t>
      </w:r>
    </w:p>
    <w:p w14:paraId="67485984" w14:textId="3C60DF1C" w:rsidR="006A1EA4" w:rsidRPr="006A1EA4" w:rsidRDefault="006A1EA4" w:rsidP="006A1EA4">
      <w:pPr>
        <w:pStyle w:val="Heading2"/>
        <w:rPr>
          <w:color w:val="auto"/>
          <w:szCs w:val="28"/>
        </w:rPr>
      </w:pPr>
      <w:bookmarkStart w:id="5" w:name="_Toc96000954"/>
      <w:bookmarkStart w:id="6" w:name="_Toc119426408"/>
      <w:r w:rsidRPr="006A1EA4">
        <w:rPr>
          <w:color w:val="auto"/>
          <w:szCs w:val="28"/>
        </w:rPr>
        <w:t>3.4</w:t>
      </w:r>
      <w:r w:rsidRPr="006A1EA4">
        <w:rPr>
          <w:color w:val="auto"/>
          <w:szCs w:val="28"/>
        </w:rPr>
        <w:tab/>
        <w:t xml:space="preserve">Sources of </w:t>
      </w:r>
      <w:r w:rsidR="007E02F8" w:rsidRPr="006A1EA4">
        <w:rPr>
          <w:color w:val="auto"/>
          <w:szCs w:val="28"/>
        </w:rPr>
        <w:t>Research Data</w:t>
      </w:r>
      <w:bookmarkEnd w:id="5"/>
      <w:bookmarkEnd w:id="6"/>
    </w:p>
    <w:p w14:paraId="5D9F0780" w14:textId="77777777" w:rsidR="006A1EA4" w:rsidRPr="006A1EA4" w:rsidRDefault="006A1EA4" w:rsidP="006A1EA4">
      <w:pPr>
        <w:spacing w:after="0" w:line="360" w:lineRule="auto"/>
        <w:ind w:right="6"/>
        <w:jc w:val="both"/>
        <w:rPr>
          <w:rFonts w:ascii="Times New Roman" w:hAnsi="Times New Roman" w:cs="Times New Roman"/>
          <w:sz w:val="28"/>
          <w:szCs w:val="28"/>
        </w:rPr>
      </w:pPr>
      <w:r w:rsidRPr="007E02F8">
        <w:rPr>
          <w:rFonts w:ascii="Times New Roman" w:hAnsi="Times New Roman" w:cs="Times New Roman"/>
          <w:b/>
          <w:sz w:val="28"/>
          <w:szCs w:val="28"/>
        </w:rPr>
        <w:t>Primary source</w:t>
      </w:r>
      <w:r w:rsidRPr="006A1EA4">
        <w:rPr>
          <w:rFonts w:ascii="Times New Roman" w:hAnsi="Times New Roman" w:cs="Times New Roman"/>
          <w:sz w:val="28"/>
          <w:szCs w:val="28"/>
        </w:rPr>
        <w:t>: This data was collected directly from the sample population under study through the use of questionnaire constraining structured questions explaining clearly the objective of the survey and the data requirement, which were prepared in standard questions</w:t>
      </w:r>
      <w:r w:rsidRPr="006A1EA4">
        <w:rPr>
          <w:rFonts w:ascii="Times New Roman" w:hAnsi="Times New Roman" w:cs="Times New Roman"/>
          <w:strike/>
          <w:sz w:val="28"/>
          <w:szCs w:val="28"/>
        </w:rPr>
        <w:t xml:space="preserve"> </w:t>
      </w:r>
      <w:r w:rsidRPr="006A1EA4">
        <w:rPr>
          <w:rFonts w:ascii="Times New Roman" w:hAnsi="Times New Roman" w:cs="Times New Roman"/>
          <w:sz w:val="28"/>
          <w:szCs w:val="28"/>
        </w:rPr>
        <w:t xml:space="preserve">with exact wordings to be answered uniformly by the respondents indicating their level of agreement or disagreement.  </w:t>
      </w:r>
    </w:p>
    <w:p w14:paraId="38EF9E94" w14:textId="77777777" w:rsidR="006A1EA4" w:rsidRPr="006A1EA4" w:rsidRDefault="006A1EA4" w:rsidP="006A1EA4">
      <w:pPr>
        <w:spacing w:before="240" w:after="0" w:line="360" w:lineRule="auto"/>
        <w:ind w:right="6"/>
        <w:jc w:val="both"/>
        <w:rPr>
          <w:rFonts w:ascii="Times New Roman" w:hAnsi="Times New Roman" w:cs="Times New Roman"/>
          <w:sz w:val="28"/>
          <w:szCs w:val="28"/>
        </w:rPr>
      </w:pPr>
      <w:r w:rsidRPr="007E02F8">
        <w:rPr>
          <w:rFonts w:ascii="Times New Roman" w:hAnsi="Times New Roman" w:cs="Times New Roman"/>
          <w:b/>
          <w:sz w:val="28"/>
          <w:szCs w:val="28"/>
        </w:rPr>
        <w:t>Secondary source</w:t>
      </w:r>
      <w:r w:rsidRPr="006A1EA4">
        <w:rPr>
          <w:rFonts w:ascii="Times New Roman" w:hAnsi="Times New Roman" w:cs="Times New Roman"/>
          <w:sz w:val="28"/>
          <w:szCs w:val="28"/>
        </w:rPr>
        <w:t xml:space="preserve">: This data was also sourced from relevant journals, company’s policy manual, annual reports existing research materials from learned scholars and available textbooks on the research topic.  </w:t>
      </w:r>
    </w:p>
    <w:p w14:paraId="5BA36EE1" w14:textId="0916717C" w:rsidR="006A1EA4" w:rsidRPr="006A1EA4" w:rsidRDefault="006A1EA4" w:rsidP="006A1EA4">
      <w:pPr>
        <w:pStyle w:val="Heading2"/>
        <w:rPr>
          <w:color w:val="auto"/>
          <w:szCs w:val="28"/>
        </w:rPr>
      </w:pPr>
      <w:bookmarkStart w:id="7" w:name="_Toc119426409"/>
      <w:r w:rsidRPr="006A1EA4">
        <w:rPr>
          <w:color w:val="auto"/>
          <w:szCs w:val="28"/>
        </w:rPr>
        <w:t>3.5</w:t>
      </w:r>
      <w:r w:rsidRPr="006A1EA4">
        <w:rPr>
          <w:color w:val="auto"/>
          <w:szCs w:val="28"/>
        </w:rPr>
        <w:tab/>
        <w:t xml:space="preserve">Instrument for </w:t>
      </w:r>
      <w:r w:rsidR="007E02F8" w:rsidRPr="006A1EA4">
        <w:rPr>
          <w:color w:val="auto"/>
          <w:szCs w:val="28"/>
        </w:rPr>
        <w:t>Data Collection</w:t>
      </w:r>
      <w:bookmarkEnd w:id="7"/>
    </w:p>
    <w:p w14:paraId="27E182C9" w14:textId="77777777" w:rsidR="006A1EA4" w:rsidRPr="006A1EA4" w:rsidRDefault="006A1EA4" w:rsidP="006A1EA4">
      <w:pPr>
        <w:spacing w:after="0" w:line="360" w:lineRule="auto"/>
        <w:ind w:left="20"/>
        <w:jc w:val="both"/>
        <w:rPr>
          <w:rFonts w:ascii="Times New Roman" w:hAnsi="Times New Roman" w:cs="Times New Roman"/>
          <w:sz w:val="28"/>
          <w:szCs w:val="28"/>
        </w:rPr>
      </w:pPr>
      <w:r w:rsidRPr="006A1EA4">
        <w:rPr>
          <w:rFonts w:ascii="Times New Roman" w:hAnsi="Times New Roman" w:cs="Times New Roman"/>
          <w:sz w:val="28"/>
          <w:szCs w:val="28"/>
        </w:rPr>
        <w:t>These are the tools or methods used in getting data from respondents. In this study, questionnaires and interview are research instruments used. Questionnaire is the main research instrument used for the study to gather necessary data from the sample respondents. The questionnaire is structured type and provides answers to the research questions and hypotheses therein.</w:t>
      </w:r>
    </w:p>
    <w:p w14:paraId="116312B8" w14:textId="77777777" w:rsidR="006A1EA4" w:rsidRPr="006A1EA4" w:rsidRDefault="006A1EA4" w:rsidP="006A1EA4">
      <w:pPr>
        <w:spacing w:after="0" w:line="360" w:lineRule="auto"/>
        <w:ind w:left="20"/>
        <w:jc w:val="both"/>
        <w:rPr>
          <w:rFonts w:ascii="Times New Roman" w:hAnsi="Times New Roman" w:cs="Times New Roman"/>
          <w:sz w:val="28"/>
          <w:szCs w:val="28"/>
        </w:rPr>
      </w:pPr>
      <w:r w:rsidRPr="006A1EA4">
        <w:rPr>
          <w:rFonts w:ascii="Times New Roman" w:hAnsi="Times New Roman" w:cs="Times New Roman"/>
          <w:sz w:val="28"/>
          <w:szCs w:val="28"/>
        </w:rPr>
        <w:t>This instrument is divided and limited into two sections; Section A and B. Section A deals with the personal data of the respondents while Section B contains research statement postulated in line with the research question and hypothesis in chapter one. Options or alternatives are provided for each respondent to pick or tick one of the options.</w:t>
      </w:r>
    </w:p>
    <w:p w14:paraId="20D1CB14" w14:textId="77777777" w:rsidR="006A1EA4" w:rsidRPr="006A1EA4" w:rsidRDefault="006A1EA4" w:rsidP="006A1EA4">
      <w:pPr>
        <w:pStyle w:val="Heading2"/>
        <w:rPr>
          <w:color w:val="auto"/>
          <w:szCs w:val="28"/>
        </w:rPr>
      </w:pPr>
      <w:bookmarkStart w:id="8" w:name="_Toc119426410"/>
      <w:r w:rsidRPr="006A1EA4">
        <w:rPr>
          <w:color w:val="auto"/>
          <w:szCs w:val="28"/>
        </w:rPr>
        <w:lastRenderedPageBreak/>
        <w:t>3.6</w:t>
      </w:r>
      <w:r w:rsidRPr="006A1EA4">
        <w:rPr>
          <w:color w:val="auto"/>
          <w:szCs w:val="28"/>
        </w:rPr>
        <w:tab/>
        <w:t>Reliability and validity of instrument</w:t>
      </w:r>
      <w:bookmarkEnd w:id="8"/>
    </w:p>
    <w:p w14:paraId="2B687484" w14:textId="77777777" w:rsidR="006A1EA4" w:rsidRPr="006A1EA4" w:rsidRDefault="006A1EA4" w:rsidP="006A1EA4">
      <w:pPr>
        <w:spacing w:after="0" w:line="360" w:lineRule="auto"/>
        <w:ind w:left="20"/>
        <w:jc w:val="both"/>
        <w:rPr>
          <w:rFonts w:ascii="Times New Roman" w:hAnsi="Times New Roman" w:cs="Times New Roman"/>
          <w:sz w:val="28"/>
          <w:szCs w:val="28"/>
        </w:rPr>
      </w:pPr>
      <w:r w:rsidRPr="006A1EA4">
        <w:rPr>
          <w:rFonts w:ascii="Times New Roman" w:hAnsi="Times New Roman" w:cs="Times New Roman"/>
          <w:sz w:val="28"/>
          <w:szCs w:val="28"/>
        </w:rPr>
        <w:t>Reliability means the accuracy of precision of a measuring instrument while validity means the extent to which the research instrument measures what it is supposed to measure. In order to determine the reliability and validity of the study, the test-retest method was used. To have a valid instrument, the questions in the questionnaire will be free from ambiguity (</w:t>
      </w:r>
      <w:proofErr w:type="spellStart"/>
      <w:r w:rsidRPr="006A1EA4">
        <w:rPr>
          <w:rFonts w:ascii="Times New Roman" w:hAnsi="Times New Roman" w:cs="Times New Roman"/>
          <w:sz w:val="28"/>
          <w:szCs w:val="28"/>
        </w:rPr>
        <w:t>i.e</w:t>
      </w:r>
      <w:proofErr w:type="spellEnd"/>
      <w:r w:rsidRPr="006A1EA4">
        <w:rPr>
          <w:rFonts w:ascii="Times New Roman" w:hAnsi="Times New Roman" w:cs="Times New Roman"/>
          <w:sz w:val="28"/>
          <w:szCs w:val="28"/>
        </w:rPr>
        <w:t xml:space="preserve"> the questions will not be too complex). To have reliable instrument, the questionnaire will be followed with interview of sample of respondents to know wider view on the subject.</w:t>
      </w:r>
    </w:p>
    <w:p w14:paraId="614AB2E9" w14:textId="77777777" w:rsidR="006A1EA4" w:rsidRPr="006A1EA4" w:rsidRDefault="006A1EA4" w:rsidP="006A1EA4">
      <w:pPr>
        <w:pStyle w:val="Heading2"/>
        <w:rPr>
          <w:color w:val="auto"/>
          <w:szCs w:val="28"/>
        </w:rPr>
      </w:pPr>
      <w:bookmarkStart w:id="9" w:name="_Toc119426411"/>
      <w:r w:rsidRPr="006A1EA4">
        <w:rPr>
          <w:color w:val="auto"/>
          <w:szCs w:val="28"/>
        </w:rPr>
        <w:t>3.8</w:t>
      </w:r>
      <w:r w:rsidRPr="006A1EA4">
        <w:rPr>
          <w:color w:val="auto"/>
          <w:szCs w:val="28"/>
        </w:rPr>
        <w:tab/>
        <w:t>Method of Data Analysis</w:t>
      </w:r>
      <w:bookmarkEnd w:id="9"/>
    </w:p>
    <w:p w14:paraId="69B57BD0" w14:textId="5B9C8218" w:rsidR="006A1EA4" w:rsidRPr="006A1EA4" w:rsidRDefault="006A1EA4" w:rsidP="008B7590">
      <w:pPr>
        <w:spacing w:line="360" w:lineRule="auto"/>
        <w:rPr>
          <w:rFonts w:ascii="Times New Roman" w:hAnsi="Times New Roman" w:cs="Times New Roman"/>
          <w:sz w:val="28"/>
          <w:szCs w:val="28"/>
        </w:rPr>
      </w:pPr>
      <w:r w:rsidRPr="006A1EA4">
        <w:rPr>
          <w:rFonts w:ascii="Times New Roman" w:hAnsi="Times New Roman" w:cs="Times New Roman"/>
          <w:sz w:val="28"/>
          <w:szCs w:val="28"/>
        </w:rPr>
        <w:t xml:space="preserve">The data collected for this study was </w:t>
      </w:r>
      <w:proofErr w:type="spellStart"/>
      <w:r w:rsidRPr="006A1EA4">
        <w:rPr>
          <w:rFonts w:ascii="Times New Roman" w:hAnsi="Times New Roman" w:cs="Times New Roman"/>
          <w:sz w:val="28"/>
          <w:szCs w:val="28"/>
        </w:rPr>
        <w:t>analyzed</w:t>
      </w:r>
      <w:proofErr w:type="spellEnd"/>
      <w:r w:rsidRPr="006A1EA4">
        <w:rPr>
          <w:rFonts w:ascii="Times New Roman" w:hAnsi="Times New Roman" w:cs="Times New Roman"/>
          <w:sz w:val="28"/>
          <w:szCs w:val="28"/>
        </w:rPr>
        <w:t xml:space="preserve"> using the T-test statistics of “Mean”. This statistical tool is appropriate because of the descriptive nature of the research. Using five (5) point’s </w:t>
      </w:r>
      <w:proofErr w:type="spellStart"/>
      <w:r w:rsidRPr="006A1EA4">
        <w:rPr>
          <w:rFonts w:ascii="Times New Roman" w:hAnsi="Times New Roman" w:cs="Times New Roman"/>
          <w:sz w:val="28"/>
          <w:szCs w:val="28"/>
        </w:rPr>
        <w:t>likert</w:t>
      </w:r>
      <w:proofErr w:type="spellEnd"/>
      <w:r w:rsidRPr="006A1EA4">
        <w:rPr>
          <w:rFonts w:ascii="Times New Roman" w:hAnsi="Times New Roman" w:cs="Times New Roman"/>
          <w:sz w:val="28"/>
          <w:szCs w:val="28"/>
        </w:rPr>
        <w:t xml:space="preserve">-type scale to </w:t>
      </w:r>
      <w:proofErr w:type="spellStart"/>
      <w:r w:rsidRPr="006A1EA4">
        <w:rPr>
          <w:rFonts w:ascii="Times New Roman" w:hAnsi="Times New Roman" w:cs="Times New Roman"/>
          <w:sz w:val="28"/>
          <w:szCs w:val="28"/>
        </w:rPr>
        <w:t>analyze</w:t>
      </w:r>
      <w:proofErr w:type="spellEnd"/>
      <w:r w:rsidRPr="006A1EA4">
        <w:rPr>
          <w:rFonts w:ascii="Times New Roman" w:hAnsi="Times New Roman" w:cs="Times New Roman"/>
          <w:sz w:val="28"/>
          <w:szCs w:val="28"/>
        </w:rPr>
        <w:t xml:space="preserve"> questions to which values were attached as follows: </w:t>
      </w:r>
    </w:p>
    <w:p w14:paraId="725BBD77" w14:textId="77777777" w:rsidR="006A1EA4" w:rsidRPr="006A1EA4" w:rsidRDefault="006A1EA4" w:rsidP="006A1EA4">
      <w:pPr>
        <w:spacing w:before="240" w:line="360" w:lineRule="auto"/>
        <w:rPr>
          <w:rFonts w:ascii="Times New Roman" w:hAnsi="Times New Roman" w:cs="Times New Roman"/>
          <w:b/>
          <w:sz w:val="28"/>
          <w:szCs w:val="28"/>
        </w:rPr>
      </w:pPr>
      <w:r w:rsidRPr="006A1EA4">
        <w:rPr>
          <w:rFonts w:ascii="Times New Roman" w:hAnsi="Times New Roman" w:cs="Times New Roman"/>
          <w:b/>
          <w:sz w:val="28"/>
          <w:szCs w:val="28"/>
        </w:rPr>
        <w:t xml:space="preserve">Table 3.1: Likert-type scale    </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A1EA4" w:rsidRPr="006A1EA4" w14:paraId="5B743D53" w14:textId="77777777" w:rsidTr="00144097">
        <w:tc>
          <w:tcPr>
            <w:tcW w:w="3116" w:type="dxa"/>
            <w:tcBorders>
              <w:top w:val="single" w:sz="4" w:space="0" w:color="auto"/>
              <w:bottom w:val="single" w:sz="4" w:space="0" w:color="auto"/>
            </w:tcBorders>
          </w:tcPr>
          <w:p w14:paraId="44807571" w14:textId="77777777" w:rsidR="006A1EA4" w:rsidRPr="006A1EA4" w:rsidRDefault="006A1EA4" w:rsidP="006A1EA4">
            <w:pPr>
              <w:spacing w:line="360" w:lineRule="auto"/>
              <w:rPr>
                <w:rFonts w:ascii="Times New Roman" w:hAnsi="Times New Roman" w:cs="Times New Roman"/>
                <w:sz w:val="28"/>
                <w:szCs w:val="28"/>
              </w:rPr>
            </w:pPr>
            <w:r w:rsidRPr="006A1EA4">
              <w:rPr>
                <w:rFonts w:ascii="Times New Roman" w:hAnsi="Times New Roman" w:cs="Times New Roman"/>
                <w:sz w:val="28"/>
                <w:szCs w:val="28"/>
              </w:rPr>
              <w:t>VARIABLES</w:t>
            </w:r>
          </w:p>
        </w:tc>
        <w:tc>
          <w:tcPr>
            <w:tcW w:w="3117" w:type="dxa"/>
            <w:tcBorders>
              <w:top w:val="single" w:sz="4" w:space="0" w:color="auto"/>
              <w:bottom w:val="single" w:sz="4" w:space="0" w:color="auto"/>
            </w:tcBorders>
          </w:tcPr>
          <w:p w14:paraId="0F264998" w14:textId="77777777" w:rsidR="006A1EA4" w:rsidRPr="006A1EA4" w:rsidRDefault="006A1EA4" w:rsidP="006A1EA4">
            <w:pPr>
              <w:spacing w:line="360" w:lineRule="auto"/>
              <w:rPr>
                <w:rFonts w:ascii="Times New Roman" w:hAnsi="Times New Roman" w:cs="Times New Roman"/>
                <w:sz w:val="28"/>
                <w:szCs w:val="28"/>
              </w:rPr>
            </w:pPr>
            <w:r w:rsidRPr="006A1EA4">
              <w:rPr>
                <w:rFonts w:ascii="Times New Roman" w:hAnsi="Times New Roman" w:cs="Times New Roman"/>
                <w:sz w:val="28"/>
                <w:szCs w:val="28"/>
              </w:rPr>
              <w:t>CODES</w:t>
            </w:r>
          </w:p>
        </w:tc>
        <w:tc>
          <w:tcPr>
            <w:tcW w:w="3117" w:type="dxa"/>
            <w:tcBorders>
              <w:top w:val="single" w:sz="4" w:space="0" w:color="auto"/>
              <w:bottom w:val="single" w:sz="4" w:space="0" w:color="auto"/>
            </w:tcBorders>
          </w:tcPr>
          <w:p w14:paraId="4AE20204" w14:textId="77777777" w:rsidR="006A1EA4" w:rsidRPr="006A1EA4" w:rsidRDefault="006A1EA4" w:rsidP="006A1EA4">
            <w:pPr>
              <w:spacing w:line="360" w:lineRule="auto"/>
              <w:rPr>
                <w:rFonts w:ascii="Times New Roman" w:hAnsi="Times New Roman" w:cs="Times New Roman"/>
                <w:sz w:val="28"/>
                <w:szCs w:val="28"/>
              </w:rPr>
            </w:pPr>
            <w:r w:rsidRPr="006A1EA4">
              <w:rPr>
                <w:rFonts w:ascii="Times New Roman" w:hAnsi="Times New Roman" w:cs="Times New Roman"/>
                <w:sz w:val="28"/>
                <w:szCs w:val="28"/>
              </w:rPr>
              <w:t>VALUES</w:t>
            </w:r>
          </w:p>
        </w:tc>
      </w:tr>
      <w:tr w:rsidR="006A1EA4" w:rsidRPr="006A1EA4" w14:paraId="69BA7EE4" w14:textId="77777777" w:rsidTr="00144097">
        <w:tc>
          <w:tcPr>
            <w:tcW w:w="3116" w:type="dxa"/>
            <w:tcBorders>
              <w:top w:val="single" w:sz="4" w:space="0" w:color="auto"/>
            </w:tcBorders>
          </w:tcPr>
          <w:p w14:paraId="15618C3F" w14:textId="77777777" w:rsidR="006A1EA4" w:rsidRPr="006A1EA4" w:rsidRDefault="006A1EA4" w:rsidP="006A1EA4">
            <w:pPr>
              <w:spacing w:line="360" w:lineRule="auto"/>
              <w:rPr>
                <w:rFonts w:ascii="Times New Roman" w:hAnsi="Times New Roman" w:cs="Times New Roman"/>
                <w:sz w:val="28"/>
                <w:szCs w:val="28"/>
              </w:rPr>
            </w:pPr>
            <w:r w:rsidRPr="006A1EA4">
              <w:rPr>
                <w:rFonts w:ascii="Times New Roman" w:hAnsi="Times New Roman" w:cs="Times New Roman"/>
                <w:sz w:val="28"/>
                <w:szCs w:val="28"/>
              </w:rPr>
              <w:t xml:space="preserve">Strongly Agree </w:t>
            </w:r>
          </w:p>
        </w:tc>
        <w:tc>
          <w:tcPr>
            <w:tcW w:w="3117" w:type="dxa"/>
            <w:tcBorders>
              <w:top w:val="single" w:sz="4" w:space="0" w:color="auto"/>
            </w:tcBorders>
          </w:tcPr>
          <w:p w14:paraId="5A4E005C" w14:textId="77777777" w:rsidR="006A1EA4" w:rsidRPr="006A1EA4" w:rsidRDefault="006A1EA4" w:rsidP="006A1EA4">
            <w:pPr>
              <w:spacing w:line="360" w:lineRule="auto"/>
              <w:rPr>
                <w:rFonts w:ascii="Times New Roman" w:hAnsi="Times New Roman" w:cs="Times New Roman"/>
                <w:sz w:val="28"/>
                <w:szCs w:val="28"/>
              </w:rPr>
            </w:pPr>
            <w:r w:rsidRPr="006A1EA4">
              <w:rPr>
                <w:rFonts w:ascii="Times New Roman" w:hAnsi="Times New Roman" w:cs="Times New Roman"/>
                <w:sz w:val="28"/>
                <w:szCs w:val="28"/>
              </w:rPr>
              <w:t>SA</w:t>
            </w:r>
          </w:p>
        </w:tc>
        <w:tc>
          <w:tcPr>
            <w:tcW w:w="3117" w:type="dxa"/>
            <w:tcBorders>
              <w:top w:val="single" w:sz="4" w:space="0" w:color="auto"/>
            </w:tcBorders>
          </w:tcPr>
          <w:p w14:paraId="7D70C174" w14:textId="77777777" w:rsidR="006A1EA4" w:rsidRPr="006A1EA4" w:rsidRDefault="006A1EA4" w:rsidP="006A1EA4">
            <w:pPr>
              <w:spacing w:line="360" w:lineRule="auto"/>
              <w:rPr>
                <w:rFonts w:ascii="Times New Roman" w:hAnsi="Times New Roman" w:cs="Times New Roman"/>
                <w:sz w:val="28"/>
                <w:szCs w:val="28"/>
              </w:rPr>
            </w:pPr>
            <w:r w:rsidRPr="006A1EA4">
              <w:rPr>
                <w:rFonts w:ascii="Times New Roman" w:hAnsi="Times New Roman" w:cs="Times New Roman"/>
                <w:sz w:val="28"/>
                <w:szCs w:val="28"/>
              </w:rPr>
              <w:t>5</w:t>
            </w:r>
          </w:p>
        </w:tc>
      </w:tr>
      <w:tr w:rsidR="006A1EA4" w:rsidRPr="006A1EA4" w14:paraId="2D59F188" w14:textId="77777777" w:rsidTr="00144097">
        <w:tc>
          <w:tcPr>
            <w:tcW w:w="3116" w:type="dxa"/>
          </w:tcPr>
          <w:p w14:paraId="32A2E57E" w14:textId="77777777" w:rsidR="006A1EA4" w:rsidRPr="006A1EA4" w:rsidRDefault="006A1EA4" w:rsidP="006A1EA4">
            <w:pPr>
              <w:spacing w:line="360" w:lineRule="auto"/>
              <w:rPr>
                <w:rFonts w:ascii="Times New Roman" w:hAnsi="Times New Roman" w:cs="Times New Roman"/>
                <w:sz w:val="28"/>
                <w:szCs w:val="28"/>
              </w:rPr>
            </w:pPr>
            <w:r w:rsidRPr="006A1EA4">
              <w:rPr>
                <w:rFonts w:ascii="Times New Roman" w:hAnsi="Times New Roman" w:cs="Times New Roman"/>
                <w:sz w:val="28"/>
                <w:szCs w:val="28"/>
              </w:rPr>
              <w:t xml:space="preserve">Agree </w:t>
            </w:r>
          </w:p>
        </w:tc>
        <w:tc>
          <w:tcPr>
            <w:tcW w:w="3117" w:type="dxa"/>
          </w:tcPr>
          <w:p w14:paraId="2E4AE57F" w14:textId="77777777" w:rsidR="006A1EA4" w:rsidRPr="006A1EA4" w:rsidRDefault="006A1EA4" w:rsidP="006A1EA4">
            <w:pPr>
              <w:spacing w:line="360" w:lineRule="auto"/>
              <w:rPr>
                <w:rFonts w:ascii="Times New Roman" w:hAnsi="Times New Roman" w:cs="Times New Roman"/>
                <w:sz w:val="28"/>
                <w:szCs w:val="28"/>
              </w:rPr>
            </w:pPr>
            <w:r w:rsidRPr="006A1EA4">
              <w:rPr>
                <w:rFonts w:ascii="Times New Roman" w:hAnsi="Times New Roman" w:cs="Times New Roman"/>
                <w:sz w:val="28"/>
                <w:szCs w:val="28"/>
              </w:rPr>
              <w:t>A</w:t>
            </w:r>
          </w:p>
        </w:tc>
        <w:tc>
          <w:tcPr>
            <w:tcW w:w="3117" w:type="dxa"/>
          </w:tcPr>
          <w:p w14:paraId="0A5300FF" w14:textId="77777777" w:rsidR="006A1EA4" w:rsidRPr="006A1EA4" w:rsidRDefault="006A1EA4" w:rsidP="006A1EA4">
            <w:pPr>
              <w:spacing w:line="360" w:lineRule="auto"/>
              <w:rPr>
                <w:rFonts w:ascii="Times New Roman" w:hAnsi="Times New Roman" w:cs="Times New Roman"/>
                <w:sz w:val="28"/>
                <w:szCs w:val="28"/>
              </w:rPr>
            </w:pPr>
            <w:r w:rsidRPr="006A1EA4">
              <w:rPr>
                <w:rFonts w:ascii="Times New Roman" w:hAnsi="Times New Roman" w:cs="Times New Roman"/>
                <w:sz w:val="28"/>
                <w:szCs w:val="28"/>
              </w:rPr>
              <w:t>4</w:t>
            </w:r>
          </w:p>
        </w:tc>
      </w:tr>
      <w:tr w:rsidR="006A1EA4" w:rsidRPr="006A1EA4" w14:paraId="6E4164E7" w14:textId="77777777" w:rsidTr="00144097">
        <w:tc>
          <w:tcPr>
            <w:tcW w:w="3116" w:type="dxa"/>
          </w:tcPr>
          <w:p w14:paraId="6E93BF67" w14:textId="77777777" w:rsidR="006A1EA4" w:rsidRPr="006A1EA4" w:rsidRDefault="006A1EA4" w:rsidP="006A1EA4">
            <w:pPr>
              <w:spacing w:line="360" w:lineRule="auto"/>
              <w:rPr>
                <w:rFonts w:ascii="Times New Roman" w:hAnsi="Times New Roman" w:cs="Times New Roman"/>
                <w:sz w:val="28"/>
                <w:szCs w:val="28"/>
              </w:rPr>
            </w:pPr>
            <w:r w:rsidRPr="006A1EA4">
              <w:rPr>
                <w:rFonts w:ascii="Times New Roman" w:hAnsi="Times New Roman" w:cs="Times New Roman"/>
                <w:sz w:val="28"/>
                <w:szCs w:val="28"/>
              </w:rPr>
              <w:t xml:space="preserve">Undecided </w:t>
            </w:r>
          </w:p>
        </w:tc>
        <w:tc>
          <w:tcPr>
            <w:tcW w:w="3117" w:type="dxa"/>
          </w:tcPr>
          <w:p w14:paraId="3522B9D2" w14:textId="77777777" w:rsidR="006A1EA4" w:rsidRPr="006A1EA4" w:rsidRDefault="006A1EA4" w:rsidP="006A1EA4">
            <w:pPr>
              <w:spacing w:line="360" w:lineRule="auto"/>
              <w:rPr>
                <w:rFonts w:ascii="Times New Roman" w:hAnsi="Times New Roman" w:cs="Times New Roman"/>
                <w:sz w:val="28"/>
                <w:szCs w:val="28"/>
              </w:rPr>
            </w:pPr>
            <w:r w:rsidRPr="006A1EA4">
              <w:rPr>
                <w:rFonts w:ascii="Times New Roman" w:hAnsi="Times New Roman" w:cs="Times New Roman"/>
                <w:sz w:val="28"/>
                <w:szCs w:val="28"/>
              </w:rPr>
              <w:t>UD</w:t>
            </w:r>
          </w:p>
        </w:tc>
        <w:tc>
          <w:tcPr>
            <w:tcW w:w="3117" w:type="dxa"/>
          </w:tcPr>
          <w:p w14:paraId="103F7A3E" w14:textId="77777777" w:rsidR="006A1EA4" w:rsidRPr="006A1EA4" w:rsidRDefault="006A1EA4" w:rsidP="006A1EA4">
            <w:pPr>
              <w:spacing w:line="360" w:lineRule="auto"/>
              <w:rPr>
                <w:rFonts w:ascii="Times New Roman" w:hAnsi="Times New Roman" w:cs="Times New Roman"/>
                <w:sz w:val="28"/>
                <w:szCs w:val="28"/>
              </w:rPr>
            </w:pPr>
            <w:r w:rsidRPr="006A1EA4">
              <w:rPr>
                <w:rFonts w:ascii="Times New Roman" w:hAnsi="Times New Roman" w:cs="Times New Roman"/>
                <w:sz w:val="28"/>
                <w:szCs w:val="28"/>
              </w:rPr>
              <w:t>3</w:t>
            </w:r>
          </w:p>
        </w:tc>
      </w:tr>
      <w:tr w:rsidR="006A1EA4" w:rsidRPr="006A1EA4" w14:paraId="1267C08B" w14:textId="77777777" w:rsidTr="00144097">
        <w:tc>
          <w:tcPr>
            <w:tcW w:w="3116" w:type="dxa"/>
          </w:tcPr>
          <w:p w14:paraId="5DC8DD97" w14:textId="77777777" w:rsidR="006A1EA4" w:rsidRPr="006A1EA4" w:rsidRDefault="006A1EA4" w:rsidP="006A1EA4">
            <w:pPr>
              <w:spacing w:line="360" w:lineRule="auto"/>
              <w:rPr>
                <w:rFonts w:ascii="Times New Roman" w:hAnsi="Times New Roman" w:cs="Times New Roman"/>
                <w:sz w:val="28"/>
                <w:szCs w:val="28"/>
              </w:rPr>
            </w:pPr>
            <w:r w:rsidRPr="006A1EA4">
              <w:rPr>
                <w:rFonts w:ascii="Times New Roman" w:hAnsi="Times New Roman" w:cs="Times New Roman"/>
                <w:sz w:val="28"/>
                <w:szCs w:val="28"/>
              </w:rPr>
              <w:t xml:space="preserve">Disagree </w:t>
            </w:r>
          </w:p>
        </w:tc>
        <w:tc>
          <w:tcPr>
            <w:tcW w:w="3117" w:type="dxa"/>
          </w:tcPr>
          <w:p w14:paraId="7DE9C471" w14:textId="77777777" w:rsidR="006A1EA4" w:rsidRPr="006A1EA4" w:rsidRDefault="006A1EA4" w:rsidP="006A1EA4">
            <w:pPr>
              <w:spacing w:line="360" w:lineRule="auto"/>
              <w:rPr>
                <w:rFonts w:ascii="Times New Roman" w:hAnsi="Times New Roman" w:cs="Times New Roman"/>
                <w:sz w:val="28"/>
                <w:szCs w:val="28"/>
              </w:rPr>
            </w:pPr>
            <w:r w:rsidRPr="006A1EA4">
              <w:rPr>
                <w:rFonts w:ascii="Times New Roman" w:hAnsi="Times New Roman" w:cs="Times New Roman"/>
                <w:sz w:val="28"/>
                <w:szCs w:val="28"/>
              </w:rPr>
              <w:t>D</w:t>
            </w:r>
          </w:p>
        </w:tc>
        <w:tc>
          <w:tcPr>
            <w:tcW w:w="3117" w:type="dxa"/>
          </w:tcPr>
          <w:p w14:paraId="0C22140C" w14:textId="77777777" w:rsidR="006A1EA4" w:rsidRPr="006A1EA4" w:rsidRDefault="006A1EA4" w:rsidP="006A1EA4">
            <w:pPr>
              <w:spacing w:line="360" w:lineRule="auto"/>
              <w:rPr>
                <w:rFonts w:ascii="Times New Roman" w:hAnsi="Times New Roman" w:cs="Times New Roman"/>
                <w:sz w:val="28"/>
                <w:szCs w:val="28"/>
              </w:rPr>
            </w:pPr>
            <w:r w:rsidRPr="006A1EA4">
              <w:rPr>
                <w:rFonts w:ascii="Times New Roman" w:hAnsi="Times New Roman" w:cs="Times New Roman"/>
                <w:sz w:val="28"/>
                <w:szCs w:val="28"/>
              </w:rPr>
              <w:t>2</w:t>
            </w:r>
          </w:p>
        </w:tc>
      </w:tr>
      <w:tr w:rsidR="006A1EA4" w:rsidRPr="006A1EA4" w14:paraId="38F1462C" w14:textId="77777777" w:rsidTr="00144097">
        <w:tc>
          <w:tcPr>
            <w:tcW w:w="3116" w:type="dxa"/>
          </w:tcPr>
          <w:p w14:paraId="3152401B" w14:textId="77777777" w:rsidR="006A1EA4" w:rsidRPr="006A1EA4" w:rsidRDefault="006A1EA4" w:rsidP="006A1EA4">
            <w:pPr>
              <w:spacing w:line="360" w:lineRule="auto"/>
              <w:rPr>
                <w:rFonts w:ascii="Times New Roman" w:hAnsi="Times New Roman" w:cs="Times New Roman"/>
                <w:sz w:val="28"/>
                <w:szCs w:val="28"/>
              </w:rPr>
            </w:pPr>
            <w:r w:rsidRPr="006A1EA4">
              <w:rPr>
                <w:rFonts w:ascii="Times New Roman" w:hAnsi="Times New Roman" w:cs="Times New Roman"/>
                <w:sz w:val="28"/>
                <w:szCs w:val="28"/>
              </w:rPr>
              <w:t xml:space="preserve">Strongly Disagree </w:t>
            </w:r>
          </w:p>
        </w:tc>
        <w:tc>
          <w:tcPr>
            <w:tcW w:w="3117" w:type="dxa"/>
          </w:tcPr>
          <w:p w14:paraId="3B721AB5" w14:textId="77777777" w:rsidR="006A1EA4" w:rsidRPr="006A1EA4" w:rsidRDefault="006A1EA4" w:rsidP="006A1EA4">
            <w:pPr>
              <w:spacing w:line="360" w:lineRule="auto"/>
              <w:rPr>
                <w:rFonts w:ascii="Times New Roman" w:hAnsi="Times New Roman" w:cs="Times New Roman"/>
                <w:sz w:val="28"/>
                <w:szCs w:val="28"/>
              </w:rPr>
            </w:pPr>
            <w:r w:rsidRPr="006A1EA4">
              <w:rPr>
                <w:rFonts w:ascii="Times New Roman" w:hAnsi="Times New Roman" w:cs="Times New Roman"/>
                <w:sz w:val="28"/>
                <w:szCs w:val="28"/>
              </w:rPr>
              <w:t>SD</w:t>
            </w:r>
          </w:p>
        </w:tc>
        <w:tc>
          <w:tcPr>
            <w:tcW w:w="3117" w:type="dxa"/>
          </w:tcPr>
          <w:p w14:paraId="237775DC" w14:textId="77777777" w:rsidR="006A1EA4" w:rsidRPr="006A1EA4" w:rsidRDefault="006A1EA4" w:rsidP="006A1EA4">
            <w:pPr>
              <w:spacing w:line="360" w:lineRule="auto"/>
              <w:rPr>
                <w:rFonts w:ascii="Times New Roman" w:hAnsi="Times New Roman" w:cs="Times New Roman"/>
                <w:sz w:val="28"/>
                <w:szCs w:val="28"/>
              </w:rPr>
            </w:pPr>
            <w:r w:rsidRPr="006A1EA4">
              <w:rPr>
                <w:rFonts w:ascii="Times New Roman" w:hAnsi="Times New Roman" w:cs="Times New Roman"/>
                <w:sz w:val="28"/>
                <w:szCs w:val="28"/>
              </w:rPr>
              <w:t>1</w:t>
            </w:r>
          </w:p>
        </w:tc>
      </w:tr>
    </w:tbl>
    <w:p w14:paraId="1B1DEA3E" w14:textId="77777777" w:rsidR="006A1EA4" w:rsidRPr="006A1EA4" w:rsidRDefault="006A1EA4" w:rsidP="006A1EA4">
      <w:pPr>
        <w:spacing w:before="240" w:line="360" w:lineRule="auto"/>
        <w:rPr>
          <w:rFonts w:ascii="Times New Roman" w:eastAsiaTheme="minorEastAsia" w:hAnsi="Times New Roman" w:cs="Times New Roman"/>
          <w:sz w:val="28"/>
          <w:szCs w:val="28"/>
        </w:rPr>
      </w:pPr>
      <w:r w:rsidRPr="006A1EA4">
        <w:rPr>
          <w:rFonts w:ascii="Times New Roman" w:hAnsi="Times New Roman" w:cs="Times New Roman"/>
          <w:sz w:val="28"/>
          <w:szCs w:val="28"/>
        </w:rPr>
        <w:t xml:space="preserve">The mean will be calculated using the formula below: - X= </w:t>
      </w:r>
      <m:oMath>
        <m:f>
          <m:fPr>
            <m:ctrlPr>
              <w:rPr>
                <w:rFonts w:ascii="Cambria Math" w:hAnsi="Cambria Math" w:cs="Times New Roman"/>
                <w:i/>
                <w:sz w:val="28"/>
                <w:szCs w:val="28"/>
              </w:rPr>
            </m:ctrlPr>
          </m:fPr>
          <m:num>
            <m:r>
              <w:rPr>
                <w:rFonts w:ascii="Cambria Math" w:hAnsi="Cambria Math" w:cs="Times New Roman"/>
                <w:sz w:val="28"/>
                <w:szCs w:val="28"/>
              </w:rPr>
              <m:t>EFX</m:t>
            </m:r>
          </m:num>
          <m:den>
            <m:r>
              <w:rPr>
                <w:rFonts w:ascii="Cambria Math" w:hAnsi="Cambria Math" w:cs="Times New Roman"/>
                <w:sz w:val="28"/>
                <w:szCs w:val="28"/>
              </w:rPr>
              <m:t>N</m:t>
            </m:r>
          </m:den>
        </m:f>
      </m:oMath>
    </w:p>
    <w:p w14:paraId="65B00159" w14:textId="77777777" w:rsidR="006A1EA4" w:rsidRPr="006A1EA4" w:rsidRDefault="006A1EA4" w:rsidP="008B7590">
      <w:pPr>
        <w:spacing w:after="0" w:line="360" w:lineRule="auto"/>
        <w:rPr>
          <w:rFonts w:ascii="Times New Roman" w:eastAsiaTheme="minorEastAsia" w:hAnsi="Times New Roman" w:cs="Times New Roman"/>
          <w:sz w:val="28"/>
          <w:szCs w:val="28"/>
        </w:rPr>
      </w:pPr>
      <w:r w:rsidRPr="006A1EA4">
        <w:rPr>
          <w:rFonts w:ascii="Times New Roman" w:eastAsiaTheme="minorEastAsia" w:hAnsi="Times New Roman" w:cs="Times New Roman"/>
          <w:sz w:val="28"/>
          <w:szCs w:val="28"/>
        </w:rPr>
        <w:t xml:space="preserve">Where X – Mean </w:t>
      </w:r>
    </w:p>
    <w:p w14:paraId="2C308F58" w14:textId="77777777" w:rsidR="006A1EA4" w:rsidRPr="006A1EA4" w:rsidRDefault="006A1EA4" w:rsidP="008B7590">
      <w:pPr>
        <w:spacing w:after="0" w:line="360" w:lineRule="auto"/>
        <w:rPr>
          <w:rFonts w:ascii="Times New Roman" w:eastAsiaTheme="minorEastAsia" w:hAnsi="Times New Roman" w:cs="Times New Roman"/>
          <w:sz w:val="28"/>
          <w:szCs w:val="28"/>
        </w:rPr>
      </w:pPr>
      <w:r w:rsidRPr="006A1EA4">
        <w:rPr>
          <w:rFonts w:ascii="Times New Roman" w:eastAsiaTheme="minorEastAsia" w:hAnsi="Times New Roman" w:cs="Times New Roman"/>
          <w:sz w:val="28"/>
          <w:szCs w:val="28"/>
        </w:rPr>
        <w:tab/>
        <w:t>E- Summation</w:t>
      </w:r>
    </w:p>
    <w:p w14:paraId="5DF7FEE7" w14:textId="77777777" w:rsidR="006A1EA4" w:rsidRPr="006A1EA4" w:rsidRDefault="006A1EA4" w:rsidP="008B7590">
      <w:pPr>
        <w:spacing w:after="0" w:line="360" w:lineRule="auto"/>
        <w:rPr>
          <w:rFonts w:ascii="Times New Roman" w:eastAsiaTheme="minorEastAsia" w:hAnsi="Times New Roman" w:cs="Times New Roman"/>
          <w:sz w:val="28"/>
          <w:szCs w:val="28"/>
        </w:rPr>
      </w:pPr>
      <w:r w:rsidRPr="006A1EA4">
        <w:rPr>
          <w:rFonts w:ascii="Times New Roman" w:eastAsiaTheme="minorEastAsia" w:hAnsi="Times New Roman" w:cs="Times New Roman"/>
          <w:sz w:val="28"/>
          <w:szCs w:val="28"/>
        </w:rPr>
        <w:tab/>
        <w:t>X- Nominal/assigned values</w:t>
      </w:r>
    </w:p>
    <w:p w14:paraId="0DFADF41" w14:textId="77777777" w:rsidR="006A1EA4" w:rsidRPr="006A1EA4" w:rsidRDefault="006A1EA4" w:rsidP="008B7590">
      <w:pPr>
        <w:spacing w:after="0" w:line="360" w:lineRule="auto"/>
        <w:rPr>
          <w:rFonts w:ascii="Times New Roman" w:eastAsiaTheme="minorEastAsia" w:hAnsi="Times New Roman" w:cs="Times New Roman"/>
          <w:sz w:val="28"/>
          <w:szCs w:val="28"/>
        </w:rPr>
      </w:pPr>
      <w:r w:rsidRPr="006A1EA4">
        <w:rPr>
          <w:rFonts w:ascii="Times New Roman" w:eastAsiaTheme="minorEastAsia" w:hAnsi="Times New Roman" w:cs="Times New Roman"/>
          <w:sz w:val="28"/>
          <w:szCs w:val="28"/>
        </w:rPr>
        <w:tab/>
        <w:t>F- Frequency of observation</w:t>
      </w:r>
    </w:p>
    <w:p w14:paraId="6C537356" w14:textId="77777777" w:rsidR="006A1EA4" w:rsidRPr="006A1EA4" w:rsidRDefault="006A1EA4" w:rsidP="008B7590">
      <w:pPr>
        <w:spacing w:after="0" w:line="360" w:lineRule="auto"/>
        <w:rPr>
          <w:rFonts w:ascii="Times New Roman" w:eastAsiaTheme="minorEastAsia" w:hAnsi="Times New Roman" w:cs="Times New Roman"/>
          <w:sz w:val="28"/>
          <w:szCs w:val="28"/>
        </w:rPr>
      </w:pPr>
      <w:r w:rsidRPr="006A1EA4">
        <w:rPr>
          <w:rFonts w:ascii="Times New Roman" w:eastAsiaTheme="minorEastAsia" w:hAnsi="Times New Roman" w:cs="Times New Roman"/>
          <w:sz w:val="28"/>
          <w:szCs w:val="28"/>
        </w:rPr>
        <w:tab/>
        <w:t xml:space="preserve">N- Number of </w:t>
      </w:r>
      <w:proofErr w:type="gramStart"/>
      <w:r w:rsidRPr="006A1EA4">
        <w:rPr>
          <w:rFonts w:ascii="Times New Roman" w:eastAsiaTheme="minorEastAsia" w:hAnsi="Times New Roman" w:cs="Times New Roman"/>
          <w:sz w:val="28"/>
          <w:szCs w:val="28"/>
        </w:rPr>
        <w:t>respondent</w:t>
      </w:r>
      <w:proofErr w:type="gramEnd"/>
    </w:p>
    <w:p w14:paraId="6606E02D" w14:textId="77777777" w:rsidR="00FB122B" w:rsidRDefault="00FB122B">
      <w:pPr>
        <w:rPr>
          <w:rFonts w:ascii="Times New Roman" w:hAnsi="Times New Roman" w:cs="Times New Roman"/>
          <w:sz w:val="28"/>
        </w:rPr>
      </w:pPr>
      <w:r>
        <w:rPr>
          <w:rFonts w:ascii="Times New Roman" w:hAnsi="Times New Roman" w:cs="Times New Roman"/>
          <w:sz w:val="28"/>
        </w:rPr>
        <w:br w:type="page"/>
      </w:r>
    </w:p>
    <w:p w14:paraId="2C790DB8" w14:textId="77777777" w:rsidR="00FB122B" w:rsidRDefault="00FB122B">
      <w:pPr>
        <w:rPr>
          <w:rFonts w:ascii="Times New Roman" w:hAnsi="Times New Roman" w:cs="Times New Roman"/>
          <w:sz w:val="28"/>
        </w:rPr>
      </w:pPr>
      <w:r>
        <w:rPr>
          <w:rFonts w:ascii="Times New Roman" w:hAnsi="Times New Roman" w:cs="Times New Roman"/>
          <w:sz w:val="28"/>
        </w:rPr>
        <w:lastRenderedPageBreak/>
        <w:br w:type="page"/>
      </w:r>
    </w:p>
    <w:p w14:paraId="12929E97" w14:textId="77777777" w:rsidR="00FB122B" w:rsidRPr="00FB122B" w:rsidRDefault="00FB122B" w:rsidP="00BA6D15">
      <w:pPr>
        <w:spacing w:line="360" w:lineRule="auto"/>
        <w:jc w:val="both"/>
        <w:rPr>
          <w:rFonts w:ascii="Times New Roman" w:hAnsi="Times New Roman" w:cs="Times New Roman"/>
          <w:b/>
          <w:sz w:val="28"/>
        </w:rPr>
      </w:pPr>
      <w:r w:rsidRPr="00FB122B">
        <w:rPr>
          <w:rFonts w:ascii="Times New Roman" w:hAnsi="Times New Roman" w:cs="Times New Roman"/>
          <w:b/>
          <w:sz w:val="28"/>
        </w:rPr>
        <w:lastRenderedPageBreak/>
        <w:t>REFERENCES</w:t>
      </w:r>
    </w:p>
    <w:p w14:paraId="60DF542F" w14:textId="46785CF3" w:rsidR="00BA6D15" w:rsidRPr="00BA6D15" w:rsidRDefault="00BA6D15" w:rsidP="00BA6D15">
      <w:pPr>
        <w:spacing w:line="360" w:lineRule="auto"/>
        <w:jc w:val="both"/>
        <w:rPr>
          <w:rFonts w:ascii="Times New Roman" w:hAnsi="Times New Roman" w:cs="Times New Roman"/>
          <w:sz w:val="28"/>
        </w:rPr>
      </w:pPr>
      <w:r w:rsidRPr="00BA6D15">
        <w:rPr>
          <w:rFonts w:ascii="Times New Roman" w:hAnsi="Times New Roman" w:cs="Times New Roman"/>
          <w:sz w:val="28"/>
        </w:rPr>
        <w:t xml:space="preserve">Citation: </w:t>
      </w:r>
      <w:proofErr w:type="spellStart"/>
      <w:r w:rsidRPr="00BA6D15">
        <w:rPr>
          <w:rFonts w:ascii="Times New Roman" w:hAnsi="Times New Roman" w:cs="Times New Roman"/>
          <w:sz w:val="28"/>
        </w:rPr>
        <w:t>Kreibich</w:t>
      </w:r>
      <w:proofErr w:type="spellEnd"/>
      <w:r w:rsidRPr="00BA6D15">
        <w:rPr>
          <w:rFonts w:ascii="Times New Roman" w:hAnsi="Times New Roman" w:cs="Times New Roman"/>
          <w:sz w:val="28"/>
        </w:rPr>
        <w:t xml:space="preserve">, H., </w:t>
      </w:r>
      <w:proofErr w:type="spellStart"/>
      <w:r w:rsidRPr="00BA6D15">
        <w:rPr>
          <w:rFonts w:ascii="Times New Roman" w:hAnsi="Times New Roman" w:cs="Times New Roman"/>
          <w:sz w:val="28"/>
        </w:rPr>
        <w:t>Thieken</w:t>
      </w:r>
      <w:proofErr w:type="spellEnd"/>
      <w:r w:rsidRPr="00BA6D15">
        <w:rPr>
          <w:rFonts w:ascii="Times New Roman" w:hAnsi="Times New Roman" w:cs="Times New Roman"/>
          <w:sz w:val="28"/>
        </w:rPr>
        <w:t xml:space="preserve">, A. H., </w:t>
      </w:r>
      <w:proofErr w:type="spellStart"/>
      <w:r w:rsidRPr="00BA6D15">
        <w:rPr>
          <w:rFonts w:ascii="Times New Roman" w:hAnsi="Times New Roman" w:cs="Times New Roman"/>
          <w:sz w:val="28"/>
        </w:rPr>
        <w:t>Petrow</w:t>
      </w:r>
      <w:proofErr w:type="spellEnd"/>
      <w:r w:rsidRPr="00BA6D15">
        <w:rPr>
          <w:rFonts w:ascii="Times New Roman" w:hAnsi="Times New Roman" w:cs="Times New Roman"/>
          <w:sz w:val="28"/>
        </w:rPr>
        <w:t>, T., Müller, M., &amp; Merz, B. (2005). "Flood loss reduction of private households due to building precautionary measures—lessons learned from the Elbe flood in August 2002." Natural Hazards and Earth System Sciences, 5(1), 117-126.</w:t>
      </w:r>
    </w:p>
    <w:p w14:paraId="72AD7187" w14:textId="77777777" w:rsidR="00BA6D15" w:rsidRPr="00BA6D15" w:rsidRDefault="00BA6D15" w:rsidP="00BA6D15">
      <w:pPr>
        <w:spacing w:line="360" w:lineRule="auto"/>
        <w:jc w:val="both"/>
        <w:rPr>
          <w:rFonts w:ascii="Times New Roman" w:hAnsi="Times New Roman" w:cs="Times New Roman"/>
          <w:sz w:val="28"/>
        </w:rPr>
      </w:pPr>
      <w:r w:rsidRPr="00BA6D15">
        <w:rPr>
          <w:rFonts w:ascii="Times New Roman" w:hAnsi="Times New Roman" w:cs="Times New Roman"/>
          <w:sz w:val="28"/>
        </w:rPr>
        <w:t xml:space="preserve">Citation: </w:t>
      </w:r>
      <w:proofErr w:type="spellStart"/>
      <w:r w:rsidRPr="00BA6D15">
        <w:rPr>
          <w:rFonts w:ascii="Times New Roman" w:hAnsi="Times New Roman" w:cs="Times New Roman"/>
          <w:sz w:val="28"/>
        </w:rPr>
        <w:t>Kreibich</w:t>
      </w:r>
      <w:proofErr w:type="spellEnd"/>
      <w:r w:rsidRPr="00BA6D15">
        <w:rPr>
          <w:rFonts w:ascii="Times New Roman" w:hAnsi="Times New Roman" w:cs="Times New Roman"/>
          <w:sz w:val="28"/>
        </w:rPr>
        <w:t xml:space="preserve">, H., </w:t>
      </w:r>
      <w:proofErr w:type="spellStart"/>
      <w:r w:rsidRPr="00BA6D15">
        <w:rPr>
          <w:rFonts w:ascii="Times New Roman" w:hAnsi="Times New Roman" w:cs="Times New Roman"/>
          <w:sz w:val="28"/>
        </w:rPr>
        <w:t>Thieken</w:t>
      </w:r>
      <w:proofErr w:type="spellEnd"/>
      <w:r w:rsidRPr="00BA6D15">
        <w:rPr>
          <w:rFonts w:ascii="Times New Roman" w:hAnsi="Times New Roman" w:cs="Times New Roman"/>
          <w:sz w:val="28"/>
        </w:rPr>
        <w:t xml:space="preserve">, A. H., </w:t>
      </w:r>
      <w:proofErr w:type="spellStart"/>
      <w:r w:rsidRPr="00BA6D15">
        <w:rPr>
          <w:rFonts w:ascii="Times New Roman" w:hAnsi="Times New Roman" w:cs="Times New Roman"/>
          <w:sz w:val="28"/>
        </w:rPr>
        <w:t>Petrow</w:t>
      </w:r>
      <w:proofErr w:type="spellEnd"/>
      <w:r w:rsidRPr="00BA6D15">
        <w:rPr>
          <w:rFonts w:ascii="Times New Roman" w:hAnsi="Times New Roman" w:cs="Times New Roman"/>
          <w:sz w:val="28"/>
        </w:rPr>
        <w:t>, T., Müller, M., &amp; Merz, B. (2005). "Flood loss reduction of private households due to building precautionary measures—lessons learned from the Elbe flood in August 2002." Natural Hazards and Earth System Sciences, 5(1), 117-126.</w:t>
      </w:r>
    </w:p>
    <w:p w14:paraId="02E93BD0" w14:textId="77777777" w:rsidR="00BA6D15" w:rsidRPr="00BA6D15" w:rsidRDefault="00BA6D15" w:rsidP="00BA6D15">
      <w:pPr>
        <w:spacing w:line="360" w:lineRule="auto"/>
        <w:jc w:val="both"/>
        <w:rPr>
          <w:rFonts w:ascii="Times New Roman" w:hAnsi="Times New Roman" w:cs="Times New Roman"/>
          <w:sz w:val="28"/>
        </w:rPr>
      </w:pPr>
      <w:r w:rsidRPr="00BA6D15">
        <w:rPr>
          <w:rFonts w:ascii="Times New Roman" w:hAnsi="Times New Roman" w:cs="Times New Roman"/>
          <w:sz w:val="28"/>
        </w:rPr>
        <w:t xml:space="preserve">Citation: Smithson, P. C., </w:t>
      </w:r>
      <w:proofErr w:type="spellStart"/>
      <w:r w:rsidRPr="00BA6D15">
        <w:rPr>
          <w:rFonts w:ascii="Times New Roman" w:hAnsi="Times New Roman" w:cs="Times New Roman"/>
          <w:sz w:val="28"/>
        </w:rPr>
        <w:t>Novakowski</w:t>
      </w:r>
      <w:proofErr w:type="spellEnd"/>
      <w:r w:rsidRPr="00BA6D15">
        <w:rPr>
          <w:rFonts w:ascii="Times New Roman" w:hAnsi="Times New Roman" w:cs="Times New Roman"/>
          <w:sz w:val="28"/>
        </w:rPr>
        <w:t xml:space="preserve">, K. S., &amp; Brown, G. (2022). "Socio-economic and environmental impacts of the 2017 flood in </w:t>
      </w:r>
      <w:proofErr w:type="spellStart"/>
      <w:r w:rsidRPr="00BA6D15">
        <w:rPr>
          <w:rFonts w:ascii="Times New Roman" w:hAnsi="Times New Roman" w:cs="Times New Roman"/>
          <w:sz w:val="28"/>
        </w:rPr>
        <w:t>Yonov</w:t>
      </w:r>
      <w:proofErr w:type="spellEnd"/>
      <w:r w:rsidRPr="00BA6D15">
        <w:rPr>
          <w:rFonts w:ascii="Times New Roman" w:hAnsi="Times New Roman" w:cs="Times New Roman"/>
          <w:sz w:val="28"/>
        </w:rPr>
        <w:t>." Environmental Monitoring and Assessment, 194(2), 79.</w:t>
      </w:r>
    </w:p>
    <w:p w14:paraId="48A8401A" w14:textId="77777777" w:rsidR="00BA6D15" w:rsidRPr="00BA6D15" w:rsidRDefault="00BA6D15" w:rsidP="00BA6D15">
      <w:pPr>
        <w:spacing w:line="360" w:lineRule="auto"/>
        <w:jc w:val="both"/>
        <w:rPr>
          <w:rFonts w:ascii="Times New Roman" w:hAnsi="Times New Roman" w:cs="Times New Roman"/>
          <w:sz w:val="28"/>
        </w:rPr>
      </w:pPr>
      <w:r w:rsidRPr="00BA6D15">
        <w:rPr>
          <w:rFonts w:ascii="Times New Roman" w:hAnsi="Times New Roman" w:cs="Times New Roman"/>
          <w:sz w:val="28"/>
        </w:rPr>
        <w:t xml:space="preserve">Citation: </w:t>
      </w:r>
      <w:proofErr w:type="spellStart"/>
      <w:r w:rsidRPr="00BA6D15">
        <w:rPr>
          <w:rFonts w:ascii="Times New Roman" w:hAnsi="Times New Roman" w:cs="Times New Roman"/>
          <w:sz w:val="28"/>
        </w:rPr>
        <w:t>Kreibich</w:t>
      </w:r>
      <w:proofErr w:type="spellEnd"/>
      <w:r w:rsidRPr="00BA6D15">
        <w:rPr>
          <w:rFonts w:ascii="Times New Roman" w:hAnsi="Times New Roman" w:cs="Times New Roman"/>
          <w:sz w:val="28"/>
        </w:rPr>
        <w:t xml:space="preserve">, H., </w:t>
      </w:r>
      <w:proofErr w:type="spellStart"/>
      <w:r w:rsidRPr="00BA6D15">
        <w:rPr>
          <w:rFonts w:ascii="Times New Roman" w:hAnsi="Times New Roman" w:cs="Times New Roman"/>
          <w:sz w:val="28"/>
        </w:rPr>
        <w:t>Thieken</w:t>
      </w:r>
      <w:proofErr w:type="spellEnd"/>
      <w:r w:rsidRPr="00BA6D15">
        <w:rPr>
          <w:rFonts w:ascii="Times New Roman" w:hAnsi="Times New Roman" w:cs="Times New Roman"/>
          <w:sz w:val="28"/>
        </w:rPr>
        <w:t xml:space="preserve">, A. H., </w:t>
      </w:r>
      <w:proofErr w:type="spellStart"/>
      <w:r w:rsidRPr="00BA6D15">
        <w:rPr>
          <w:rFonts w:ascii="Times New Roman" w:hAnsi="Times New Roman" w:cs="Times New Roman"/>
          <w:sz w:val="28"/>
        </w:rPr>
        <w:t>Petrow</w:t>
      </w:r>
      <w:proofErr w:type="spellEnd"/>
      <w:r w:rsidRPr="00BA6D15">
        <w:rPr>
          <w:rFonts w:ascii="Times New Roman" w:hAnsi="Times New Roman" w:cs="Times New Roman"/>
          <w:sz w:val="28"/>
        </w:rPr>
        <w:t>, T., Müller, M., &amp; Merz, B. (2005). "Flood loss reduction of private households due to building precautionary measures—lessons learned from the Elbe flood in August 2002." Natural Hazards and Earth System Sciences, 5(1), 117-126.</w:t>
      </w:r>
    </w:p>
    <w:p w14:paraId="79AFFF5C" w14:textId="77777777" w:rsidR="00BA6D15" w:rsidRPr="00BA6D15" w:rsidRDefault="00BA6D15" w:rsidP="00BA6D15">
      <w:pPr>
        <w:spacing w:line="360" w:lineRule="auto"/>
        <w:jc w:val="both"/>
        <w:rPr>
          <w:rFonts w:ascii="Times New Roman" w:hAnsi="Times New Roman" w:cs="Times New Roman"/>
          <w:sz w:val="28"/>
        </w:rPr>
      </w:pPr>
      <w:r w:rsidRPr="00BA6D15">
        <w:rPr>
          <w:rFonts w:ascii="Times New Roman" w:hAnsi="Times New Roman" w:cs="Times New Roman"/>
          <w:sz w:val="28"/>
        </w:rPr>
        <w:t xml:space="preserve">Citation: Smithson, P. C., </w:t>
      </w:r>
      <w:proofErr w:type="spellStart"/>
      <w:r w:rsidRPr="00BA6D15">
        <w:rPr>
          <w:rFonts w:ascii="Times New Roman" w:hAnsi="Times New Roman" w:cs="Times New Roman"/>
          <w:sz w:val="28"/>
        </w:rPr>
        <w:t>Novakowski</w:t>
      </w:r>
      <w:proofErr w:type="spellEnd"/>
      <w:r w:rsidRPr="00BA6D15">
        <w:rPr>
          <w:rFonts w:ascii="Times New Roman" w:hAnsi="Times New Roman" w:cs="Times New Roman"/>
          <w:sz w:val="28"/>
        </w:rPr>
        <w:t xml:space="preserve">, K. S., &amp; Brown, G. (2022). "Socio-economic and environmental impacts of the 2017 flood in </w:t>
      </w:r>
      <w:proofErr w:type="spellStart"/>
      <w:r w:rsidRPr="00BA6D15">
        <w:rPr>
          <w:rFonts w:ascii="Times New Roman" w:hAnsi="Times New Roman" w:cs="Times New Roman"/>
          <w:sz w:val="28"/>
        </w:rPr>
        <w:t>Yonov</w:t>
      </w:r>
      <w:proofErr w:type="spellEnd"/>
      <w:r w:rsidRPr="00BA6D15">
        <w:rPr>
          <w:rFonts w:ascii="Times New Roman" w:hAnsi="Times New Roman" w:cs="Times New Roman"/>
          <w:sz w:val="28"/>
        </w:rPr>
        <w:t>." Environmental Monitoring and Assessment, 194(2), 79.</w:t>
      </w:r>
    </w:p>
    <w:p w14:paraId="341C3FEF" w14:textId="77777777" w:rsidR="00BA6D15" w:rsidRPr="00BA6D15" w:rsidRDefault="00BA6D15" w:rsidP="00BA6D15">
      <w:pPr>
        <w:spacing w:line="360" w:lineRule="auto"/>
        <w:jc w:val="both"/>
        <w:rPr>
          <w:rFonts w:ascii="Times New Roman" w:hAnsi="Times New Roman" w:cs="Times New Roman"/>
          <w:sz w:val="28"/>
        </w:rPr>
      </w:pPr>
      <w:r w:rsidRPr="00BA6D15">
        <w:rPr>
          <w:rFonts w:ascii="Times New Roman" w:hAnsi="Times New Roman" w:cs="Times New Roman"/>
          <w:sz w:val="28"/>
        </w:rPr>
        <w:t xml:space="preserve">Citation: </w:t>
      </w:r>
      <w:proofErr w:type="spellStart"/>
      <w:r w:rsidRPr="00BA6D15">
        <w:rPr>
          <w:rFonts w:ascii="Times New Roman" w:hAnsi="Times New Roman" w:cs="Times New Roman"/>
          <w:sz w:val="28"/>
        </w:rPr>
        <w:t>Kundzewicz</w:t>
      </w:r>
      <w:proofErr w:type="spellEnd"/>
      <w:r w:rsidRPr="00BA6D15">
        <w:rPr>
          <w:rFonts w:ascii="Times New Roman" w:hAnsi="Times New Roman" w:cs="Times New Roman"/>
          <w:sz w:val="28"/>
        </w:rPr>
        <w:t>, Z. W., &amp; Stoffel, M. (2013). "Increased threat of tropical cyclones and coastal flooding to New York City during the anthropogenic era." Proceedings of the National Academy of Sciences, 110(10), 3560-3565.</w:t>
      </w:r>
    </w:p>
    <w:p w14:paraId="7CACFCE3" w14:textId="136E8282" w:rsidR="00861D34" w:rsidRDefault="00861D34" w:rsidP="002A65E0">
      <w:pPr>
        <w:spacing w:line="360" w:lineRule="auto"/>
        <w:jc w:val="both"/>
        <w:rPr>
          <w:rFonts w:ascii="Times New Roman" w:hAnsi="Times New Roman" w:cs="Times New Roman"/>
          <w:sz w:val="28"/>
          <w:szCs w:val="28"/>
        </w:rPr>
      </w:pPr>
    </w:p>
    <w:p w14:paraId="11917A63" w14:textId="1510F48B" w:rsidR="00861D34" w:rsidRDefault="00861D34">
      <w:pPr>
        <w:rPr>
          <w:rFonts w:ascii="Times New Roman" w:hAnsi="Times New Roman" w:cs="Times New Roman"/>
          <w:sz w:val="28"/>
          <w:szCs w:val="28"/>
        </w:rPr>
      </w:pPr>
      <w:r>
        <w:rPr>
          <w:rFonts w:ascii="Times New Roman" w:hAnsi="Times New Roman" w:cs="Times New Roman"/>
          <w:sz w:val="28"/>
          <w:szCs w:val="28"/>
        </w:rPr>
        <w:br w:type="page"/>
      </w:r>
    </w:p>
    <w:p w14:paraId="0E86D6F9" w14:textId="77777777" w:rsidR="00861D34" w:rsidRPr="002A65E0" w:rsidRDefault="00861D34" w:rsidP="00861D34">
      <w:pPr>
        <w:spacing w:line="360" w:lineRule="auto"/>
        <w:jc w:val="both"/>
        <w:rPr>
          <w:rFonts w:ascii="Times New Roman" w:hAnsi="Times New Roman" w:cs="Times New Roman"/>
          <w:sz w:val="28"/>
        </w:rPr>
      </w:pPr>
      <w:r w:rsidRPr="002A65E0">
        <w:rPr>
          <w:rFonts w:ascii="Times New Roman" w:hAnsi="Times New Roman" w:cs="Times New Roman"/>
          <w:sz w:val="28"/>
        </w:rPr>
        <w:lastRenderedPageBreak/>
        <w:t>Citation: Smith, K., McCarty, C., &amp; Rooney, C. (2018). "Social impacts of flood events and recovery challenges in Ireland: A review." International Journal of Disaster Risk Reduction, 30, 67-75.</w:t>
      </w:r>
    </w:p>
    <w:p w14:paraId="65F1C0BB" w14:textId="77777777" w:rsidR="00861D34" w:rsidRPr="002A65E0" w:rsidRDefault="00861D34" w:rsidP="00861D34">
      <w:pPr>
        <w:spacing w:line="360" w:lineRule="auto"/>
        <w:jc w:val="both"/>
        <w:rPr>
          <w:rFonts w:ascii="Times New Roman" w:hAnsi="Times New Roman" w:cs="Times New Roman"/>
          <w:sz w:val="28"/>
        </w:rPr>
      </w:pPr>
      <w:r w:rsidRPr="002A65E0">
        <w:rPr>
          <w:rFonts w:ascii="Times New Roman" w:hAnsi="Times New Roman" w:cs="Times New Roman"/>
          <w:sz w:val="28"/>
        </w:rPr>
        <w:t xml:space="preserve">Citation: </w:t>
      </w:r>
      <w:proofErr w:type="spellStart"/>
      <w:r w:rsidRPr="002A65E0">
        <w:rPr>
          <w:rFonts w:ascii="Times New Roman" w:hAnsi="Times New Roman" w:cs="Times New Roman"/>
          <w:sz w:val="28"/>
        </w:rPr>
        <w:t>Aldunce</w:t>
      </w:r>
      <w:proofErr w:type="spellEnd"/>
      <w:r w:rsidRPr="002A65E0">
        <w:rPr>
          <w:rFonts w:ascii="Times New Roman" w:hAnsi="Times New Roman" w:cs="Times New Roman"/>
          <w:sz w:val="28"/>
        </w:rPr>
        <w:t xml:space="preserve">, P., </w:t>
      </w:r>
      <w:proofErr w:type="spellStart"/>
      <w:r w:rsidRPr="002A65E0">
        <w:rPr>
          <w:rFonts w:ascii="Times New Roman" w:hAnsi="Times New Roman" w:cs="Times New Roman"/>
          <w:sz w:val="28"/>
        </w:rPr>
        <w:t>Beilin</w:t>
      </w:r>
      <w:proofErr w:type="spellEnd"/>
      <w:r w:rsidRPr="002A65E0">
        <w:rPr>
          <w:rFonts w:ascii="Times New Roman" w:hAnsi="Times New Roman" w:cs="Times New Roman"/>
          <w:sz w:val="28"/>
        </w:rPr>
        <w:t xml:space="preserve">, R., </w:t>
      </w:r>
      <w:proofErr w:type="spellStart"/>
      <w:r w:rsidRPr="002A65E0">
        <w:rPr>
          <w:rFonts w:ascii="Times New Roman" w:hAnsi="Times New Roman" w:cs="Times New Roman"/>
          <w:sz w:val="28"/>
        </w:rPr>
        <w:t>Handmer</w:t>
      </w:r>
      <w:proofErr w:type="spellEnd"/>
      <w:r w:rsidRPr="002A65E0">
        <w:rPr>
          <w:rFonts w:ascii="Times New Roman" w:hAnsi="Times New Roman" w:cs="Times New Roman"/>
          <w:sz w:val="28"/>
        </w:rPr>
        <w:t>, J., Howden, M., &amp; McNeill, J. (2018). "Australia's management of social vulnerability and the need for inclusive emergency management." Australian Journal of Emergency Management, 33(4), 46-52.</w:t>
      </w:r>
    </w:p>
    <w:p w14:paraId="067BC192" w14:textId="77777777" w:rsidR="00861D34" w:rsidRPr="002A65E0" w:rsidRDefault="00861D34" w:rsidP="00861D34">
      <w:pPr>
        <w:spacing w:line="360" w:lineRule="auto"/>
        <w:jc w:val="both"/>
        <w:rPr>
          <w:rFonts w:ascii="Times New Roman" w:hAnsi="Times New Roman" w:cs="Times New Roman"/>
          <w:sz w:val="28"/>
        </w:rPr>
      </w:pPr>
      <w:r w:rsidRPr="002A65E0">
        <w:rPr>
          <w:rFonts w:ascii="Times New Roman" w:hAnsi="Times New Roman" w:cs="Times New Roman"/>
          <w:sz w:val="28"/>
        </w:rPr>
        <w:t xml:space="preserve">Citation: Cutter, S. L., </w:t>
      </w:r>
      <w:proofErr w:type="spellStart"/>
      <w:r w:rsidRPr="002A65E0">
        <w:rPr>
          <w:rFonts w:ascii="Times New Roman" w:hAnsi="Times New Roman" w:cs="Times New Roman"/>
          <w:sz w:val="28"/>
        </w:rPr>
        <w:t>Boruff</w:t>
      </w:r>
      <w:proofErr w:type="spellEnd"/>
      <w:r w:rsidRPr="002A65E0">
        <w:rPr>
          <w:rFonts w:ascii="Times New Roman" w:hAnsi="Times New Roman" w:cs="Times New Roman"/>
          <w:sz w:val="28"/>
        </w:rPr>
        <w:t>, B. J., &amp; Shirley, W. L. (2016). "Social vulnerability to environmental hazards." Social Science Quarterly, 84(2), 242-261.</w:t>
      </w:r>
    </w:p>
    <w:p w14:paraId="54BDA646" w14:textId="77777777" w:rsidR="00861D34" w:rsidRPr="002A65E0" w:rsidRDefault="00861D34" w:rsidP="00861D34">
      <w:pPr>
        <w:spacing w:line="360" w:lineRule="auto"/>
        <w:jc w:val="both"/>
        <w:rPr>
          <w:rFonts w:ascii="Times New Roman" w:hAnsi="Times New Roman" w:cs="Times New Roman"/>
          <w:sz w:val="28"/>
        </w:rPr>
      </w:pPr>
      <w:r w:rsidRPr="002A65E0">
        <w:rPr>
          <w:rFonts w:ascii="Times New Roman" w:hAnsi="Times New Roman" w:cs="Times New Roman"/>
          <w:sz w:val="28"/>
        </w:rPr>
        <w:t xml:space="preserve">Citation: </w:t>
      </w:r>
      <w:proofErr w:type="spellStart"/>
      <w:r w:rsidRPr="002A65E0">
        <w:rPr>
          <w:rFonts w:ascii="Times New Roman" w:hAnsi="Times New Roman" w:cs="Times New Roman"/>
          <w:sz w:val="28"/>
        </w:rPr>
        <w:t>Quarantelli</w:t>
      </w:r>
      <w:proofErr w:type="spellEnd"/>
      <w:r w:rsidRPr="002A65E0">
        <w:rPr>
          <w:rFonts w:ascii="Times New Roman" w:hAnsi="Times New Roman" w:cs="Times New Roman"/>
          <w:sz w:val="28"/>
        </w:rPr>
        <w:t>, E. L. (2017). "Patterns of sheltering and housing in American disasters." The International Journal of Mass Emergencies and Disasters, 35(1), 68-87.</w:t>
      </w:r>
    </w:p>
    <w:p w14:paraId="0AA0BA07" w14:textId="77777777" w:rsidR="00861D34" w:rsidRPr="002A65E0" w:rsidRDefault="00861D34" w:rsidP="00861D34">
      <w:pPr>
        <w:spacing w:line="360" w:lineRule="auto"/>
        <w:jc w:val="both"/>
        <w:rPr>
          <w:rFonts w:ascii="Times New Roman" w:hAnsi="Times New Roman" w:cs="Times New Roman"/>
          <w:sz w:val="28"/>
        </w:rPr>
      </w:pPr>
      <w:r w:rsidRPr="002A65E0">
        <w:rPr>
          <w:rFonts w:ascii="Times New Roman" w:hAnsi="Times New Roman" w:cs="Times New Roman"/>
          <w:sz w:val="28"/>
        </w:rPr>
        <w:t>Citation: Smith, K., McCarty, C., &amp; Rooney, C. (2018). "Social impacts of flood events and recovery challenges in Ireland: A review." International Journal of Disaster Risk Reduction, 30, 67-75.</w:t>
      </w:r>
    </w:p>
    <w:p w14:paraId="783B3F0E" w14:textId="77777777" w:rsidR="00861D34" w:rsidRPr="002A65E0" w:rsidRDefault="00861D34" w:rsidP="00861D34">
      <w:pPr>
        <w:spacing w:line="360" w:lineRule="auto"/>
        <w:jc w:val="both"/>
        <w:rPr>
          <w:rFonts w:ascii="Times New Roman" w:hAnsi="Times New Roman" w:cs="Times New Roman"/>
          <w:sz w:val="28"/>
        </w:rPr>
      </w:pPr>
      <w:r w:rsidRPr="002A65E0">
        <w:rPr>
          <w:rFonts w:ascii="Times New Roman" w:hAnsi="Times New Roman" w:cs="Times New Roman"/>
          <w:sz w:val="28"/>
        </w:rPr>
        <w:t>Citations:</w:t>
      </w:r>
    </w:p>
    <w:p w14:paraId="13EEE1D7" w14:textId="77777777" w:rsidR="00861D34" w:rsidRPr="002A65E0" w:rsidRDefault="00861D34" w:rsidP="00861D34">
      <w:pPr>
        <w:spacing w:line="360" w:lineRule="auto"/>
        <w:jc w:val="both"/>
        <w:rPr>
          <w:rFonts w:ascii="Times New Roman" w:hAnsi="Times New Roman" w:cs="Times New Roman"/>
          <w:sz w:val="28"/>
        </w:rPr>
      </w:pPr>
      <w:r w:rsidRPr="002A65E0">
        <w:rPr>
          <w:rFonts w:ascii="Times New Roman" w:hAnsi="Times New Roman" w:cs="Times New Roman"/>
          <w:sz w:val="28"/>
        </w:rPr>
        <w:t xml:space="preserve">Jones, D. S. (2019). "The economic impacts of natural disasters." The Oxford Research </w:t>
      </w:r>
      <w:proofErr w:type="spellStart"/>
      <w:r w:rsidRPr="002A65E0">
        <w:rPr>
          <w:rFonts w:ascii="Times New Roman" w:hAnsi="Times New Roman" w:cs="Times New Roman"/>
          <w:sz w:val="28"/>
        </w:rPr>
        <w:t>Encyclopedia</w:t>
      </w:r>
      <w:proofErr w:type="spellEnd"/>
      <w:r w:rsidRPr="002A65E0">
        <w:rPr>
          <w:rFonts w:ascii="Times New Roman" w:hAnsi="Times New Roman" w:cs="Times New Roman"/>
          <w:sz w:val="28"/>
        </w:rPr>
        <w:t xml:space="preserve"> of Economics and Finance.</w:t>
      </w:r>
    </w:p>
    <w:p w14:paraId="4E5AC25B" w14:textId="77777777" w:rsidR="00861D34" w:rsidRPr="002A65E0" w:rsidRDefault="00861D34" w:rsidP="00861D34">
      <w:pPr>
        <w:spacing w:line="360" w:lineRule="auto"/>
        <w:jc w:val="both"/>
        <w:rPr>
          <w:rFonts w:ascii="Times New Roman" w:hAnsi="Times New Roman" w:cs="Times New Roman"/>
          <w:sz w:val="28"/>
        </w:rPr>
      </w:pPr>
      <w:r w:rsidRPr="002A65E0">
        <w:rPr>
          <w:rFonts w:ascii="Times New Roman" w:hAnsi="Times New Roman" w:cs="Times New Roman"/>
          <w:sz w:val="28"/>
        </w:rPr>
        <w:t xml:space="preserve">Martinez, F., &amp; Yang, S. (2021). "Assessment of flood damage to critical infrastructure and utilities: A case study of </w:t>
      </w:r>
      <w:proofErr w:type="spellStart"/>
      <w:r w:rsidRPr="002A65E0">
        <w:rPr>
          <w:rFonts w:ascii="Times New Roman" w:hAnsi="Times New Roman" w:cs="Times New Roman"/>
          <w:sz w:val="28"/>
        </w:rPr>
        <w:t>Yonov</w:t>
      </w:r>
      <w:proofErr w:type="spellEnd"/>
      <w:r w:rsidRPr="002A65E0">
        <w:rPr>
          <w:rFonts w:ascii="Times New Roman" w:hAnsi="Times New Roman" w:cs="Times New Roman"/>
          <w:sz w:val="28"/>
        </w:rPr>
        <w:t>." Journal of Infrastructure Systems, 27(2), 04021009.</w:t>
      </w:r>
    </w:p>
    <w:p w14:paraId="69B13892" w14:textId="77777777" w:rsidR="00861D34" w:rsidRDefault="00861D34" w:rsidP="00861D34">
      <w:r w:rsidRPr="00861D34">
        <w:rPr>
          <w:rFonts w:ascii="Times New Roman" w:hAnsi="Times New Roman" w:cs="Times New Roman"/>
          <w:sz w:val="28"/>
        </w:rPr>
        <w:t xml:space="preserve">Citation: Pickett, S. T., </w:t>
      </w:r>
      <w:proofErr w:type="spellStart"/>
      <w:r w:rsidRPr="00861D34">
        <w:rPr>
          <w:rFonts w:ascii="Times New Roman" w:hAnsi="Times New Roman" w:cs="Times New Roman"/>
          <w:sz w:val="28"/>
        </w:rPr>
        <w:t>Cadenasso</w:t>
      </w:r>
      <w:proofErr w:type="spellEnd"/>
      <w:r w:rsidRPr="00861D34">
        <w:rPr>
          <w:rFonts w:ascii="Times New Roman" w:hAnsi="Times New Roman" w:cs="Times New Roman"/>
          <w:sz w:val="28"/>
        </w:rPr>
        <w:t xml:space="preserve">, M. L., Grove, J. M., Boone, C. G., </w:t>
      </w:r>
      <w:proofErr w:type="spellStart"/>
      <w:r w:rsidRPr="00861D34">
        <w:rPr>
          <w:rFonts w:ascii="Times New Roman" w:hAnsi="Times New Roman" w:cs="Times New Roman"/>
          <w:sz w:val="28"/>
        </w:rPr>
        <w:t>Groffman</w:t>
      </w:r>
      <w:proofErr w:type="spellEnd"/>
      <w:r w:rsidRPr="00861D34">
        <w:rPr>
          <w:rFonts w:ascii="Times New Roman" w:hAnsi="Times New Roman" w:cs="Times New Roman"/>
          <w:sz w:val="28"/>
        </w:rPr>
        <w:t xml:space="preserve">, P. M., Irwin, E., ... &amp; Yu, Q. (2019). "Ecological effects of floods on cities: Implications for contending with urban flooding." Frontiers in Ecology and the </w:t>
      </w:r>
    </w:p>
    <w:p w14:paraId="4ED43259" w14:textId="77777777" w:rsidR="00861D34" w:rsidRPr="00861D34" w:rsidRDefault="00861D34" w:rsidP="00861D34">
      <w:pPr>
        <w:spacing w:line="360" w:lineRule="auto"/>
        <w:jc w:val="both"/>
        <w:rPr>
          <w:rFonts w:ascii="Times New Roman" w:hAnsi="Times New Roman" w:cs="Times New Roman"/>
          <w:sz w:val="28"/>
        </w:rPr>
      </w:pPr>
      <w:r w:rsidRPr="00861D34">
        <w:rPr>
          <w:rFonts w:ascii="Times New Roman" w:hAnsi="Times New Roman" w:cs="Times New Roman"/>
          <w:sz w:val="28"/>
        </w:rPr>
        <w:t>Environment, 17(4), 198-205.</w:t>
      </w:r>
    </w:p>
    <w:p w14:paraId="3D9C5D18" w14:textId="77777777" w:rsidR="00861D34" w:rsidRPr="00861D34" w:rsidRDefault="00861D34" w:rsidP="00861D34">
      <w:pPr>
        <w:spacing w:line="360" w:lineRule="auto"/>
        <w:jc w:val="both"/>
        <w:rPr>
          <w:rFonts w:ascii="Times New Roman" w:hAnsi="Times New Roman" w:cs="Times New Roman"/>
          <w:sz w:val="28"/>
        </w:rPr>
      </w:pPr>
      <w:r w:rsidRPr="00861D34">
        <w:rPr>
          <w:rFonts w:ascii="Times New Roman" w:hAnsi="Times New Roman" w:cs="Times New Roman"/>
          <w:sz w:val="28"/>
        </w:rPr>
        <w:lastRenderedPageBreak/>
        <w:t xml:space="preserve">Citation: Smithson, P. C., </w:t>
      </w:r>
      <w:proofErr w:type="spellStart"/>
      <w:r w:rsidRPr="00861D34">
        <w:rPr>
          <w:rFonts w:ascii="Times New Roman" w:hAnsi="Times New Roman" w:cs="Times New Roman"/>
          <w:sz w:val="28"/>
        </w:rPr>
        <w:t>Novakowski</w:t>
      </w:r>
      <w:proofErr w:type="spellEnd"/>
      <w:r w:rsidRPr="00861D34">
        <w:rPr>
          <w:rFonts w:ascii="Times New Roman" w:hAnsi="Times New Roman" w:cs="Times New Roman"/>
          <w:sz w:val="28"/>
        </w:rPr>
        <w:t xml:space="preserve">, K. S., &amp; Brown, G. (2022). "Socio-economic and environmental impacts of the 2017 flood in </w:t>
      </w:r>
      <w:proofErr w:type="spellStart"/>
      <w:r w:rsidRPr="00861D34">
        <w:rPr>
          <w:rFonts w:ascii="Times New Roman" w:hAnsi="Times New Roman" w:cs="Times New Roman"/>
          <w:sz w:val="28"/>
        </w:rPr>
        <w:t>Yonov</w:t>
      </w:r>
      <w:proofErr w:type="spellEnd"/>
      <w:r w:rsidRPr="00861D34">
        <w:rPr>
          <w:rFonts w:ascii="Times New Roman" w:hAnsi="Times New Roman" w:cs="Times New Roman"/>
          <w:sz w:val="28"/>
        </w:rPr>
        <w:t>." Environmental Monitoring and Assessment, 194(2), 79.</w:t>
      </w:r>
    </w:p>
    <w:p w14:paraId="32AC369D" w14:textId="77777777" w:rsidR="00861D34" w:rsidRPr="00861D34" w:rsidRDefault="00861D34" w:rsidP="00861D34">
      <w:pPr>
        <w:spacing w:line="360" w:lineRule="auto"/>
        <w:jc w:val="both"/>
        <w:rPr>
          <w:rFonts w:ascii="Times New Roman" w:hAnsi="Times New Roman" w:cs="Times New Roman"/>
          <w:sz w:val="28"/>
        </w:rPr>
      </w:pPr>
      <w:r w:rsidRPr="00861D34">
        <w:rPr>
          <w:rFonts w:ascii="Times New Roman" w:hAnsi="Times New Roman" w:cs="Times New Roman"/>
          <w:sz w:val="28"/>
        </w:rPr>
        <w:t>Citation: Green, D., Nicholls, R. J., &amp; Barker, T. (2020). "The role of ecosystems in reducing flood risk." Nature Climate Change, 10(5), 381-382.</w:t>
      </w:r>
    </w:p>
    <w:p w14:paraId="13B7F729" w14:textId="77777777" w:rsidR="00861D34" w:rsidRPr="00861D34" w:rsidRDefault="00861D34" w:rsidP="00861D34">
      <w:pPr>
        <w:spacing w:line="360" w:lineRule="auto"/>
        <w:jc w:val="both"/>
        <w:rPr>
          <w:rFonts w:ascii="Times New Roman" w:hAnsi="Times New Roman" w:cs="Times New Roman"/>
          <w:sz w:val="28"/>
        </w:rPr>
      </w:pPr>
      <w:r w:rsidRPr="00861D34">
        <w:rPr>
          <w:rFonts w:ascii="Times New Roman" w:hAnsi="Times New Roman" w:cs="Times New Roman"/>
          <w:sz w:val="28"/>
        </w:rPr>
        <w:t>Citation: Green, D., Nicholls, R. J., &amp; Barker, T. (2020). "The role of ecosystems in reducing flood risk." Nature Climate Change, 10(5), 381-382.</w:t>
      </w:r>
    </w:p>
    <w:p w14:paraId="53427002" w14:textId="7E6E67AA" w:rsidR="00861D34" w:rsidRPr="002A65E0" w:rsidRDefault="00861D34" w:rsidP="00861D34">
      <w:pPr>
        <w:spacing w:line="360" w:lineRule="auto"/>
        <w:jc w:val="both"/>
        <w:rPr>
          <w:rFonts w:ascii="Times New Roman" w:hAnsi="Times New Roman" w:cs="Times New Roman"/>
          <w:sz w:val="28"/>
        </w:rPr>
      </w:pPr>
      <w:r w:rsidRPr="00861D34">
        <w:rPr>
          <w:rFonts w:ascii="Times New Roman" w:hAnsi="Times New Roman" w:cs="Times New Roman"/>
          <w:sz w:val="28"/>
        </w:rPr>
        <w:t xml:space="preserve">Citation: Pickett, S. T., </w:t>
      </w:r>
      <w:proofErr w:type="spellStart"/>
      <w:r w:rsidRPr="00861D34">
        <w:rPr>
          <w:rFonts w:ascii="Times New Roman" w:hAnsi="Times New Roman" w:cs="Times New Roman"/>
          <w:sz w:val="28"/>
        </w:rPr>
        <w:t>Cadenasso</w:t>
      </w:r>
      <w:proofErr w:type="spellEnd"/>
      <w:r w:rsidRPr="00861D34">
        <w:rPr>
          <w:rFonts w:ascii="Times New Roman" w:hAnsi="Times New Roman" w:cs="Times New Roman"/>
          <w:sz w:val="28"/>
        </w:rPr>
        <w:t xml:space="preserve">, M. L., Grove, J. M., Boone, C. G., </w:t>
      </w:r>
      <w:proofErr w:type="spellStart"/>
      <w:r w:rsidRPr="00861D34">
        <w:rPr>
          <w:rFonts w:ascii="Times New Roman" w:hAnsi="Times New Roman" w:cs="Times New Roman"/>
          <w:sz w:val="28"/>
        </w:rPr>
        <w:t>Groffman</w:t>
      </w:r>
      <w:proofErr w:type="spellEnd"/>
      <w:r w:rsidRPr="00861D34">
        <w:rPr>
          <w:rFonts w:ascii="Times New Roman" w:hAnsi="Times New Roman" w:cs="Times New Roman"/>
          <w:sz w:val="28"/>
        </w:rPr>
        <w:t>, P. M., Irwin, E., ... &amp; Yu, Q. (2019). "Ecological effects of floods on cities: Implications for contending with urban flooding." Frontiers in Ecology and the Environment, 17(4), 198-205.</w:t>
      </w:r>
    </w:p>
    <w:p w14:paraId="36CFF117" w14:textId="77777777" w:rsidR="00861D34" w:rsidRPr="002A65E0" w:rsidRDefault="00861D34" w:rsidP="00861D34">
      <w:pPr>
        <w:spacing w:line="360" w:lineRule="auto"/>
        <w:jc w:val="both"/>
        <w:rPr>
          <w:rFonts w:ascii="Times New Roman" w:hAnsi="Times New Roman" w:cs="Times New Roman"/>
          <w:sz w:val="28"/>
        </w:rPr>
      </w:pPr>
      <w:r w:rsidRPr="002A65E0">
        <w:rPr>
          <w:rFonts w:ascii="Times New Roman" w:hAnsi="Times New Roman" w:cs="Times New Roman"/>
          <w:sz w:val="28"/>
        </w:rPr>
        <w:t>Citations:</w:t>
      </w:r>
    </w:p>
    <w:p w14:paraId="6260DC91" w14:textId="77777777" w:rsidR="00861D34" w:rsidRPr="002A65E0" w:rsidRDefault="00861D34" w:rsidP="00861D34">
      <w:pPr>
        <w:spacing w:line="360" w:lineRule="auto"/>
        <w:jc w:val="both"/>
        <w:rPr>
          <w:rFonts w:ascii="Times New Roman" w:hAnsi="Times New Roman" w:cs="Times New Roman"/>
          <w:sz w:val="28"/>
        </w:rPr>
      </w:pPr>
      <w:r w:rsidRPr="002A65E0">
        <w:rPr>
          <w:rFonts w:ascii="Times New Roman" w:hAnsi="Times New Roman" w:cs="Times New Roman"/>
          <w:sz w:val="28"/>
        </w:rPr>
        <w:t xml:space="preserve">Pickett, S. T., </w:t>
      </w:r>
      <w:proofErr w:type="spellStart"/>
      <w:r w:rsidRPr="002A65E0">
        <w:rPr>
          <w:rFonts w:ascii="Times New Roman" w:hAnsi="Times New Roman" w:cs="Times New Roman"/>
          <w:sz w:val="28"/>
        </w:rPr>
        <w:t>Cadenasso</w:t>
      </w:r>
      <w:proofErr w:type="spellEnd"/>
      <w:r w:rsidRPr="002A65E0">
        <w:rPr>
          <w:rFonts w:ascii="Times New Roman" w:hAnsi="Times New Roman" w:cs="Times New Roman"/>
          <w:sz w:val="28"/>
        </w:rPr>
        <w:t xml:space="preserve">, M. L., Grove, J. M., Boone, C. G., </w:t>
      </w:r>
      <w:proofErr w:type="spellStart"/>
      <w:r w:rsidRPr="002A65E0">
        <w:rPr>
          <w:rFonts w:ascii="Times New Roman" w:hAnsi="Times New Roman" w:cs="Times New Roman"/>
          <w:sz w:val="28"/>
        </w:rPr>
        <w:t>Groffman</w:t>
      </w:r>
      <w:proofErr w:type="spellEnd"/>
      <w:r w:rsidRPr="002A65E0">
        <w:rPr>
          <w:rFonts w:ascii="Times New Roman" w:hAnsi="Times New Roman" w:cs="Times New Roman"/>
          <w:sz w:val="28"/>
        </w:rPr>
        <w:t>, P. M., Irwin, E., ... &amp; Yu, Q. (2019). "Ecological effects of floods on cities: Implications for contending with urban flooding." Frontiers in Ecology and the Environment, 17(4), 198-205.</w:t>
      </w:r>
    </w:p>
    <w:p w14:paraId="38FA7F04" w14:textId="77777777" w:rsidR="00861D34" w:rsidRPr="002A65E0" w:rsidRDefault="00861D34" w:rsidP="00861D34">
      <w:pPr>
        <w:spacing w:line="360" w:lineRule="auto"/>
        <w:jc w:val="both"/>
        <w:rPr>
          <w:rFonts w:ascii="Times New Roman" w:hAnsi="Times New Roman" w:cs="Times New Roman"/>
          <w:sz w:val="28"/>
        </w:rPr>
      </w:pPr>
      <w:r w:rsidRPr="002A65E0">
        <w:rPr>
          <w:rFonts w:ascii="Times New Roman" w:hAnsi="Times New Roman" w:cs="Times New Roman"/>
          <w:sz w:val="28"/>
        </w:rPr>
        <w:t>Green, D., Nicholls, R. J., &amp; Barker, T. (2020). "The role of ecosystems in reducing flood risk." Nature Climate Change, 10(5), 381-382.</w:t>
      </w:r>
    </w:p>
    <w:p w14:paraId="62588AAF" w14:textId="77777777" w:rsidR="00BA6D15" w:rsidRPr="00BA6D15" w:rsidRDefault="00BA6D15" w:rsidP="00BA6D15">
      <w:pPr>
        <w:spacing w:line="360" w:lineRule="auto"/>
        <w:jc w:val="both"/>
        <w:rPr>
          <w:rFonts w:ascii="Times New Roman" w:hAnsi="Times New Roman" w:cs="Times New Roman"/>
          <w:sz w:val="28"/>
        </w:rPr>
      </w:pPr>
      <w:r w:rsidRPr="00BA6D15">
        <w:rPr>
          <w:rFonts w:ascii="Times New Roman" w:hAnsi="Times New Roman" w:cs="Times New Roman"/>
          <w:sz w:val="28"/>
        </w:rPr>
        <w:t xml:space="preserve">Citation: Cutter, S. L., </w:t>
      </w:r>
      <w:proofErr w:type="spellStart"/>
      <w:r w:rsidRPr="00BA6D15">
        <w:rPr>
          <w:rFonts w:ascii="Times New Roman" w:hAnsi="Times New Roman" w:cs="Times New Roman"/>
          <w:sz w:val="28"/>
        </w:rPr>
        <w:t>Boruff</w:t>
      </w:r>
      <w:proofErr w:type="spellEnd"/>
      <w:r w:rsidRPr="00BA6D15">
        <w:rPr>
          <w:rFonts w:ascii="Times New Roman" w:hAnsi="Times New Roman" w:cs="Times New Roman"/>
          <w:sz w:val="28"/>
        </w:rPr>
        <w:t>, B. J., &amp; Shirley, W. L. (2016). "Social vulnerability to environmental hazards." Social Science Quarterly, 84(2), 242-261.</w:t>
      </w:r>
    </w:p>
    <w:p w14:paraId="79CD503C" w14:textId="77777777" w:rsidR="00BA6D15" w:rsidRPr="00BA6D15" w:rsidRDefault="00BA6D15" w:rsidP="00BA6D15">
      <w:pPr>
        <w:spacing w:line="360" w:lineRule="auto"/>
        <w:jc w:val="both"/>
        <w:rPr>
          <w:rFonts w:ascii="Times New Roman" w:hAnsi="Times New Roman" w:cs="Times New Roman"/>
          <w:sz w:val="28"/>
        </w:rPr>
      </w:pPr>
      <w:r w:rsidRPr="00BA6D15">
        <w:rPr>
          <w:rFonts w:ascii="Times New Roman" w:hAnsi="Times New Roman" w:cs="Times New Roman"/>
          <w:sz w:val="28"/>
        </w:rPr>
        <w:t xml:space="preserve">Citation: </w:t>
      </w:r>
      <w:proofErr w:type="spellStart"/>
      <w:r w:rsidRPr="00BA6D15">
        <w:rPr>
          <w:rFonts w:ascii="Times New Roman" w:hAnsi="Times New Roman" w:cs="Times New Roman"/>
          <w:sz w:val="28"/>
        </w:rPr>
        <w:t>Aldunce</w:t>
      </w:r>
      <w:proofErr w:type="spellEnd"/>
      <w:r w:rsidRPr="00BA6D15">
        <w:rPr>
          <w:rFonts w:ascii="Times New Roman" w:hAnsi="Times New Roman" w:cs="Times New Roman"/>
          <w:sz w:val="28"/>
        </w:rPr>
        <w:t xml:space="preserve">, P., </w:t>
      </w:r>
      <w:proofErr w:type="spellStart"/>
      <w:r w:rsidRPr="00BA6D15">
        <w:rPr>
          <w:rFonts w:ascii="Times New Roman" w:hAnsi="Times New Roman" w:cs="Times New Roman"/>
          <w:sz w:val="28"/>
        </w:rPr>
        <w:t>Beilin</w:t>
      </w:r>
      <w:proofErr w:type="spellEnd"/>
      <w:r w:rsidRPr="00BA6D15">
        <w:rPr>
          <w:rFonts w:ascii="Times New Roman" w:hAnsi="Times New Roman" w:cs="Times New Roman"/>
          <w:sz w:val="28"/>
        </w:rPr>
        <w:t xml:space="preserve">, R., </w:t>
      </w:r>
      <w:proofErr w:type="spellStart"/>
      <w:r w:rsidRPr="00BA6D15">
        <w:rPr>
          <w:rFonts w:ascii="Times New Roman" w:hAnsi="Times New Roman" w:cs="Times New Roman"/>
          <w:sz w:val="28"/>
        </w:rPr>
        <w:t>Handmer</w:t>
      </w:r>
      <w:proofErr w:type="spellEnd"/>
      <w:r w:rsidRPr="00BA6D15">
        <w:rPr>
          <w:rFonts w:ascii="Times New Roman" w:hAnsi="Times New Roman" w:cs="Times New Roman"/>
          <w:sz w:val="28"/>
        </w:rPr>
        <w:t>, J., Howden, M., &amp; McNeill, J. (2018). "Australia's management of social vulnerability and the need for inclusive emergency management." Australian Journal of Emergency Management, 33(4), 46-52.</w:t>
      </w:r>
    </w:p>
    <w:p w14:paraId="548C06E1" w14:textId="77777777" w:rsidR="00BA6D15" w:rsidRPr="00BA6D15" w:rsidRDefault="00BA6D15" w:rsidP="00BA6D15">
      <w:pPr>
        <w:spacing w:line="360" w:lineRule="auto"/>
        <w:jc w:val="both"/>
        <w:rPr>
          <w:rFonts w:ascii="Times New Roman" w:hAnsi="Times New Roman" w:cs="Times New Roman"/>
          <w:sz w:val="28"/>
        </w:rPr>
      </w:pPr>
      <w:r w:rsidRPr="00BA6D15">
        <w:rPr>
          <w:rFonts w:ascii="Times New Roman" w:hAnsi="Times New Roman" w:cs="Times New Roman"/>
          <w:sz w:val="28"/>
        </w:rPr>
        <w:t xml:space="preserve">Citation: Smithson, P. C., </w:t>
      </w:r>
      <w:proofErr w:type="spellStart"/>
      <w:r w:rsidRPr="00BA6D15">
        <w:rPr>
          <w:rFonts w:ascii="Times New Roman" w:hAnsi="Times New Roman" w:cs="Times New Roman"/>
          <w:sz w:val="28"/>
        </w:rPr>
        <w:t>Novakowski</w:t>
      </w:r>
      <w:proofErr w:type="spellEnd"/>
      <w:r w:rsidRPr="00BA6D15">
        <w:rPr>
          <w:rFonts w:ascii="Times New Roman" w:hAnsi="Times New Roman" w:cs="Times New Roman"/>
          <w:sz w:val="28"/>
        </w:rPr>
        <w:t xml:space="preserve">, K. S., &amp; Brown, G. (2022). "Socio-economic and environmental impacts of the 2017 flood in </w:t>
      </w:r>
      <w:proofErr w:type="spellStart"/>
      <w:r w:rsidRPr="00BA6D15">
        <w:rPr>
          <w:rFonts w:ascii="Times New Roman" w:hAnsi="Times New Roman" w:cs="Times New Roman"/>
          <w:sz w:val="28"/>
        </w:rPr>
        <w:t>Yonov</w:t>
      </w:r>
      <w:proofErr w:type="spellEnd"/>
      <w:r w:rsidRPr="00BA6D15">
        <w:rPr>
          <w:rFonts w:ascii="Times New Roman" w:hAnsi="Times New Roman" w:cs="Times New Roman"/>
          <w:sz w:val="28"/>
        </w:rPr>
        <w:t>." Environmental Monitoring and Assessment, 194(2), 79.</w:t>
      </w:r>
    </w:p>
    <w:p w14:paraId="1AF0D3F6" w14:textId="77777777" w:rsidR="00BA6D15" w:rsidRPr="00BA6D15" w:rsidRDefault="00BA6D15" w:rsidP="00BA6D15">
      <w:pPr>
        <w:spacing w:line="360" w:lineRule="auto"/>
        <w:jc w:val="both"/>
        <w:rPr>
          <w:rFonts w:ascii="Times New Roman" w:hAnsi="Times New Roman" w:cs="Times New Roman"/>
          <w:sz w:val="28"/>
        </w:rPr>
      </w:pPr>
      <w:r w:rsidRPr="00BA6D15">
        <w:rPr>
          <w:rFonts w:ascii="Times New Roman" w:hAnsi="Times New Roman" w:cs="Times New Roman"/>
          <w:sz w:val="28"/>
        </w:rPr>
        <w:lastRenderedPageBreak/>
        <w:t xml:space="preserve">Citation: </w:t>
      </w:r>
      <w:proofErr w:type="spellStart"/>
      <w:r w:rsidRPr="00BA6D15">
        <w:rPr>
          <w:rFonts w:ascii="Times New Roman" w:hAnsi="Times New Roman" w:cs="Times New Roman"/>
          <w:sz w:val="28"/>
        </w:rPr>
        <w:t>Quarantelli</w:t>
      </w:r>
      <w:proofErr w:type="spellEnd"/>
      <w:r w:rsidRPr="00BA6D15">
        <w:rPr>
          <w:rFonts w:ascii="Times New Roman" w:hAnsi="Times New Roman" w:cs="Times New Roman"/>
          <w:sz w:val="28"/>
        </w:rPr>
        <w:t>, E. L. (2017). "Patterns of sheltering and housing in American disasters." The International Journal of Mass Emergencies and Disasters, 35(1), 68-87.</w:t>
      </w:r>
    </w:p>
    <w:p w14:paraId="24003F43" w14:textId="77777777" w:rsidR="00BA6D15" w:rsidRPr="00BA6D15" w:rsidRDefault="00BA6D15" w:rsidP="00BA6D15">
      <w:pPr>
        <w:spacing w:line="360" w:lineRule="auto"/>
        <w:jc w:val="both"/>
        <w:rPr>
          <w:rFonts w:ascii="Times New Roman" w:hAnsi="Times New Roman" w:cs="Times New Roman"/>
          <w:sz w:val="28"/>
        </w:rPr>
      </w:pPr>
      <w:r w:rsidRPr="00BA6D15">
        <w:rPr>
          <w:rFonts w:ascii="Times New Roman" w:hAnsi="Times New Roman" w:cs="Times New Roman"/>
          <w:sz w:val="28"/>
        </w:rPr>
        <w:t xml:space="preserve">Citation: </w:t>
      </w:r>
      <w:proofErr w:type="spellStart"/>
      <w:r w:rsidRPr="00BA6D15">
        <w:rPr>
          <w:rFonts w:ascii="Times New Roman" w:hAnsi="Times New Roman" w:cs="Times New Roman"/>
          <w:sz w:val="28"/>
        </w:rPr>
        <w:t>Aldunce</w:t>
      </w:r>
      <w:proofErr w:type="spellEnd"/>
      <w:r w:rsidRPr="00BA6D15">
        <w:rPr>
          <w:rFonts w:ascii="Times New Roman" w:hAnsi="Times New Roman" w:cs="Times New Roman"/>
          <w:sz w:val="28"/>
        </w:rPr>
        <w:t xml:space="preserve">, P., </w:t>
      </w:r>
      <w:proofErr w:type="spellStart"/>
      <w:r w:rsidRPr="00BA6D15">
        <w:rPr>
          <w:rFonts w:ascii="Times New Roman" w:hAnsi="Times New Roman" w:cs="Times New Roman"/>
          <w:sz w:val="28"/>
        </w:rPr>
        <w:t>Beilin</w:t>
      </w:r>
      <w:proofErr w:type="spellEnd"/>
      <w:r w:rsidRPr="00BA6D15">
        <w:rPr>
          <w:rFonts w:ascii="Times New Roman" w:hAnsi="Times New Roman" w:cs="Times New Roman"/>
          <w:sz w:val="28"/>
        </w:rPr>
        <w:t xml:space="preserve">, R., </w:t>
      </w:r>
      <w:proofErr w:type="spellStart"/>
      <w:r w:rsidRPr="00BA6D15">
        <w:rPr>
          <w:rFonts w:ascii="Times New Roman" w:hAnsi="Times New Roman" w:cs="Times New Roman"/>
          <w:sz w:val="28"/>
        </w:rPr>
        <w:t>Handmer</w:t>
      </w:r>
      <w:proofErr w:type="spellEnd"/>
      <w:r w:rsidRPr="00BA6D15">
        <w:rPr>
          <w:rFonts w:ascii="Times New Roman" w:hAnsi="Times New Roman" w:cs="Times New Roman"/>
          <w:sz w:val="28"/>
        </w:rPr>
        <w:t>, J., Howden, M., &amp; McNeill, J. (2018). "Australia's management of social vulnerability and the need for inclusive emergency management." Australian Journal of Emergency Management, 33(4), 46-52.</w:t>
      </w:r>
    </w:p>
    <w:p w14:paraId="3887BE57" w14:textId="77777777" w:rsidR="00BA6D15" w:rsidRPr="002A65E0" w:rsidRDefault="00BA6D15" w:rsidP="00BA6D15">
      <w:pPr>
        <w:spacing w:line="360" w:lineRule="auto"/>
        <w:jc w:val="both"/>
        <w:rPr>
          <w:rFonts w:ascii="Times New Roman" w:hAnsi="Times New Roman" w:cs="Times New Roman"/>
          <w:sz w:val="28"/>
        </w:rPr>
      </w:pPr>
      <w:r w:rsidRPr="002A65E0">
        <w:rPr>
          <w:rFonts w:ascii="Times New Roman" w:hAnsi="Times New Roman" w:cs="Times New Roman"/>
          <w:sz w:val="28"/>
        </w:rPr>
        <w:t xml:space="preserve">Citation: Cutter, S. L., </w:t>
      </w:r>
      <w:proofErr w:type="spellStart"/>
      <w:r w:rsidRPr="002A65E0">
        <w:rPr>
          <w:rFonts w:ascii="Times New Roman" w:hAnsi="Times New Roman" w:cs="Times New Roman"/>
          <w:sz w:val="28"/>
        </w:rPr>
        <w:t>Boruff</w:t>
      </w:r>
      <w:proofErr w:type="spellEnd"/>
      <w:r w:rsidRPr="002A65E0">
        <w:rPr>
          <w:rFonts w:ascii="Times New Roman" w:hAnsi="Times New Roman" w:cs="Times New Roman"/>
          <w:sz w:val="28"/>
        </w:rPr>
        <w:t>, B. J., &amp; Shirley, W. L. (2016). "Social vulnerability to environmental hazards." Social Science Quarterly, 84(2), 242-261.</w:t>
      </w:r>
    </w:p>
    <w:p w14:paraId="235A16E5" w14:textId="77777777" w:rsidR="00BA6D15" w:rsidRPr="002A65E0" w:rsidRDefault="00BA6D15" w:rsidP="00BA6D15">
      <w:pPr>
        <w:spacing w:line="360" w:lineRule="auto"/>
        <w:jc w:val="both"/>
        <w:rPr>
          <w:rFonts w:ascii="Times New Roman" w:hAnsi="Times New Roman" w:cs="Times New Roman"/>
          <w:sz w:val="28"/>
        </w:rPr>
      </w:pPr>
      <w:r w:rsidRPr="002A65E0">
        <w:rPr>
          <w:rFonts w:ascii="Times New Roman" w:hAnsi="Times New Roman" w:cs="Times New Roman"/>
          <w:sz w:val="28"/>
        </w:rPr>
        <w:t xml:space="preserve">Citation: </w:t>
      </w:r>
      <w:proofErr w:type="spellStart"/>
      <w:r w:rsidRPr="002A65E0">
        <w:rPr>
          <w:rFonts w:ascii="Times New Roman" w:hAnsi="Times New Roman" w:cs="Times New Roman"/>
          <w:sz w:val="28"/>
        </w:rPr>
        <w:t>Kreibich</w:t>
      </w:r>
      <w:proofErr w:type="spellEnd"/>
      <w:r w:rsidRPr="002A65E0">
        <w:rPr>
          <w:rFonts w:ascii="Times New Roman" w:hAnsi="Times New Roman" w:cs="Times New Roman"/>
          <w:sz w:val="28"/>
        </w:rPr>
        <w:t xml:space="preserve">, H., </w:t>
      </w:r>
      <w:proofErr w:type="spellStart"/>
      <w:r w:rsidRPr="002A65E0">
        <w:rPr>
          <w:rFonts w:ascii="Times New Roman" w:hAnsi="Times New Roman" w:cs="Times New Roman"/>
          <w:sz w:val="28"/>
        </w:rPr>
        <w:t>Thieken</w:t>
      </w:r>
      <w:proofErr w:type="spellEnd"/>
      <w:r w:rsidRPr="002A65E0">
        <w:rPr>
          <w:rFonts w:ascii="Times New Roman" w:hAnsi="Times New Roman" w:cs="Times New Roman"/>
          <w:sz w:val="28"/>
        </w:rPr>
        <w:t xml:space="preserve">, A. H., </w:t>
      </w:r>
      <w:proofErr w:type="spellStart"/>
      <w:r w:rsidRPr="002A65E0">
        <w:rPr>
          <w:rFonts w:ascii="Times New Roman" w:hAnsi="Times New Roman" w:cs="Times New Roman"/>
          <w:sz w:val="28"/>
        </w:rPr>
        <w:t>Petrow</w:t>
      </w:r>
      <w:proofErr w:type="spellEnd"/>
      <w:r w:rsidRPr="002A65E0">
        <w:rPr>
          <w:rFonts w:ascii="Times New Roman" w:hAnsi="Times New Roman" w:cs="Times New Roman"/>
          <w:sz w:val="28"/>
        </w:rPr>
        <w:t>, T., Müller, M., &amp; Merz, B. (2005). "Flood loss reduction of private households due to building precautionary measures—lessons learned from the Elbe flood in August 2002." Natural Hazards and Earth System Sciences, 5(1), 117-126.</w:t>
      </w:r>
    </w:p>
    <w:p w14:paraId="32C6D96C" w14:textId="77777777" w:rsidR="00BA6D15" w:rsidRPr="00BA6D15" w:rsidRDefault="00BA6D15" w:rsidP="00BA6D15">
      <w:pPr>
        <w:spacing w:after="0" w:line="360" w:lineRule="auto"/>
        <w:jc w:val="both"/>
        <w:rPr>
          <w:rFonts w:ascii="Times New Roman" w:hAnsi="Times New Roman" w:cs="Times New Roman"/>
          <w:sz w:val="28"/>
        </w:rPr>
      </w:pPr>
      <w:r w:rsidRPr="00BA6D15">
        <w:rPr>
          <w:rFonts w:ascii="Times New Roman" w:hAnsi="Times New Roman" w:cs="Times New Roman"/>
          <w:sz w:val="28"/>
        </w:rPr>
        <w:t xml:space="preserve">Citation: Intergovernmental Panel on Climate Change (IPCC). (2019). "Special Report on Climate Change and Land." Retrieved from </w:t>
      </w:r>
      <w:hyperlink r:id="rId7" w:tgtFrame="_new" w:history="1">
        <w:r w:rsidRPr="00BA6D15">
          <w:rPr>
            <w:rStyle w:val="Hyperlink"/>
            <w:rFonts w:ascii="Times New Roman" w:hAnsi="Times New Roman" w:cs="Times New Roman"/>
            <w:sz w:val="28"/>
          </w:rPr>
          <w:t>https://www.ipcc.ch/srccl/</w:t>
        </w:r>
      </w:hyperlink>
      <w:r w:rsidRPr="00BA6D15">
        <w:rPr>
          <w:rFonts w:ascii="Times New Roman" w:hAnsi="Times New Roman" w:cs="Times New Roman"/>
          <w:sz w:val="28"/>
        </w:rPr>
        <w:t>.</w:t>
      </w:r>
    </w:p>
    <w:p w14:paraId="118FE44C" w14:textId="77777777" w:rsidR="00BA6D15" w:rsidRPr="00BA6D15" w:rsidRDefault="00BA6D15" w:rsidP="00BA6D15">
      <w:pPr>
        <w:spacing w:after="0" w:line="360" w:lineRule="auto"/>
        <w:jc w:val="both"/>
        <w:rPr>
          <w:rFonts w:ascii="Times New Roman" w:hAnsi="Times New Roman" w:cs="Times New Roman"/>
          <w:sz w:val="28"/>
        </w:rPr>
      </w:pPr>
      <w:r w:rsidRPr="00BA6D15">
        <w:rPr>
          <w:rFonts w:ascii="Times New Roman" w:hAnsi="Times New Roman" w:cs="Times New Roman"/>
          <w:sz w:val="28"/>
        </w:rPr>
        <w:t xml:space="preserve">Citation: Cutter, S. L., </w:t>
      </w:r>
      <w:proofErr w:type="spellStart"/>
      <w:r w:rsidRPr="00BA6D15">
        <w:rPr>
          <w:rFonts w:ascii="Times New Roman" w:hAnsi="Times New Roman" w:cs="Times New Roman"/>
          <w:sz w:val="28"/>
        </w:rPr>
        <w:t>Boruff</w:t>
      </w:r>
      <w:proofErr w:type="spellEnd"/>
      <w:r w:rsidRPr="00BA6D15">
        <w:rPr>
          <w:rFonts w:ascii="Times New Roman" w:hAnsi="Times New Roman" w:cs="Times New Roman"/>
          <w:sz w:val="28"/>
        </w:rPr>
        <w:t>, B. J., &amp; Shirley, W. L. (2016). "Social vulnerability to environmental hazards." Social Science Quarterly, 84(2), 242-261.</w:t>
      </w:r>
    </w:p>
    <w:p w14:paraId="5835E5D7" w14:textId="77777777" w:rsidR="00BA6D15" w:rsidRPr="00BA6D15" w:rsidRDefault="00BA6D15" w:rsidP="00BA6D15">
      <w:pPr>
        <w:spacing w:after="0" w:line="360" w:lineRule="auto"/>
        <w:jc w:val="both"/>
        <w:rPr>
          <w:rFonts w:ascii="Times New Roman" w:hAnsi="Times New Roman" w:cs="Times New Roman"/>
          <w:sz w:val="28"/>
        </w:rPr>
      </w:pPr>
      <w:r w:rsidRPr="00BA6D15">
        <w:rPr>
          <w:rFonts w:ascii="Times New Roman" w:hAnsi="Times New Roman" w:cs="Times New Roman"/>
          <w:sz w:val="28"/>
        </w:rPr>
        <w:t xml:space="preserve">Citation: Cutter, S. L., </w:t>
      </w:r>
      <w:proofErr w:type="spellStart"/>
      <w:r w:rsidRPr="00BA6D15">
        <w:rPr>
          <w:rFonts w:ascii="Times New Roman" w:hAnsi="Times New Roman" w:cs="Times New Roman"/>
          <w:sz w:val="28"/>
        </w:rPr>
        <w:t>Boruff</w:t>
      </w:r>
      <w:proofErr w:type="spellEnd"/>
      <w:r w:rsidRPr="00BA6D15">
        <w:rPr>
          <w:rFonts w:ascii="Times New Roman" w:hAnsi="Times New Roman" w:cs="Times New Roman"/>
          <w:sz w:val="28"/>
        </w:rPr>
        <w:t>, B. J., &amp; Shirley, W. L. (2016). "Social vulnerability to environmental hazards." Social Science Quarterly, 84(2), 242-261.</w:t>
      </w:r>
    </w:p>
    <w:p w14:paraId="26BF45B8" w14:textId="77777777" w:rsidR="00BA6D15" w:rsidRPr="00BA6D15" w:rsidRDefault="00BA6D15" w:rsidP="00BA6D15">
      <w:pPr>
        <w:spacing w:after="0" w:line="360" w:lineRule="auto"/>
        <w:jc w:val="both"/>
        <w:rPr>
          <w:rFonts w:ascii="Times New Roman" w:hAnsi="Times New Roman" w:cs="Times New Roman"/>
          <w:sz w:val="28"/>
        </w:rPr>
      </w:pPr>
      <w:r w:rsidRPr="00BA6D15">
        <w:rPr>
          <w:rFonts w:ascii="Times New Roman" w:hAnsi="Times New Roman" w:cs="Times New Roman"/>
          <w:sz w:val="28"/>
        </w:rPr>
        <w:t xml:space="preserve">Citation: </w:t>
      </w:r>
      <w:proofErr w:type="spellStart"/>
      <w:r w:rsidRPr="00BA6D15">
        <w:rPr>
          <w:rFonts w:ascii="Times New Roman" w:hAnsi="Times New Roman" w:cs="Times New Roman"/>
          <w:sz w:val="28"/>
        </w:rPr>
        <w:t>Quarantelli</w:t>
      </w:r>
      <w:proofErr w:type="spellEnd"/>
      <w:r w:rsidRPr="00BA6D15">
        <w:rPr>
          <w:rFonts w:ascii="Times New Roman" w:hAnsi="Times New Roman" w:cs="Times New Roman"/>
          <w:sz w:val="28"/>
        </w:rPr>
        <w:t>, E. L. (2017). "Patterns of sheltering and housing in American disasters." The International Journal of Mass Emergencies and Disasters, 35(1), 68-87.</w:t>
      </w:r>
    </w:p>
    <w:p w14:paraId="12E26ACE" w14:textId="77777777" w:rsidR="00BA6D15" w:rsidRPr="00BA6D15" w:rsidRDefault="00BA6D15" w:rsidP="00BA6D15">
      <w:pPr>
        <w:spacing w:after="0" w:line="360" w:lineRule="auto"/>
        <w:jc w:val="both"/>
        <w:rPr>
          <w:rFonts w:ascii="Times New Roman" w:hAnsi="Times New Roman" w:cs="Times New Roman"/>
          <w:sz w:val="28"/>
        </w:rPr>
      </w:pPr>
      <w:r w:rsidRPr="00BA6D15">
        <w:rPr>
          <w:rFonts w:ascii="Times New Roman" w:hAnsi="Times New Roman" w:cs="Times New Roman"/>
          <w:sz w:val="28"/>
        </w:rPr>
        <w:t>Citation: Green, D., Nicholls, R. J., &amp; Barker, T. (2020). "The role of ecosystems in reducing flood risk." Nature Climate Change, 10(5), 381-382.</w:t>
      </w:r>
    </w:p>
    <w:p w14:paraId="132814D7" w14:textId="77777777" w:rsidR="00BA6D15" w:rsidRPr="00BA6D15" w:rsidRDefault="00BA6D15" w:rsidP="00BA6D15">
      <w:pPr>
        <w:spacing w:after="0" w:line="360" w:lineRule="auto"/>
        <w:jc w:val="both"/>
        <w:rPr>
          <w:rFonts w:ascii="Times New Roman" w:hAnsi="Times New Roman" w:cs="Times New Roman"/>
          <w:sz w:val="28"/>
        </w:rPr>
      </w:pPr>
      <w:r w:rsidRPr="00BA6D15">
        <w:rPr>
          <w:rFonts w:ascii="Times New Roman" w:hAnsi="Times New Roman" w:cs="Times New Roman"/>
          <w:sz w:val="28"/>
        </w:rPr>
        <w:t xml:space="preserve">Citation: Cutter, S. L., </w:t>
      </w:r>
      <w:proofErr w:type="spellStart"/>
      <w:r w:rsidRPr="00BA6D15">
        <w:rPr>
          <w:rFonts w:ascii="Times New Roman" w:hAnsi="Times New Roman" w:cs="Times New Roman"/>
          <w:sz w:val="28"/>
        </w:rPr>
        <w:t>Boruff</w:t>
      </w:r>
      <w:proofErr w:type="spellEnd"/>
      <w:r w:rsidRPr="00BA6D15">
        <w:rPr>
          <w:rFonts w:ascii="Times New Roman" w:hAnsi="Times New Roman" w:cs="Times New Roman"/>
          <w:sz w:val="28"/>
        </w:rPr>
        <w:t>, B. J., &amp; Shirley, W. L. (2016). "Social vulnerability to environmental hazards." Social Science Quarterly, 84(2), 242-261.</w:t>
      </w:r>
    </w:p>
    <w:p w14:paraId="28599796" w14:textId="77777777" w:rsidR="001C6C23" w:rsidRPr="00BA6D15" w:rsidRDefault="001C6C23" w:rsidP="001C6C23">
      <w:pPr>
        <w:spacing w:line="360" w:lineRule="auto"/>
        <w:jc w:val="both"/>
        <w:rPr>
          <w:rFonts w:ascii="Times New Roman" w:hAnsi="Times New Roman" w:cs="Times New Roman"/>
          <w:sz w:val="28"/>
        </w:rPr>
      </w:pPr>
      <w:r w:rsidRPr="00BA6D15">
        <w:rPr>
          <w:rFonts w:ascii="Times New Roman" w:hAnsi="Times New Roman" w:cs="Times New Roman"/>
          <w:sz w:val="28"/>
        </w:rPr>
        <w:lastRenderedPageBreak/>
        <w:t xml:space="preserve">Citation: van Loon, A. F., Gleeson, T., Clark, J., van Dijk, A. I., Stahl, K., Hannaford, J., ... &amp; Di </w:t>
      </w:r>
      <w:proofErr w:type="spellStart"/>
      <w:r w:rsidRPr="00BA6D15">
        <w:rPr>
          <w:rFonts w:ascii="Times New Roman" w:hAnsi="Times New Roman" w:cs="Times New Roman"/>
          <w:sz w:val="28"/>
        </w:rPr>
        <w:t>Baldassarre</w:t>
      </w:r>
      <w:proofErr w:type="spellEnd"/>
      <w:r w:rsidRPr="00BA6D15">
        <w:rPr>
          <w:rFonts w:ascii="Times New Roman" w:hAnsi="Times New Roman" w:cs="Times New Roman"/>
          <w:sz w:val="28"/>
        </w:rPr>
        <w:t>, G. (2016). "Drought in the Anthropocene." Nature Geoscience, 9(2), 89-91.</w:t>
      </w:r>
    </w:p>
    <w:p w14:paraId="101929B7" w14:textId="77777777" w:rsidR="001C6C23" w:rsidRDefault="001C6C23" w:rsidP="001C6C23">
      <w:pPr>
        <w:spacing w:line="360" w:lineRule="auto"/>
        <w:jc w:val="both"/>
        <w:rPr>
          <w:rFonts w:ascii="Times New Roman" w:hAnsi="Times New Roman" w:cs="Times New Roman"/>
          <w:sz w:val="28"/>
        </w:rPr>
      </w:pPr>
      <w:r w:rsidRPr="00BA6D15">
        <w:rPr>
          <w:rFonts w:ascii="Times New Roman" w:hAnsi="Times New Roman" w:cs="Times New Roman"/>
          <w:sz w:val="28"/>
        </w:rPr>
        <w:t xml:space="preserve">Citation: </w:t>
      </w:r>
      <w:proofErr w:type="spellStart"/>
      <w:r w:rsidRPr="00BA6D15">
        <w:rPr>
          <w:rFonts w:ascii="Times New Roman" w:hAnsi="Times New Roman" w:cs="Times New Roman"/>
          <w:sz w:val="28"/>
        </w:rPr>
        <w:t>Sallenger</w:t>
      </w:r>
      <w:proofErr w:type="spellEnd"/>
      <w:r w:rsidRPr="00BA6D15">
        <w:rPr>
          <w:rFonts w:ascii="Times New Roman" w:hAnsi="Times New Roman" w:cs="Times New Roman"/>
          <w:sz w:val="28"/>
        </w:rPr>
        <w:t xml:space="preserve"> Jr, A. H., Doran, K. S., &amp; </w:t>
      </w:r>
      <w:proofErr w:type="spellStart"/>
      <w:r w:rsidRPr="00BA6D15">
        <w:rPr>
          <w:rFonts w:ascii="Times New Roman" w:hAnsi="Times New Roman" w:cs="Times New Roman"/>
          <w:sz w:val="28"/>
        </w:rPr>
        <w:t>Howd</w:t>
      </w:r>
      <w:proofErr w:type="spellEnd"/>
      <w:r w:rsidRPr="00BA6D15">
        <w:rPr>
          <w:rFonts w:ascii="Times New Roman" w:hAnsi="Times New Roman" w:cs="Times New Roman"/>
          <w:sz w:val="28"/>
        </w:rPr>
        <w:t>, P. A. (2012). "Hotspot of accelerated sea-level rise on the Atlantic coast of North America." Nature Climate Change, 2(12), 884-888.</w:t>
      </w:r>
    </w:p>
    <w:p w14:paraId="30620B40" w14:textId="77777777" w:rsidR="001C6C23" w:rsidRPr="00BA6D15" w:rsidRDefault="001C6C23" w:rsidP="001C6C23">
      <w:pPr>
        <w:spacing w:line="360" w:lineRule="auto"/>
        <w:jc w:val="both"/>
        <w:rPr>
          <w:rFonts w:ascii="Times New Roman" w:hAnsi="Times New Roman" w:cs="Times New Roman"/>
          <w:sz w:val="28"/>
        </w:rPr>
      </w:pPr>
      <w:r w:rsidRPr="00BA6D15">
        <w:rPr>
          <w:rFonts w:ascii="Times New Roman" w:hAnsi="Times New Roman" w:cs="Times New Roman"/>
          <w:sz w:val="28"/>
        </w:rPr>
        <w:t xml:space="preserve">Citation: Shea, J. M., </w:t>
      </w:r>
      <w:proofErr w:type="spellStart"/>
      <w:r w:rsidRPr="00BA6D15">
        <w:rPr>
          <w:rFonts w:ascii="Times New Roman" w:hAnsi="Times New Roman" w:cs="Times New Roman"/>
          <w:sz w:val="28"/>
        </w:rPr>
        <w:t>Immerzeel</w:t>
      </w:r>
      <w:proofErr w:type="spellEnd"/>
      <w:r w:rsidRPr="00BA6D15">
        <w:rPr>
          <w:rFonts w:ascii="Times New Roman" w:hAnsi="Times New Roman" w:cs="Times New Roman"/>
          <w:sz w:val="28"/>
        </w:rPr>
        <w:t xml:space="preserve">, W. W., </w:t>
      </w:r>
      <w:proofErr w:type="spellStart"/>
      <w:r w:rsidRPr="00BA6D15">
        <w:rPr>
          <w:rFonts w:ascii="Times New Roman" w:hAnsi="Times New Roman" w:cs="Times New Roman"/>
          <w:sz w:val="28"/>
        </w:rPr>
        <w:t>Wagnon</w:t>
      </w:r>
      <w:proofErr w:type="spellEnd"/>
      <w:r w:rsidRPr="00BA6D15">
        <w:rPr>
          <w:rFonts w:ascii="Times New Roman" w:hAnsi="Times New Roman" w:cs="Times New Roman"/>
          <w:sz w:val="28"/>
        </w:rPr>
        <w:t xml:space="preserve">, P., Vincent, C., </w:t>
      </w:r>
      <w:proofErr w:type="spellStart"/>
      <w:r w:rsidRPr="00BA6D15">
        <w:rPr>
          <w:rFonts w:ascii="Times New Roman" w:hAnsi="Times New Roman" w:cs="Times New Roman"/>
          <w:sz w:val="28"/>
        </w:rPr>
        <w:t>Bajracharya</w:t>
      </w:r>
      <w:proofErr w:type="spellEnd"/>
      <w:r w:rsidRPr="00BA6D15">
        <w:rPr>
          <w:rFonts w:ascii="Times New Roman" w:hAnsi="Times New Roman" w:cs="Times New Roman"/>
          <w:sz w:val="28"/>
        </w:rPr>
        <w:t xml:space="preserve">, S., &amp; </w:t>
      </w:r>
      <w:proofErr w:type="spellStart"/>
      <w:r w:rsidRPr="00BA6D15">
        <w:rPr>
          <w:rFonts w:ascii="Times New Roman" w:hAnsi="Times New Roman" w:cs="Times New Roman"/>
          <w:sz w:val="28"/>
        </w:rPr>
        <w:t>Pokhrel</w:t>
      </w:r>
      <w:proofErr w:type="spellEnd"/>
      <w:r w:rsidRPr="00BA6D15">
        <w:rPr>
          <w:rFonts w:ascii="Times New Roman" w:hAnsi="Times New Roman" w:cs="Times New Roman"/>
          <w:sz w:val="28"/>
        </w:rPr>
        <w:t>, Y. (2020). "Glacier meltwater contributions to annual discharge in the Nepal Himalaya." Nature Climate Change, 10(3), 274-278.</w:t>
      </w:r>
    </w:p>
    <w:p w14:paraId="3C5671D0" w14:textId="77777777" w:rsidR="001C6C23" w:rsidRPr="00BA6D15" w:rsidRDefault="001C6C23" w:rsidP="001C6C23">
      <w:pPr>
        <w:spacing w:line="360" w:lineRule="auto"/>
        <w:jc w:val="both"/>
        <w:rPr>
          <w:rFonts w:ascii="Times New Roman" w:hAnsi="Times New Roman" w:cs="Times New Roman"/>
          <w:sz w:val="28"/>
        </w:rPr>
      </w:pPr>
    </w:p>
    <w:p w14:paraId="411AD6FB" w14:textId="77777777" w:rsidR="00A07EED" w:rsidRPr="006B2B59" w:rsidRDefault="00A07EED" w:rsidP="00A07EED">
      <w:pPr>
        <w:spacing w:line="360" w:lineRule="auto"/>
        <w:jc w:val="both"/>
        <w:rPr>
          <w:rFonts w:ascii="Times New Roman" w:hAnsi="Times New Roman" w:cs="Times New Roman"/>
          <w:sz w:val="28"/>
        </w:rPr>
      </w:pPr>
      <w:r w:rsidRPr="006B2B59">
        <w:rPr>
          <w:rFonts w:ascii="Times New Roman" w:hAnsi="Times New Roman" w:cs="Times New Roman"/>
          <w:sz w:val="28"/>
        </w:rPr>
        <w:t xml:space="preserve">Citation: </w:t>
      </w:r>
      <w:proofErr w:type="spellStart"/>
      <w:r w:rsidRPr="006B2B59">
        <w:rPr>
          <w:rFonts w:ascii="Times New Roman" w:hAnsi="Times New Roman" w:cs="Times New Roman"/>
          <w:sz w:val="28"/>
        </w:rPr>
        <w:t>Endreny</w:t>
      </w:r>
      <w:proofErr w:type="spellEnd"/>
      <w:r w:rsidRPr="006B2B59">
        <w:rPr>
          <w:rFonts w:ascii="Times New Roman" w:hAnsi="Times New Roman" w:cs="Times New Roman"/>
          <w:sz w:val="28"/>
        </w:rPr>
        <w:t xml:space="preserve">, T. A., Clausen, J. C., </w:t>
      </w:r>
      <w:proofErr w:type="spellStart"/>
      <w:r w:rsidRPr="006B2B59">
        <w:rPr>
          <w:rFonts w:ascii="Times New Roman" w:hAnsi="Times New Roman" w:cs="Times New Roman"/>
          <w:sz w:val="28"/>
        </w:rPr>
        <w:t>Santagata</w:t>
      </w:r>
      <w:proofErr w:type="spellEnd"/>
      <w:r w:rsidRPr="006B2B59">
        <w:rPr>
          <w:rFonts w:ascii="Times New Roman" w:hAnsi="Times New Roman" w:cs="Times New Roman"/>
          <w:sz w:val="28"/>
        </w:rPr>
        <w:t xml:space="preserve">, R., </w:t>
      </w:r>
      <w:proofErr w:type="spellStart"/>
      <w:r w:rsidRPr="006B2B59">
        <w:rPr>
          <w:rFonts w:ascii="Times New Roman" w:hAnsi="Times New Roman" w:cs="Times New Roman"/>
          <w:sz w:val="28"/>
        </w:rPr>
        <w:t>Pijanowski</w:t>
      </w:r>
      <w:proofErr w:type="spellEnd"/>
      <w:r w:rsidRPr="006B2B59">
        <w:rPr>
          <w:rFonts w:ascii="Times New Roman" w:hAnsi="Times New Roman" w:cs="Times New Roman"/>
          <w:sz w:val="28"/>
        </w:rPr>
        <w:t>, B. C., &amp; Nowak, D. J. (2016). "Multifunctional Urban Forests for Sustainable Urban Morphology." Sustainability, 8(1), 1-19.</w:t>
      </w:r>
    </w:p>
    <w:p w14:paraId="3DB6353F" w14:textId="77777777" w:rsidR="00A07EED" w:rsidRPr="006B2B59" w:rsidRDefault="00A07EED" w:rsidP="00A07EED">
      <w:pPr>
        <w:spacing w:line="360" w:lineRule="auto"/>
        <w:jc w:val="both"/>
        <w:rPr>
          <w:rFonts w:ascii="Times New Roman" w:hAnsi="Times New Roman" w:cs="Times New Roman"/>
          <w:sz w:val="28"/>
        </w:rPr>
      </w:pPr>
      <w:r w:rsidRPr="006B2B59">
        <w:rPr>
          <w:rFonts w:ascii="Times New Roman" w:hAnsi="Times New Roman" w:cs="Times New Roman"/>
          <w:sz w:val="28"/>
        </w:rPr>
        <w:t>Citation: Wang, D., He, C., &amp; Li, Y. (2018). "Urbanization and its impacts on streamflow in the coterminous United States." Journal of Hydrology, 556, 371-383.</w:t>
      </w:r>
    </w:p>
    <w:p w14:paraId="12259877" w14:textId="77777777" w:rsidR="00A07EED" w:rsidRPr="006B2B59" w:rsidRDefault="00A07EED" w:rsidP="00A07EED">
      <w:pPr>
        <w:spacing w:line="360" w:lineRule="auto"/>
        <w:jc w:val="both"/>
        <w:rPr>
          <w:rFonts w:ascii="Times New Roman" w:hAnsi="Times New Roman" w:cs="Times New Roman"/>
          <w:sz w:val="28"/>
        </w:rPr>
      </w:pPr>
      <w:r w:rsidRPr="006B2B59">
        <w:rPr>
          <w:rFonts w:ascii="Times New Roman" w:hAnsi="Times New Roman" w:cs="Times New Roman"/>
          <w:sz w:val="28"/>
        </w:rPr>
        <w:t>Citation: Ouyang, W., Zeng, J., Zheng, H., Wei, W., Wang, X., &amp; Zhou, D. (2020). "The impact of urbanization on flood resilience of a rapidly developing city." Journal of Environmental Management, 257, 110008.</w:t>
      </w:r>
    </w:p>
    <w:p w14:paraId="4756DA42" w14:textId="77777777" w:rsidR="00A07EED" w:rsidRPr="006B2B59" w:rsidRDefault="00A07EED" w:rsidP="00A07EED">
      <w:pPr>
        <w:spacing w:line="360" w:lineRule="auto"/>
        <w:jc w:val="both"/>
        <w:rPr>
          <w:rFonts w:ascii="Times New Roman" w:hAnsi="Times New Roman" w:cs="Times New Roman"/>
          <w:sz w:val="28"/>
        </w:rPr>
      </w:pPr>
      <w:r w:rsidRPr="006B2B59">
        <w:rPr>
          <w:rFonts w:ascii="Times New Roman" w:hAnsi="Times New Roman" w:cs="Times New Roman"/>
          <w:sz w:val="28"/>
        </w:rPr>
        <w:t>Citation: Bornstein, R. D. (2017). "Urban heat islands and summertime convective thunderstorms in Atlanta: three case studies." Journal of Applied Meteorology and Climatology, 56(5), 1281-1298.</w:t>
      </w:r>
    </w:p>
    <w:p w14:paraId="69FFE553" w14:textId="77777777" w:rsidR="00A07EED" w:rsidRPr="006B2B59" w:rsidRDefault="00A07EED" w:rsidP="00A07EED">
      <w:pPr>
        <w:spacing w:line="360" w:lineRule="auto"/>
        <w:jc w:val="both"/>
        <w:rPr>
          <w:rFonts w:ascii="Times New Roman" w:hAnsi="Times New Roman" w:cs="Times New Roman"/>
          <w:sz w:val="28"/>
        </w:rPr>
      </w:pPr>
      <w:r w:rsidRPr="006B2B59">
        <w:rPr>
          <w:rFonts w:ascii="Times New Roman" w:hAnsi="Times New Roman" w:cs="Times New Roman"/>
          <w:sz w:val="28"/>
        </w:rPr>
        <w:t xml:space="preserve">Citation: </w:t>
      </w:r>
      <w:proofErr w:type="spellStart"/>
      <w:r w:rsidRPr="006B2B59">
        <w:rPr>
          <w:rFonts w:ascii="Times New Roman" w:hAnsi="Times New Roman" w:cs="Times New Roman"/>
          <w:sz w:val="28"/>
        </w:rPr>
        <w:t>Endreny</w:t>
      </w:r>
      <w:proofErr w:type="spellEnd"/>
      <w:r w:rsidRPr="006B2B59">
        <w:rPr>
          <w:rFonts w:ascii="Times New Roman" w:hAnsi="Times New Roman" w:cs="Times New Roman"/>
          <w:sz w:val="28"/>
        </w:rPr>
        <w:t xml:space="preserve">, T. A., Clausen, J. C., </w:t>
      </w:r>
      <w:proofErr w:type="spellStart"/>
      <w:r w:rsidRPr="006B2B59">
        <w:rPr>
          <w:rFonts w:ascii="Times New Roman" w:hAnsi="Times New Roman" w:cs="Times New Roman"/>
          <w:sz w:val="28"/>
        </w:rPr>
        <w:t>Santagata</w:t>
      </w:r>
      <w:proofErr w:type="spellEnd"/>
      <w:r w:rsidRPr="006B2B59">
        <w:rPr>
          <w:rFonts w:ascii="Times New Roman" w:hAnsi="Times New Roman" w:cs="Times New Roman"/>
          <w:sz w:val="28"/>
        </w:rPr>
        <w:t xml:space="preserve">, R., </w:t>
      </w:r>
      <w:proofErr w:type="spellStart"/>
      <w:r w:rsidRPr="006B2B59">
        <w:rPr>
          <w:rFonts w:ascii="Times New Roman" w:hAnsi="Times New Roman" w:cs="Times New Roman"/>
          <w:sz w:val="28"/>
        </w:rPr>
        <w:t>Pijanowski</w:t>
      </w:r>
      <w:proofErr w:type="spellEnd"/>
      <w:r w:rsidRPr="006B2B59">
        <w:rPr>
          <w:rFonts w:ascii="Times New Roman" w:hAnsi="Times New Roman" w:cs="Times New Roman"/>
          <w:sz w:val="28"/>
        </w:rPr>
        <w:t>, B. C., &amp; Nowak, D. J. (2016). "Multifunctional Urban Forests for Sustainable Urban Morphology." Sustainability, 8(1), 1-19.</w:t>
      </w:r>
    </w:p>
    <w:p w14:paraId="190D88B5" w14:textId="77777777" w:rsidR="00A07EED" w:rsidRPr="006B2B59" w:rsidRDefault="00A07EED" w:rsidP="00A07EED">
      <w:pPr>
        <w:spacing w:line="360" w:lineRule="auto"/>
        <w:jc w:val="both"/>
        <w:rPr>
          <w:rFonts w:ascii="Times New Roman" w:hAnsi="Times New Roman" w:cs="Times New Roman"/>
          <w:sz w:val="28"/>
        </w:rPr>
      </w:pPr>
    </w:p>
    <w:p w14:paraId="34FB3AE9" w14:textId="77777777" w:rsidR="00A07EED" w:rsidRDefault="00A07EED" w:rsidP="00A07EED">
      <w:pPr>
        <w:spacing w:line="360" w:lineRule="auto"/>
        <w:jc w:val="both"/>
        <w:rPr>
          <w:rFonts w:ascii="Times New Roman" w:hAnsi="Times New Roman" w:cs="Times New Roman"/>
          <w:sz w:val="28"/>
        </w:rPr>
      </w:pPr>
    </w:p>
    <w:p w14:paraId="250FC028" w14:textId="77777777" w:rsidR="00A07EED" w:rsidRPr="006B2B59" w:rsidRDefault="00A07EED" w:rsidP="00A07EED">
      <w:pPr>
        <w:spacing w:line="360" w:lineRule="auto"/>
        <w:jc w:val="both"/>
        <w:rPr>
          <w:rFonts w:ascii="Times New Roman" w:hAnsi="Times New Roman" w:cs="Times New Roman"/>
          <w:sz w:val="28"/>
        </w:rPr>
      </w:pPr>
      <w:r w:rsidRPr="006B2B59">
        <w:rPr>
          <w:rFonts w:ascii="Times New Roman" w:hAnsi="Times New Roman" w:cs="Times New Roman"/>
          <w:sz w:val="28"/>
        </w:rPr>
        <w:lastRenderedPageBreak/>
        <w:t xml:space="preserve">Citation: Zhou, Q., Wu, J., Zhou, Y., &amp; Dong, L. (2018). "Mapping urban expansion and its impacts on flood risk in the </w:t>
      </w:r>
      <w:proofErr w:type="spellStart"/>
      <w:r w:rsidRPr="006B2B59">
        <w:rPr>
          <w:rFonts w:ascii="Times New Roman" w:hAnsi="Times New Roman" w:cs="Times New Roman"/>
          <w:sz w:val="28"/>
        </w:rPr>
        <w:t>Chaohu</w:t>
      </w:r>
      <w:proofErr w:type="spellEnd"/>
      <w:r w:rsidRPr="006B2B59">
        <w:rPr>
          <w:rFonts w:ascii="Times New Roman" w:hAnsi="Times New Roman" w:cs="Times New Roman"/>
          <w:sz w:val="28"/>
        </w:rPr>
        <w:t xml:space="preserve"> Lake Basin, China." Environmental Earth Sciences, 77(6), 228.</w:t>
      </w:r>
    </w:p>
    <w:p w14:paraId="684B8B41" w14:textId="77777777" w:rsidR="00A07EED" w:rsidRPr="006B2B59" w:rsidRDefault="00A07EED" w:rsidP="00A07EED">
      <w:pPr>
        <w:spacing w:line="360" w:lineRule="auto"/>
        <w:jc w:val="both"/>
        <w:rPr>
          <w:rFonts w:ascii="Times New Roman" w:hAnsi="Times New Roman" w:cs="Times New Roman"/>
          <w:sz w:val="28"/>
        </w:rPr>
      </w:pPr>
      <w:r w:rsidRPr="006B2B59">
        <w:rPr>
          <w:rFonts w:ascii="Times New Roman" w:hAnsi="Times New Roman" w:cs="Times New Roman"/>
          <w:sz w:val="28"/>
        </w:rPr>
        <w:t xml:space="preserve">Citation: Chen, S., Peng, J., Li, Y., Xiao, Y., &amp; Chen, Y. (2019). "Impacts of land use and land cover changes on flood peaks based on the hydrological model—A case study of the </w:t>
      </w:r>
      <w:proofErr w:type="spellStart"/>
      <w:r w:rsidRPr="006B2B59">
        <w:rPr>
          <w:rFonts w:ascii="Times New Roman" w:hAnsi="Times New Roman" w:cs="Times New Roman"/>
          <w:sz w:val="28"/>
        </w:rPr>
        <w:t>Hanjiang</w:t>
      </w:r>
      <w:proofErr w:type="spellEnd"/>
      <w:r w:rsidRPr="006B2B59">
        <w:rPr>
          <w:rFonts w:ascii="Times New Roman" w:hAnsi="Times New Roman" w:cs="Times New Roman"/>
          <w:sz w:val="28"/>
        </w:rPr>
        <w:t xml:space="preserve"> River Basin." Sustainability, 11(18), 5044.</w:t>
      </w:r>
    </w:p>
    <w:p w14:paraId="352A3CD1" w14:textId="77777777" w:rsidR="00A07EED" w:rsidRPr="006B2B59" w:rsidRDefault="00A07EED" w:rsidP="00A07EED">
      <w:pPr>
        <w:spacing w:line="360" w:lineRule="auto"/>
        <w:jc w:val="both"/>
        <w:rPr>
          <w:rFonts w:ascii="Times New Roman" w:hAnsi="Times New Roman" w:cs="Times New Roman"/>
          <w:sz w:val="28"/>
        </w:rPr>
      </w:pPr>
      <w:r w:rsidRPr="006B2B59">
        <w:rPr>
          <w:rFonts w:ascii="Times New Roman" w:hAnsi="Times New Roman" w:cs="Times New Roman"/>
          <w:sz w:val="28"/>
        </w:rPr>
        <w:t xml:space="preserve">Citation: Wang, X., </w:t>
      </w:r>
      <w:proofErr w:type="spellStart"/>
      <w:r w:rsidRPr="006B2B59">
        <w:rPr>
          <w:rFonts w:ascii="Times New Roman" w:hAnsi="Times New Roman" w:cs="Times New Roman"/>
          <w:sz w:val="28"/>
        </w:rPr>
        <w:t>Lü</w:t>
      </w:r>
      <w:proofErr w:type="spellEnd"/>
      <w:r w:rsidRPr="006B2B59">
        <w:rPr>
          <w:rFonts w:ascii="Times New Roman" w:hAnsi="Times New Roman" w:cs="Times New Roman"/>
          <w:sz w:val="28"/>
        </w:rPr>
        <w:t xml:space="preserve">, G., &amp; Li, J. (2019). "Impacts of urbanization on hydrological responses: A case study in the upper reaches of the </w:t>
      </w:r>
      <w:proofErr w:type="spellStart"/>
      <w:r w:rsidRPr="006B2B59">
        <w:rPr>
          <w:rFonts w:ascii="Times New Roman" w:hAnsi="Times New Roman" w:cs="Times New Roman"/>
          <w:sz w:val="28"/>
        </w:rPr>
        <w:t>Hanjiang</w:t>
      </w:r>
      <w:proofErr w:type="spellEnd"/>
      <w:r w:rsidRPr="006B2B59">
        <w:rPr>
          <w:rFonts w:ascii="Times New Roman" w:hAnsi="Times New Roman" w:cs="Times New Roman"/>
          <w:sz w:val="28"/>
        </w:rPr>
        <w:t xml:space="preserve"> River Basin, China." Sustainability, 11(4), 992.</w:t>
      </w:r>
    </w:p>
    <w:p w14:paraId="306BEF99" w14:textId="77777777" w:rsidR="00A07EED" w:rsidRPr="006B2B59" w:rsidRDefault="00A07EED" w:rsidP="00A07EED">
      <w:pPr>
        <w:spacing w:line="360" w:lineRule="auto"/>
        <w:jc w:val="both"/>
        <w:rPr>
          <w:rFonts w:ascii="Times New Roman" w:hAnsi="Times New Roman" w:cs="Times New Roman"/>
          <w:sz w:val="28"/>
        </w:rPr>
      </w:pPr>
      <w:r w:rsidRPr="006B2B59">
        <w:rPr>
          <w:rFonts w:ascii="Times New Roman" w:hAnsi="Times New Roman" w:cs="Times New Roman"/>
          <w:sz w:val="28"/>
        </w:rPr>
        <w:t>Citation: Lamond, J., &amp; Proverbs, D. (2019). "Floodplain development and the need for a shift in policy thinking." Journal of Flood Risk Management, 12(S2), e12516.</w:t>
      </w:r>
    </w:p>
    <w:p w14:paraId="37D399F9" w14:textId="77777777" w:rsidR="00A07EED" w:rsidRPr="006B2B59" w:rsidRDefault="00A07EED" w:rsidP="00A07EED">
      <w:pPr>
        <w:spacing w:line="360" w:lineRule="auto"/>
        <w:jc w:val="both"/>
        <w:rPr>
          <w:rFonts w:ascii="Times New Roman" w:hAnsi="Times New Roman" w:cs="Times New Roman"/>
          <w:sz w:val="28"/>
        </w:rPr>
      </w:pPr>
      <w:r w:rsidRPr="006B2B59">
        <w:rPr>
          <w:rFonts w:ascii="Times New Roman" w:hAnsi="Times New Roman" w:cs="Times New Roman"/>
          <w:sz w:val="28"/>
        </w:rPr>
        <w:t xml:space="preserve">Citation: Wang, X., </w:t>
      </w:r>
      <w:proofErr w:type="spellStart"/>
      <w:r w:rsidRPr="006B2B59">
        <w:rPr>
          <w:rFonts w:ascii="Times New Roman" w:hAnsi="Times New Roman" w:cs="Times New Roman"/>
          <w:sz w:val="28"/>
        </w:rPr>
        <w:t>Lü</w:t>
      </w:r>
      <w:proofErr w:type="spellEnd"/>
      <w:r w:rsidRPr="006B2B59">
        <w:rPr>
          <w:rFonts w:ascii="Times New Roman" w:hAnsi="Times New Roman" w:cs="Times New Roman"/>
          <w:sz w:val="28"/>
        </w:rPr>
        <w:t xml:space="preserve">, G., &amp; Li, J. (2019). "Impacts of urbanization on hydrological responses: A case study in the upper reaches of the </w:t>
      </w:r>
      <w:proofErr w:type="spellStart"/>
      <w:r w:rsidRPr="006B2B59">
        <w:rPr>
          <w:rFonts w:ascii="Times New Roman" w:hAnsi="Times New Roman" w:cs="Times New Roman"/>
          <w:sz w:val="28"/>
        </w:rPr>
        <w:t>Hanjiang</w:t>
      </w:r>
      <w:proofErr w:type="spellEnd"/>
      <w:r w:rsidRPr="006B2B59">
        <w:rPr>
          <w:rFonts w:ascii="Times New Roman" w:hAnsi="Times New Roman" w:cs="Times New Roman"/>
          <w:sz w:val="28"/>
        </w:rPr>
        <w:t xml:space="preserve"> River Basin, China." Sustainability, 11(4), 992.</w:t>
      </w:r>
    </w:p>
    <w:p w14:paraId="4BC6B3AF" w14:textId="77777777" w:rsidR="00A07EED" w:rsidRPr="006B2B59" w:rsidRDefault="00A07EED" w:rsidP="00A07EED">
      <w:pPr>
        <w:spacing w:line="360" w:lineRule="auto"/>
        <w:jc w:val="both"/>
        <w:rPr>
          <w:rFonts w:ascii="Times New Roman" w:hAnsi="Times New Roman" w:cs="Times New Roman"/>
          <w:sz w:val="28"/>
        </w:rPr>
      </w:pPr>
      <w:r w:rsidRPr="006B2B59">
        <w:rPr>
          <w:rFonts w:ascii="Times New Roman" w:hAnsi="Times New Roman" w:cs="Times New Roman"/>
          <w:sz w:val="28"/>
        </w:rPr>
        <w:t xml:space="preserve">Citation: </w:t>
      </w:r>
      <w:proofErr w:type="spellStart"/>
      <w:r w:rsidRPr="006B2B59">
        <w:rPr>
          <w:rFonts w:ascii="Times New Roman" w:hAnsi="Times New Roman" w:cs="Times New Roman"/>
          <w:sz w:val="28"/>
        </w:rPr>
        <w:t>Pappenberger</w:t>
      </w:r>
      <w:proofErr w:type="spellEnd"/>
      <w:r w:rsidRPr="006B2B59">
        <w:rPr>
          <w:rFonts w:ascii="Times New Roman" w:hAnsi="Times New Roman" w:cs="Times New Roman"/>
          <w:sz w:val="28"/>
        </w:rPr>
        <w:t xml:space="preserve">, F., </w:t>
      </w:r>
      <w:proofErr w:type="spellStart"/>
      <w:r w:rsidRPr="006B2B59">
        <w:rPr>
          <w:rFonts w:ascii="Times New Roman" w:hAnsi="Times New Roman" w:cs="Times New Roman"/>
          <w:sz w:val="28"/>
        </w:rPr>
        <w:t>Cloke</w:t>
      </w:r>
      <w:proofErr w:type="spellEnd"/>
      <w:r w:rsidRPr="006B2B59">
        <w:rPr>
          <w:rFonts w:ascii="Times New Roman" w:hAnsi="Times New Roman" w:cs="Times New Roman"/>
          <w:sz w:val="28"/>
        </w:rPr>
        <w:t xml:space="preserve">, H. L., Parker, D. J., </w:t>
      </w:r>
      <w:proofErr w:type="spellStart"/>
      <w:r w:rsidRPr="006B2B59">
        <w:rPr>
          <w:rFonts w:ascii="Times New Roman" w:hAnsi="Times New Roman" w:cs="Times New Roman"/>
          <w:sz w:val="28"/>
        </w:rPr>
        <w:t>Wetterhall</w:t>
      </w:r>
      <w:proofErr w:type="spellEnd"/>
      <w:r w:rsidRPr="006B2B59">
        <w:rPr>
          <w:rFonts w:ascii="Times New Roman" w:hAnsi="Times New Roman" w:cs="Times New Roman"/>
          <w:sz w:val="28"/>
        </w:rPr>
        <w:t xml:space="preserve">, F., Richardson, D. S., </w:t>
      </w:r>
      <w:proofErr w:type="spellStart"/>
      <w:r w:rsidRPr="006B2B59">
        <w:rPr>
          <w:rFonts w:ascii="Times New Roman" w:hAnsi="Times New Roman" w:cs="Times New Roman"/>
          <w:sz w:val="28"/>
        </w:rPr>
        <w:t>Krzeminski</w:t>
      </w:r>
      <w:proofErr w:type="spellEnd"/>
      <w:r w:rsidRPr="006B2B59">
        <w:rPr>
          <w:rFonts w:ascii="Times New Roman" w:hAnsi="Times New Roman" w:cs="Times New Roman"/>
          <w:sz w:val="28"/>
        </w:rPr>
        <w:t>, B., ... &amp; Lowe, R. (2018). "The monetary benefit of early flood warnings in Europe." Environmental Science &amp; Policy, 84, 35-49.</w:t>
      </w:r>
    </w:p>
    <w:p w14:paraId="20E80C54" w14:textId="77777777" w:rsidR="00A07EED" w:rsidRPr="006B2B59" w:rsidRDefault="00A07EED" w:rsidP="00A07EED">
      <w:pPr>
        <w:spacing w:line="360" w:lineRule="auto"/>
        <w:jc w:val="both"/>
        <w:rPr>
          <w:rFonts w:ascii="Times New Roman" w:hAnsi="Times New Roman" w:cs="Times New Roman"/>
          <w:sz w:val="28"/>
        </w:rPr>
      </w:pPr>
      <w:r w:rsidRPr="006B2B59">
        <w:rPr>
          <w:rFonts w:ascii="Times New Roman" w:hAnsi="Times New Roman" w:cs="Times New Roman"/>
          <w:sz w:val="28"/>
        </w:rPr>
        <w:t xml:space="preserve">Citation: </w:t>
      </w:r>
      <w:proofErr w:type="spellStart"/>
      <w:r w:rsidRPr="006B2B59">
        <w:rPr>
          <w:rFonts w:ascii="Times New Roman" w:hAnsi="Times New Roman" w:cs="Times New Roman"/>
          <w:sz w:val="28"/>
        </w:rPr>
        <w:t>Aldunce</w:t>
      </w:r>
      <w:proofErr w:type="spellEnd"/>
      <w:r w:rsidRPr="006B2B59">
        <w:rPr>
          <w:rFonts w:ascii="Times New Roman" w:hAnsi="Times New Roman" w:cs="Times New Roman"/>
          <w:sz w:val="28"/>
        </w:rPr>
        <w:t xml:space="preserve">, P., </w:t>
      </w:r>
      <w:proofErr w:type="spellStart"/>
      <w:r w:rsidRPr="006B2B59">
        <w:rPr>
          <w:rFonts w:ascii="Times New Roman" w:hAnsi="Times New Roman" w:cs="Times New Roman"/>
          <w:sz w:val="28"/>
        </w:rPr>
        <w:t>Beilin</w:t>
      </w:r>
      <w:proofErr w:type="spellEnd"/>
      <w:r w:rsidRPr="006B2B59">
        <w:rPr>
          <w:rFonts w:ascii="Times New Roman" w:hAnsi="Times New Roman" w:cs="Times New Roman"/>
          <w:sz w:val="28"/>
        </w:rPr>
        <w:t xml:space="preserve">, R., </w:t>
      </w:r>
      <w:proofErr w:type="spellStart"/>
      <w:r w:rsidRPr="006B2B59">
        <w:rPr>
          <w:rFonts w:ascii="Times New Roman" w:hAnsi="Times New Roman" w:cs="Times New Roman"/>
          <w:sz w:val="28"/>
        </w:rPr>
        <w:t>Handmer</w:t>
      </w:r>
      <w:proofErr w:type="spellEnd"/>
      <w:r w:rsidRPr="006B2B59">
        <w:rPr>
          <w:rFonts w:ascii="Times New Roman" w:hAnsi="Times New Roman" w:cs="Times New Roman"/>
          <w:sz w:val="28"/>
        </w:rPr>
        <w:t>, J., Howden, M., &amp; McNeill, J. (2018). "Australia's management of social vulnerability and the need for inclusive emergency management." Australian Journal of Emergency Management, 33(4), 46-52.</w:t>
      </w:r>
    </w:p>
    <w:p w14:paraId="012DBE7F" w14:textId="77777777" w:rsidR="00A07EED" w:rsidRPr="006B2B59" w:rsidRDefault="00A07EED" w:rsidP="00A07EED">
      <w:pPr>
        <w:spacing w:line="360" w:lineRule="auto"/>
        <w:jc w:val="both"/>
        <w:rPr>
          <w:rFonts w:ascii="Times New Roman" w:hAnsi="Times New Roman" w:cs="Times New Roman"/>
          <w:sz w:val="28"/>
        </w:rPr>
      </w:pPr>
      <w:r w:rsidRPr="006B2B59">
        <w:rPr>
          <w:rFonts w:ascii="Times New Roman" w:hAnsi="Times New Roman" w:cs="Times New Roman"/>
          <w:sz w:val="28"/>
        </w:rPr>
        <w:t>2.3.4.3 Multi-Hazard Approaches</w:t>
      </w:r>
    </w:p>
    <w:p w14:paraId="52F1C8A8" w14:textId="77777777" w:rsidR="00A07EED" w:rsidRPr="006B2B59" w:rsidRDefault="00A07EED" w:rsidP="00A07EED">
      <w:pPr>
        <w:spacing w:line="360" w:lineRule="auto"/>
        <w:jc w:val="both"/>
        <w:rPr>
          <w:rFonts w:ascii="Times New Roman" w:hAnsi="Times New Roman" w:cs="Times New Roman"/>
          <w:sz w:val="28"/>
        </w:rPr>
      </w:pPr>
      <w:r w:rsidRPr="006B2B59">
        <w:rPr>
          <w:rFonts w:ascii="Times New Roman" w:hAnsi="Times New Roman" w:cs="Times New Roman"/>
          <w:sz w:val="28"/>
        </w:rPr>
        <w:t xml:space="preserve">Citation: Duran, A. P., Askari, A. S., </w:t>
      </w:r>
      <w:proofErr w:type="spellStart"/>
      <w:r w:rsidRPr="006B2B59">
        <w:rPr>
          <w:rFonts w:ascii="Times New Roman" w:hAnsi="Times New Roman" w:cs="Times New Roman"/>
          <w:sz w:val="28"/>
        </w:rPr>
        <w:t>Mojtahedi</w:t>
      </w:r>
      <w:proofErr w:type="spellEnd"/>
      <w:r w:rsidRPr="006B2B59">
        <w:rPr>
          <w:rFonts w:ascii="Times New Roman" w:hAnsi="Times New Roman" w:cs="Times New Roman"/>
          <w:sz w:val="28"/>
        </w:rPr>
        <w:t xml:space="preserve">, S., &amp; </w:t>
      </w:r>
      <w:proofErr w:type="spellStart"/>
      <w:r w:rsidRPr="006B2B59">
        <w:rPr>
          <w:rFonts w:ascii="Times New Roman" w:hAnsi="Times New Roman" w:cs="Times New Roman"/>
          <w:sz w:val="28"/>
        </w:rPr>
        <w:t>Mehrjerdi</w:t>
      </w:r>
      <w:proofErr w:type="spellEnd"/>
      <w:r w:rsidRPr="006B2B59">
        <w:rPr>
          <w:rFonts w:ascii="Times New Roman" w:hAnsi="Times New Roman" w:cs="Times New Roman"/>
          <w:sz w:val="28"/>
        </w:rPr>
        <w:t>, Y. Z. (2020). "Integrated disaster management: A review." International Journal of Disaster Risk Reduction, 49, 101705.</w:t>
      </w:r>
    </w:p>
    <w:p w14:paraId="20ABA98E" w14:textId="77777777" w:rsidR="00A07EED" w:rsidRPr="006B2B59" w:rsidRDefault="00A07EED" w:rsidP="00A07EED">
      <w:pPr>
        <w:spacing w:line="360" w:lineRule="auto"/>
        <w:jc w:val="both"/>
        <w:rPr>
          <w:rFonts w:ascii="Times New Roman" w:hAnsi="Times New Roman" w:cs="Times New Roman"/>
          <w:sz w:val="28"/>
        </w:rPr>
      </w:pPr>
      <w:r w:rsidRPr="006B2B59">
        <w:rPr>
          <w:rFonts w:ascii="Times New Roman" w:hAnsi="Times New Roman" w:cs="Times New Roman"/>
          <w:sz w:val="28"/>
        </w:rPr>
        <w:lastRenderedPageBreak/>
        <w:t xml:space="preserve">Citation: Thomas, M., Godinez‐Reyes, C. R., </w:t>
      </w:r>
      <w:proofErr w:type="spellStart"/>
      <w:r w:rsidRPr="006B2B59">
        <w:rPr>
          <w:rFonts w:ascii="Times New Roman" w:hAnsi="Times New Roman" w:cs="Times New Roman"/>
          <w:sz w:val="28"/>
        </w:rPr>
        <w:t>Alcántara</w:t>
      </w:r>
      <w:proofErr w:type="spellEnd"/>
      <w:r w:rsidRPr="006B2B59">
        <w:rPr>
          <w:rFonts w:ascii="Times New Roman" w:hAnsi="Times New Roman" w:cs="Times New Roman"/>
          <w:sz w:val="28"/>
        </w:rPr>
        <w:t xml:space="preserve">‐Ayala, I., </w:t>
      </w:r>
      <w:proofErr w:type="spellStart"/>
      <w:r w:rsidRPr="006B2B59">
        <w:rPr>
          <w:rFonts w:ascii="Times New Roman" w:hAnsi="Times New Roman" w:cs="Times New Roman"/>
          <w:sz w:val="28"/>
        </w:rPr>
        <w:t>Altan</w:t>
      </w:r>
      <w:proofErr w:type="spellEnd"/>
      <w:r w:rsidRPr="006B2B59">
        <w:rPr>
          <w:rFonts w:ascii="Times New Roman" w:hAnsi="Times New Roman" w:cs="Times New Roman"/>
          <w:sz w:val="28"/>
        </w:rPr>
        <w:t xml:space="preserve">, O., Dhanani, A. D., </w:t>
      </w:r>
      <w:proofErr w:type="spellStart"/>
      <w:r w:rsidRPr="006B2B59">
        <w:rPr>
          <w:rFonts w:ascii="Times New Roman" w:hAnsi="Times New Roman" w:cs="Times New Roman"/>
          <w:sz w:val="28"/>
        </w:rPr>
        <w:t>Emrich</w:t>
      </w:r>
      <w:proofErr w:type="spellEnd"/>
      <w:r w:rsidRPr="006B2B59">
        <w:rPr>
          <w:rFonts w:ascii="Times New Roman" w:hAnsi="Times New Roman" w:cs="Times New Roman"/>
          <w:sz w:val="28"/>
        </w:rPr>
        <w:t xml:space="preserve">, C. T., ... &amp; van </w:t>
      </w:r>
      <w:proofErr w:type="spellStart"/>
      <w:r w:rsidRPr="006B2B59">
        <w:rPr>
          <w:rFonts w:ascii="Times New Roman" w:hAnsi="Times New Roman" w:cs="Times New Roman"/>
          <w:sz w:val="28"/>
        </w:rPr>
        <w:t>Westen</w:t>
      </w:r>
      <w:proofErr w:type="spellEnd"/>
      <w:r w:rsidRPr="006B2B59">
        <w:rPr>
          <w:rFonts w:ascii="Times New Roman" w:hAnsi="Times New Roman" w:cs="Times New Roman"/>
          <w:sz w:val="28"/>
        </w:rPr>
        <w:t>, C. J. (2019). "Building resilience to geohazards in the face of uncertainty: From theory to practice." Eos, 100.</w:t>
      </w:r>
    </w:p>
    <w:p w14:paraId="74946754" w14:textId="77777777" w:rsidR="00A07EED" w:rsidRPr="006B2B59" w:rsidRDefault="00A07EED" w:rsidP="00A07EED">
      <w:pPr>
        <w:spacing w:line="360" w:lineRule="auto"/>
        <w:jc w:val="both"/>
        <w:rPr>
          <w:rFonts w:ascii="Times New Roman" w:hAnsi="Times New Roman" w:cs="Times New Roman"/>
          <w:sz w:val="28"/>
        </w:rPr>
      </w:pPr>
      <w:r w:rsidRPr="006B2B59">
        <w:rPr>
          <w:rFonts w:ascii="Times New Roman" w:hAnsi="Times New Roman" w:cs="Times New Roman"/>
          <w:sz w:val="28"/>
        </w:rPr>
        <w:t>2.3.4.5 Learning from Past Events</w:t>
      </w:r>
    </w:p>
    <w:p w14:paraId="7C4CEAF0" w14:textId="77777777" w:rsidR="00A07EED" w:rsidRPr="006B2B59" w:rsidRDefault="00A07EED" w:rsidP="00A07EED">
      <w:pPr>
        <w:spacing w:line="360" w:lineRule="auto"/>
        <w:jc w:val="both"/>
        <w:rPr>
          <w:rFonts w:ascii="Times New Roman" w:hAnsi="Times New Roman" w:cs="Times New Roman"/>
          <w:sz w:val="28"/>
        </w:rPr>
      </w:pPr>
      <w:r w:rsidRPr="006B2B59">
        <w:rPr>
          <w:rFonts w:ascii="Times New Roman" w:hAnsi="Times New Roman" w:cs="Times New Roman"/>
          <w:sz w:val="28"/>
        </w:rPr>
        <w:t xml:space="preserve">Citation: </w:t>
      </w:r>
      <w:proofErr w:type="spellStart"/>
      <w:r w:rsidRPr="006B2B59">
        <w:rPr>
          <w:rFonts w:ascii="Times New Roman" w:hAnsi="Times New Roman" w:cs="Times New Roman"/>
          <w:sz w:val="28"/>
        </w:rPr>
        <w:t>Aldunce</w:t>
      </w:r>
      <w:proofErr w:type="spellEnd"/>
      <w:r w:rsidRPr="006B2B59">
        <w:rPr>
          <w:rFonts w:ascii="Times New Roman" w:hAnsi="Times New Roman" w:cs="Times New Roman"/>
          <w:sz w:val="28"/>
        </w:rPr>
        <w:t xml:space="preserve">, P., </w:t>
      </w:r>
      <w:proofErr w:type="spellStart"/>
      <w:r w:rsidRPr="006B2B59">
        <w:rPr>
          <w:rFonts w:ascii="Times New Roman" w:hAnsi="Times New Roman" w:cs="Times New Roman"/>
          <w:sz w:val="28"/>
        </w:rPr>
        <w:t>Beilin</w:t>
      </w:r>
      <w:proofErr w:type="spellEnd"/>
      <w:r w:rsidRPr="006B2B59">
        <w:rPr>
          <w:rFonts w:ascii="Times New Roman" w:hAnsi="Times New Roman" w:cs="Times New Roman"/>
          <w:sz w:val="28"/>
        </w:rPr>
        <w:t xml:space="preserve">, R., </w:t>
      </w:r>
      <w:proofErr w:type="spellStart"/>
      <w:r w:rsidRPr="006B2B59">
        <w:rPr>
          <w:rFonts w:ascii="Times New Roman" w:hAnsi="Times New Roman" w:cs="Times New Roman"/>
          <w:sz w:val="28"/>
        </w:rPr>
        <w:t>Handmer</w:t>
      </w:r>
      <w:proofErr w:type="spellEnd"/>
      <w:r w:rsidRPr="006B2B59">
        <w:rPr>
          <w:rFonts w:ascii="Times New Roman" w:hAnsi="Times New Roman" w:cs="Times New Roman"/>
          <w:sz w:val="28"/>
        </w:rPr>
        <w:t>, J., Howden, M., &amp; McNeill, J. (2018). "Australia's management of social vulnerability and the need for inclusive emergency management." Australian Journal of Emergency Management, 33(4), 46-52.</w:t>
      </w:r>
    </w:p>
    <w:p w14:paraId="46824466" w14:textId="77777777" w:rsidR="00861D34" w:rsidRPr="00DC5AC9" w:rsidRDefault="00861D34" w:rsidP="002A65E0">
      <w:pPr>
        <w:spacing w:line="360" w:lineRule="auto"/>
        <w:jc w:val="both"/>
        <w:rPr>
          <w:rFonts w:ascii="Times New Roman" w:hAnsi="Times New Roman" w:cs="Times New Roman"/>
          <w:sz w:val="28"/>
          <w:szCs w:val="28"/>
        </w:rPr>
      </w:pPr>
    </w:p>
    <w:sectPr w:rsidR="00861D34" w:rsidRPr="00DC5AC9" w:rsidSect="00E02CC5">
      <w:footerReference w:type="default" r:id="rId8"/>
      <w:pgSz w:w="11906" w:h="16838"/>
      <w:pgMar w:top="1260" w:right="1106" w:bottom="117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79DEFD" w14:textId="77777777" w:rsidR="00594F30" w:rsidRDefault="00594F30" w:rsidP="00E02CC5">
      <w:pPr>
        <w:spacing w:after="0" w:line="240" w:lineRule="auto"/>
      </w:pPr>
      <w:r>
        <w:separator/>
      </w:r>
    </w:p>
  </w:endnote>
  <w:endnote w:type="continuationSeparator" w:id="0">
    <w:p w14:paraId="780274DD" w14:textId="77777777" w:rsidR="00594F30" w:rsidRDefault="00594F30" w:rsidP="00E02C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4665689"/>
      <w:docPartObj>
        <w:docPartGallery w:val="Page Numbers (Bottom of Page)"/>
        <w:docPartUnique/>
      </w:docPartObj>
    </w:sdtPr>
    <w:sdtEndPr>
      <w:rPr>
        <w:noProof/>
      </w:rPr>
    </w:sdtEndPr>
    <w:sdtContent>
      <w:p w14:paraId="53808D35" w14:textId="34C1C7A1" w:rsidR="00E02CC5" w:rsidRDefault="00E02CC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5B356B9" w14:textId="77777777" w:rsidR="00E02CC5" w:rsidRDefault="00E02C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C5E0A6" w14:textId="77777777" w:rsidR="00594F30" w:rsidRDefault="00594F30" w:rsidP="00E02CC5">
      <w:pPr>
        <w:spacing w:after="0" w:line="240" w:lineRule="auto"/>
      </w:pPr>
      <w:r>
        <w:separator/>
      </w:r>
    </w:p>
  </w:footnote>
  <w:footnote w:type="continuationSeparator" w:id="0">
    <w:p w14:paraId="6B65D111" w14:textId="77777777" w:rsidR="00594F30" w:rsidRDefault="00594F30" w:rsidP="00E02C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61501"/>
    <w:multiLevelType w:val="multilevel"/>
    <w:tmpl w:val="FD903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C657BB"/>
    <w:multiLevelType w:val="hybridMultilevel"/>
    <w:tmpl w:val="C7AE0B9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E801050"/>
    <w:multiLevelType w:val="hybridMultilevel"/>
    <w:tmpl w:val="BDC830F2"/>
    <w:lvl w:ilvl="0" w:tplc="5074008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6B56D74"/>
    <w:multiLevelType w:val="hybridMultilevel"/>
    <w:tmpl w:val="822EBA10"/>
    <w:lvl w:ilvl="0" w:tplc="0409001B">
      <w:start w:val="1"/>
      <w:numFmt w:val="lowerRoman"/>
      <w:lvlText w:val="%1."/>
      <w:lvlJc w:val="right"/>
      <w:pPr>
        <w:ind w:left="1695" w:hanging="360"/>
      </w:pPr>
    </w:lvl>
    <w:lvl w:ilvl="1" w:tplc="04090019">
      <w:start w:val="1"/>
      <w:numFmt w:val="lowerLetter"/>
      <w:lvlText w:val="%2."/>
      <w:lvlJc w:val="left"/>
      <w:pPr>
        <w:ind w:left="2415" w:hanging="360"/>
      </w:pPr>
    </w:lvl>
    <w:lvl w:ilvl="2" w:tplc="0409001B">
      <w:start w:val="1"/>
      <w:numFmt w:val="lowerRoman"/>
      <w:lvlText w:val="%3."/>
      <w:lvlJc w:val="right"/>
      <w:pPr>
        <w:ind w:left="3135" w:hanging="180"/>
      </w:pPr>
    </w:lvl>
    <w:lvl w:ilvl="3" w:tplc="0409000F">
      <w:start w:val="1"/>
      <w:numFmt w:val="decimal"/>
      <w:lvlText w:val="%4."/>
      <w:lvlJc w:val="left"/>
      <w:pPr>
        <w:ind w:left="3855" w:hanging="360"/>
      </w:pPr>
    </w:lvl>
    <w:lvl w:ilvl="4" w:tplc="04090019">
      <w:start w:val="1"/>
      <w:numFmt w:val="lowerLetter"/>
      <w:lvlText w:val="%5."/>
      <w:lvlJc w:val="left"/>
      <w:pPr>
        <w:ind w:left="4575" w:hanging="360"/>
      </w:pPr>
    </w:lvl>
    <w:lvl w:ilvl="5" w:tplc="0409001B">
      <w:start w:val="1"/>
      <w:numFmt w:val="lowerRoman"/>
      <w:lvlText w:val="%6."/>
      <w:lvlJc w:val="right"/>
      <w:pPr>
        <w:ind w:left="5295" w:hanging="180"/>
      </w:pPr>
    </w:lvl>
    <w:lvl w:ilvl="6" w:tplc="0409000F">
      <w:start w:val="1"/>
      <w:numFmt w:val="decimal"/>
      <w:lvlText w:val="%7."/>
      <w:lvlJc w:val="left"/>
      <w:pPr>
        <w:ind w:left="6015" w:hanging="360"/>
      </w:pPr>
    </w:lvl>
    <w:lvl w:ilvl="7" w:tplc="04090019">
      <w:start w:val="1"/>
      <w:numFmt w:val="lowerLetter"/>
      <w:lvlText w:val="%8."/>
      <w:lvlJc w:val="left"/>
      <w:pPr>
        <w:ind w:left="6735" w:hanging="360"/>
      </w:pPr>
    </w:lvl>
    <w:lvl w:ilvl="8" w:tplc="0409001B">
      <w:start w:val="1"/>
      <w:numFmt w:val="lowerRoman"/>
      <w:lvlText w:val="%9."/>
      <w:lvlJc w:val="right"/>
      <w:pPr>
        <w:ind w:left="7455" w:hanging="180"/>
      </w:pPr>
    </w:lvl>
  </w:abstractNum>
  <w:abstractNum w:abstractNumId="4" w15:restartNumberingAfterBreak="0">
    <w:nsid w:val="3D2327BF"/>
    <w:multiLevelType w:val="hybridMultilevel"/>
    <w:tmpl w:val="4652497C"/>
    <w:lvl w:ilvl="0" w:tplc="95ECE2CC">
      <w:start w:val="4"/>
      <w:numFmt w:val="decimal"/>
      <w:lvlText w:val="%1"/>
      <w:lvlJc w:val="left"/>
      <w:pPr>
        <w:ind w:left="960" w:hanging="720"/>
      </w:pPr>
      <w:rPr>
        <w:rFonts w:hint="default"/>
        <w:lang w:val="en-US" w:eastAsia="en-US" w:bidi="ar-SA"/>
      </w:rPr>
    </w:lvl>
    <w:lvl w:ilvl="1" w:tplc="2C38D33E">
      <w:numFmt w:val="none"/>
      <w:lvlText w:val=""/>
      <w:lvlJc w:val="left"/>
      <w:pPr>
        <w:tabs>
          <w:tab w:val="num" w:pos="360"/>
        </w:tabs>
      </w:pPr>
    </w:lvl>
    <w:lvl w:ilvl="2" w:tplc="6C0A351C">
      <w:numFmt w:val="none"/>
      <w:lvlText w:val=""/>
      <w:lvlJc w:val="left"/>
      <w:pPr>
        <w:tabs>
          <w:tab w:val="num" w:pos="360"/>
        </w:tabs>
      </w:pPr>
    </w:lvl>
    <w:lvl w:ilvl="3" w:tplc="DD86167E">
      <w:numFmt w:val="bullet"/>
      <w:lvlText w:val="•"/>
      <w:lvlJc w:val="left"/>
      <w:pPr>
        <w:ind w:left="3522" w:hanging="720"/>
      </w:pPr>
      <w:rPr>
        <w:rFonts w:hint="default"/>
        <w:lang w:val="en-US" w:eastAsia="en-US" w:bidi="ar-SA"/>
      </w:rPr>
    </w:lvl>
    <w:lvl w:ilvl="4" w:tplc="1CD6B36E">
      <w:numFmt w:val="bullet"/>
      <w:lvlText w:val="•"/>
      <w:lvlJc w:val="left"/>
      <w:pPr>
        <w:ind w:left="4376" w:hanging="720"/>
      </w:pPr>
      <w:rPr>
        <w:rFonts w:hint="default"/>
        <w:lang w:val="en-US" w:eastAsia="en-US" w:bidi="ar-SA"/>
      </w:rPr>
    </w:lvl>
    <w:lvl w:ilvl="5" w:tplc="F80209C0">
      <w:numFmt w:val="bullet"/>
      <w:lvlText w:val="•"/>
      <w:lvlJc w:val="left"/>
      <w:pPr>
        <w:ind w:left="5230" w:hanging="720"/>
      </w:pPr>
      <w:rPr>
        <w:rFonts w:hint="default"/>
        <w:lang w:val="en-US" w:eastAsia="en-US" w:bidi="ar-SA"/>
      </w:rPr>
    </w:lvl>
    <w:lvl w:ilvl="6" w:tplc="8F5AF59C">
      <w:numFmt w:val="bullet"/>
      <w:lvlText w:val="•"/>
      <w:lvlJc w:val="left"/>
      <w:pPr>
        <w:ind w:left="6084" w:hanging="720"/>
      </w:pPr>
      <w:rPr>
        <w:rFonts w:hint="default"/>
        <w:lang w:val="en-US" w:eastAsia="en-US" w:bidi="ar-SA"/>
      </w:rPr>
    </w:lvl>
    <w:lvl w:ilvl="7" w:tplc="E5BE63BE">
      <w:numFmt w:val="bullet"/>
      <w:lvlText w:val="•"/>
      <w:lvlJc w:val="left"/>
      <w:pPr>
        <w:ind w:left="6938" w:hanging="720"/>
      </w:pPr>
      <w:rPr>
        <w:rFonts w:hint="default"/>
        <w:lang w:val="en-US" w:eastAsia="en-US" w:bidi="ar-SA"/>
      </w:rPr>
    </w:lvl>
    <w:lvl w:ilvl="8" w:tplc="F0767C5C">
      <w:numFmt w:val="bullet"/>
      <w:lvlText w:val="•"/>
      <w:lvlJc w:val="left"/>
      <w:pPr>
        <w:ind w:left="7792" w:hanging="720"/>
      </w:pPr>
      <w:rPr>
        <w:rFonts w:hint="default"/>
        <w:lang w:val="en-US" w:eastAsia="en-US" w:bidi="ar-SA"/>
      </w:rPr>
    </w:lvl>
  </w:abstractNum>
  <w:abstractNum w:abstractNumId="5" w15:restartNumberingAfterBreak="0">
    <w:nsid w:val="3E2D0E86"/>
    <w:multiLevelType w:val="hybridMultilevel"/>
    <w:tmpl w:val="D20838B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7EB443F"/>
    <w:multiLevelType w:val="hybridMultilevel"/>
    <w:tmpl w:val="60B0DFBA"/>
    <w:lvl w:ilvl="0" w:tplc="8B5A683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4F8455A"/>
    <w:multiLevelType w:val="multilevel"/>
    <w:tmpl w:val="A5B6B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6"/>
  </w:num>
  <w:num w:numId="3">
    <w:abstractNumId w:val="1"/>
  </w:num>
  <w:num w:numId="4">
    <w:abstractNumId w:val="2"/>
  </w:num>
  <w:num w:numId="5">
    <w:abstractNumId w:val="7"/>
  </w:num>
  <w:num w:numId="6">
    <w:abstractNumId w:val="0"/>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AC9"/>
    <w:rsid w:val="00022E5C"/>
    <w:rsid w:val="001056B3"/>
    <w:rsid w:val="001332AC"/>
    <w:rsid w:val="001C13AA"/>
    <w:rsid w:val="001C6C23"/>
    <w:rsid w:val="002A65E0"/>
    <w:rsid w:val="003855EC"/>
    <w:rsid w:val="004C0D8E"/>
    <w:rsid w:val="00594F30"/>
    <w:rsid w:val="005E45FB"/>
    <w:rsid w:val="006A1EA4"/>
    <w:rsid w:val="007A32AE"/>
    <w:rsid w:val="007E02F8"/>
    <w:rsid w:val="008332C7"/>
    <w:rsid w:val="00861D34"/>
    <w:rsid w:val="008B7590"/>
    <w:rsid w:val="009B62E5"/>
    <w:rsid w:val="00A07EED"/>
    <w:rsid w:val="00AA7AF2"/>
    <w:rsid w:val="00BA6D15"/>
    <w:rsid w:val="00DC5AC9"/>
    <w:rsid w:val="00E02CC5"/>
    <w:rsid w:val="00EA5205"/>
    <w:rsid w:val="00FB12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7C534"/>
  <w15:chartTrackingRefBased/>
  <w15:docId w15:val="{25CACDFE-EB45-4A31-AE5B-395EFA7BB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next w:val="Normal"/>
    <w:link w:val="Heading2Char"/>
    <w:autoRedefine/>
    <w:uiPriority w:val="9"/>
    <w:unhideWhenUsed/>
    <w:qFormat/>
    <w:rsid w:val="006A1EA4"/>
    <w:pPr>
      <w:keepNext/>
      <w:keepLines/>
      <w:spacing w:after="0" w:line="360" w:lineRule="auto"/>
      <w:ind w:left="10" w:right="214" w:hanging="10"/>
      <w:jc w:val="both"/>
      <w:outlineLvl w:val="1"/>
    </w:pPr>
    <w:rPr>
      <w:rFonts w:ascii="Times New Roman" w:eastAsia="Times New Roman" w:hAnsi="Times New Roman" w:cs="Times New Roman"/>
      <w:b/>
      <w:color w:val="000000"/>
      <w:sz w:val="28"/>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5AC9"/>
    <w:pPr>
      <w:ind w:left="720"/>
      <w:contextualSpacing/>
    </w:pPr>
  </w:style>
  <w:style w:type="paragraph" w:styleId="Header">
    <w:name w:val="header"/>
    <w:basedOn w:val="Normal"/>
    <w:link w:val="HeaderChar"/>
    <w:uiPriority w:val="99"/>
    <w:unhideWhenUsed/>
    <w:rsid w:val="00E02C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2CC5"/>
  </w:style>
  <w:style w:type="paragraph" w:styleId="Footer">
    <w:name w:val="footer"/>
    <w:basedOn w:val="Normal"/>
    <w:link w:val="FooterChar"/>
    <w:uiPriority w:val="99"/>
    <w:unhideWhenUsed/>
    <w:rsid w:val="00E02C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2CC5"/>
  </w:style>
  <w:style w:type="paragraph" w:styleId="NormalWeb">
    <w:name w:val="Normal (Web)"/>
    <w:basedOn w:val="Normal"/>
    <w:uiPriority w:val="99"/>
    <w:unhideWhenUsed/>
    <w:rsid w:val="00E02CC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2A65E0"/>
    <w:rPr>
      <w:b/>
      <w:bCs/>
    </w:rPr>
  </w:style>
  <w:style w:type="character" w:styleId="Hyperlink">
    <w:name w:val="Hyperlink"/>
    <w:basedOn w:val="DefaultParagraphFont"/>
    <w:uiPriority w:val="99"/>
    <w:unhideWhenUsed/>
    <w:rsid w:val="00BA6D15"/>
    <w:rPr>
      <w:color w:val="0000FF"/>
      <w:u w:val="single"/>
    </w:rPr>
  </w:style>
  <w:style w:type="character" w:customStyle="1" w:styleId="Heading2Char">
    <w:name w:val="Heading 2 Char"/>
    <w:basedOn w:val="DefaultParagraphFont"/>
    <w:link w:val="Heading2"/>
    <w:uiPriority w:val="9"/>
    <w:rsid w:val="006A1EA4"/>
    <w:rPr>
      <w:rFonts w:ascii="Times New Roman" w:eastAsia="Times New Roman" w:hAnsi="Times New Roman" w:cs="Times New Roman"/>
      <w:b/>
      <w:color w:val="000000"/>
      <w:sz w:val="28"/>
      <w:szCs w:val="24"/>
      <w:lang w:val="en-US"/>
    </w:rPr>
  </w:style>
  <w:style w:type="paragraph" w:styleId="BodyText">
    <w:name w:val="Body Text"/>
    <w:basedOn w:val="Normal"/>
    <w:link w:val="BodyTextChar"/>
    <w:rsid w:val="006A1EA4"/>
    <w:pPr>
      <w:spacing w:after="0" w:line="480" w:lineRule="auto"/>
      <w:jc w:val="both"/>
    </w:pPr>
    <w:rPr>
      <w:rFonts w:ascii="Times New Roman" w:eastAsia="Times New Roman" w:hAnsi="Times New Roman" w:cs="Times New Roman"/>
      <w:sz w:val="28"/>
      <w:szCs w:val="24"/>
      <w:lang w:val="en-US"/>
    </w:rPr>
  </w:style>
  <w:style w:type="character" w:customStyle="1" w:styleId="BodyTextChar">
    <w:name w:val="Body Text Char"/>
    <w:basedOn w:val="DefaultParagraphFont"/>
    <w:link w:val="BodyText"/>
    <w:rsid w:val="006A1EA4"/>
    <w:rPr>
      <w:rFonts w:ascii="Times New Roman" w:eastAsia="Times New Roman" w:hAnsi="Times New Roman" w:cs="Times New Roman"/>
      <w:sz w:val="28"/>
      <w:szCs w:val="24"/>
      <w:lang w:val="en-US"/>
    </w:rPr>
  </w:style>
  <w:style w:type="table" w:styleId="TableGrid">
    <w:name w:val="Table Grid"/>
    <w:basedOn w:val="TableNormal"/>
    <w:uiPriority w:val="39"/>
    <w:rsid w:val="006A1EA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2330598">
      <w:bodyDiv w:val="1"/>
      <w:marLeft w:val="0"/>
      <w:marRight w:val="0"/>
      <w:marTop w:val="0"/>
      <w:marBottom w:val="0"/>
      <w:divBdr>
        <w:top w:val="none" w:sz="0" w:space="0" w:color="auto"/>
        <w:left w:val="none" w:sz="0" w:space="0" w:color="auto"/>
        <w:bottom w:val="none" w:sz="0" w:space="0" w:color="auto"/>
        <w:right w:val="none" w:sz="0" w:space="0" w:color="auto"/>
      </w:divBdr>
    </w:div>
    <w:div w:id="645280124">
      <w:bodyDiv w:val="1"/>
      <w:marLeft w:val="0"/>
      <w:marRight w:val="0"/>
      <w:marTop w:val="0"/>
      <w:marBottom w:val="0"/>
      <w:divBdr>
        <w:top w:val="none" w:sz="0" w:space="0" w:color="auto"/>
        <w:left w:val="none" w:sz="0" w:space="0" w:color="auto"/>
        <w:bottom w:val="none" w:sz="0" w:space="0" w:color="auto"/>
        <w:right w:val="none" w:sz="0" w:space="0" w:color="auto"/>
      </w:divBdr>
    </w:div>
    <w:div w:id="1277180316">
      <w:bodyDiv w:val="1"/>
      <w:marLeft w:val="0"/>
      <w:marRight w:val="0"/>
      <w:marTop w:val="0"/>
      <w:marBottom w:val="0"/>
      <w:divBdr>
        <w:top w:val="none" w:sz="0" w:space="0" w:color="auto"/>
        <w:left w:val="none" w:sz="0" w:space="0" w:color="auto"/>
        <w:bottom w:val="none" w:sz="0" w:space="0" w:color="auto"/>
        <w:right w:val="none" w:sz="0" w:space="0" w:color="auto"/>
      </w:divBdr>
    </w:div>
    <w:div w:id="1526990109">
      <w:bodyDiv w:val="1"/>
      <w:marLeft w:val="0"/>
      <w:marRight w:val="0"/>
      <w:marTop w:val="0"/>
      <w:marBottom w:val="0"/>
      <w:divBdr>
        <w:top w:val="none" w:sz="0" w:space="0" w:color="auto"/>
        <w:left w:val="none" w:sz="0" w:space="0" w:color="auto"/>
        <w:bottom w:val="none" w:sz="0" w:space="0" w:color="auto"/>
        <w:right w:val="none" w:sz="0" w:space="0" w:color="auto"/>
      </w:divBdr>
    </w:div>
    <w:div w:id="1617715931">
      <w:bodyDiv w:val="1"/>
      <w:marLeft w:val="0"/>
      <w:marRight w:val="0"/>
      <w:marTop w:val="0"/>
      <w:marBottom w:val="0"/>
      <w:divBdr>
        <w:top w:val="none" w:sz="0" w:space="0" w:color="auto"/>
        <w:left w:val="none" w:sz="0" w:space="0" w:color="auto"/>
        <w:bottom w:val="none" w:sz="0" w:space="0" w:color="auto"/>
        <w:right w:val="none" w:sz="0" w:space="0" w:color="auto"/>
      </w:divBdr>
    </w:div>
    <w:div w:id="1851485017">
      <w:bodyDiv w:val="1"/>
      <w:marLeft w:val="0"/>
      <w:marRight w:val="0"/>
      <w:marTop w:val="0"/>
      <w:marBottom w:val="0"/>
      <w:divBdr>
        <w:top w:val="none" w:sz="0" w:space="0" w:color="auto"/>
        <w:left w:val="none" w:sz="0" w:space="0" w:color="auto"/>
        <w:bottom w:val="none" w:sz="0" w:space="0" w:color="auto"/>
        <w:right w:val="none" w:sz="0" w:space="0" w:color="auto"/>
      </w:divBdr>
    </w:div>
    <w:div w:id="1879245076">
      <w:bodyDiv w:val="1"/>
      <w:marLeft w:val="0"/>
      <w:marRight w:val="0"/>
      <w:marTop w:val="0"/>
      <w:marBottom w:val="0"/>
      <w:divBdr>
        <w:top w:val="none" w:sz="0" w:space="0" w:color="auto"/>
        <w:left w:val="none" w:sz="0" w:space="0" w:color="auto"/>
        <w:bottom w:val="none" w:sz="0" w:space="0" w:color="auto"/>
        <w:right w:val="none" w:sz="0" w:space="0" w:color="auto"/>
      </w:divBdr>
    </w:div>
    <w:div w:id="210757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ipcc.ch/srcc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494949"/>
      </a:dk1>
      <a:lt1>
        <a:sysClr val="window" lastClr="F2F2F3"/>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30</Pages>
  <Words>7554</Words>
  <Characters>43060</Characters>
  <Application>Microsoft Office Word</Application>
  <DocSecurity>0</DocSecurity>
  <Lines>358</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KPONKIUS</dc:creator>
  <cp:keywords/>
  <dc:description/>
  <cp:lastModifiedBy>KPONKIUS</cp:lastModifiedBy>
  <cp:revision>13</cp:revision>
  <dcterms:created xsi:type="dcterms:W3CDTF">2023-07-27T09:57:00Z</dcterms:created>
  <dcterms:modified xsi:type="dcterms:W3CDTF">2023-08-11T13:15:00Z</dcterms:modified>
</cp:coreProperties>
</file>