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07E3" w14:textId="15545174" w:rsidR="00C61772" w:rsidRPr="00A8675F" w:rsidRDefault="00F53EC8" w:rsidP="002B739B">
      <w:pPr>
        <w:pStyle w:val="Heading1"/>
        <w:rPr>
          <w:rFonts w:cs="Times New Roman"/>
        </w:rPr>
      </w:pPr>
      <w:bookmarkStart w:id="0" w:name="_Toc140918303"/>
      <w:r w:rsidRPr="00A8675F">
        <w:rPr>
          <w:rFonts w:cs="Times New Roman"/>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F07ABD" w:rsidRDefault="00F07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F07ABD" w:rsidRDefault="00F07ABD"/>
                  </w:txbxContent>
                </v:textbox>
              </v:shape>
            </w:pict>
          </mc:Fallback>
        </mc:AlternateContent>
      </w:r>
      <w:r w:rsidR="00C61772" w:rsidRPr="00A8675F">
        <w:rPr>
          <w:rFonts w:cs="Times New Roman"/>
        </w:rPr>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1"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1D3307B0" w:rsidR="003236E5" w:rsidRDefault="003236E5" w:rsidP="00881FDF">
      <w:pPr>
        <w:spacing w:after="0" w:line="240" w:lineRule="auto"/>
        <w:jc w:val="center"/>
        <w:rPr>
          <w:rFonts w:ascii="Times New Roman" w:hAnsi="Times New Roman" w:cs="Times New Roman"/>
          <w:b/>
          <w:sz w:val="28"/>
        </w:rPr>
      </w:pPr>
    </w:p>
    <w:p w14:paraId="49BAB4AB" w14:textId="1AB1D3C6" w:rsidR="0010415D" w:rsidRDefault="0010415D" w:rsidP="00881FDF">
      <w:pPr>
        <w:spacing w:after="0" w:line="240" w:lineRule="auto"/>
        <w:jc w:val="center"/>
        <w:rPr>
          <w:rFonts w:ascii="Times New Roman" w:hAnsi="Times New Roman" w:cs="Times New Roman"/>
          <w:b/>
          <w:sz w:val="28"/>
        </w:rPr>
      </w:pPr>
    </w:p>
    <w:p w14:paraId="331609A1" w14:textId="77777777" w:rsidR="0010415D" w:rsidRPr="00A8675F" w:rsidRDefault="0010415D"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66295798" w14:textId="25FA34E8" w:rsidR="00773765" w:rsidRPr="00FC0920" w:rsidRDefault="00CD28DA" w:rsidP="00881FDF">
      <w:pPr>
        <w:spacing w:after="0" w:line="240" w:lineRule="auto"/>
        <w:jc w:val="center"/>
        <w:rPr>
          <w:rFonts w:ascii="Times New Roman" w:hAnsi="Times New Roman" w:cs="Times New Roman"/>
          <w:b/>
          <w:caps/>
          <w:sz w:val="28"/>
        </w:rPr>
      </w:pPr>
      <w:r>
        <w:rPr>
          <w:rFonts w:ascii="Times New Roman" w:hAnsi="Times New Roman" w:cs="Times New Roman"/>
          <w:b/>
          <w:caps/>
          <w:sz w:val="28"/>
          <w:szCs w:val="28"/>
        </w:rPr>
        <w:t>VALLI MEDICAL CLINIC JIMETA,</w:t>
      </w:r>
    </w:p>
    <w:p w14:paraId="49A1961F" w14:textId="4717E440" w:rsidR="006F5E34" w:rsidRPr="00A8675F" w:rsidRDefault="00CD28DA" w:rsidP="00881FDF">
      <w:pPr>
        <w:spacing w:after="0" w:line="240" w:lineRule="auto"/>
        <w:jc w:val="center"/>
        <w:rPr>
          <w:rFonts w:ascii="Times New Roman" w:hAnsi="Times New Roman" w:cs="Times New Roman"/>
          <w:b/>
          <w:sz w:val="28"/>
        </w:rPr>
      </w:pPr>
      <w:r>
        <w:rPr>
          <w:rFonts w:ascii="Times New Roman" w:hAnsi="Times New Roman" w:cs="Times New Roman"/>
          <w:b/>
          <w:sz w:val="28"/>
        </w:rPr>
        <w:t>YOLA</w:t>
      </w:r>
      <w:r w:rsidR="00647218">
        <w:rPr>
          <w:rFonts w:ascii="Times New Roman" w:hAnsi="Times New Roman" w:cs="Times New Roman"/>
          <w:b/>
          <w:sz w:val="28"/>
        </w:rPr>
        <w:t xml:space="preserve">, </w:t>
      </w:r>
      <w:r>
        <w:rPr>
          <w:rFonts w:ascii="Times New Roman" w:hAnsi="Times New Roman" w:cs="Times New Roman"/>
          <w:b/>
          <w:sz w:val="28"/>
        </w:rPr>
        <w:t>ADAMAWA</w:t>
      </w:r>
      <w:r w:rsidR="00706D3F">
        <w:rPr>
          <w:rFonts w:ascii="Times New Roman" w:hAnsi="Times New Roman" w:cs="Times New Roman"/>
          <w:b/>
          <w:sz w:val="28"/>
        </w:rPr>
        <w:t xml:space="preserve"> </w:t>
      </w:r>
      <w:r w:rsidR="00B1570A">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AA05A84" w14:textId="77777777" w:rsidR="00881FDF" w:rsidRPr="00A8675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34BD3DEA" w:rsidR="003236E5" w:rsidRDefault="003236E5"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047FA483" w14:textId="28DC792D" w:rsidR="00BB3889" w:rsidRPr="00BB3889" w:rsidRDefault="00F5426B" w:rsidP="00881FDF">
      <w:pPr>
        <w:spacing w:after="0" w:line="240" w:lineRule="auto"/>
        <w:jc w:val="center"/>
        <w:rPr>
          <w:rFonts w:ascii="Times New Roman" w:hAnsi="Times New Roman" w:cs="Times New Roman"/>
          <w:b/>
          <w:sz w:val="28"/>
        </w:rPr>
      </w:pPr>
      <w:r>
        <w:rPr>
          <w:rFonts w:ascii="Times New Roman" w:hAnsi="Times New Roman" w:cs="Times New Roman"/>
          <w:b/>
          <w:sz w:val="28"/>
        </w:rPr>
        <w:t>ADAMU ABUBAKAR A.</w:t>
      </w:r>
    </w:p>
    <w:p w14:paraId="3B7CA522" w14:textId="14461118"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w:t>
      </w:r>
      <w:r w:rsidR="00F5426B">
        <w:rPr>
          <w:rFonts w:ascii="Times New Roman" w:hAnsi="Times New Roman" w:cs="Times New Roman"/>
          <w:b/>
          <w:sz w:val="28"/>
        </w:rPr>
        <w:t>80</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094CE92F"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5D1BD4">
        <w:rPr>
          <w:rFonts w:ascii="Times New Roman" w:hAnsi="Times New Roman" w:cs="Times New Roman"/>
          <w:b/>
          <w:sz w:val="28"/>
        </w:rPr>
        <w:t xml:space="preserve"> IN</w:t>
      </w:r>
      <w:r w:rsidRPr="00A8675F">
        <w:rPr>
          <w:rFonts w:ascii="Times New Roman" w:hAnsi="Times New Roman" w:cs="Times New Roman"/>
          <w:b/>
          <w:sz w:val="28"/>
        </w:rPr>
        <w:t xml:space="preserve"> SCIENCE LABORATORY TECHNOLOGY, </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4E5AD7A1" w:rsidR="00EE3721" w:rsidRPr="00A8675F" w:rsidRDefault="0010415D"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1"/>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2B739B">
      <w:pPr>
        <w:pStyle w:val="Heading1"/>
        <w:rPr>
          <w:rFonts w:cs="Times New Roman"/>
        </w:rPr>
      </w:pPr>
      <w:bookmarkStart w:id="2" w:name="_Toc140918304"/>
      <w:r w:rsidRPr="00A8675F">
        <w:rPr>
          <w:rFonts w:cs="Times New Roman"/>
        </w:rPr>
        <w:lastRenderedPageBreak/>
        <w:t>DEDICATION</w:t>
      </w:r>
      <w:bookmarkEnd w:id="2"/>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2B739B">
      <w:pPr>
        <w:pStyle w:val="Heading1"/>
        <w:rPr>
          <w:rFonts w:cs="Times New Roman"/>
        </w:rPr>
      </w:pPr>
      <w:bookmarkStart w:id="3" w:name="_Toc140918305"/>
      <w:r w:rsidRPr="00A8675F">
        <w:rPr>
          <w:rFonts w:cs="Times New Roman"/>
        </w:rPr>
        <w:lastRenderedPageBreak/>
        <w:t>ACKNOWLEDGEMENTS</w:t>
      </w:r>
      <w:bookmarkEnd w:id="3"/>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16AA132E" w:rsidR="006F5E34" w:rsidRPr="00A8675F" w:rsidRDefault="006F5E34"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CD28DA">
        <w:rPr>
          <w:rFonts w:ascii="Times New Roman" w:hAnsi="Times New Roman" w:cs="Times New Roman"/>
          <w:sz w:val="28"/>
          <w:szCs w:val="28"/>
        </w:rPr>
        <w:t xml:space="preserve">Valli Medical Clinic </w:t>
      </w:r>
      <w:proofErr w:type="spellStart"/>
      <w:r w:rsidR="00CD28DA">
        <w:rPr>
          <w:rFonts w:ascii="Times New Roman" w:hAnsi="Times New Roman" w:cs="Times New Roman"/>
          <w:sz w:val="28"/>
          <w:szCs w:val="28"/>
        </w:rPr>
        <w:t>Jimeta</w:t>
      </w:r>
      <w:proofErr w:type="spellEnd"/>
      <w:r w:rsidR="00CD28DA">
        <w:rPr>
          <w:rFonts w:ascii="Times New Roman" w:hAnsi="Times New Roman" w:cs="Times New Roman"/>
          <w:sz w:val="28"/>
          <w:szCs w:val="28"/>
        </w:rPr>
        <w:t>, Yola, Adamawa</w:t>
      </w:r>
      <w:r w:rsidR="006D5B7D">
        <w:rPr>
          <w:rFonts w:ascii="Times New Roman" w:hAnsi="Times New Roman" w:cs="Times New Roman"/>
          <w:sz w:val="28"/>
          <w:szCs w:val="28"/>
        </w:rPr>
        <w:t xml:space="preserve"> </w:t>
      </w:r>
      <w:r w:rsidR="00706D3F">
        <w:rPr>
          <w:rFonts w:ascii="Times New Roman" w:hAnsi="Times New Roman" w:cs="Times New Roman"/>
          <w:sz w:val="28"/>
          <w:szCs w:val="28"/>
        </w:rPr>
        <w:t>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sdt>
      <w:sdtPr>
        <w:rPr>
          <w:rFonts w:ascii="Times New Roman" w:eastAsiaTheme="minorHAnsi" w:hAnsi="Times New Roman" w:cs="Times New Roman"/>
          <w:b/>
          <w:caps w:val="0"/>
          <w:color w:val="auto"/>
          <w:sz w:val="28"/>
          <w:szCs w:val="28"/>
        </w:rPr>
        <w:id w:val="-899831277"/>
        <w:docPartObj>
          <w:docPartGallery w:val="Table of Contents"/>
          <w:docPartUnique/>
        </w:docPartObj>
      </w:sdtPr>
      <w:sdtEndPr>
        <w:rPr>
          <w:bCs/>
          <w:noProof/>
        </w:rPr>
      </w:sdtEndPr>
      <w:sdtContent>
        <w:p w14:paraId="187612DF" w14:textId="17B06568" w:rsidR="00C61772" w:rsidRPr="00354E11" w:rsidRDefault="00C61772" w:rsidP="00354E11">
          <w:pPr>
            <w:pStyle w:val="TOCHeading"/>
            <w:spacing w:line="360" w:lineRule="auto"/>
            <w:jc w:val="center"/>
            <w:rPr>
              <w:rFonts w:ascii="Times New Roman" w:hAnsi="Times New Roman" w:cs="Times New Roman"/>
              <w:b/>
              <w:color w:val="auto"/>
              <w:sz w:val="28"/>
              <w:szCs w:val="28"/>
            </w:rPr>
          </w:pPr>
          <w:r w:rsidRPr="00354E11">
            <w:rPr>
              <w:rFonts w:ascii="Times New Roman" w:hAnsi="Times New Roman" w:cs="Times New Roman"/>
              <w:b/>
              <w:color w:val="auto"/>
              <w:sz w:val="28"/>
              <w:szCs w:val="28"/>
            </w:rPr>
            <w:t>Table of Contents</w:t>
          </w:r>
        </w:p>
        <w:p w14:paraId="684A9F74" w14:textId="284A92B9" w:rsidR="001274E7" w:rsidRPr="001274E7" w:rsidRDefault="00C61772"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r w:rsidRPr="001274E7">
            <w:rPr>
              <w:rFonts w:ascii="Times New Roman" w:hAnsi="Times New Roman" w:cs="Times New Roman"/>
              <w:sz w:val="28"/>
              <w:szCs w:val="28"/>
            </w:rPr>
            <w:fldChar w:fldCharType="begin"/>
          </w:r>
          <w:r w:rsidRPr="001274E7">
            <w:rPr>
              <w:rFonts w:ascii="Times New Roman" w:hAnsi="Times New Roman" w:cs="Times New Roman"/>
              <w:sz w:val="28"/>
              <w:szCs w:val="28"/>
            </w:rPr>
            <w:instrText xml:space="preserve"> TOC \o "1-3" \h \z \u </w:instrText>
          </w:r>
          <w:r w:rsidRPr="001274E7">
            <w:rPr>
              <w:rFonts w:ascii="Times New Roman" w:hAnsi="Times New Roman" w:cs="Times New Roman"/>
              <w:sz w:val="28"/>
              <w:szCs w:val="28"/>
            </w:rPr>
            <w:fldChar w:fldCharType="separate"/>
          </w:r>
          <w:hyperlink w:anchor="_Toc140918303" w:history="1">
            <w:r w:rsidR="001274E7" w:rsidRPr="001274E7">
              <w:rPr>
                <w:rStyle w:val="Hyperlink"/>
                <w:rFonts w:ascii="Times New Roman" w:hAnsi="Times New Roman" w:cs="Times New Roman"/>
                <w:noProof/>
                <w:sz w:val="28"/>
                <w:szCs w:val="28"/>
              </w:rPr>
              <w:t>TITLE PAGE</w:t>
            </w:r>
            <w:r w:rsidR="001274E7" w:rsidRPr="001274E7">
              <w:rPr>
                <w:rFonts w:ascii="Times New Roman" w:hAnsi="Times New Roman" w:cs="Times New Roman"/>
                <w:noProof/>
                <w:webHidden/>
                <w:sz w:val="28"/>
                <w:szCs w:val="28"/>
              </w:rPr>
              <w:tab/>
            </w:r>
            <w:r w:rsidR="001274E7" w:rsidRPr="001274E7">
              <w:rPr>
                <w:rFonts w:ascii="Times New Roman" w:hAnsi="Times New Roman" w:cs="Times New Roman"/>
                <w:noProof/>
                <w:webHidden/>
                <w:sz w:val="28"/>
                <w:szCs w:val="28"/>
              </w:rPr>
              <w:fldChar w:fldCharType="begin"/>
            </w:r>
            <w:r w:rsidR="001274E7" w:rsidRPr="001274E7">
              <w:rPr>
                <w:rFonts w:ascii="Times New Roman" w:hAnsi="Times New Roman" w:cs="Times New Roman"/>
                <w:noProof/>
                <w:webHidden/>
                <w:sz w:val="28"/>
                <w:szCs w:val="28"/>
              </w:rPr>
              <w:instrText xml:space="preserve"> PAGEREF _Toc140918303 \h </w:instrText>
            </w:r>
            <w:r w:rsidR="001274E7" w:rsidRPr="001274E7">
              <w:rPr>
                <w:rFonts w:ascii="Times New Roman" w:hAnsi="Times New Roman" w:cs="Times New Roman"/>
                <w:noProof/>
                <w:webHidden/>
                <w:sz w:val="28"/>
                <w:szCs w:val="28"/>
              </w:rPr>
            </w:r>
            <w:r w:rsidR="001274E7"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i</w:t>
            </w:r>
            <w:r w:rsidR="001274E7" w:rsidRPr="001274E7">
              <w:rPr>
                <w:rFonts w:ascii="Times New Roman" w:hAnsi="Times New Roman" w:cs="Times New Roman"/>
                <w:noProof/>
                <w:webHidden/>
                <w:sz w:val="28"/>
                <w:szCs w:val="28"/>
              </w:rPr>
              <w:fldChar w:fldCharType="end"/>
            </w:r>
          </w:hyperlink>
        </w:p>
        <w:p w14:paraId="11D407D3" w14:textId="01C8473C"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4" w:history="1">
            <w:r w:rsidRPr="001274E7">
              <w:rPr>
                <w:rStyle w:val="Hyperlink"/>
                <w:rFonts w:ascii="Times New Roman" w:hAnsi="Times New Roman" w:cs="Times New Roman"/>
                <w:noProof/>
                <w:sz w:val="28"/>
                <w:szCs w:val="28"/>
              </w:rPr>
              <w:t>DEDICATION</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_Toc140918304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ii</w:t>
            </w:r>
            <w:r w:rsidRPr="001274E7">
              <w:rPr>
                <w:rFonts w:ascii="Times New Roman" w:hAnsi="Times New Roman" w:cs="Times New Roman"/>
                <w:noProof/>
                <w:webHidden/>
                <w:sz w:val="28"/>
                <w:szCs w:val="28"/>
              </w:rPr>
              <w:fldChar w:fldCharType="end"/>
            </w:r>
          </w:hyperlink>
        </w:p>
        <w:p w14:paraId="0E3CE599" w14:textId="643FEE3E"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5" w:history="1">
            <w:r w:rsidRPr="001274E7">
              <w:rPr>
                <w:rStyle w:val="Hyperlink"/>
                <w:rFonts w:ascii="Times New Roman" w:hAnsi="Times New Roman" w:cs="Times New Roman"/>
                <w:noProof/>
                <w:sz w:val="28"/>
                <w:szCs w:val="28"/>
              </w:rPr>
              <w:t>ACKNOWLEDGEMENTS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_Toc140918305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iii</w:t>
            </w:r>
            <w:r w:rsidRPr="001274E7">
              <w:rPr>
                <w:rFonts w:ascii="Times New Roman" w:hAnsi="Times New Roman" w:cs="Times New Roman"/>
                <w:noProof/>
                <w:webHidden/>
                <w:sz w:val="28"/>
                <w:szCs w:val="28"/>
              </w:rPr>
              <w:fldChar w:fldCharType="end"/>
            </w:r>
          </w:hyperlink>
        </w:p>
        <w:p w14:paraId="5140DE0C" w14:textId="39345320"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6" w:history="1">
            <w:r w:rsidRPr="001274E7">
              <w:rPr>
                <w:rStyle w:val="Hyperlink"/>
                <w:rFonts w:ascii="Times New Roman" w:hAnsi="Times New Roman" w:cs="Times New Roman"/>
                <w:noProof/>
                <w:sz w:val="28"/>
                <w:szCs w:val="28"/>
              </w:rPr>
              <w:t>CHAPTER ONE</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_Toc140918306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w:t>
            </w:r>
            <w:r w:rsidRPr="001274E7">
              <w:rPr>
                <w:rFonts w:ascii="Times New Roman" w:hAnsi="Times New Roman" w:cs="Times New Roman"/>
                <w:noProof/>
                <w:webHidden/>
                <w:sz w:val="28"/>
                <w:szCs w:val="28"/>
              </w:rPr>
              <w:fldChar w:fldCharType="end"/>
            </w:r>
          </w:hyperlink>
        </w:p>
        <w:p w14:paraId="4093466E" w14:textId="08253A1D"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7" w:history="1">
            <w:r w:rsidRPr="001274E7">
              <w:rPr>
                <w:rStyle w:val="Hyperlink"/>
                <w:rFonts w:ascii="Times New Roman" w:hAnsi="Times New Roman" w:cs="Times New Roman"/>
                <w:noProof/>
                <w:sz w:val="28"/>
                <w:szCs w:val="28"/>
              </w:rPr>
              <w:t>INTRODUCTION</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_Toc140918307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w:t>
            </w:r>
            <w:r w:rsidRPr="001274E7">
              <w:rPr>
                <w:rFonts w:ascii="Times New Roman" w:hAnsi="Times New Roman" w:cs="Times New Roman"/>
                <w:noProof/>
                <w:webHidden/>
                <w:sz w:val="28"/>
                <w:szCs w:val="28"/>
              </w:rPr>
              <w:fldChar w:fldCharType="end"/>
            </w:r>
          </w:hyperlink>
        </w:p>
        <w:p w14:paraId="6D01BC28" w14:textId="1D417FB7"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8" w:history="1">
            <w:r w:rsidRPr="001274E7">
              <w:rPr>
                <w:rStyle w:val="Hyperlink"/>
                <w:rFonts w:ascii="Times New Roman" w:hAnsi="Times New Roman" w:cs="Times New Roman"/>
                <w:noProof/>
                <w:sz w:val="28"/>
                <w:szCs w:val="28"/>
              </w:rPr>
              <w:t xml:space="preserve">1.1 </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Aim and Objectives of SIWES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_Toc140918308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w:t>
            </w:r>
            <w:r w:rsidRPr="001274E7">
              <w:rPr>
                <w:rFonts w:ascii="Times New Roman" w:hAnsi="Times New Roman" w:cs="Times New Roman"/>
                <w:noProof/>
                <w:webHidden/>
                <w:sz w:val="28"/>
                <w:szCs w:val="28"/>
              </w:rPr>
              <w:fldChar w:fldCharType="end"/>
            </w:r>
          </w:hyperlink>
        </w:p>
        <w:p w14:paraId="769C2E55" w14:textId="03CD68D1"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09" w:history="1">
            <w:r w:rsidRPr="001274E7">
              <w:rPr>
                <w:rStyle w:val="Hyperlink"/>
                <w:rFonts w:ascii="Times New Roman" w:hAnsi="Times New Roman" w:cs="Times New Roman"/>
                <w:noProof/>
                <w:sz w:val="28"/>
                <w:szCs w:val="28"/>
              </w:rPr>
              <w:t>1.2</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Aim and Objectives of Industrial Training Fund (ITF)</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_Toc140918309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w:t>
            </w:r>
            <w:r w:rsidRPr="001274E7">
              <w:rPr>
                <w:rFonts w:ascii="Times New Roman" w:hAnsi="Times New Roman" w:cs="Times New Roman"/>
                <w:noProof/>
                <w:webHidden/>
                <w:sz w:val="28"/>
                <w:szCs w:val="28"/>
              </w:rPr>
              <w:fldChar w:fldCharType="end"/>
            </w:r>
          </w:hyperlink>
        </w:p>
        <w:p w14:paraId="60AA70FB" w14:textId="3A125AAE"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0" w:history="1">
            <w:r w:rsidRPr="001274E7">
              <w:rPr>
                <w:rStyle w:val="Hyperlink"/>
                <w:rFonts w:ascii="Times New Roman" w:hAnsi="Times New Roman" w:cs="Times New Roman"/>
                <w:noProof/>
                <w:sz w:val="28"/>
                <w:szCs w:val="28"/>
              </w:rPr>
              <w:t xml:space="preserve">1.3 </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Role of Students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_Toc140918310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2</w:t>
            </w:r>
            <w:r w:rsidRPr="001274E7">
              <w:rPr>
                <w:rFonts w:ascii="Times New Roman" w:hAnsi="Times New Roman" w:cs="Times New Roman"/>
                <w:noProof/>
                <w:webHidden/>
                <w:sz w:val="28"/>
                <w:szCs w:val="28"/>
              </w:rPr>
              <w:fldChar w:fldCharType="end"/>
            </w:r>
          </w:hyperlink>
        </w:p>
        <w:p w14:paraId="05BD4200" w14:textId="0A978342"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1" w:history="1">
            <w:r w:rsidRPr="001274E7">
              <w:rPr>
                <w:rStyle w:val="Hyperlink"/>
                <w:rFonts w:ascii="Times New Roman" w:hAnsi="Times New Roman" w:cs="Times New Roman"/>
                <w:noProof/>
                <w:sz w:val="28"/>
                <w:szCs w:val="28"/>
              </w:rPr>
              <w:t>1.4</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History of Valli Medical Clinic, Jimeta Yola.</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_Toc140918311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2</w:t>
            </w:r>
            <w:r w:rsidRPr="001274E7">
              <w:rPr>
                <w:rFonts w:ascii="Times New Roman" w:hAnsi="Times New Roman" w:cs="Times New Roman"/>
                <w:noProof/>
                <w:webHidden/>
                <w:sz w:val="28"/>
                <w:szCs w:val="28"/>
              </w:rPr>
              <w:fldChar w:fldCharType="end"/>
            </w:r>
          </w:hyperlink>
        </w:p>
        <w:p w14:paraId="4899B44B" w14:textId="399A4516"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2" w:history="1">
            <w:r w:rsidRPr="001274E7">
              <w:rPr>
                <w:rStyle w:val="Hyperlink"/>
                <w:rFonts w:ascii="Times New Roman" w:hAnsi="Times New Roman" w:cs="Times New Roman"/>
                <w:noProof/>
                <w:sz w:val="28"/>
                <w:szCs w:val="28"/>
              </w:rPr>
              <w:t>1.5</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Organization chart of Valli Medical Clinic Jimeta, Yola.</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_Toc140918312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3</w:t>
            </w:r>
            <w:r w:rsidRPr="001274E7">
              <w:rPr>
                <w:rFonts w:ascii="Times New Roman" w:hAnsi="Times New Roman" w:cs="Times New Roman"/>
                <w:noProof/>
                <w:webHidden/>
                <w:sz w:val="28"/>
                <w:szCs w:val="28"/>
              </w:rPr>
              <w:fldChar w:fldCharType="end"/>
            </w:r>
          </w:hyperlink>
        </w:p>
        <w:p w14:paraId="4BA68739" w14:textId="6CA27D31"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3" w:history="1">
            <w:r w:rsidRPr="001274E7">
              <w:rPr>
                <w:rStyle w:val="Hyperlink"/>
                <w:rFonts w:ascii="Times New Roman" w:hAnsi="Times New Roman" w:cs="Times New Roman"/>
                <w:noProof/>
                <w:sz w:val="28"/>
                <w:szCs w:val="28"/>
              </w:rPr>
              <w:t xml:space="preserve">1.5 </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The do’s and don’ts in the medical laboratory</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_Toc140918313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3</w:t>
            </w:r>
            <w:r w:rsidRPr="001274E7">
              <w:rPr>
                <w:rFonts w:ascii="Times New Roman" w:hAnsi="Times New Roman" w:cs="Times New Roman"/>
                <w:noProof/>
                <w:webHidden/>
                <w:sz w:val="28"/>
                <w:szCs w:val="28"/>
              </w:rPr>
              <w:fldChar w:fldCharType="end"/>
            </w:r>
          </w:hyperlink>
        </w:p>
        <w:p w14:paraId="4E9E77B6" w14:textId="77A3C00B"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4" w:history="1">
            <w:r w:rsidRPr="001274E7">
              <w:rPr>
                <w:rStyle w:val="Hyperlink"/>
                <w:rFonts w:ascii="Times New Roman" w:hAnsi="Times New Roman" w:cs="Times New Roman"/>
                <w:noProof/>
                <w:sz w:val="28"/>
                <w:szCs w:val="28"/>
              </w:rPr>
              <w:t>CHAPTER TWO</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_Toc140918314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4</w:t>
            </w:r>
            <w:r w:rsidRPr="001274E7">
              <w:rPr>
                <w:rFonts w:ascii="Times New Roman" w:hAnsi="Times New Roman" w:cs="Times New Roman"/>
                <w:noProof/>
                <w:webHidden/>
                <w:sz w:val="28"/>
                <w:szCs w:val="28"/>
              </w:rPr>
              <w:fldChar w:fldCharType="end"/>
            </w:r>
          </w:hyperlink>
        </w:p>
        <w:p w14:paraId="30637170" w14:textId="2F682F58"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5" w:history="1">
            <w:r w:rsidRPr="001274E7">
              <w:rPr>
                <w:rStyle w:val="Hyperlink"/>
                <w:rFonts w:ascii="Times New Roman" w:hAnsi="Times New Roman" w:cs="Times New Roman"/>
                <w:noProof/>
                <w:sz w:val="28"/>
                <w:szCs w:val="28"/>
              </w:rPr>
              <w:t>PARASITOLOGY UNIT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_Toc140918315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4</w:t>
            </w:r>
            <w:r w:rsidRPr="001274E7">
              <w:rPr>
                <w:rFonts w:ascii="Times New Roman" w:hAnsi="Times New Roman" w:cs="Times New Roman"/>
                <w:noProof/>
                <w:webHidden/>
                <w:sz w:val="28"/>
                <w:szCs w:val="28"/>
              </w:rPr>
              <w:fldChar w:fldCharType="end"/>
            </w:r>
          </w:hyperlink>
        </w:p>
        <w:p w14:paraId="720393E0" w14:textId="027D4526"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6" w:history="1">
            <w:r w:rsidRPr="001274E7">
              <w:rPr>
                <w:rStyle w:val="Hyperlink"/>
                <w:rFonts w:ascii="Times New Roman" w:hAnsi="Times New Roman" w:cs="Times New Roman"/>
                <w:noProof/>
                <w:sz w:val="28"/>
                <w:szCs w:val="28"/>
              </w:rPr>
              <w:t>2.1</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Method of Blood Sample Collection</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_Toc140918316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4</w:t>
            </w:r>
            <w:r w:rsidRPr="001274E7">
              <w:rPr>
                <w:rFonts w:ascii="Times New Roman" w:hAnsi="Times New Roman" w:cs="Times New Roman"/>
                <w:noProof/>
                <w:webHidden/>
                <w:sz w:val="28"/>
                <w:szCs w:val="28"/>
              </w:rPr>
              <w:fldChar w:fldCharType="end"/>
            </w:r>
          </w:hyperlink>
        </w:p>
        <w:p w14:paraId="0E4CEF70" w14:textId="13EE7DEA"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7" w:history="1">
            <w:r w:rsidRPr="001274E7">
              <w:rPr>
                <w:rStyle w:val="Hyperlink"/>
                <w:rFonts w:ascii="Times New Roman" w:hAnsi="Times New Roman" w:cs="Times New Roman"/>
                <w:noProof/>
                <w:sz w:val="28"/>
                <w:szCs w:val="28"/>
              </w:rPr>
              <w:t>2.2</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Malaria Parasite (MP) Method A</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_Toc140918317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5</w:t>
            </w:r>
            <w:r w:rsidRPr="001274E7">
              <w:rPr>
                <w:rFonts w:ascii="Times New Roman" w:hAnsi="Times New Roman" w:cs="Times New Roman"/>
                <w:noProof/>
                <w:webHidden/>
                <w:sz w:val="28"/>
                <w:szCs w:val="28"/>
              </w:rPr>
              <w:fldChar w:fldCharType="end"/>
            </w:r>
          </w:hyperlink>
        </w:p>
        <w:p w14:paraId="388A674A" w14:textId="1150DABC"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8" w:history="1">
            <w:r w:rsidRPr="001274E7">
              <w:rPr>
                <w:rStyle w:val="Hyperlink"/>
                <w:rFonts w:ascii="Times New Roman" w:hAnsi="Times New Roman" w:cs="Times New Roman"/>
                <w:noProof/>
                <w:sz w:val="28"/>
                <w:szCs w:val="28"/>
              </w:rPr>
              <w:t>2.3</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Malaria Parasite (MP) method B</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_Toc140918318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6</w:t>
            </w:r>
            <w:r w:rsidRPr="001274E7">
              <w:rPr>
                <w:rFonts w:ascii="Times New Roman" w:hAnsi="Times New Roman" w:cs="Times New Roman"/>
                <w:noProof/>
                <w:webHidden/>
                <w:sz w:val="28"/>
                <w:szCs w:val="28"/>
              </w:rPr>
              <w:fldChar w:fldCharType="end"/>
            </w:r>
          </w:hyperlink>
        </w:p>
        <w:p w14:paraId="30A9664A" w14:textId="7B119903"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19" w:history="1">
            <w:r w:rsidRPr="001274E7">
              <w:rPr>
                <w:rStyle w:val="Hyperlink"/>
                <w:rFonts w:ascii="Times New Roman" w:hAnsi="Times New Roman" w:cs="Times New Roman"/>
                <w:noProof/>
                <w:sz w:val="28"/>
                <w:szCs w:val="28"/>
              </w:rPr>
              <w:t>2.4</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Urine analysis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_Toc140918319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7</w:t>
            </w:r>
            <w:r w:rsidRPr="001274E7">
              <w:rPr>
                <w:rFonts w:ascii="Times New Roman" w:hAnsi="Times New Roman" w:cs="Times New Roman"/>
                <w:noProof/>
                <w:webHidden/>
                <w:sz w:val="28"/>
                <w:szCs w:val="28"/>
              </w:rPr>
              <w:fldChar w:fldCharType="end"/>
            </w:r>
          </w:hyperlink>
        </w:p>
        <w:p w14:paraId="6DC5E7A4" w14:textId="3040E01F"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0" w:history="1">
            <w:r w:rsidRPr="001274E7">
              <w:rPr>
                <w:rStyle w:val="Hyperlink"/>
                <w:rFonts w:ascii="Times New Roman" w:hAnsi="Times New Roman" w:cs="Times New Roman"/>
                <w:noProof/>
                <w:sz w:val="28"/>
                <w:szCs w:val="28"/>
              </w:rPr>
              <w:t>2.5</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Urine Microscopy Test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_Toc140918320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7</w:t>
            </w:r>
            <w:r w:rsidRPr="001274E7">
              <w:rPr>
                <w:rFonts w:ascii="Times New Roman" w:hAnsi="Times New Roman" w:cs="Times New Roman"/>
                <w:noProof/>
                <w:webHidden/>
                <w:sz w:val="28"/>
                <w:szCs w:val="28"/>
              </w:rPr>
              <w:fldChar w:fldCharType="end"/>
            </w:r>
          </w:hyperlink>
        </w:p>
        <w:p w14:paraId="5C5478B6" w14:textId="6DBEA658"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1" w:history="1">
            <w:r w:rsidRPr="001274E7">
              <w:rPr>
                <w:rStyle w:val="Hyperlink"/>
                <w:rFonts w:ascii="Times New Roman" w:hAnsi="Times New Roman" w:cs="Times New Roman"/>
                <w:noProof/>
                <w:sz w:val="28"/>
                <w:szCs w:val="28"/>
              </w:rPr>
              <w:t>CHAPTER THREE</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_Toc140918321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8</w:t>
            </w:r>
            <w:r w:rsidRPr="001274E7">
              <w:rPr>
                <w:rFonts w:ascii="Times New Roman" w:hAnsi="Times New Roman" w:cs="Times New Roman"/>
                <w:noProof/>
                <w:webHidden/>
                <w:sz w:val="28"/>
                <w:szCs w:val="28"/>
              </w:rPr>
              <w:fldChar w:fldCharType="end"/>
            </w:r>
          </w:hyperlink>
        </w:p>
        <w:p w14:paraId="2FA7BAF4" w14:textId="1A62C1D7"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2" w:history="1">
            <w:r w:rsidRPr="001274E7">
              <w:rPr>
                <w:rStyle w:val="Hyperlink"/>
                <w:rFonts w:ascii="Times New Roman" w:hAnsi="Times New Roman" w:cs="Times New Roman"/>
                <w:noProof/>
                <w:sz w:val="28"/>
                <w:szCs w:val="28"/>
              </w:rPr>
              <w:t>Hematology UNIT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_Toc140918322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8</w:t>
            </w:r>
            <w:r w:rsidRPr="001274E7">
              <w:rPr>
                <w:rFonts w:ascii="Times New Roman" w:hAnsi="Times New Roman" w:cs="Times New Roman"/>
                <w:noProof/>
                <w:webHidden/>
                <w:sz w:val="28"/>
                <w:szCs w:val="28"/>
              </w:rPr>
              <w:fldChar w:fldCharType="end"/>
            </w:r>
          </w:hyperlink>
        </w:p>
        <w:p w14:paraId="50BBFE81" w14:textId="45909FF6"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3" w:history="1">
            <w:r w:rsidRPr="001274E7">
              <w:rPr>
                <w:rStyle w:val="Hyperlink"/>
                <w:rFonts w:ascii="Times New Roman" w:hAnsi="Times New Roman" w:cs="Times New Roman"/>
                <w:noProof/>
                <w:sz w:val="28"/>
                <w:szCs w:val="28"/>
              </w:rPr>
              <w:t>3.1</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Packed Cell Volume (PCV)</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_Toc140918323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8</w:t>
            </w:r>
            <w:r w:rsidRPr="001274E7">
              <w:rPr>
                <w:rFonts w:ascii="Times New Roman" w:hAnsi="Times New Roman" w:cs="Times New Roman"/>
                <w:noProof/>
                <w:webHidden/>
                <w:sz w:val="28"/>
                <w:szCs w:val="28"/>
              </w:rPr>
              <w:fldChar w:fldCharType="end"/>
            </w:r>
          </w:hyperlink>
        </w:p>
        <w:p w14:paraId="571F68DD" w14:textId="65155434"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4" w:history="1">
            <w:r w:rsidRPr="001274E7">
              <w:rPr>
                <w:rStyle w:val="Hyperlink"/>
                <w:rFonts w:ascii="Times New Roman" w:hAnsi="Times New Roman" w:cs="Times New Roman"/>
                <w:noProof/>
                <w:sz w:val="28"/>
                <w:szCs w:val="28"/>
              </w:rPr>
              <w:t>3.2</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ABO Grouping</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_Toc140918324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9</w:t>
            </w:r>
            <w:r w:rsidRPr="001274E7">
              <w:rPr>
                <w:rFonts w:ascii="Times New Roman" w:hAnsi="Times New Roman" w:cs="Times New Roman"/>
                <w:noProof/>
                <w:webHidden/>
                <w:sz w:val="28"/>
                <w:szCs w:val="28"/>
              </w:rPr>
              <w:fldChar w:fldCharType="end"/>
            </w:r>
          </w:hyperlink>
        </w:p>
        <w:p w14:paraId="6B06C37E" w14:textId="4F6C49EF"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5" w:history="1">
            <w:r w:rsidRPr="001274E7">
              <w:rPr>
                <w:rStyle w:val="Hyperlink"/>
                <w:rFonts w:ascii="Times New Roman" w:hAnsi="Times New Roman" w:cs="Times New Roman"/>
                <w:noProof/>
                <w:sz w:val="28"/>
                <w:szCs w:val="28"/>
              </w:rPr>
              <w:t>3.3</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Introduction to Immunology</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_Toc140918325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10</w:t>
            </w:r>
            <w:r w:rsidRPr="001274E7">
              <w:rPr>
                <w:rFonts w:ascii="Times New Roman" w:hAnsi="Times New Roman" w:cs="Times New Roman"/>
                <w:noProof/>
                <w:webHidden/>
                <w:sz w:val="28"/>
                <w:szCs w:val="28"/>
              </w:rPr>
              <w:fldChar w:fldCharType="end"/>
            </w:r>
          </w:hyperlink>
        </w:p>
        <w:p w14:paraId="7D86B779" w14:textId="7C560345"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6" w:history="1">
            <w:r w:rsidRPr="001274E7">
              <w:rPr>
                <w:rStyle w:val="Hyperlink"/>
                <w:rFonts w:ascii="Times New Roman" w:hAnsi="Times New Roman" w:cs="Times New Roman"/>
                <w:noProof/>
                <w:sz w:val="28"/>
                <w:szCs w:val="28"/>
              </w:rPr>
              <w:t>3.4</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Pregnancy Test (PT)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_Toc140918326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10</w:t>
            </w:r>
            <w:r w:rsidRPr="001274E7">
              <w:rPr>
                <w:rFonts w:ascii="Times New Roman" w:hAnsi="Times New Roman" w:cs="Times New Roman"/>
                <w:noProof/>
                <w:webHidden/>
                <w:sz w:val="28"/>
                <w:szCs w:val="28"/>
              </w:rPr>
              <w:fldChar w:fldCharType="end"/>
            </w:r>
          </w:hyperlink>
        </w:p>
        <w:p w14:paraId="3439A328" w14:textId="42F3C494"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7" w:history="1">
            <w:r w:rsidRPr="001274E7">
              <w:rPr>
                <w:rStyle w:val="Hyperlink"/>
                <w:rFonts w:ascii="Times New Roman" w:hAnsi="Times New Roman" w:cs="Times New Roman"/>
                <w:noProof/>
                <w:sz w:val="28"/>
                <w:szCs w:val="28"/>
              </w:rPr>
              <w:t>3.5</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Retro Viral Syndrome/Screening (RVS)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_Toc140918327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11</w:t>
            </w:r>
            <w:r w:rsidRPr="001274E7">
              <w:rPr>
                <w:rFonts w:ascii="Times New Roman" w:hAnsi="Times New Roman" w:cs="Times New Roman"/>
                <w:noProof/>
                <w:webHidden/>
                <w:sz w:val="28"/>
                <w:szCs w:val="28"/>
              </w:rPr>
              <w:fldChar w:fldCharType="end"/>
            </w:r>
          </w:hyperlink>
        </w:p>
        <w:p w14:paraId="2234F54C" w14:textId="6C5739A1"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8" w:history="1">
            <w:r w:rsidRPr="001274E7">
              <w:rPr>
                <w:rStyle w:val="Hyperlink"/>
                <w:rFonts w:ascii="Times New Roman" w:hAnsi="Times New Roman" w:cs="Times New Roman"/>
                <w:noProof/>
                <w:sz w:val="28"/>
                <w:szCs w:val="28"/>
              </w:rPr>
              <w:t>CHAPTER FOUR</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_Toc140918328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12</w:t>
            </w:r>
            <w:r w:rsidRPr="001274E7">
              <w:rPr>
                <w:rFonts w:ascii="Times New Roman" w:hAnsi="Times New Roman" w:cs="Times New Roman"/>
                <w:noProof/>
                <w:webHidden/>
                <w:sz w:val="28"/>
                <w:szCs w:val="28"/>
              </w:rPr>
              <w:fldChar w:fldCharType="end"/>
            </w:r>
          </w:hyperlink>
        </w:p>
        <w:p w14:paraId="64B32E30" w14:textId="73C73D92"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29" w:history="1">
            <w:r w:rsidRPr="001274E7">
              <w:rPr>
                <w:rStyle w:val="Hyperlink"/>
                <w:rFonts w:ascii="Times New Roman" w:hAnsi="Times New Roman" w:cs="Times New Roman"/>
                <w:noProof/>
                <w:sz w:val="28"/>
                <w:szCs w:val="28"/>
              </w:rPr>
              <w:t>Chemical pathology unit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_Toc140918329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12</w:t>
            </w:r>
            <w:r w:rsidRPr="001274E7">
              <w:rPr>
                <w:rFonts w:ascii="Times New Roman" w:hAnsi="Times New Roman" w:cs="Times New Roman"/>
                <w:noProof/>
                <w:webHidden/>
                <w:sz w:val="28"/>
                <w:szCs w:val="28"/>
              </w:rPr>
              <w:fldChar w:fldCharType="end"/>
            </w:r>
          </w:hyperlink>
        </w:p>
        <w:p w14:paraId="48FFCF83" w14:textId="231C06D4"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0" w:history="1">
            <w:r w:rsidRPr="001274E7">
              <w:rPr>
                <w:rStyle w:val="Hyperlink"/>
                <w:rFonts w:ascii="Times New Roman" w:hAnsi="Times New Roman" w:cs="Times New Roman"/>
                <w:noProof/>
                <w:sz w:val="28"/>
                <w:szCs w:val="28"/>
              </w:rPr>
              <w:t>4.1</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Fasting Blood Sugar and Random Blood Sugar (FBS/RBS)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_Toc140918330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12</w:t>
            </w:r>
            <w:r w:rsidRPr="001274E7">
              <w:rPr>
                <w:rFonts w:ascii="Times New Roman" w:hAnsi="Times New Roman" w:cs="Times New Roman"/>
                <w:noProof/>
                <w:webHidden/>
                <w:sz w:val="28"/>
                <w:szCs w:val="28"/>
              </w:rPr>
              <w:fldChar w:fldCharType="end"/>
            </w:r>
          </w:hyperlink>
        </w:p>
        <w:p w14:paraId="18C8B9E5" w14:textId="4F60A320"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1" w:history="1">
            <w:r w:rsidRPr="001274E7">
              <w:rPr>
                <w:rStyle w:val="Hyperlink"/>
                <w:rFonts w:ascii="Times New Roman" w:hAnsi="Times New Roman" w:cs="Times New Roman"/>
                <w:noProof/>
                <w:sz w:val="28"/>
                <w:szCs w:val="28"/>
              </w:rPr>
              <w:t>4.2</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Widal Test</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_Toc140918331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13</w:t>
            </w:r>
            <w:r w:rsidRPr="001274E7">
              <w:rPr>
                <w:rFonts w:ascii="Times New Roman" w:hAnsi="Times New Roman" w:cs="Times New Roman"/>
                <w:noProof/>
                <w:webHidden/>
                <w:sz w:val="28"/>
                <w:szCs w:val="28"/>
              </w:rPr>
              <w:fldChar w:fldCharType="end"/>
            </w:r>
          </w:hyperlink>
        </w:p>
        <w:p w14:paraId="67904FD8" w14:textId="5972D96D"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2" w:history="1">
            <w:r w:rsidRPr="001274E7">
              <w:rPr>
                <w:rStyle w:val="Hyperlink"/>
                <w:rFonts w:ascii="Times New Roman" w:hAnsi="Times New Roman" w:cs="Times New Roman"/>
                <w:noProof/>
                <w:sz w:val="28"/>
                <w:szCs w:val="28"/>
              </w:rPr>
              <w:t>4.3</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Hepatitis B surface antigen (HBsAg)</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_Toc140918332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14</w:t>
            </w:r>
            <w:r w:rsidRPr="001274E7">
              <w:rPr>
                <w:rFonts w:ascii="Times New Roman" w:hAnsi="Times New Roman" w:cs="Times New Roman"/>
                <w:noProof/>
                <w:webHidden/>
                <w:sz w:val="28"/>
                <w:szCs w:val="28"/>
              </w:rPr>
              <w:fldChar w:fldCharType="end"/>
            </w:r>
          </w:hyperlink>
        </w:p>
        <w:p w14:paraId="26540084" w14:textId="351339DF"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3" w:history="1">
            <w:r w:rsidRPr="001274E7">
              <w:rPr>
                <w:rStyle w:val="Hyperlink"/>
                <w:rFonts w:ascii="Times New Roman" w:hAnsi="Times New Roman" w:cs="Times New Roman"/>
                <w:noProof/>
                <w:sz w:val="28"/>
                <w:szCs w:val="28"/>
              </w:rPr>
              <w:t>4.4</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Hepatitis C test (HCV)</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_Toc140918333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14</w:t>
            </w:r>
            <w:r w:rsidRPr="001274E7">
              <w:rPr>
                <w:rFonts w:ascii="Times New Roman" w:hAnsi="Times New Roman" w:cs="Times New Roman"/>
                <w:noProof/>
                <w:webHidden/>
                <w:sz w:val="28"/>
                <w:szCs w:val="28"/>
              </w:rPr>
              <w:fldChar w:fldCharType="end"/>
            </w:r>
          </w:hyperlink>
        </w:p>
        <w:p w14:paraId="7FA482C5" w14:textId="3AA8EFBE"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4" w:history="1">
            <w:r w:rsidRPr="001274E7">
              <w:rPr>
                <w:rStyle w:val="Hyperlink"/>
                <w:rFonts w:ascii="Times New Roman" w:hAnsi="Times New Roman" w:cs="Times New Roman"/>
                <w:noProof/>
                <w:sz w:val="28"/>
                <w:szCs w:val="28"/>
              </w:rPr>
              <w:t>CHAPTER FIVE</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_Toc140918334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16</w:t>
            </w:r>
            <w:r w:rsidRPr="001274E7">
              <w:rPr>
                <w:rFonts w:ascii="Times New Roman" w:hAnsi="Times New Roman" w:cs="Times New Roman"/>
                <w:noProof/>
                <w:webHidden/>
                <w:sz w:val="28"/>
                <w:szCs w:val="28"/>
              </w:rPr>
              <w:fldChar w:fldCharType="end"/>
            </w:r>
          </w:hyperlink>
        </w:p>
        <w:p w14:paraId="6539AFF5" w14:textId="32510E05"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5" w:history="1">
            <w:r w:rsidRPr="001274E7">
              <w:rPr>
                <w:rStyle w:val="Hyperlink"/>
                <w:rFonts w:ascii="Times New Roman" w:hAnsi="Times New Roman" w:cs="Times New Roman"/>
                <w:noProof/>
                <w:sz w:val="28"/>
                <w:szCs w:val="28"/>
              </w:rPr>
              <w:t>Conclusion and recommendations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_Toc140918335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16</w:t>
            </w:r>
            <w:r w:rsidRPr="001274E7">
              <w:rPr>
                <w:rFonts w:ascii="Times New Roman" w:hAnsi="Times New Roman" w:cs="Times New Roman"/>
                <w:noProof/>
                <w:webHidden/>
                <w:sz w:val="28"/>
                <w:szCs w:val="28"/>
              </w:rPr>
              <w:fldChar w:fldCharType="end"/>
            </w:r>
          </w:hyperlink>
        </w:p>
        <w:p w14:paraId="71203586" w14:textId="3DDADC4F"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6" w:history="1">
            <w:r w:rsidRPr="001274E7">
              <w:rPr>
                <w:rStyle w:val="Hyperlink"/>
                <w:rFonts w:ascii="Times New Roman" w:hAnsi="Times New Roman" w:cs="Times New Roman"/>
                <w:noProof/>
                <w:sz w:val="28"/>
                <w:szCs w:val="28"/>
              </w:rPr>
              <w:t>5.1</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Conclusion</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_Toc140918336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16</w:t>
            </w:r>
            <w:r w:rsidRPr="001274E7">
              <w:rPr>
                <w:rFonts w:ascii="Times New Roman" w:hAnsi="Times New Roman" w:cs="Times New Roman"/>
                <w:noProof/>
                <w:webHidden/>
                <w:sz w:val="28"/>
                <w:szCs w:val="28"/>
              </w:rPr>
              <w:fldChar w:fldCharType="end"/>
            </w:r>
          </w:hyperlink>
        </w:p>
        <w:p w14:paraId="7BB2489E" w14:textId="65513941" w:rsidR="001274E7" w:rsidRPr="001274E7" w:rsidRDefault="001274E7" w:rsidP="001274E7">
          <w:pPr>
            <w:pStyle w:val="TOC2"/>
            <w:tabs>
              <w:tab w:val="left" w:pos="880"/>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7" w:history="1">
            <w:r w:rsidRPr="001274E7">
              <w:rPr>
                <w:rStyle w:val="Hyperlink"/>
                <w:rFonts w:ascii="Times New Roman" w:hAnsi="Times New Roman" w:cs="Times New Roman"/>
                <w:noProof/>
                <w:sz w:val="28"/>
                <w:szCs w:val="28"/>
              </w:rPr>
              <w:t>5.2</w:t>
            </w:r>
            <w:r w:rsidRPr="001274E7">
              <w:rPr>
                <w:rFonts w:ascii="Times New Roman" w:eastAsiaTheme="minorEastAsia" w:hAnsi="Times New Roman" w:cs="Times New Roman"/>
                <w:noProof/>
                <w:sz w:val="28"/>
                <w:szCs w:val="28"/>
                <w:lang w:val="en-GB" w:eastAsia="en-GB"/>
              </w:rPr>
              <w:tab/>
            </w:r>
            <w:r w:rsidRPr="001274E7">
              <w:rPr>
                <w:rStyle w:val="Hyperlink"/>
                <w:rFonts w:ascii="Times New Roman" w:hAnsi="Times New Roman" w:cs="Times New Roman"/>
                <w:noProof/>
                <w:sz w:val="28"/>
                <w:szCs w:val="28"/>
              </w:rPr>
              <w:t>Recommendations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_Toc140918337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16</w:t>
            </w:r>
            <w:r w:rsidRPr="001274E7">
              <w:rPr>
                <w:rFonts w:ascii="Times New Roman" w:hAnsi="Times New Roman" w:cs="Times New Roman"/>
                <w:noProof/>
                <w:webHidden/>
                <w:sz w:val="28"/>
                <w:szCs w:val="28"/>
              </w:rPr>
              <w:fldChar w:fldCharType="end"/>
            </w:r>
          </w:hyperlink>
        </w:p>
        <w:p w14:paraId="0198C7D1" w14:textId="58838535" w:rsidR="001274E7" w:rsidRPr="001274E7" w:rsidRDefault="001274E7" w:rsidP="001274E7">
          <w:pPr>
            <w:pStyle w:val="TOC1"/>
            <w:tabs>
              <w:tab w:val="right" w:leader="dot" w:pos="9016"/>
            </w:tabs>
            <w:spacing w:after="0" w:line="276" w:lineRule="auto"/>
            <w:rPr>
              <w:rFonts w:ascii="Times New Roman" w:eastAsiaTheme="minorEastAsia" w:hAnsi="Times New Roman" w:cs="Times New Roman"/>
              <w:noProof/>
              <w:sz w:val="28"/>
              <w:szCs w:val="28"/>
              <w:lang w:val="en-GB" w:eastAsia="en-GB"/>
            </w:rPr>
          </w:pPr>
          <w:hyperlink w:anchor="_Toc140918338" w:history="1">
            <w:r w:rsidRPr="001274E7">
              <w:rPr>
                <w:rStyle w:val="Hyperlink"/>
                <w:rFonts w:ascii="Times New Roman" w:hAnsi="Times New Roman" w:cs="Times New Roman"/>
                <w:noProof/>
                <w:sz w:val="28"/>
                <w:szCs w:val="28"/>
              </w:rPr>
              <w:t>REFERENCES</w:t>
            </w:r>
            <w:r w:rsidRPr="001274E7">
              <w:rPr>
                <w:rFonts w:ascii="Times New Roman" w:hAnsi="Times New Roman" w:cs="Times New Roman"/>
                <w:noProof/>
                <w:webHidden/>
                <w:sz w:val="28"/>
                <w:szCs w:val="28"/>
              </w:rPr>
              <w:tab/>
            </w:r>
            <w:r w:rsidRPr="001274E7">
              <w:rPr>
                <w:rFonts w:ascii="Times New Roman" w:hAnsi="Times New Roman" w:cs="Times New Roman"/>
                <w:noProof/>
                <w:webHidden/>
                <w:sz w:val="28"/>
                <w:szCs w:val="28"/>
              </w:rPr>
              <w:fldChar w:fldCharType="begin"/>
            </w:r>
            <w:r w:rsidRPr="001274E7">
              <w:rPr>
                <w:rFonts w:ascii="Times New Roman" w:hAnsi="Times New Roman" w:cs="Times New Roman"/>
                <w:noProof/>
                <w:webHidden/>
                <w:sz w:val="28"/>
                <w:szCs w:val="28"/>
              </w:rPr>
              <w:instrText xml:space="preserve"> PAGEREF _Toc140918338 \h </w:instrText>
            </w:r>
            <w:r w:rsidRPr="001274E7">
              <w:rPr>
                <w:rFonts w:ascii="Times New Roman" w:hAnsi="Times New Roman" w:cs="Times New Roman"/>
                <w:noProof/>
                <w:webHidden/>
                <w:sz w:val="28"/>
                <w:szCs w:val="28"/>
              </w:rPr>
            </w:r>
            <w:r w:rsidRPr="001274E7">
              <w:rPr>
                <w:rFonts w:ascii="Times New Roman" w:hAnsi="Times New Roman" w:cs="Times New Roman"/>
                <w:noProof/>
                <w:webHidden/>
                <w:sz w:val="28"/>
                <w:szCs w:val="28"/>
              </w:rPr>
              <w:fldChar w:fldCharType="separate"/>
            </w:r>
            <w:r w:rsidR="00B90C62">
              <w:rPr>
                <w:rFonts w:ascii="Times New Roman" w:hAnsi="Times New Roman" w:cs="Times New Roman"/>
                <w:noProof/>
                <w:webHidden/>
                <w:sz w:val="28"/>
                <w:szCs w:val="28"/>
              </w:rPr>
              <w:t>17</w:t>
            </w:r>
            <w:r w:rsidRPr="001274E7">
              <w:rPr>
                <w:rFonts w:ascii="Times New Roman" w:hAnsi="Times New Roman" w:cs="Times New Roman"/>
                <w:noProof/>
                <w:webHidden/>
                <w:sz w:val="28"/>
                <w:szCs w:val="28"/>
              </w:rPr>
              <w:fldChar w:fldCharType="end"/>
            </w:r>
          </w:hyperlink>
        </w:p>
        <w:p w14:paraId="04BEA56B" w14:textId="0421130B" w:rsidR="00C61772" w:rsidRPr="001274E7" w:rsidRDefault="00C61772" w:rsidP="001274E7">
          <w:pPr>
            <w:spacing w:after="0" w:line="276" w:lineRule="auto"/>
            <w:rPr>
              <w:rFonts w:ascii="Times New Roman" w:hAnsi="Times New Roman" w:cs="Times New Roman"/>
              <w:sz w:val="28"/>
              <w:szCs w:val="28"/>
            </w:rPr>
          </w:pPr>
          <w:r w:rsidRPr="001274E7">
            <w:rPr>
              <w:rFonts w:ascii="Times New Roman" w:hAnsi="Times New Roman" w:cs="Times New Roman"/>
              <w:b/>
              <w:bCs/>
              <w:noProof/>
              <w:sz w:val="28"/>
              <w:szCs w:val="28"/>
            </w:rPr>
            <w:fldChar w:fldCharType="end"/>
          </w:r>
        </w:p>
      </w:sdtContent>
    </w:sdt>
    <w:p w14:paraId="300D03DA" w14:textId="77777777" w:rsidR="00D331C2" w:rsidRPr="00A8675F" w:rsidRDefault="00D331C2" w:rsidP="00EE3721">
      <w:pPr>
        <w:spacing w:line="360" w:lineRule="auto"/>
        <w:jc w:val="both"/>
        <w:rPr>
          <w:rFonts w:ascii="Times New Roman" w:hAnsi="Times New Roman" w:cs="Times New Roman"/>
          <w:sz w:val="28"/>
        </w:rPr>
        <w:sectPr w:rsidR="00D331C2" w:rsidRPr="00A8675F" w:rsidSect="001274E7">
          <w:footerReference w:type="default" r:id="rId8"/>
          <w:pgSz w:w="11906" w:h="16838" w:code="9"/>
          <w:pgMar w:top="1440" w:right="1376" w:bottom="1260" w:left="1440" w:header="720" w:footer="720" w:gutter="0"/>
          <w:pgNumType w:fmt="lowerRoman" w:start="1"/>
          <w:cols w:space="720"/>
          <w:docGrid w:linePitch="360"/>
        </w:sectPr>
      </w:pPr>
    </w:p>
    <w:p w14:paraId="1DC3ECB0" w14:textId="77777777" w:rsidR="00D331C2" w:rsidRPr="00A8675F" w:rsidRDefault="00D331C2" w:rsidP="002B739B">
      <w:pPr>
        <w:pStyle w:val="Heading1"/>
        <w:rPr>
          <w:rFonts w:cs="Times New Roman"/>
        </w:rPr>
      </w:pPr>
      <w:bookmarkStart w:id="4" w:name="_Toc140918306"/>
      <w:r w:rsidRPr="00A8675F">
        <w:rPr>
          <w:rFonts w:cs="Times New Roman"/>
        </w:rPr>
        <w:lastRenderedPageBreak/>
        <w:t>CHAPTER ONE</w:t>
      </w:r>
      <w:bookmarkEnd w:id="4"/>
    </w:p>
    <w:p w14:paraId="005BD723" w14:textId="77777777" w:rsidR="00D331C2" w:rsidRPr="00A8675F" w:rsidRDefault="00D331C2" w:rsidP="00BD4C54">
      <w:pPr>
        <w:pStyle w:val="Heading1"/>
      </w:pPr>
      <w:bookmarkStart w:id="5" w:name="_Toc140918307"/>
      <w:r w:rsidRPr="00A8675F">
        <w:t>INTRODUCTION</w:t>
      </w:r>
      <w:bookmarkEnd w:id="5"/>
    </w:p>
    <w:p w14:paraId="19881E18"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Student Industrial Work Experience Scheme (SIWES) was designed by the Federal Government Establishment by decree No. 47 with statuary responsibility of man power training to bridge the gap between theoretical class work and the actual practical experience which is really what the labor market require of a graduate</w:t>
      </w:r>
      <w:r>
        <w:rPr>
          <w:rFonts w:ascii="Times New Roman" w:hAnsi="Times New Roman" w:cs="Times New Roman"/>
          <w:sz w:val="28"/>
          <w:szCs w:val="28"/>
        </w:rPr>
        <w:t>.</w:t>
      </w:r>
    </w:p>
    <w:p w14:paraId="15F74095"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right-thinking person that initiate (SIWES)</w:t>
      </w:r>
      <w:r>
        <w:rPr>
          <w:rFonts w:ascii="Times New Roman" w:hAnsi="Times New Roman" w:cs="Times New Roman"/>
          <w:sz w:val="28"/>
          <w:szCs w:val="28"/>
        </w:rPr>
        <w:t xml:space="preserve"> (</w:t>
      </w:r>
      <w:proofErr w:type="spellStart"/>
      <w:r w:rsidRPr="002525CA">
        <w:rPr>
          <w:rFonts w:ascii="Times New Roman" w:hAnsi="Times New Roman" w:cs="Times New Roman"/>
          <w:sz w:val="28"/>
        </w:rPr>
        <w:t>Ramayah</w:t>
      </w:r>
      <w:proofErr w:type="spellEnd"/>
      <w:r>
        <w:rPr>
          <w:rFonts w:ascii="Times New Roman" w:hAnsi="Times New Roman" w:cs="Times New Roman"/>
          <w:sz w:val="28"/>
        </w:rPr>
        <w:t xml:space="preserve"> &amp; Lee, 2012)</w:t>
      </w:r>
      <w:r w:rsidRPr="00A8675F">
        <w:rPr>
          <w:rFonts w:ascii="Times New Roman" w:hAnsi="Times New Roman" w:cs="Times New Roman"/>
          <w:sz w:val="28"/>
          <w:szCs w:val="28"/>
        </w:rPr>
        <w:t xml:space="preserve">. </w:t>
      </w:r>
    </w:p>
    <w:p w14:paraId="49756101" w14:textId="77777777" w:rsidR="00101FC3" w:rsidRPr="00A8675F" w:rsidRDefault="00101FC3" w:rsidP="00101FC3">
      <w:pPr>
        <w:pStyle w:val="Heading2"/>
      </w:pPr>
      <w:bookmarkStart w:id="6" w:name="_Toc140668583"/>
      <w:bookmarkStart w:id="7" w:name="_Toc140918308"/>
      <w:r w:rsidRPr="00A8675F">
        <w:t xml:space="preserve">1.1 </w:t>
      </w:r>
      <w:r w:rsidRPr="00A8675F">
        <w:tab/>
        <w:t>Aim and Objectives of SIWES</w:t>
      </w:r>
      <w:bookmarkEnd w:id="6"/>
      <w:bookmarkEnd w:id="7"/>
    </w:p>
    <w:p w14:paraId="37174B24"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13AA6D83"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C37EE5E"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58C05354"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6549ACC8"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56766ABE"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17E9DF0E" w14:textId="77777777" w:rsidR="00101FC3" w:rsidRPr="00A8675F" w:rsidRDefault="00101FC3" w:rsidP="00101FC3">
      <w:pPr>
        <w:pStyle w:val="Heading2"/>
      </w:pPr>
      <w:bookmarkStart w:id="8" w:name="_Toc140668584"/>
      <w:bookmarkStart w:id="9" w:name="_Toc140918309"/>
      <w:r w:rsidRPr="00A8675F">
        <w:t>1.2</w:t>
      </w:r>
      <w:r w:rsidRPr="00A8675F">
        <w:tab/>
        <w:t>Aim and Objectives of Industrial Training Fund (ITF)</w:t>
      </w:r>
      <w:bookmarkEnd w:id="8"/>
      <w:bookmarkEnd w:id="9"/>
    </w:p>
    <w:p w14:paraId="021EE25F"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To provide materials, logistics and firm for the smooth running of the training.</w:t>
      </w:r>
    </w:p>
    <w:p w14:paraId="75DF1885"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lastRenderedPageBreak/>
        <w:t>Organizes orientation for the prospective student to prepare them before going to the field.</w:t>
      </w:r>
    </w:p>
    <w:p w14:paraId="0ABCA780"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Formulate policies for suitable and smooth running of the scheme.</w:t>
      </w:r>
    </w:p>
    <w:p w14:paraId="02728364"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Provide insurance cover for student on SIWES</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7E27350B" w14:textId="77777777" w:rsidR="00101FC3" w:rsidRPr="00A8675F" w:rsidRDefault="00101FC3" w:rsidP="00101FC3">
      <w:pPr>
        <w:pStyle w:val="Heading2"/>
      </w:pPr>
      <w:bookmarkStart w:id="10" w:name="_Toc140668585"/>
      <w:bookmarkStart w:id="11" w:name="_Toc140918310"/>
      <w:r w:rsidRPr="00A8675F">
        <w:t xml:space="preserve">1.3 </w:t>
      </w:r>
      <w:r w:rsidRPr="00A8675F">
        <w:tab/>
        <w:t>Role of Students</w:t>
      </w:r>
      <w:bookmarkEnd w:id="10"/>
      <w:bookmarkEnd w:id="11"/>
    </w:p>
    <w:p w14:paraId="412ADD29"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students are beneficiaries of the scheme and therefore have a role to play which include.</w:t>
      </w:r>
    </w:p>
    <w:p w14:paraId="24734989"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be regular and punctual at all times.</w:t>
      </w:r>
    </w:p>
    <w:p w14:paraId="75D8C5DD"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attend SIWES orientations organized by the ITF before going out to the field.</w:t>
      </w:r>
    </w:p>
    <w:p w14:paraId="182B98DD"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be obedient and adhere to the rules and regulations of the organization in which the student is undergoing the training.</w:t>
      </w:r>
    </w:p>
    <w:p w14:paraId="5B940736"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Report daily activities carried out by the student in the log book.</w:t>
      </w:r>
    </w:p>
    <w:p w14:paraId="58E593E8"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avoid changing places of attachment unnecessarily.</w:t>
      </w:r>
    </w:p>
    <w:p w14:paraId="7A681DB2" w14:textId="77777777" w:rsidR="00101FC3" w:rsidRDefault="00101FC3" w:rsidP="00101FC3">
      <w:pPr>
        <w:pStyle w:val="ListParagraph"/>
        <w:numPr>
          <w:ilvl w:val="0"/>
          <w:numId w:val="13"/>
        </w:numPr>
        <w:spacing w:line="360" w:lineRule="auto"/>
        <w:jc w:val="both"/>
        <w:rPr>
          <w:sz w:val="28"/>
          <w:szCs w:val="28"/>
        </w:rPr>
      </w:pPr>
      <w:r w:rsidRPr="00A8675F">
        <w:rPr>
          <w:sz w:val="28"/>
          <w:szCs w:val="28"/>
        </w:rPr>
        <w:t>To be diligent, honest and take pride in the organization</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040B52DF" w14:textId="1D6D0F14" w:rsidR="005676CA" w:rsidRPr="005676CA" w:rsidRDefault="005676CA" w:rsidP="005676CA">
      <w:pPr>
        <w:pStyle w:val="Heading2"/>
      </w:pPr>
      <w:bookmarkStart w:id="12" w:name="_Toc140918311"/>
      <w:r w:rsidRPr="005676CA">
        <w:t>1.4</w:t>
      </w:r>
      <w:r w:rsidRPr="005676CA">
        <w:tab/>
        <w:t xml:space="preserve">History of </w:t>
      </w:r>
      <w:r w:rsidR="00CD28DA">
        <w:t xml:space="preserve">Valli Medical Clinic, </w:t>
      </w:r>
      <w:proofErr w:type="spellStart"/>
      <w:r w:rsidR="00CD28DA">
        <w:t>Jimeta</w:t>
      </w:r>
      <w:proofErr w:type="spellEnd"/>
      <w:r w:rsidR="00CD28DA">
        <w:t xml:space="preserve"> Yola.</w:t>
      </w:r>
      <w:bookmarkEnd w:id="12"/>
    </w:p>
    <w:p w14:paraId="030C876B" w14:textId="21A84EED" w:rsidR="00B1570A" w:rsidRPr="005676CA" w:rsidRDefault="00F07ABD" w:rsidP="005676CA">
      <w:pPr>
        <w:spacing w:line="360" w:lineRule="auto"/>
        <w:jc w:val="both"/>
        <w:rPr>
          <w:rFonts w:ascii="Times New Roman" w:eastAsia="SimSun" w:hAnsi="Times New Roman" w:cs="Times New Roman"/>
          <w:b/>
          <w:bCs/>
          <w:sz w:val="36"/>
          <w:szCs w:val="26"/>
        </w:rPr>
      </w:pPr>
      <w:r>
        <w:rPr>
          <w:rFonts w:ascii="Times New Roman" w:hAnsi="Times New Roman" w:cs="Times New Roman"/>
          <w:sz w:val="28"/>
        </w:rPr>
        <w:t xml:space="preserve">Valli Medical Clinic was established in the year 2008 by Doctor Jesse </w:t>
      </w:r>
      <w:proofErr w:type="spellStart"/>
      <w:r>
        <w:rPr>
          <w:rFonts w:ascii="Times New Roman" w:hAnsi="Times New Roman" w:cs="Times New Roman"/>
          <w:sz w:val="28"/>
        </w:rPr>
        <w:t>Sajo</w:t>
      </w:r>
      <w:proofErr w:type="spellEnd"/>
      <w:r>
        <w:rPr>
          <w:rFonts w:ascii="Times New Roman" w:hAnsi="Times New Roman" w:cs="Times New Roman"/>
          <w:sz w:val="28"/>
        </w:rPr>
        <w:t xml:space="preserve"> Chief Medical Consultant at Federal Medical Centre, Yola. The clinic provides both in and out patient services. Apart from in and out patient services</w:t>
      </w:r>
      <w:r w:rsidR="00B94F9E">
        <w:rPr>
          <w:rFonts w:ascii="Times New Roman" w:hAnsi="Times New Roman" w:cs="Times New Roman"/>
          <w:sz w:val="28"/>
        </w:rPr>
        <w:t xml:space="preserve">, it also consists of laboratory sectional unit such as </w:t>
      </w:r>
      <w:proofErr w:type="spellStart"/>
      <w:r w:rsidR="00B94F9E">
        <w:rPr>
          <w:rFonts w:ascii="Times New Roman" w:hAnsi="Times New Roman" w:cs="Times New Roman"/>
          <w:sz w:val="28"/>
        </w:rPr>
        <w:t>Haematology</w:t>
      </w:r>
      <w:proofErr w:type="spellEnd"/>
      <w:r w:rsidR="00B94F9E">
        <w:rPr>
          <w:rFonts w:ascii="Times New Roman" w:hAnsi="Times New Roman" w:cs="Times New Roman"/>
          <w:sz w:val="28"/>
        </w:rPr>
        <w:t xml:space="preserve"> </w:t>
      </w:r>
      <w:r w:rsidR="00B94F9E">
        <w:rPr>
          <w:rFonts w:ascii="Times New Roman" w:hAnsi="Times New Roman" w:cs="Times New Roman"/>
          <w:sz w:val="28"/>
        </w:rPr>
        <w:t>laboratory</w:t>
      </w:r>
      <w:r w:rsidR="00B94F9E">
        <w:rPr>
          <w:rFonts w:ascii="Times New Roman" w:hAnsi="Times New Roman" w:cs="Times New Roman"/>
          <w:sz w:val="28"/>
        </w:rPr>
        <w:t xml:space="preserve">, </w:t>
      </w:r>
      <w:proofErr w:type="spellStart"/>
      <w:r w:rsidR="00B94F9E">
        <w:rPr>
          <w:rFonts w:ascii="Times New Roman" w:hAnsi="Times New Roman" w:cs="Times New Roman"/>
          <w:sz w:val="28"/>
        </w:rPr>
        <w:t>Mircobiology</w:t>
      </w:r>
      <w:proofErr w:type="spellEnd"/>
      <w:r w:rsidR="00B94F9E">
        <w:rPr>
          <w:rFonts w:ascii="Times New Roman" w:hAnsi="Times New Roman" w:cs="Times New Roman"/>
          <w:sz w:val="28"/>
        </w:rPr>
        <w:t xml:space="preserve"> </w:t>
      </w:r>
      <w:r w:rsidR="00B94F9E">
        <w:rPr>
          <w:rFonts w:ascii="Times New Roman" w:hAnsi="Times New Roman" w:cs="Times New Roman"/>
          <w:sz w:val="28"/>
        </w:rPr>
        <w:t>laboratory</w:t>
      </w:r>
      <w:r w:rsidR="00B94F9E">
        <w:rPr>
          <w:rFonts w:ascii="Times New Roman" w:hAnsi="Times New Roman" w:cs="Times New Roman"/>
          <w:sz w:val="28"/>
        </w:rPr>
        <w:t>, which provides services according to laboratory standard rules</w:t>
      </w:r>
      <w:r w:rsidR="00D44D64">
        <w:rPr>
          <w:rFonts w:ascii="Times New Roman" w:hAnsi="Times New Roman" w:cs="Times New Roman"/>
          <w:sz w:val="28"/>
        </w:rPr>
        <w:t xml:space="preserve"> (</w:t>
      </w:r>
      <w:r>
        <w:rPr>
          <w:rFonts w:ascii="Times New Roman" w:hAnsi="Times New Roman" w:cs="Times New Roman"/>
          <w:sz w:val="28"/>
        </w:rPr>
        <w:t>Hassan</w:t>
      </w:r>
      <w:r w:rsidR="00D44D64">
        <w:rPr>
          <w:rFonts w:ascii="Times New Roman" w:hAnsi="Times New Roman" w:cs="Times New Roman"/>
          <w:sz w:val="28"/>
        </w:rPr>
        <w:t>, 2023).</w:t>
      </w:r>
    </w:p>
    <w:p w14:paraId="1E774734" w14:textId="77777777" w:rsidR="005676CA" w:rsidRDefault="005676CA">
      <w:pPr>
        <w:rPr>
          <w:rFonts w:ascii="Times New Roman" w:eastAsia="SimSun" w:hAnsi="Times New Roman"/>
          <w:b/>
          <w:bCs/>
          <w:sz w:val="28"/>
          <w:szCs w:val="26"/>
        </w:rPr>
      </w:pPr>
      <w:r>
        <w:br w:type="page"/>
      </w:r>
    </w:p>
    <w:p w14:paraId="5ADDFF99" w14:textId="24368DE0" w:rsidR="00A169EE" w:rsidRDefault="00D331C2" w:rsidP="005676CA">
      <w:pPr>
        <w:pStyle w:val="Heading2"/>
      </w:pPr>
      <w:bookmarkStart w:id="13" w:name="_Toc140918312"/>
      <w:r w:rsidRPr="00A8675F">
        <w:lastRenderedPageBreak/>
        <w:t>1.</w:t>
      </w:r>
      <w:r w:rsidR="005676CA">
        <w:t>5</w:t>
      </w:r>
      <w:r w:rsidRPr="00A8675F">
        <w:tab/>
      </w:r>
      <w:r w:rsidR="00B271EF" w:rsidRPr="00A8675F">
        <w:t xml:space="preserve">Organization chart of </w:t>
      </w:r>
      <w:r w:rsidR="00811686">
        <w:rPr>
          <w:rFonts w:cs="Times New Roman"/>
          <w:szCs w:val="28"/>
        </w:rPr>
        <w:t xml:space="preserve">Valli Medical Clinic </w:t>
      </w:r>
      <w:proofErr w:type="spellStart"/>
      <w:r w:rsidR="00811686">
        <w:rPr>
          <w:rFonts w:cs="Times New Roman"/>
          <w:szCs w:val="28"/>
        </w:rPr>
        <w:t>Jimeta</w:t>
      </w:r>
      <w:proofErr w:type="spellEnd"/>
      <w:r w:rsidR="00811686">
        <w:rPr>
          <w:rFonts w:cs="Times New Roman"/>
          <w:szCs w:val="28"/>
        </w:rPr>
        <w:t>, Yola, Adamawa State</w:t>
      </w:r>
      <w:r w:rsidR="00811686" w:rsidRPr="00A8675F">
        <w:rPr>
          <w:rFonts w:cs="Times New Roman"/>
          <w:szCs w:val="28"/>
        </w:rPr>
        <w:t>.</w:t>
      </w:r>
      <w:bookmarkEnd w:id="13"/>
    </w:p>
    <w:p w14:paraId="091BDC63" w14:textId="3FC00B33" w:rsidR="00841625" w:rsidRDefault="00E81F59" w:rsidP="00793906">
      <w:r w:rsidRPr="00E81F59">
        <w:rPr>
          <w:rFonts w:ascii="Times New Roman" w:hAnsi="Times New Roman" w:cs="Times New Roman"/>
          <w:noProof/>
          <w:sz w:val="28"/>
          <w:szCs w:val="28"/>
        </w:rPr>
        <mc:AlternateContent>
          <mc:Choice Requires="wpg">
            <w:drawing>
              <wp:anchor distT="0" distB="0" distL="114300" distR="114300" simplePos="0" relativeHeight="251735040" behindDoc="0" locked="0" layoutInCell="1" allowOverlap="1" wp14:anchorId="4A4F04BB" wp14:editId="68102879">
                <wp:simplePos x="0" y="0"/>
                <wp:positionH relativeFrom="column">
                  <wp:posOffset>130175</wp:posOffset>
                </wp:positionH>
                <wp:positionV relativeFrom="paragraph">
                  <wp:posOffset>25952</wp:posOffset>
                </wp:positionV>
                <wp:extent cx="5902035" cy="4107926"/>
                <wp:effectExtent l="0" t="0" r="22860" b="26035"/>
                <wp:wrapNone/>
                <wp:docPr id="40" name="Group 40"/>
                <wp:cNvGraphicFramePr/>
                <a:graphic xmlns:a="http://schemas.openxmlformats.org/drawingml/2006/main">
                  <a:graphicData uri="http://schemas.microsoft.com/office/word/2010/wordprocessingGroup">
                    <wpg:wgp>
                      <wpg:cNvGrpSpPr/>
                      <wpg:grpSpPr>
                        <a:xfrm>
                          <a:off x="0" y="0"/>
                          <a:ext cx="5902035" cy="4107926"/>
                          <a:chOff x="143823" y="0"/>
                          <a:chExt cx="5902035" cy="4107926"/>
                        </a:xfrm>
                      </wpg:grpSpPr>
                      <wpg:grpSp>
                        <wpg:cNvPr id="26" name="Group 26"/>
                        <wpg:cNvGrpSpPr/>
                        <wpg:grpSpPr>
                          <a:xfrm>
                            <a:off x="143823" y="0"/>
                            <a:ext cx="5902035" cy="4107926"/>
                            <a:chOff x="143823" y="0"/>
                            <a:chExt cx="5902035" cy="4107926"/>
                          </a:xfrm>
                        </wpg:grpSpPr>
                        <wps:wsp>
                          <wps:cNvPr id="2" name="Text Box 2"/>
                          <wps:cNvSpPr txBox="1"/>
                          <wps:spPr>
                            <a:xfrm>
                              <a:off x="2305050" y="0"/>
                              <a:ext cx="1416050" cy="463550"/>
                            </a:xfrm>
                            <a:prstGeom prst="rect">
                              <a:avLst/>
                            </a:prstGeom>
                            <a:solidFill>
                              <a:schemeClr val="lt1"/>
                            </a:solidFill>
                            <a:ln w="12700">
                              <a:solidFill>
                                <a:schemeClr val="tx1">
                                  <a:lumMod val="95000"/>
                                  <a:lumOff val="5000"/>
                                </a:schemeClr>
                              </a:solidFill>
                            </a:ln>
                          </wps:spPr>
                          <wps:txbx>
                            <w:txbxContent>
                              <w:p w14:paraId="633F23F1" w14:textId="5BE28213" w:rsidR="00F07ABD" w:rsidRPr="002F5F42" w:rsidRDefault="00E81F59" w:rsidP="002F5F42">
                                <w:pPr>
                                  <w:jc w:val="center"/>
                                  <w:rPr>
                                    <w:rFonts w:ascii="Times New Roman" w:hAnsi="Times New Roman" w:cs="Times New Roman"/>
                                  </w:rPr>
                                </w:pPr>
                                <w:r>
                                  <w:rPr>
                                    <w:rFonts w:ascii="Times New Roman" w:hAnsi="Times New Roman" w:cs="Times New Roman"/>
                                  </w:rPr>
                                  <w:t>ENTRANCE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143823" y="979837"/>
                              <a:ext cx="5902035" cy="3128089"/>
                              <a:chOff x="143823" y="224187"/>
                              <a:chExt cx="5902035" cy="3128089"/>
                            </a:xfrm>
                          </wpg:grpSpPr>
                          <wps:wsp>
                            <wps:cNvPr id="10" name="Text Box 10"/>
                            <wps:cNvSpPr txBox="1"/>
                            <wps:spPr>
                              <a:xfrm>
                                <a:off x="4098201" y="960998"/>
                                <a:ext cx="1947657" cy="392430"/>
                              </a:xfrm>
                              <a:prstGeom prst="rect">
                                <a:avLst/>
                              </a:prstGeom>
                              <a:solidFill>
                                <a:schemeClr val="lt1"/>
                              </a:solidFill>
                              <a:ln w="12700">
                                <a:solidFill>
                                  <a:schemeClr val="tx1">
                                    <a:lumMod val="95000"/>
                                    <a:lumOff val="5000"/>
                                  </a:schemeClr>
                                </a:solidFill>
                              </a:ln>
                            </wps:spPr>
                            <wps:txbx>
                              <w:txbxContent>
                                <w:p w14:paraId="05F6790C" w14:textId="28418F42" w:rsidR="00F07ABD" w:rsidRPr="002F5F42" w:rsidRDefault="00E81F59" w:rsidP="002F5F42">
                                  <w:pPr>
                                    <w:jc w:val="center"/>
                                    <w:rPr>
                                      <w:rFonts w:ascii="Times New Roman" w:hAnsi="Times New Roman" w:cs="Times New Roman"/>
                                    </w:rPr>
                                  </w:pPr>
                                  <w:r>
                                    <w:rPr>
                                      <w:rFonts w:ascii="Times New Roman" w:hAnsi="Times New Roman" w:cs="Times New Roman"/>
                                    </w:rPr>
                                    <w:t>Pharmacy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475513" y="1634148"/>
                                <a:ext cx="1155700" cy="431800"/>
                              </a:xfrm>
                              <a:prstGeom prst="rect">
                                <a:avLst/>
                              </a:prstGeom>
                              <a:solidFill>
                                <a:schemeClr val="lt1"/>
                              </a:solidFill>
                              <a:ln w="12700">
                                <a:solidFill>
                                  <a:schemeClr val="tx1">
                                    <a:lumMod val="95000"/>
                                    <a:lumOff val="5000"/>
                                  </a:schemeClr>
                                </a:solidFill>
                              </a:ln>
                            </wps:spPr>
                            <wps:txbx>
                              <w:txbxContent>
                                <w:p w14:paraId="3465D4DA" w14:textId="31BE4D8D" w:rsidR="00F07ABD" w:rsidRPr="002F5F42" w:rsidRDefault="00E81F59" w:rsidP="002F5F42">
                                  <w:pPr>
                                    <w:jc w:val="center"/>
                                    <w:rPr>
                                      <w:rFonts w:ascii="Times New Roman" w:hAnsi="Times New Roman" w:cs="Times New Roman"/>
                                    </w:rPr>
                                  </w:pPr>
                                  <w:r>
                                    <w:rPr>
                                      <w:rFonts w:ascii="Times New Roman" w:hAnsi="Times New Roman" w:cs="Times New Roman"/>
                                    </w:rPr>
                                    <w:t>Theatre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190754" y="2357901"/>
                                <a:ext cx="1641112" cy="460316"/>
                              </a:xfrm>
                              <a:prstGeom prst="rect">
                                <a:avLst/>
                              </a:prstGeom>
                              <a:solidFill>
                                <a:schemeClr val="lt1"/>
                              </a:solidFill>
                              <a:ln w="12700">
                                <a:solidFill>
                                  <a:schemeClr val="tx1">
                                    <a:lumMod val="95000"/>
                                    <a:lumOff val="5000"/>
                                  </a:schemeClr>
                                </a:solidFill>
                              </a:ln>
                            </wps:spPr>
                            <wps:txbx>
                              <w:txbxContent>
                                <w:p w14:paraId="45421AC6" w14:textId="67884445" w:rsidR="00F07ABD" w:rsidRPr="002F5F42" w:rsidRDefault="00E81F59" w:rsidP="002F5F42">
                                  <w:pPr>
                                    <w:jc w:val="center"/>
                                    <w:rPr>
                                      <w:rFonts w:ascii="Times New Roman" w:hAnsi="Times New Roman" w:cs="Times New Roman"/>
                                    </w:rPr>
                                  </w:pPr>
                                  <w:r>
                                    <w:rPr>
                                      <w:rFonts w:ascii="Times New Roman" w:hAnsi="Times New Roman" w:cs="Times New Roman"/>
                                    </w:rPr>
                                    <w:t>Office of the Accountant, 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5002893" y="573698"/>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962891" y="120309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970813" y="2065948"/>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951763" y="1348398"/>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975838" y="549947"/>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91324" y="236900"/>
                                <a:ext cx="1606550" cy="431800"/>
                              </a:xfrm>
                              <a:prstGeom prst="rect">
                                <a:avLst/>
                              </a:prstGeom>
                              <a:solidFill>
                                <a:schemeClr val="lt1"/>
                              </a:solidFill>
                              <a:ln w="12700">
                                <a:solidFill>
                                  <a:schemeClr val="tx1">
                                    <a:lumMod val="95000"/>
                                    <a:lumOff val="5000"/>
                                  </a:schemeClr>
                                </a:solidFill>
                              </a:ln>
                            </wps:spPr>
                            <wps:txbx>
                              <w:txbxContent>
                                <w:p w14:paraId="69B3491E" w14:textId="34E23652" w:rsidR="00F07ABD" w:rsidRPr="002F5F42" w:rsidRDefault="00E81F59" w:rsidP="002F5F42">
                                  <w:pPr>
                                    <w:jc w:val="center"/>
                                    <w:rPr>
                                      <w:rFonts w:ascii="Times New Roman" w:hAnsi="Times New Roman" w:cs="Times New Roman"/>
                                    </w:rPr>
                                  </w:pPr>
                                  <w:r>
                                    <w:rPr>
                                      <w:rFonts w:ascii="Times New Roman" w:hAnsi="Times New Roman" w:cs="Times New Roman"/>
                                    </w:rPr>
                                    <w:t>Patient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91884" y="937297"/>
                                <a:ext cx="1211283" cy="431800"/>
                              </a:xfrm>
                              <a:prstGeom prst="rect">
                                <a:avLst/>
                              </a:prstGeom>
                              <a:solidFill>
                                <a:schemeClr val="lt1"/>
                              </a:solidFill>
                              <a:ln w="12700">
                                <a:solidFill>
                                  <a:schemeClr val="tx1">
                                    <a:lumMod val="95000"/>
                                    <a:lumOff val="5000"/>
                                  </a:schemeClr>
                                </a:solidFill>
                              </a:ln>
                            </wps:spPr>
                            <wps:txbx>
                              <w:txbxContent>
                                <w:p w14:paraId="1CCEAB0E" w14:textId="13ABAEAD" w:rsidR="00F07ABD" w:rsidRPr="002F5F42" w:rsidRDefault="00E81F59" w:rsidP="002F5F42">
                                  <w:pPr>
                                    <w:jc w:val="center"/>
                                    <w:rPr>
                                      <w:rFonts w:ascii="Times New Roman" w:hAnsi="Times New Roman" w:cs="Times New Roman"/>
                                    </w:rPr>
                                  </w:pPr>
                                  <w:r>
                                    <w:rPr>
                                      <w:rFonts w:ascii="Times New Roman" w:hAnsi="Times New Roman" w:cs="Times New Roman"/>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332507" y="2920476"/>
                                <a:ext cx="1211283" cy="431800"/>
                              </a:xfrm>
                              <a:prstGeom prst="rect">
                                <a:avLst/>
                              </a:prstGeom>
                              <a:solidFill>
                                <a:schemeClr val="lt1"/>
                              </a:solidFill>
                              <a:ln w="12700">
                                <a:solidFill>
                                  <a:schemeClr val="tx1">
                                    <a:lumMod val="95000"/>
                                    <a:lumOff val="5000"/>
                                  </a:schemeClr>
                                </a:solidFill>
                              </a:ln>
                            </wps:spPr>
                            <wps:txbx>
                              <w:txbxContent>
                                <w:p w14:paraId="1F069691" w14:textId="0FD8CD55" w:rsidR="00E81F59" w:rsidRPr="002F5F42" w:rsidRDefault="00E81F59" w:rsidP="002F5F42">
                                  <w:pPr>
                                    <w:jc w:val="center"/>
                                    <w:rPr>
                                      <w:rFonts w:ascii="Times New Roman" w:hAnsi="Times New Roman" w:cs="Times New Roman"/>
                                    </w:rPr>
                                  </w:pPr>
                                  <w:r>
                                    <w:rPr>
                                      <w:rFonts w:ascii="Times New Roman" w:hAnsi="Times New Roman" w:cs="Times New Roman"/>
                                    </w:rPr>
                                    <w:t>Injection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962891" y="189186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975435" y="2545003"/>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143823" y="1590332"/>
                                <a:ext cx="1520042" cy="431800"/>
                              </a:xfrm>
                              <a:prstGeom prst="rect">
                                <a:avLst/>
                              </a:prstGeom>
                              <a:solidFill>
                                <a:schemeClr val="lt1"/>
                              </a:solidFill>
                              <a:ln w="12700">
                                <a:solidFill>
                                  <a:schemeClr val="tx1">
                                    <a:lumMod val="95000"/>
                                    <a:lumOff val="5000"/>
                                  </a:schemeClr>
                                </a:solidFill>
                              </a:ln>
                            </wps:spPr>
                            <wps:txbx>
                              <w:txbxContent>
                                <w:p w14:paraId="4C92FD19" w14:textId="1589FF6B" w:rsidR="00E81F59" w:rsidRPr="00E81F59" w:rsidRDefault="00E81F59" w:rsidP="00E81F59">
                                  <w:pPr>
                                    <w:spacing w:line="240" w:lineRule="auto"/>
                                    <w:jc w:val="center"/>
                                    <w:rPr>
                                      <w:rFonts w:ascii="Times New Roman" w:hAnsi="Times New Roman" w:cs="Times New Roman"/>
                                      <w:sz w:val="20"/>
                                    </w:rPr>
                                  </w:pPr>
                                  <w:r w:rsidRPr="00E81F59">
                                    <w:rPr>
                                      <w:rFonts w:ascii="Times New Roman" w:hAnsi="Times New Roman" w:cs="Times New Roman"/>
                                      <w:sz w:val="24"/>
                                    </w:rPr>
                                    <w:t>L</w:t>
                                  </w:r>
                                  <w:r w:rsidRPr="00E81F59">
                                    <w:rPr>
                                      <w:rFonts w:ascii="Times New Roman" w:hAnsi="Times New Roman" w:cs="Times New Roman"/>
                                      <w:sz w:val="24"/>
                                    </w:rPr>
                                    <w:t>aboratory</w:t>
                                  </w:r>
                                  <w:r w:rsidRPr="00E81F59">
                                    <w:rPr>
                                      <w:rFonts w:ascii="Times New Roman" w:hAnsi="Times New Roman" w:cs="Times New Roman"/>
                                      <w:sz w:val="24"/>
                                    </w:rPr>
                                    <w:t xml:space="preserve"> 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356258" y="2267333"/>
                                <a:ext cx="1211283" cy="431800"/>
                              </a:xfrm>
                              <a:prstGeom prst="rect">
                                <a:avLst/>
                              </a:prstGeom>
                              <a:solidFill>
                                <a:schemeClr val="lt1"/>
                              </a:solidFill>
                              <a:ln w="12700">
                                <a:solidFill>
                                  <a:schemeClr val="tx1">
                                    <a:lumMod val="95000"/>
                                    <a:lumOff val="5000"/>
                                  </a:schemeClr>
                                </a:solidFill>
                              </a:ln>
                            </wps:spPr>
                            <wps:txbx>
                              <w:txbxContent>
                                <w:p w14:paraId="3D15550B" w14:textId="4B17142A" w:rsidR="00E81F59" w:rsidRPr="002F5F42" w:rsidRDefault="00E81F59" w:rsidP="002F5F42">
                                  <w:pPr>
                                    <w:jc w:val="center"/>
                                    <w:rPr>
                                      <w:rFonts w:ascii="Times New Roman" w:hAnsi="Times New Roman" w:cs="Times New Roman"/>
                                    </w:rPr>
                                  </w:pPr>
                                  <w:r>
                                    <w:rPr>
                                      <w:rFonts w:ascii="Times New Roman" w:hAnsi="Times New Roman" w:cs="Times New Roman"/>
                                    </w:rPr>
                                    <w:t>Nurses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191465" y="224187"/>
                                <a:ext cx="1714500" cy="515848"/>
                              </a:xfrm>
                              <a:prstGeom prst="rect">
                                <a:avLst/>
                              </a:prstGeom>
                              <a:solidFill>
                                <a:schemeClr val="lt1"/>
                              </a:solidFill>
                              <a:ln w="12700">
                                <a:solidFill>
                                  <a:schemeClr val="tx1">
                                    <a:lumMod val="95000"/>
                                    <a:lumOff val="5000"/>
                                  </a:schemeClr>
                                </a:solidFill>
                              </a:ln>
                            </wps:spPr>
                            <wps:txbx>
                              <w:txbxContent>
                                <w:p w14:paraId="6D3D4286" w14:textId="190B1CA0" w:rsidR="00E81F59" w:rsidRPr="00E81F59" w:rsidRDefault="00E81F59" w:rsidP="00E81F59">
                                  <w:pPr>
                                    <w:spacing w:after="0" w:line="240" w:lineRule="auto"/>
                                    <w:jc w:val="center"/>
                                    <w:rPr>
                                      <w:rFonts w:ascii="Times New Roman" w:hAnsi="Times New Roman" w:cs="Times New Roman"/>
                                      <w:sz w:val="28"/>
                                    </w:rPr>
                                  </w:pPr>
                                  <w:r w:rsidRPr="00E81F59">
                                    <w:rPr>
                                      <w:rFonts w:ascii="Times New Roman" w:hAnsi="Times New Roman" w:cs="Times New Roman"/>
                                      <w:sz w:val="28"/>
                                    </w:rPr>
                                    <w:t>Medical director</w:t>
                                  </w:r>
                                </w:p>
                                <w:p w14:paraId="3A738851" w14:textId="2CCE607F" w:rsidR="00F07ABD" w:rsidRPr="00E81F59" w:rsidRDefault="00E81F59" w:rsidP="00E81F59">
                                  <w:pPr>
                                    <w:spacing w:after="0" w:line="240" w:lineRule="auto"/>
                                    <w:jc w:val="center"/>
                                    <w:rPr>
                                      <w:rFonts w:ascii="Times New Roman" w:hAnsi="Times New Roman" w:cs="Times New Roman"/>
                                      <w:sz w:val="28"/>
                                    </w:rPr>
                                  </w:pPr>
                                  <w:r w:rsidRPr="00E81F59">
                                    <w:rPr>
                                      <w:rFonts w:ascii="Times New Roman" w:hAnsi="Times New Roman" w:cs="Times New Roman"/>
                                      <w:sz w:val="28"/>
                                    </w:rPr>
                                    <w:t xml:space="preserve">Office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Straight Arrow Connector 27"/>
                        <wps:cNvCnPr/>
                        <wps:spPr>
                          <a:xfrm>
                            <a:off x="5049074" y="78300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112074" y="77665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12074" y="776650"/>
                            <a:ext cx="394335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08300" y="450850"/>
                            <a:ext cx="0" cy="30480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4F04BB" id="Group 40" o:spid="_x0000_s1027" style="position:absolute;margin-left:10.25pt;margin-top:2.05pt;width:464.75pt;height:323.45pt;z-index:251735040;mso-width-relative:margin;mso-height-relative:margin" coordorigin="1438" coordsize="59020,4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">
                <v:group id="Group 26" o:spid="_x0000_s1028" style="position:absolute;left:1438;width:59020;height:41079" coordorigin="1438" coordsize="59020,4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29" type="#_x0000_t202" style="position:absolute;left:23050;width:14161;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" fillcolor="white [3201]" strokecolor="#0d0d0d [3069]" strokeweight="1pt">
                    <v:textbox>
                      <w:txbxContent>
                        <w:p w14:paraId="633F23F1" w14:textId="5BE28213" w:rsidR="00F07ABD" w:rsidRPr="002F5F42" w:rsidRDefault="00E81F59" w:rsidP="002F5F42">
                          <w:pPr>
                            <w:jc w:val="center"/>
                            <w:rPr>
                              <w:rFonts w:ascii="Times New Roman" w:hAnsi="Times New Roman" w:cs="Times New Roman"/>
                            </w:rPr>
                          </w:pPr>
                          <w:r>
                            <w:rPr>
                              <w:rFonts w:ascii="Times New Roman" w:hAnsi="Times New Roman" w:cs="Times New Roman"/>
                            </w:rPr>
                            <w:t>ENTRANCE</w:t>
                          </w:r>
                        </w:p>
                      </w:txbxContent>
                    </v:textbox>
                  </v:shape>
                  <v:group id="Group 25" o:spid="_x0000_s1030" style="position:absolute;left:1438;top:9798;width:59020;height:31281" coordorigin="1438,2241" coordsize="59020,3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0" o:spid="_x0000_s1031" type="#_x0000_t202" style="position:absolute;left:40982;top:9609;width:19476;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" fillcolor="white [3201]" strokecolor="#0d0d0d [3069]" strokeweight="1pt">
                      <v:textbox>
                        <w:txbxContent>
                          <w:p w14:paraId="05F6790C" w14:textId="28418F42" w:rsidR="00F07ABD" w:rsidRPr="002F5F42" w:rsidRDefault="00E81F59" w:rsidP="002F5F42">
                            <w:pPr>
                              <w:jc w:val="center"/>
                              <w:rPr>
                                <w:rFonts w:ascii="Times New Roman" w:hAnsi="Times New Roman" w:cs="Times New Roman"/>
                              </w:rPr>
                            </w:pPr>
                            <w:r>
                              <w:rPr>
                                <w:rFonts w:ascii="Times New Roman" w:hAnsi="Times New Roman" w:cs="Times New Roman"/>
                              </w:rPr>
                              <w:t>Pharmacy Department</w:t>
                            </w:r>
                          </w:p>
                        </w:txbxContent>
                      </v:textbox>
                    </v:shape>
                    <v:shape id="Text Box 12" o:spid="_x0000_s1032" type="#_x0000_t202" style="position:absolute;left:44755;top:16341;width:11557;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" fillcolor="white [3201]" strokecolor="#0d0d0d [3069]" strokeweight="1pt">
                      <v:textbox>
                        <w:txbxContent>
                          <w:p w14:paraId="3465D4DA" w14:textId="31BE4D8D" w:rsidR="00F07ABD" w:rsidRPr="002F5F42" w:rsidRDefault="00E81F59" w:rsidP="002F5F42">
                            <w:pPr>
                              <w:jc w:val="center"/>
                              <w:rPr>
                                <w:rFonts w:ascii="Times New Roman" w:hAnsi="Times New Roman" w:cs="Times New Roman"/>
                              </w:rPr>
                            </w:pPr>
                            <w:r>
                              <w:rPr>
                                <w:rFonts w:ascii="Times New Roman" w:hAnsi="Times New Roman" w:cs="Times New Roman"/>
                              </w:rPr>
                              <w:t>Theatre Room</w:t>
                            </w:r>
                          </w:p>
                        </w:txbxContent>
                      </v:textbox>
                    </v:shape>
                    <v:shape id="Text Box 14" o:spid="_x0000_s1033" type="#_x0000_t202" style="position:absolute;left:41907;top:23579;width:16411;height:4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" fillcolor="white [3201]" strokecolor="#0d0d0d [3069]" strokeweight="1pt">
                      <v:textbox>
                        <w:txbxContent>
                          <w:p w14:paraId="45421AC6" w14:textId="67884445" w:rsidR="00F07ABD" w:rsidRPr="002F5F42" w:rsidRDefault="00E81F59" w:rsidP="002F5F42">
                            <w:pPr>
                              <w:jc w:val="center"/>
                              <w:rPr>
                                <w:rFonts w:ascii="Times New Roman" w:hAnsi="Times New Roman" w:cs="Times New Roman"/>
                              </w:rPr>
                            </w:pPr>
                            <w:r>
                              <w:rPr>
                                <w:rFonts w:ascii="Times New Roman" w:hAnsi="Times New Roman" w:cs="Times New Roman"/>
                              </w:rPr>
                              <w:t>Office of the Accountant, Secretary</w:t>
                            </w:r>
                          </w:p>
                        </w:txbxContent>
                      </v:textbox>
                    </v:shape>
                    <v:shapetype id="_x0000_t32" coordsize="21600,21600" o:spt="32" o:oned="t" path="m,l21600,21600e" filled="f">
                      <v:path arrowok="t" fillok="f" o:connecttype="none"/>
                      <o:lock v:ext="edit" shapetype="t"/>
                    </v:shapetype>
                    <v:shape id="Straight Arrow Connector 17" o:spid="_x0000_s1034" type="#_x0000_t32" style="position:absolute;left:50028;top:5736;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" strokecolor="#0d0d0d [3069]" strokeweight="1pt">
                      <v:stroke endarrow="block" joinstyle="miter"/>
                    </v:shape>
                    <v:shape id="Straight Arrow Connector 19" o:spid="_x0000_s1035" type="#_x0000_t32" style="position:absolute;left:9628;top:12030;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" strokecolor="#0d0d0d [3069]" strokeweight="1pt">
                      <v:stroke endarrow="block" joinstyle="miter"/>
                    </v:shape>
                    <v:shape id="Straight Arrow Connector 20" o:spid="_x0000_s1036" type="#_x0000_t32" style="position:absolute;left:49708;top:20659;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" strokecolor="#0d0d0d [3069]" strokeweight="1pt">
                      <v:stroke endarrow="block" joinstyle="miter"/>
                    </v:shape>
                    <v:shape id="Straight Arrow Connector 21" o:spid="_x0000_s1037" type="#_x0000_t32" style="position:absolute;left:49517;top:13483;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" strokecolor="#0d0d0d [3069]" strokeweight="1pt">
                      <v:stroke endarrow="block" joinstyle="miter"/>
                    </v:shape>
                    <v:shape id="Straight Arrow Connector 23" o:spid="_x0000_s1038" type="#_x0000_t32" style="position:absolute;left:9758;top:5499;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" strokecolor="#0d0d0d [3069]" strokeweight="1pt">
                      <v:stroke endarrow="block" joinstyle="miter"/>
                    </v:shape>
                    <v:shape id="Text Box 5" o:spid="_x0000_s1039" type="#_x0000_t202" style="position:absolute;left:1913;top:2369;width:1606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rvvwAAANoAAAAPAAAAZHJzL2Rvd25yZXYueG1sRI9Li8Iw&#10;FIX3A/6HcAU3g6YqI6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CkUDrvvwAAANoAAAAPAAAAAAAA&#10;AAAAAAAAAAcCAABkcnMvZG93bnJldi54bWxQSwUGAAAAAAMAAwC3AAAA8wIAAAAA&#10;" fillcolor="white [3201]" strokecolor="#0d0d0d [3069]" strokeweight="1pt">
                      <v:textbox>
                        <w:txbxContent>
                          <w:p w14:paraId="69B3491E" w14:textId="34E23652" w:rsidR="00F07ABD" w:rsidRPr="002F5F42" w:rsidRDefault="00E81F59" w:rsidP="002F5F42">
                            <w:pPr>
                              <w:jc w:val="center"/>
                              <w:rPr>
                                <w:rFonts w:ascii="Times New Roman" w:hAnsi="Times New Roman" w:cs="Times New Roman"/>
                              </w:rPr>
                            </w:pPr>
                            <w:r>
                              <w:rPr>
                                <w:rFonts w:ascii="Times New Roman" w:hAnsi="Times New Roman" w:cs="Times New Roman"/>
                              </w:rPr>
                              <w:t>Patient Ward</w:t>
                            </w:r>
                          </w:p>
                        </w:txbxContent>
                      </v:textbox>
                    </v:shape>
                    <v:shape id="Text Box 6" o:spid="_x0000_s1040" type="#_x0000_t202" style="position:absolute;left:3918;top:9372;width:1211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" fillcolor="white [3201]" strokecolor="#0d0d0d [3069]" strokeweight="1pt">
                      <v:textbox>
                        <w:txbxContent>
                          <w:p w14:paraId="1CCEAB0E" w14:textId="13ABAEAD" w:rsidR="00F07ABD" w:rsidRPr="002F5F42" w:rsidRDefault="00E81F59" w:rsidP="002F5F42">
                            <w:pPr>
                              <w:jc w:val="center"/>
                              <w:rPr>
                                <w:rFonts w:ascii="Times New Roman" w:hAnsi="Times New Roman" w:cs="Times New Roman"/>
                              </w:rPr>
                            </w:pPr>
                            <w:r>
                              <w:rPr>
                                <w:rFonts w:ascii="Times New Roman" w:hAnsi="Times New Roman" w:cs="Times New Roman"/>
                              </w:rPr>
                              <w:t>Receptionist</w:t>
                            </w:r>
                          </w:p>
                        </w:txbxContent>
                      </v:textbox>
                    </v:shape>
                    <v:shape id="Text Box 70" o:spid="_x0000_s1041" type="#_x0000_t202" style="position:absolute;left:3325;top:29204;width:12112;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" fillcolor="white [3201]" strokecolor="#0d0d0d [3069]" strokeweight="1pt">
                      <v:textbox>
                        <w:txbxContent>
                          <w:p w14:paraId="1F069691" w14:textId="0FD8CD55" w:rsidR="00E81F59" w:rsidRPr="002F5F42" w:rsidRDefault="00E81F59" w:rsidP="002F5F42">
                            <w:pPr>
                              <w:jc w:val="center"/>
                              <w:rPr>
                                <w:rFonts w:ascii="Times New Roman" w:hAnsi="Times New Roman" w:cs="Times New Roman"/>
                              </w:rPr>
                            </w:pPr>
                            <w:r>
                              <w:rPr>
                                <w:rFonts w:ascii="Times New Roman" w:hAnsi="Times New Roman" w:cs="Times New Roman"/>
                              </w:rPr>
                              <w:t>Injection Room</w:t>
                            </w:r>
                          </w:p>
                        </w:txbxContent>
                      </v:textbox>
                    </v:shape>
                    <v:shape id="Straight Arrow Connector 73" o:spid="_x0000_s1042" type="#_x0000_t32" style="position:absolute;left:9628;top:18918;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" strokecolor="#0d0d0d [3069]" strokeweight="1pt">
                      <v:stroke endarrow="block" joinstyle="miter"/>
                    </v:shape>
                    <v:shape id="Straight Arrow Connector 74" o:spid="_x0000_s1043" type="#_x0000_t32" style="position:absolute;left:9754;top:25450;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" strokecolor="#0d0d0d [3069]" strokeweight="1pt">
                      <v:stroke endarrow="block" joinstyle="miter"/>
                    </v:shape>
                    <v:shape id="Text Box 68" o:spid="_x0000_s1044" type="#_x0000_t202" style="position:absolute;left:1438;top:15903;width:1520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" fillcolor="white [3201]" strokecolor="#0d0d0d [3069]" strokeweight="1pt">
                      <v:textbox>
                        <w:txbxContent>
                          <w:p w14:paraId="4C92FD19" w14:textId="1589FF6B" w:rsidR="00E81F59" w:rsidRPr="00E81F59" w:rsidRDefault="00E81F59" w:rsidP="00E81F59">
                            <w:pPr>
                              <w:spacing w:line="240" w:lineRule="auto"/>
                              <w:jc w:val="center"/>
                              <w:rPr>
                                <w:rFonts w:ascii="Times New Roman" w:hAnsi="Times New Roman" w:cs="Times New Roman"/>
                                <w:sz w:val="20"/>
                              </w:rPr>
                            </w:pPr>
                            <w:r w:rsidRPr="00E81F59">
                              <w:rPr>
                                <w:rFonts w:ascii="Times New Roman" w:hAnsi="Times New Roman" w:cs="Times New Roman"/>
                                <w:sz w:val="24"/>
                              </w:rPr>
                              <w:t>L</w:t>
                            </w:r>
                            <w:r w:rsidRPr="00E81F59">
                              <w:rPr>
                                <w:rFonts w:ascii="Times New Roman" w:hAnsi="Times New Roman" w:cs="Times New Roman"/>
                                <w:sz w:val="24"/>
                              </w:rPr>
                              <w:t>aboratory</w:t>
                            </w:r>
                            <w:r w:rsidRPr="00E81F59">
                              <w:rPr>
                                <w:rFonts w:ascii="Times New Roman" w:hAnsi="Times New Roman" w:cs="Times New Roman"/>
                                <w:sz w:val="24"/>
                              </w:rPr>
                              <w:t xml:space="preserve"> Complex</w:t>
                            </w:r>
                          </w:p>
                        </w:txbxContent>
                      </v:textbox>
                    </v:shape>
                    <v:shape id="Text Box 69" o:spid="_x0000_s1045" type="#_x0000_t202" style="position:absolute;left:3562;top:22673;width:1211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" fillcolor="white [3201]" strokecolor="#0d0d0d [3069]" strokeweight="1pt">
                      <v:textbox>
                        <w:txbxContent>
                          <w:p w14:paraId="3D15550B" w14:textId="4B17142A" w:rsidR="00E81F59" w:rsidRPr="002F5F42" w:rsidRDefault="00E81F59" w:rsidP="002F5F42">
                            <w:pPr>
                              <w:jc w:val="center"/>
                              <w:rPr>
                                <w:rFonts w:ascii="Times New Roman" w:hAnsi="Times New Roman" w:cs="Times New Roman"/>
                              </w:rPr>
                            </w:pPr>
                            <w:r>
                              <w:rPr>
                                <w:rFonts w:ascii="Times New Roman" w:hAnsi="Times New Roman" w:cs="Times New Roman"/>
                              </w:rPr>
                              <w:t>Nurses Station</w:t>
                            </w:r>
                          </w:p>
                        </w:txbxContent>
                      </v:textbox>
                    </v:shape>
                    <v:shape id="Text Box 4" o:spid="_x0000_s1046" type="#_x0000_t202" style="position:absolute;left:41914;top:2241;width:17145;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90vwAAANoAAAAPAAAAZHJzL2Rvd25yZXYueG1sRI9Li8Iw&#10;FIX3A/6HcAU3g6bqIK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DLHJ90vwAAANoAAAAPAAAAAAAA&#10;AAAAAAAAAAcCAABkcnMvZG93bnJldi54bWxQSwUGAAAAAAMAAwC3AAAA8wIAAAAA&#10;" fillcolor="white [3201]" strokecolor="#0d0d0d [3069]" strokeweight="1pt">
                      <v:textbox>
                        <w:txbxContent>
                          <w:p w14:paraId="6D3D4286" w14:textId="190B1CA0" w:rsidR="00E81F59" w:rsidRPr="00E81F59" w:rsidRDefault="00E81F59" w:rsidP="00E81F59">
                            <w:pPr>
                              <w:spacing w:after="0" w:line="240" w:lineRule="auto"/>
                              <w:jc w:val="center"/>
                              <w:rPr>
                                <w:rFonts w:ascii="Times New Roman" w:hAnsi="Times New Roman" w:cs="Times New Roman"/>
                                <w:sz w:val="28"/>
                              </w:rPr>
                            </w:pPr>
                            <w:r w:rsidRPr="00E81F59">
                              <w:rPr>
                                <w:rFonts w:ascii="Times New Roman" w:hAnsi="Times New Roman" w:cs="Times New Roman"/>
                                <w:sz w:val="28"/>
                              </w:rPr>
                              <w:t>Medical director</w:t>
                            </w:r>
                          </w:p>
                          <w:p w14:paraId="3A738851" w14:textId="2CCE607F" w:rsidR="00F07ABD" w:rsidRPr="00E81F59" w:rsidRDefault="00E81F59" w:rsidP="00E81F59">
                            <w:pPr>
                              <w:spacing w:after="0" w:line="240" w:lineRule="auto"/>
                              <w:jc w:val="center"/>
                              <w:rPr>
                                <w:rFonts w:ascii="Times New Roman" w:hAnsi="Times New Roman" w:cs="Times New Roman"/>
                                <w:sz w:val="28"/>
                              </w:rPr>
                            </w:pPr>
                            <w:r w:rsidRPr="00E81F59">
                              <w:rPr>
                                <w:rFonts w:ascii="Times New Roman" w:hAnsi="Times New Roman" w:cs="Times New Roman"/>
                                <w:sz w:val="28"/>
                              </w:rPr>
                              <w:t xml:space="preserve">Office </w:t>
                            </w:r>
                          </w:p>
                        </w:txbxContent>
                      </v:textbox>
                    </v:shape>
                  </v:group>
                </v:group>
                <v:shape id="Straight Arrow Connector 27" o:spid="_x0000_s1047" type="#_x0000_t32" style="position:absolute;left:50490;top:783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" strokecolor="#0d0d0d [3069]" strokeweight="1pt">
                  <v:stroke endarrow="block" joinstyle="miter"/>
                </v:shape>
                <v:shape id="Straight Arrow Connector 35" o:spid="_x0000_s1048" type="#_x0000_t32" style="position:absolute;left:11120;top:7766;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" strokecolor="#0d0d0d [3069]" strokeweight="1pt">
                  <v:stroke endarrow="block" joinstyle="miter"/>
                </v:shape>
                <v:line id="Straight Connector 36" o:spid="_x0000_s1049" style="position:absolute;visibility:visible;mso-wrap-style:square" from="11120,7766" to="50554,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" strokecolor="#0d0d0d [3069]" strokeweight="1pt">
                  <v:stroke joinstyle="miter"/>
                </v:line>
                <v:shape id="Straight Arrow Connector 39" o:spid="_x0000_s1050" type="#_x0000_t32" style="position:absolute;left:29083;top:450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" strokecolor="#0d0d0d [3069]" strokeweight="1pt">
                  <v:stroke endarrow="block" joinstyle="miter"/>
                </v:shape>
              </v:group>
            </w:pict>
          </mc:Fallback>
        </mc:AlternateContent>
      </w:r>
    </w:p>
    <w:p w14:paraId="234E4CE1" w14:textId="312DA92E" w:rsidR="002F5F42" w:rsidRDefault="002F5F42" w:rsidP="00793906"/>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5676CA">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05164412" w14:textId="29C0C92C" w:rsidR="00D331C2" w:rsidRPr="00A8675F" w:rsidRDefault="00D331C2" w:rsidP="00D331C2">
      <w:pPr>
        <w:spacing w:line="360" w:lineRule="auto"/>
        <w:ind w:firstLine="720"/>
        <w:jc w:val="both"/>
        <w:rPr>
          <w:rFonts w:ascii="Times New Roman" w:hAnsi="Times New Roman" w:cs="Times New Roman"/>
          <w:sz w:val="28"/>
          <w:szCs w:val="28"/>
        </w:rPr>
      </w:pPr>
    </w:p>
    <w:p w14:paraId="1E575ABA" w14:textId="77777777" w:rsidR="00B90C62" w:rsidRDefault="00B90C62" w:rsidP="00E01D38">
      <w:pPr>
        <w:spacing w:line="360" w:lineRule="auto"/>
        <w:jc w:val="center"/>
        <w:rPr>
          <w:rFonts w:ascii="Times New Roman" w:hAnsi="Times New Roman" w:cs="Times New Roman"/>
          <w:sz w:val="28"/>
          <w:szCs w:val="28"/>
        </w:rPr>
      </w:pPr>
    </w:p>
    <w:p w14:paraId="1DA1B96D" w14:textId="2CC861A9" w:rsidR="00D331C2" w:rsidRPr="00A8675F" w:rsidRDefault="00D331C2" w:rsidP="00E01D38">
      <w:pPr>
        <w:spacing w:line="360" w:lineRule="auto"/>
        <w:jc w:val="center"/>
        <w:rPr>
          <w:rFonts w:ascii="Times New Roman" w:hAnsi="Times New Roman" w:cs="Times New Roman"/>
          <w:b/>
          <w:sz w:val="28"/>
          <w:szCs w:val="28"/>
        </w:rPr>
      </w:pPr>
      <w:bookmarkStart w:id="14" w:name="_GoBack"/>
      <w:bookmarkEnd w:id="14"/>
      <w:r w:rsidRPr="00A8675F">
        <w:rPr>
          <w:rFonts w:ascii="Times New Roman" w:hAnsi="Times New Roman" w:cs="Times New Roman"/>
          <w:sz w:val="28"/>
          <w:szCs w:val="28"/>
        </w:rPr>
        <w:t>Figure 1: Organization Chart</w:t>
      </w:r>
    </w:p>
    <w:p w14:paraId="60534484" w14:textId="0920F4BA" w:rsidR="00D331C2" w:rsidRPr="00A8675F" w:rsidRDefault="00D331C2" w:rsidP="005676CA">
      <w:pPr>
        <w:pStyle w:val="Heading2"/>
      </w:pPr>
      <w:bookmarkStart w:id="15" w:name="_Toc140918313"/>
      <w:r w:rsidRPr="00A8675F">
        <w:t>1.</w:t>
      </w:r>
      <w:r w:rsidR="00B1570A">
        <w:t>5</w:t>
      </w:r>
      <w:r w:rsidRPr="00A8675F">
        <w:t xml:space="preserve"> </w:t>
      </w:r>
      <w:r w:rsidRPr="00A8675F">
        <w:tab/>
      </w:r>
      <w:r w:rsidR="00B271EF" w:rsidRPr="00A8675F">
        <w:t>The do’s and don’ts in the medical laboratory</w:t>
      </w:r>
      <w:bookmarkEnd w:id="15"/>
      <w:r w:rsidR="00B271EF" w:rsidRPr="00A8675F">
        <w:t xml:space="preserve"> </w:t>
      </w:r>
    </w:p>
    <w:p w14:paraId="75786573"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Do not enter the medical laboratory bare footed.</w:t>
      </w:r>
    </w:p>
    <w:p w14:paraId="26D8E364"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eat in the medical laboratory </w:t>
      </w:r>
    </w:p>
    <w:p w14:paraId="69983B7B"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102EDAD1"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You should not open your mouth while wild open while laughing in the medical laboratory, you can just smile.</w:t>
      </w:r>
    </w:p>
    <w:p w14:paraId="708D4470"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Always label your sample in the medical laboratory to avoid misinterpretation of result.</w:t>
      </w:r>
    </w:p>
    <w:p w14:paraId="76876596" w14:textId="3EF4D462"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Be your patient companion always be kind to your patient well, council them well and make them feel at home in the medical laboratory</w:t>
      </w:r>
      <w:r w:rsidR="00C5028A">
        <w:rPr>
          <w:sz w:val="28"/>
          <w:szCs w:val="28"/>
        </w:rPr>
        <w:t xml:space="preserve"> (Isaac, 2023).</w:t>
      </w:r>
      <w:r w:rsidRPr="00A8675F">
        <w:rPr>
          <w:sz w:val="28"/>
          <w:szCs w:val="28"/>
        </w:rPr>
        <w:t xml:space="preserve"> </w:t>
      </w:r>
    </w:p>
    <w:p w14:paraId="435110B8" w14:textId="77777777" w:rsidR="00D331C2" w:rsidRPr="00A8675F" w:rsidRDefault="00D331C2" w:rsidP="00D331C2">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br w:type="page"/>
      </w:r>
    </w:p>
    <w:p w14:paraId="04C056B9" w14:textId="38E159EC" w:rsidR="002129B9" w:rsidRDefault="00D331C2" w:rsidP="002129B9">
      <w:pPr>
        <w:pStyle w:val="Heading1"/>
        <w:rPr>
          <w:rFonts w:cs="Times New Roman"/>
        </w:rPr>
      </w:pPr>
      <w:bookmarkStart w:id="16" w:name="_Toc140918314"/>
      <w:r w:rsidRPr="00A8675F">
        <w:rPr>
          <w:rFonts w:cs="Times New Roman"/>
        </w:rPr>
        <w:lastRenderedPageBreak/>
        <w:t>CHAPTER TW</w:t>
      </w:r>
      <w:r w:rsidR="002129B9">
        <w:rPr>
          <w:rFonts w:cs="Times New Roman"/>
        </w:rPr>
        <w:t>O</w:t>
      </w:r>
      <w:bookmarkEnd w:id="16"/>
    </w:p>
    <w:p w14:paraId="3843769F" w14:textId="4C56865E" w:rsidR="002129B9" w:rsidRPr="002129B9" w:rsidRDefault="002129B9" w:rsidP="001274E7">
      <w:pPr>
        <w:pStyle w:val="Heading1"/>
      </w:pPr>
      <w:bookmarkStart w:id="17" w:name="_Toc140918315"/>
      <w:r w:rsidRPr="002129B9">
        <w:t>PARASITOLOGY UNIT</w:t>
      </w:r>
      <w:bookmarkEnd w:id="17"/>
    </w:p>
    <w:p w14:paraId="19EBDADF" w14:textId="27661D4D" w:rsidR="00CE12F5" w:rsidRPr="00A8675F" w:rsidRDefault="002129B9" w:rsidP="00F41557">
      <w:pPr>
        <w:pStyle w:val="Heading2"/>
      </w:pPr>
      <w:bookmarkStart w:id="18" w:name="_Toc140918316"/>
      <w:r>
        <w:t>2.1</w:t>
      </w:r>
      <w:r>
        <w:tab/>
      </w:r>
      <w:r w:rsidRPr="00A8675F">
        <w:t>Method of Blood Sample Collection</w:t>
      </w:r>
      <w:bookmarkEnd w:id="18"/>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5D94B3C0" w:rsidR="00CE12F5" w:rsidRPr="00A8675F" w:rsidRDefault="00867F14"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0EA15DA1" w:rsidR="00CE12F5" w:rsidRPr="00A8675F" w:rsidRDefault="00A326CD"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F41557"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t>Then the blood sample was collected into the EDTA container.</w:t>
      </w:r>
    </w:p>
    <w:p w14:paraId="29FDE7D1" w14:textId="77777777" w:rsidR="00A8675F" w:rsidRPr="00A8675F" w:rsidRDefault="00A8675F" w:rsidP="00A8675F">
      <w:pPr>
        <w:pStyle w:val="ListParagraph"/>
        <w:rPr>
          <w:sz w:val="28"/>
          <w:szCs w:val="28"/>
        </w:rPr>
      </w:pPr>
    </w:p>
    <w:p w14:paraId="5F43FFB6" w14:textId="7511F145" w:rsidR="00D331C2" w:rsidRPr="00A8675F" w:rsidRDefault="00DA0B35"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lastRenderedPageBreak/>
        <w:t xml:space="preserve">Parasitology </w:t>
      </w:r>
      <w:r w:rsidR="00D331C2" w:rsidRPr="00A8675F">
        <w:rPr>
          <w:rFonts w:ascii="Times New Roman" w:hAnsi="Times New Roman" w:cs="Times New Roman"/>
          <w:sz w:val="28"/>
          <w:szCs w:val="28"/>
        </w:rPr>
        <w:t>is the branch of biology or medicine concern with the study of parasitic organism</w:t>
      </w:r>
      <w:r w:rsidR="005F45E7">
        <w:rPr>
          <w:rFonts w:ascii="Times New Roman" w:hAnsi="Times New Roman" w:cs="Times New Roman"/>
          <w:sz w:val="28"/>
          <w:szCs w:val="28"/>
        </w:rPr>
        <w:t xml:space="preserve"> (</w:t>
      </w:r>
      <w:r w:rsidR="005F45E7" w:rsidRPr="004D5595">
        <w:rPr>
          <w:rFonts w:ascii="Times New Roman" w:hAnsi="Times New Roman" w:cs="Times New Roman"/>
          <w:sz w:val="28"/>
        </w:rPr>
        <w:t>Hoffman</w:t>
      </w:r>
      <w:r w:rsidR="005F45E7">
        <w:rPr>
          <w:rFonts w:ascii="Times New Roman" w:hAnsi="Times New Roman" w:cs="Times New Roman"/>
          <w:sz w:val="28"/>
        </w:rPr>
        <w:t xml:space="preserve"> </w:t>
      </w:r>
      <w:r w:rsidR="005F45E7">
        <w:rPr>
          <w:rFonts w:ascii="Times New Roman" w:hAnsi="Times New Roman" w:cs="Times New Roman"/>
          <w:i/>
          <w:sz w:val="28"/>
        </w:rPr>
        <w:t>et al.</w:t>
      </w:r>
      <w:r w:rsidR="005F45E7">
        <w:rPr>
          <w:rFonts w:ascii="Times New Roman" w:hAnsi="Times New Roman" w:cs="Times New Roman"/>
          <w:sz w:val="28"/>
        </w:rPr>
        <w:t>, 2018)</w:t>
      </w:r>
      <w:r w:rsidR="00D331C2" w:rsidRPr="00A8675F">
        <w:rPr>
          <w:rFonts w:ascii="Times New Roman" w:hAnsi="Times New Roman" w:cs="Times New Roman"/>
          <w:sz w:val="28"/>
          <w:szCs w:val="28"/>
        </w:rPr>
        <w:t>.</w:t>
      </w:r>
      <w:r w:rsidR="00354E11">
        <w:rPr>
          <w:rFonts w:ascii="Times New Roman" w:hAnsi="Times New Roman" w:cs="Times New Roman"/>
          <w:sz w:val="28"/>
          <w:szCs w:val="28"/>
        </w:rPr>
        <w:t xml:space="preserve"> </w:t>
      </w:r>
      <w:r w:rsidR="00D331C2" w:rsidRPr="00A8675F">
        <w:rPr>
          <w:rFonts w:ascii="Times New Roman" w:hAnsi="Times New Roman" w:cs="Times New Roman"/>
          <w:sz w:val="28"/>
          <w:szCs w:val="28"/>
        </w:rPr>
        <w:t>Tests done under this unit includ</w:t>
      </w:r>
      <w:r w:rsidR="005F45E7">
        <w:rPr>
          <w:rFonts w:ascii="Times New Roman" w:hAnsi="Times New Roman" w:cs="Times New Roman"/>
          <w:sz w:val="28"/>
          <w:szCs w:val="28"/>
        </w:rPr>
        <w:t>e:</w:t>
      </w:r>
    </w:p>
    <w:p w14:paraId="1718498A" w14:textId="204ED0D4" w:rsidR="00D331C2" w:rsidRPr="00A8675F" w:rsidRDefault="00F41557" w:rsidP="00F41557">
      <w:pPr>
        <w:pStyle w:val="Heading2"/>
      </w:pPr>
      <w:bookmarkStart w:id="19" w:name="_Toc140918317"/>
      <w:r>
        <w:t>2.2</w:t>
      </w:r>
      <w:r>
        <w:tab/>
      </w:r>
      <w:r w:rsidR="00B271EF" w:rsidRPr="00A8675F">
        <w:t xml:space="preserve">Malaria Parasite (MP) Method </w:t>
      </w:r>
      <w:r w:rsidR="00D331C2" w:rsidRPr="00A8675F">
        <w:t>A</w:t>
      </w:r>
      <w:bookmarkEnd w:id="19"/>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5C46E7FF"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p>
    <w:p w14:paraId="3605EBB5" w14:textId="77777777" w:rsidR="00020A5A" w:rsidRDefault="00020A5A" w:rsidP="003D207E">
      <w:pPr>
        <w:spacing w:after="0" w:line="360" w:lineRule="auto"/>
        <w:jc w:val="both"/>
        <w:rPr>
          <w:rFonts w:ascii="Times New Roman" w:hAnsi="Times New Roman" w:cs="Times New Roman"/>
          <w:b/>
          <w:sz w:val="28"/>
          <w:szCs w:val="28"/>
        </w:rPr>
      </w:pPr>
    </w:p>
    <w:p w14:paraId="6F453032" w14:textId="273EF9E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072AE0BB" w14:textId="77777777" w:rsidR="00020A5A" w:rsidRDefault="00020A5A">
      <w:pPr>
        <w:rPr>
          <w:rFonts w:ascii="Times New Roman" w:eastAsia="SimSun" w:hAnsi="Times New Roman"/>
          <w:b/>
          <w:bCs/>
          <w:sz w:val="28"/>
          <w:szCs w:val="26"/>
        </w:rPr>
      </w:pPr>
      <w:r>
        <w:br w:type="page"/>
      </w:r>
    </w:p>
    <w:p w14:paraId="2B946F8A" w14:textId="1C3061F6" w:rsidR="00D331C2" w:rsidRPr="00A8675F" w:rsidRDefault="00D40119" w:rsidP="00D40119">
      <w:pPr>
        <w:pStyle w:val="Heading2"/>
      </w:pPr>
      <w:bookmarkStart w:id="20" w:name="_Toc140918318"/>
      <w:r>
        <w:lastRenderedPageBreak/>
        <w:t>2.3</w:t>
      </w:r>
      <w:r>
        <w:tab/>
      </w:r>
      <w:r w:rsidR="00B271EF" w:rsidRPr="00A8675F">
        <w:t>Malaria Parasite (MP) method B</w:t>
      </w:r>
      <w:bookmarkEnd w:id="20"/>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819FF"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DB88F"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4602CA8"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DFE919"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A7AA39"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EADD83"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C942BD"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3BAF64FB" w14:textId="77777777" w:rsidR="00896057" w:rsidRDefault="00896057">
      <w:pPr>
        <w:rPr>
          <w:rFonts w:ascii="Times New Roman" w:eastAsia="SimSun" w:hAnsi="Times New Roman"/>
          <w:b/>
          <w:bCs/>
          <w:sz w:val="28"/>
          <w:szCs w:val="26"/>
        </w:rPr>
      </w:pPr>
      <w:r>
        <w:br w:type="page"/>
      </w:r>
    </w:p>
    <w:p w14:paraId="2A32910E" w14:textId="3F585B32" w:rsidR="003D207E" w:rsidRPr="00D40119" w:rsidRDefault="00D40119" w:rsidP="00D40119">
      <w:pPr>
        <w:pStyle w:val="Heading2"/>
      </w:pPr>
      <w:bookmarkStart w:id="21" w:name="_Toc140918319"/>
      <w:r w:rsidRPr="00D40119">
        <w:lastRenderedPageBreak/>
        <w:t>2.4</w:t>
      </w:r>
      <w:r w:rsidRPr="00D40119">
        <w:tab/>
      </w:r>
      <w:r w:rsidR="003D207E" w:rsidRPr="00D40119">
        <w:t>Urine analysis</w:t>
      </w:r>
      <w:bookmarkEnd w:id="21"/>
    </w:p>
    <w:p w14:paraId="70F38087" w14:textId="77777777" w:rsidR="003D207E" w:rsidRPr="007D38AA" w:rsidRDefault="003D207E" w:rsidP="003D207E">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4896AEF5" w14:textId="77777777" w:rsidR="003D207E" w:rsidRDefault="003D207E"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7C2C6D8" w14:textId="77777777" w:rsidR="003D207E" w:rsidRPr="00B92257" w:rsidRDefault="003D207E" w:rsidP="003D207E">
      <w:pPr>
        <w:spacing w:after="0" w:line="360" w:lineRule="auto"/>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66531E23" w14:textId="77777777" w:rsidR="003D207E" w:rsidRPr="007D38AA" w:rsidRDefault="003D207E" w:rsidP="003D207E">
      <w:pPr>
        <w:pStyle w:val="ListParagraph"/>
        <w:numPr>
          <w:ilvl w:val="0"/>
          <w:numId w:val="38"/>
        </w:numPr>
        <w:spacing w:after="0" w:line="360" w:lineRule="auto"/>
        <w:ind w:left="360" w:hanging="360"/>
        <w:jc w:val="both"/>
        <w:rPr>
          <w:sz w:val="28"/>
          <w:szCs w:val="28"/>
        </w:rPr>
      </w:pPr>
      <w:r w:rsidRPr="007D38AA">
        <w:rPr>
          <w:sz w:val="28"/>
          <w:szCs w:val="28"/>
        </w:rPr>
        <w:t>The urine was collected in a clean container.</w:t>
      </w:r>
    </w:p>
    <w:p w14:paraId="1DB82478" w14:textId="77777777" w:rsidR="003D207E" w:rsidRDefault="003D207E" w:rsidP="003D207E">
      <w:pPr>
        <w:pStyle w:val="ListParagraph"/>
        <w:numPr>
          <w:ilvl w:val="0"/>
          <w:numId w:val="38"/>
        </w:numPr>
        <w:spacing w:after="0" w:line="360" w:lineRule="auto"/>
        <w:ind w:left="360" w:hanging="360"/>
        <w:jc w:val="both"/>
        <w:rPr>
          <w:sz w:val="28"/>
          <w:szCs w:val="28"/>
        </w:rPr>
      </w:pPr>
      <w:r>
        <w:rPr>
          <w:sz w:val="28"/>
          <w:szCs w:val="28"/>
        </w:rPr>
        <w:t>The urine sample was poured on a test strip and allowed for 60 seconds.</w:t>
      </w:r>
    </w:p>
    <w:p w14:paraId="3C5BDDD2" w14:textId="77777777" w:rsidR="003D207E" w:rsidRDefault="003D207E" w:rsidP="003D207E">
      <w:pPr>
        <w:pStyle w:val="ListParagraph"/>
        <w:numPr>
          <w:ilvl w:val="0"/>
          <w:numId w:val="38"/>
        </w:numPr>
        <w:spacing w:after="0" w:line="360" w:lineRule="auto"/>
        <w:ind w:left="360" w:hanging="36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3E167AF6" w14:textId="77777777" w:rsidR="003D207E" w:rsidRDefault="003D207E" w:rsidP="003D207E">
      <w:pPr>
        <w:spacing w:after="0" w:line="360" w:lineRule="auto"/>
        <w:jc w:val="both"/>
        <w:rPr>
          <w:rFonts w:ascii="Times New Roman" w:hAnsi="Times New Roman" w:cs="Times New Roman"/>
          <w:b/>
          <w:sz w:val="28"/>
          <w:szCs w:val="28"/>
        </w:rPr>
      </w:pPr>
    </w:p>
    <w:p w14:paraId="2B598D0B" w14:textId="228BA1B8" w:rsidR="003D207E" w:rsidRPr="00B92257" w:rsidRDefault="00D40119" w:rsidP="00D40119">
      <w:pPr>
        <w:pStyle w:val="Heading2"/>
      </w:pPr>
      <w:bookmarkStart w:id="22" w:name="_Toc140918320"/>
      <w:r>
        <w:t>2.5</w:t>
      </w:r>
      <w:r>
        <w:tab/>
      </w:r>
      <w:r w:rsidR="003D207E" w:rsidRPr="00B92257">
        <w:t>Urine Microscopy Test</w:t>
      </w:r>
      <w:bookmarkEnd w:id="22"/>
    </w:p>
    <w:p w14:paraId="2584AAFA" w14:textId="77777777" w:rsidR="003D207E" w:rsidRPr="007D38AA" w:rsidRDefault="003D207E" w:rsidP="003D207E">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6D9FF356" w14:textId="77777777" w:rsidR="003D207E" w:rsidRDefault="003D207E"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2C472520" w14:textId="77777777" w:rsidR="003D207E" w:rsidRDefault="003D207E" w:rsidP="003D207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40681245" w14:textId="77777777" w:rsidR="003D207E" w:rsidRPr="007D38AA" w:rsidRDefault="003D207E" w:rsidP="008923E5">
      <w:pPr>
        <w:pStyle w:val="ListParagraph"/>
        <w:numPr>
          <w:ilvl w:val="0"/>
          <w:numId w:val="39"/>
        </w:numPr>
        <w:spacing w:after="0" w:line="360" w:lineRule="auto"/>
        <w:ind w:left="720" w:hanging="54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7391AC24" w14:textId="77777777" w:rsidR="003D207E" w:rsidRDefault="003D207E" w:rsidP="008923E5">
      <w:pPr>
        <w:pStyle w:val="ListParagraph"/>
        <w:numPr>
          <w:ilvl w:val="0"/>
          <w:numId w:val="39"/>
        </w:numPr>
        <w:spacing w:after="0" w:line="360" w:lineRule="auto"/>
        <w:ind w:left="720" w:hanging="540"/>
        <w:jc w:val="both"/>
        <w:rPr>
          <w:sz w:val="28"/>
          <w:szCs w:val="28"/>
        </w:rPr>
      </w:pPr>
      <w:r>
        <w:rPr>
          <w:sz w:val="28"/>
          <w:szCs w:val="28"/>
        </w:rPr>
        <w:t>The urine sample was placed into the centrifuge machine. The machine was allowed for 5 minutes before sample removed.</w:t>
      </w:r>
    </w:p>
    <w:p w14:paraId="3685E16E" w14:textId="77777777" w:rsidR="003D207E" w:rsidRDefault="003D207E" w:rsidP="008923E5">
      <w:pPr>
        <w:pStyle w:val="ListParagraph"/>
        <w:numPr>
          <w:ilvl w:val="0"/>
          <w:numId w:val="39"/>
        </w:numPr>
        <w:spacing w:after="0" w:line="360" w:lineRule="auto"/>
        <w:ind w:left="720" w:hanging="540"/>
        <w:jc w:val="both"/>
        <w:rPr>
          <w:sz w:val="28"/>
          <w:szCs w:val="28"/>
        </w:rPr>
      </w:pPr>
      <w:r>
        <w:rPr>
          <w:sz w:val="28"/>
          <w:szCs w:val="28"/>
        </w:rPr>
        <w:t>The urine sample was removed and placed on a clean slide.</w:t>
      </w:r>
    </w:p>
    <w:p w14:paraId="492618A5" w14:textId="77777777" w:rsidR="003D207E" w:rsidRPr="00B92257" w:rsidRDefault="003D207E" w:rsidP="008923E5">
      <w:pPr>
        <w:pStyle w:val="ListParagraph"/>
        <w:numPr>
          <w:ilvl w:val="0"/>
          <w:numId w:val="39"/>
        </w:numPr>
        <w:spacing w:after="0" w:line="360" w:lineRule="auto"/>
        <w:ind w:left="720" w:hanging="540"/>
        <w:jc w:val="both"/>
        <w:rPr>
          <w:sz w:val="28"/>
          <w:szCs w:val="28"/>
        </w:rPr>
      </w:pPr>
      <w:r>
        <w:rPr>
          <w:sz w:val="28"/>
          <w:szCs w:val="28"/>
        </w:rPr>
        <w:t>The result was interpreted after the slide was placed under microscope and observed using x100 objective lens.</w:t>
      </w:r>
    </w:p>
    <w:p w14:paraId="51BF126C" w14:textId="77777777" w:rsidR="003D207E" w:rsidRPr="00A8675F" w:rsidRDefault="003D207E" w:rsidP="00AA482C">
      <w:pPr>
        <w:spacing w:line="360" w:lineRule="auto"/>
        <w:jc w:val="both"/>
        <w:rPr>
          <w:rFonts w:ascii="Times New Roman" w:hAnsi="Times New Roman" w:cs="Times New Roman"/>
          <w:sz w:val="28"/>
          <w:szCs w:val="28"/>
        </w:rPr>
      </w:pPr>
    </w:p>
    <w:p w14:paraId="1680D44E" w14:textId="77777777" w:rsidR="00AD20A3" w:rsidRDefault="00D331C2" w:rsidP="00AD20A3">
      <w:pPr>
        <w:pStyle w:val="Heading1"/>
        <w:rPr>
          <w:rFonts w:cs="Times New Roman"/>
        </w:rPr>
      </w:pPr>
      <w:r w:rsidRPr="00A8675F">
        <w:rPr>
          <w:rFonts w:cs="Times New Roman"/>
        </w:rPr>
        <w:br w:type="page"/>
      </w:r>
      <w:bookmarkStart w:id="23" w:name="_Toc140918321"/>
      <w:r w:rsidRPr="00A8675F">
        <w:rPr>
          <w:rFonts w:cs="Times New Roman"/>
        </w:rPr>
        <w:lastRenderedPageBreak/>
        <w:t>CHAPTER THREE</w:t>
      </w:r>
      <w:bookmarkEnd w:id="23"/>
    </w:p>
    <w:p w14:paraId="44B3701A" w14:textId="4CBEBD01" w:rsidR="00D331C2" w:rsidRPr="00AD20A3" w:rsidRDefault="00224F8C" w:rsidP="00AD20A3">
      <w:pPr>
        <w:pStyle w:val="Heading1"/>
        <w:rPr>
          <w:rFonts w:cs="Times New Roman"/>
        </w:rPr>
      </w:pPr>
      <w:bookmarkStart w:id="24" w:name="_Toc140918322"/>
      <w:r w:rsidRPr="00A8675F">
        <w:t xml:space="preserve">Hematology </w:t>
      </w:r>
      <w:r w:rsidR="00AD20A3">
        <w:t>UNIT</w:t>
      </w:r>
      <w:bookmarkEnd w:id="24"/>
    </w:p>
    <w:p w14:paraId="32E0732F" w14:textId="381E3D38"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Hematology is the study of blood in its normal and abnormal condition and the tests carried out under this unit include</w:t>
      </w:r>
      <w:r w:rsidR="00AD20A3">
        <w:rPr>
          <w:rFonts w:ascii="Times New Roman" w:hAnsi="Times New Roman" w:cs="Times New Roman"/>
          <w:sz w:val="28"/>
          <w:szCs w:val="28"/>
        </w:rPr>
        <w:t xml:space="preserve"> (</w:t>
      </w:r>
      <w:r w:rsidR="00AD20A3" w:rsidRPr="004D5595">
        <w:rPr>
          <w:rFonts w:ascii="Times New Roman" w:hAnsi="Times New Roman" w:cs="Times New Roman"/>
          <w:sz w:val="28"/>
        </w:rPr>
        <w:t>Hoffman</w:t>
      </w:r>
      <w:r w:rsidR="00AD20A3">
        <w:rPr>
          <w:rFonts w:ascii="Times New Roman" w:hAnsi="Times New Roman" w:cs="Times New Roman"/>
          <w:sz w:val="28"/>
        </w:rPr>
        <w:t xml:space="preserve"> </w:t>
      </w:r>
      <w:r w:rsidR="00AD20A3">
        <w:rPr>
          <w:rFonts w:ascii="Times New Roman" w:hAnsi="Times New Roman" w:cs="Times New Roman"/>
          <w:i/>
          <w:sz w:val="28"/>
        </w:rPr>
        <w:t>et al.</w:t>
      </w:r>
      <w:r w:rsidR="00AD20A3">
        <w:rPr>
          <w:rFonts w:ascii="Times New Roman" w:hAnsi="Times New Roman" w:cs="Times New Roman"/>
          <w:sz w:val="28"/>
        </w:rPr>
        <w:t>, 2018).</w:t>
      </w:r>
    </w:p>
    <w:p w14:paraId="67AF8E77" w14:textId="77777777" w:rsidR="00D331C2" w:rsidRPr="00AD20A3" w:rsidRDefault="00D331C2" w:rsidP="00AD20A3">
      <w:pPr>
        <w:rPr>
          <w:rFonts w:ascii="Times New Roman" w:hAnsi="Times New Roman" w:cs="Times New Roman"/>
          <w:sz w:val="28"/>
        </w:rPr>
      </w:pPr>
      <w:r w:rsidRPr="00AD20A3">
        <w:rPr>
          <w:rFonts w:ascii="Times New Roman" w:hAnsi="Times New Roman" w:cs="Times New Roman"/>
          <w:sz w:val="28"/>
        </w:rPr>
        <w:t>Packed Cell Volume</w:t>
      </w:r>
    </w:p>
    <w:p w14:paraId="7C2BBA91" w14:textId="77777777" w:rsidR="00D331C2" w:rsidRPr="00AD20A3" w:rsidRDefault="00D331C2" w:rsidP="00AD20A3">
      <w:pPr>
        <w:rPr>
          <w:rFonts w:ascii="Times New Roman" w:hAnsi="Times New Roman" w:cs="Times New Roman"/>
          <w:sz w:val="28"/>
        </w:rPr>
      </w:pPr>
      <w:r w:rsidRPr="00AD20A3">
        <w:rPr>
          <w:rFonts w:ascii="Times New Roman" w:hAnsi="Times New Roman" w:cs="Times New Roman"/>
          <w:sz w:val="28"/>
        </w:rPr>
        <w:t>A B O Grouping</w:t>
      </w:r>
    </w:p>
    <w:p w14:paraId="34A1477C" w14:textId="0DC09329" w:rsidR="00D331C2" w:rsidRPr="00484F21" w:rsidRDefault="00AD20A3" w:rsidP="00AD20A3">
      <w:pPr>
        <w:pStyle w:val="Heading2"/>
      </w:pPr>
      <w:bookmarkStart w:id="25" w:name="_Toc140918323"/>
      <w:r>
        <w:t>3.1</w:t>
      </w:r>
      <w:r>
        <w:tab/>
      </w:r>
      <w:r w:rsidR="00224F8C" w:rsidRPr="00484F21">
        <w:t xml:space="preserve">Packed </w:t>
      </w:r>
      <w:r w:rsidR="00024547" w:rsidRPr="00484F21">
        <w:t xml:space="preserve">Cell Volume </w:t>
      </w:r>
      <w:r w:rsidR="00D331C2" w:rsidRPr="00484F21">
        <w:t>(PCV)</w:t>
      </w:r>
      <w:bookmarkEnd w:id="25"/>
    </w:p>
    <w:p w14:paraId="2A402ECC" w14:textId="1487A865"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00D331C2" w:rsidRPr="00A8675F">
        <w:rPr>
          <w:rFonts w:ascii="Times New Roman" w:hAnsi="Times New Roman" w:cs="Times New Roman"/>
          <w:sz w:val="28"/>
          <w:szCs w:val="28"/>
        </w:rPr>
        <w:t xml:space="preserve">: To know or detect the amount of blood in the body </w:t>
      </w:r>
    </w:p>
    <w:p w14:paraId="7B501E46" w14:textId="5FF91FF3"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Specimen</w:t>
      </w:r>
      <w:r w:rsidR="00D331C2" w:rsidRPr="00A8675F">
        <w:rPr>
          <w:rFonts w:ascii="Times New Roman" w:hAnsi="Times New Roman" w:cs="Times New Roman"/>
          <w:sz w:val="28"/>
          <w:szCs w:val="28"/>
        </w:rPr>
        <w:t xml:space="preserve">: </w:t>
      </w:r>
      <w:r w:rsidR="00F0661A" w:rsidRPr="00A8675F">
        <w:rPr>
          <w:rFonts w:ascii="Times New Roman" w:hAnsi="Times New Roman" w:cs="Times New Roman"/>
          <w:sz w:val="28"/>
          <w:szCs w:val="28"/>
        </w:rPr>
        <w:t>Hematocrit centrifuge</w:t>
      </w:r>
      <w:r w:rsidR="00D331C2" w:rsidRPr="00A8675F">
        <w:rPr>
          <w:rFonts w:ascii="Times New Roman" w:hAnsi="Times New Roman" w:cs="Times New Roman"/>
          <w:sz w:val="28"/>
          <w:szCs w:val="28"/>
        </w:rPr>
        <w:t>, hematocrit chart, heparinized capillary tube, syringe, tourniquet, anticoagulant container sealer, spirit swap.</w:t>
      </w:r>
    </w:p>
    <w:p w14:paraId="6B21CA04" w14:textId="77777777" w:rsidR="00656CDB"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4BA65F49" w14:textId="44E06151" w:rsidR="00D331C2" w:rsidRPr="00656CDB" w:rsidRDefault="00656CDB" w:rsidP="00656CDB">
      <w:pPr>
        <w:pStyle w:val="ListParagraph"/>
        <w:numPr>
          <w:ilvl w:val="0"/>
          <w:numId w:val="2"/>
        </w:numPr>
        <w:spacing w:line="360" w:lineRule="auto"/>
        <w:jc w:val="both"/>
        <w:rPr>
          <w:sz w:val="28"/>
          <w:szCs w:val="28"/>
        </w:rPr>
      </w:pPr>
      <w:r w:rsidRPr="00656CDB">
        <w:rPr>
          <w:sz w:val="28"/>
          <w:szCs w:val="28"/>
        </w:rPr>
        <w:t xml:space="preserve">The </w:t>
      </w:r>
      <w:r w:rsidR="00D331C2" w:rsidRPr="00656CDB">
        <w:rPr>
          <w:sz w:val="28"/>
          <w:szCs w:val="28"/>
        </w:rPr>
        <w:t>ski</w:t>
      </w:r>
      <w:r>
        <w:rPr>
          <w:sz w:val="28"/>
          <w:szCs w:val="28"/>
        </w:rPr>
        <w:t>n</w:t>
      </w:r>
      <w:r w:rsidR="00D331C2" w:rsidRPr="00656CDB">
        <w:rPr>
          <w:sz w:val="28"/>
          <w:szCs w:val="28"/>
        </w:rPr>
        <w:t xml:space="preserve"> </w:t>
      </w:r>
      <w:r>
        <w:rPr>
          <w:sz w:val="28"/>
          <w:szCs w:val="28"/>
        </w:rPr>
        <w:t xml:space="preserve">was cleaned </w:t>
      </w:r>
      <w:r w:rsidR="00D331C2" w:rsidRPr="00656CDB">
        <w:rPr>
          <w:sz w:val="28"/>
          <w:szCs w:val="28"/>
        </w:rPr>
        <w:t>with spirit swap</w:t>
      </w:r>
      <w:r>
        <w:rPr>
          <w:sz w:val="28"/>
          <w:szCs w:val="28"/>
        </w:rPr>
        <w:t>.</w:t>
      </w:r>
    </w:p>
    <w:p w14:paraId="48A25719" w14:textId="0AC71673" w:rsidR="00D331C2" w:rsidRPr="00A8675F" w:rsidRDefault="00656CDB" w:rsidP="00033AD8">
      <w:pPr>
        <w:pStyle w:val="ListParagraph"/>
        <w:numPr>
          <w:ilvl w:val="0"/>
          <w:numId w:val="2"/>
        </w:numPr>
        <w:spacing w:after="160" w:line="360" w:lineRule="auto"/>
        <w:jc w:val="both"/>
        <w:rPr>
          <w:sz w:val="28"/>
          <w:szCs w:val="28"/>
        </w:rPr>
      </w:pPr>
      <w:r>
        <w:rPr>
          <w:sz w:val="28"/>
          <w:szCs w:val="28"/>
        </w:rPr>
        <w:t>T</w:t>
      </w:r>
      <w:r w:rsidR="00D331C2" w:rsidRPr="00A8675F">
        <w:rPr>
          <w:sz w:val="28"/>
          <w:szCs w:val="28"/>
        </w:rPr>
        <w:t xml:space="preserve">he tourniquet </w:t>
      </w:r>
      <w:r>
        <w:rPr>
          <w:sz w:val="28"/>
          <w:szCs w:val="28"/>
        </w:rPr>
        <w:t xml:space="preserve">was put </w:t>
      </w:r>
      <w:r w:rsidR="00D331C2" w:rsidRPr="00A8675F">
        <w:rPr>
          <w:sz w:val="28"/>
          <w:szCs w:val="28"/>
        </w:rPr>
        <w:t>above the area to get the veins to swell with blood.</w:t>
      </w:r>
    </w:p>
    <w:p w14:paraId="16F44349" w14:textId="4490EAAB"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Insert</w:t>
      </w:r>
      <w:r w:rsidR="00656CDB">
        <w:rPr>
          <w:sz w:val="28"/>
          <w:szCs w:val="28"/>
        </w:rPr>
        <w:t>ed</w:t>
      </w:r>
      <w:r w:rsidRPr="00A8675F">
        <w:rPr>
          <w:sz w:val="28"/>
          <w:szCs w:val="28"/>
        </w:rPr>
        <w:t xml:space="preserve"> the needle into a vein (either in the arm inside of the elbow or on the back of the hand)</w:t>
      </w:r>
    </w:p>
    <w:p w14:paraId="33C5FBE5" w14:textId="13BF2FC2"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Pull</w:t>
      </w:r>
      <w:r w:rsidR="00656CDB">
        <w:rPr>
          <w:sz w:val="28"/>
          <w:szCs w:val="28"/>
        </w:rPr>
        <w:t>ed</w:t>
      </w:r>
      <w:r w:rsidRPr="00A8675F">
        <w:rPr>
          <w:sz w:val="28"/>
          <w:szCs w:val="28"/>
        </w:rPr>
        <w:t xml:space="preserve"> the blood sample into the syringe</w:t>
      </w:r>
    </w:p>
    <w:p w14:paraId="4D5D58C2" w14:textId="74F12812" w:rsidR="00D331C2" w:rsidRPr="00A8675F" w:rsidRDefault="00656CDB" w:rsidP="00033AD8">
      <w:pPr>
        <w:pStyle w:val="ListParagraph"/>
        <w:numPr>
          <w:ilvl w:val="0"/>
          <w:numId w:val="2"/>
        </w:numPr>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122D8C8" w14:textId="014E509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w:t>
      </w:r>
      <w:r w:rsidR="00656CDB">
        <w:rPr>
          <w:sz w:val="28"/>
          <w:szCs w:val="28"/>
        </w:rPr>
        <w:t xml:space="preserve">ed the </w:t>
      </w:r>
      <w:r w:rsidRPr="00A8675F">
        <w:rPr>
          <w:sz w:val="28"/>
          <w:szCs w:val="28"/>
        </w:rPr>
        <w:t xml:space="preserve">capillary tube pipet </w:t>
      </w:r>
      <w:r w:rsidR="00656CDB">
        <w:rPr>
          <w:sz w:val="28"/>
          <w:szCs w:val="28"/>
        </w:rPr>
        <w:t>to take</w:t>
      </w:r>
      <w:r w:rsidRPr="00A8675F">
        <w:rPr>
          <w:sz w:val="28"/>
          <w:szCs w:val="28"/>
        </w:rPr>
        <w:t xml:space="preserve"> blood sample to the brim end if the capillary tube.</w:t>
      </w:r>
    </w:p>
    <w:p w14:paraId="00E31D05" w14:textId="741AF90C"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Use</w:t>
      </w:r>
      <w:r w:rsidR="00656CDB">
        <w:rPr>
          <w:sz w:val="28"/>
          <w:szCs w:val="28"/>
        </w:rPr>
        <w:t>d</w:t>
      </w:r>
      <w:r w:rsidRPr="00A8675F">
        <w:rPr>
          <w:sz w:val="28"/>
          <w:szCs w:val="28"/>
        </w:rPr>
        <w:t xml:space="preserve"> </w:t>
      </w:r>
      <w:r w:rsidR="00656CDB">
        <w:rPr>
          <w:sz w:val="28"/>
          <w:szCs w:val="28"/>
        </w:rPr>
        <w:t>the</w:t>
      </w:r>
      <w:r w:rsidRPr="00A8675F">
        <w:rPr>
          <w:sz w:val="28"/>
          <w:szCs w:val="28"/>
        </w:rPr>
        <w:t xml:space="preserve"> sealer to seal the end part of the capillary tube</w:t>
      </w:r>
    </w:p>
    <w:p w14:paraId="23DCEA50" w14:textId="1941CBE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Put capillary tube containing the blood sample into the hematocrit centrifuge.</w:t>
      </w:r>
    </w:p>
    <w:p w14:paraId="6D15B9F4" w14:textId="5F1CDCF3"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 xml:space="preserve">Spin for five </w:t>
      </w:r>
      <w:r w:rsidR="00F0661A" w:rsidRPr="00A8675F">
        <w:rPr>
          <w:sz w:val="28"/>
          <w:szCs w:val="28"/>
        </w:rPr>
        <w:t>minutes</w:t>
      </w:r>
      <w:r w:rsidRPr="00A8675F">
        <w:rPr>
          <w:sz w:val="28"/>
          <w:szCs w:val="28"/>
        </w:rPr>
        <w:t>, then stop the centrifuge.</w:t>
      </w:r>
    </w:p>
    <w:p w14:paraId="758BC880" w14:textId="00B33199"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Remove</w:t>
      </w:r>
      <w:r w:rsidR="00656CDB">
        <w:rPr>
          <w:sz w:val="28"/>
          <w:szCs w:val="28"/>
        </w:rPr>
        <w:t>d</w:t>
      </w:r>
      <w:r w:rsidRPr="00A8675F">
        <w:rPr>
          <w:sz w:val="28"/>
          <w:szCs w:val="28"/>
        </w:rPr>
        <w:t xml:space="preserve"> </w:t>
      </w:r>
      <w:r w:rsidR="00656CDB">
        <w:rPr>
          <w:sz w:val="28"/>
          <w:szCs w:val="28"/>
        </w:rPr>
        <w:t>ted</w:t>
      </w:r>
      <w:r w:rsidRPr="00A8675F">
        <w:rPr>
          <w:sz w:val="28"/>
          <w:szCs w:val="28"/>
        </w:rPr>
        <w:t xml:space="preserve"> capillary tube and introduce it to the hematocrit chart.</w:t>
      </w:r>
    </w:p>
    <w:p w14:paraId="0E97CCAA"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Write your result from 0-100% for example it may be 0%, 15%, 25%, 30% etc.</w:t>
      </w:r>
    </w:p>
    <w:p w14:paraId="75C303CB" w14:textId="77777777" w:rsidR="00C71DCE" w:rsidRDefault="00C71DCE">
      <w:pPr>
        <w:rPr>
          <w:rFonts w:ascii="Times New Roman" w:hAnsi="Times New Roman" w:cs="Times New Roman"/>
          <w:sz w:val="28"/>
          <w:szCs w:val="28"/>
        </w:rPr>
      </w:pPr>
      <w:r>
        <w:rPr>
          <w:rFonts w:ascii="Times New Roman" w:hAnsi="Times New Roman" w:cs="Times New Roman"/>
          <w:sz w:val="28"/>
          <w:szCs w:val="28"/>
        </w:rPr>
        <w:br w:type="page"/>
      </w:r>
    </w:p>
    <w:p w14:paraId="31A95EE9" w14:textId="4E177A7E" w:rsidR="00C71DCE" w:rsidRPr="008923E5" w:rsidRDefault="00C71DCE" w:rsidP="00C71DCE">
      <w:pPr>
        <w:spacing w:after="0" w:line="360" w:lineRule="auto"/>
        <w:jc w:val="both"/>
        <w:rPr>
          <w:rFonts w:ascii="Times New Roman" w:hAnsi="Times New Roman" w:cs="Times New Roman"/>
          <w:b/>
          <w:sz w:val="28"/>
          <w:szCs w:val="28"/>
        </w:rPr>
      </w:pPr>
      <w:r w:rsidRPr="008923E5">
        <w:rPr>
          <w:rFonts w:ascii="Times New Roman" w:hAnsi="Times New Roman" w:cs="Times New Roman"/>
          <w:b/>
          <w:sz w:val="28"/>
          <w:szCs w:val="28"/>
        </w:rPr>
        <w:lastRenderedPageBreak/>
        <w:t>Packed Cell Volume (PCV)</w:t>
      </w:r>
      <w:r w:rsidRPr="008923E5">
        <w:rPr>
          <w:rFonts w:ascii="Times New Roman" w:hAnsi="Times New Roman" w:cs="Times New Roman"/>
          <w:b/>
          <w:noProof/>
          <w:sz w:val="28"/>
          <w:szCs w:val="28"/>
        </w:rPr>
        <w:t>:</w:t>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t xml:space="preserve">Range </w:t>
      </w:r>
    </w:p>
    <w:p w14:paraId="49AACF49"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8DEF7AA"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5CD00DEC"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34B2F66B"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Pr="00A8675F">
        <w:rPr>
          <w:rFonts w:ascii="Times New Roman" w:hAnsi="Times New Roman" w:cs="Times New Roman"/>
          <w:noProof/>
          <w:sz w:val="28"/>
          <w:szCs w:val="28"/>
        </w:rPr>
        <w:t xml:space="preserve"> % </w:t>
      </w:r>
    </w:p>
    <w:p w14:paraId="50A43EFC"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Pr="00A8675F">
        <w:rPr>
          <w:rFonts w:ascii="Times New Roman" w:hAnsi="Times New Roman" w:cs="Times New Roman"/>
          <w:noProof/>
          <w:sz w:val="28"/>
          <w:szCs w:val="28"/>
        </w:rPr>
        <w:t>3</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w:t>
      </w:r>
    </w:p>
    <w:p w14:paraId="5F2095F8" w14:textId="4E6A0116" w:rsidR="00D331C2" w:rsidRPr="00A8675F" w:rsidRDefault="007222DD" w:rsidP="005676CA">
      <w:pPr>
        <w:pStyle w:val="Heading2"/>
      </w:pPr>
      <w:bookmarkStart w:id="26" w:name="_Toc140918324"/>
      <w:r>
        <w:t>3.2</w:t>
      </w:r>
      <w:r>
        <w:tab/>
      </w:r>
      <w:r w:rsidR="00D331C2" w:rsidRPr="00A8675F">
        <w:t xml:space="preserve">ABO </w:t>
      </w:r>
      <w:r w:rsidRPr="00A8675F">
        <w:t>Grouping</w:t>
      </w:r>
      <w:bookmarkEnd w:id="26"/>
      <w:r w:rsidRPr="00A8675F">
        <w:t xml:space="preserve"> </w:t>
      </w:r>
    </w:p>
    <w:p w14:paraId="00264681"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76B7C8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Specimen</w:t>
      </w:r>
      <w:r w:rsidRPr="00A8675F">
        <w:rPr>
          <w:rFonts w:ascii="Times New Roman" w:hAnsi="Times New Roman" w:cs="Times New Roman"/>
          <w:sz w:val="28"/>
          <w:szCs w:val="28"/>
        </w:rPr>
        <w:t xml:space="preserve">: Blood </w:t>
      </w:r>
    </w:p>
    <w:p w14:paraId="51964E8B" w14:textId="66A88C42"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Reagent</w:t>
      </w:r>
      <w:r w:rsidRPr="00A8675F">
        <w:rPr>
          <w:rFonts w:ascii="Times New Roman" w:hAnsi="Times New Roman" w:cs="Times New Roman"/>
          <w:sz w:val="28"/>
          <w:szCs w:val="28"/>
        </w:rPr>
        <w:t xml:space="preserve">: ABO grouping sera (anti A, B, and </w:t>
      </w:r>
      <w:proofErr w:type="spellStart"/>
      <w:r w:rsidRPr="00A8675F">
        <w:rPr>
          <w:rFonts w:ascii="Times New Roman" w:hAnsi="Times New Roman" w:cs="Times New Roman"/>
          <w:sz w:val="28"/>
          <w:szCs w:val="28"/>
        </w:rPr>
        <w:t>O</w:t>
      </w:r>
      <w:r w:rsidR="007222DD">
        <w:rPr>
          <w:rFonts w:ascii="Times New Roman" w:hAnsi="Times New Roman" w:cs="Times New Roman"/>
          <w:sz w:val="28"/>
          <w:szCs w:val="28"/>
        </w:rPr>
        <w:t>R</w:t>
      </w:r>
      <w:r w:rsidRPr="00A8675F">
        <w:rPr>
          <w:rFonts w:ascii="Times New Roman" w:hAnsi="Times New Roman" w:cs="Times New Roman"/>
          <w:sz w:val="28"/>
          <w:szCs w:val="28"/>
        </w:rPr>
        <w:t>h</w:t>
      </w:r>
      <w:proofErr w:type="spellEnd"/>
      <w:r w:rsidRPr="00A8675F">
        <w:rPr>
          <w:rFonts w:ascii="Times New Roman" w:hAnsi="Times New Roman" w:cs="Times New Roman"/>
          <w:sz w:val="28"/>
          <w:szCs w:val="28"/>
        </w:rPr>
        <w:t>)</w:t>
      </w:r>
    </w:p>
    <w:p w14:paraId="0E50157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Materials: White surface tile, Pasteur pipette, stirrer, toilet tissue, syringe tile, Pasteur pipette, stirrer, toilet tissue, syringe, tourniquet, swap.</w:t>
      </w:r>
    </w:p>
    <w:p w14:paraId="31556B4D" w14:textId="77777777" w:rsidR="00D331C2" w:rsidRPr="00EC3E9C" w:rsidRDefault="00D331C2" w:rsidP="00264956">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 xml:space="preserve">Procedure: </w:t>
      </w:r>
    </w:p>
    <w:p w14:paraId="35022B5C" w14:textId="75CEB032" w:rsidR="00D331C2" w:rsidRPr="00A8675F" w:rsidRDefault="00D331C2" w:rsidP="00264956">
      <w:pPr>
        <w:pStyle w:val="ListParagraph"/>
        <w:numPr>
          <w:ilvl w:val="0"/>
          <w:numId w:val="26"/>
        </w:numPr>
        <w:tabs>
          <w:tab w:val="left" w:pos="2964"/>
        </w:tabs>
        <w:spacing w:after="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swap</w:t>
      </w:r>
    </w:p>
    <w:p w14:paraId="2F463FB7"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Put a tourniquet above the area to get the veins to swell with blood.</w:t>
      </w:r>
    </w:p>
    <w:p w14:paraId="35071A69" w14:textId="647B9241"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a needle into a vein either on the back of the hand or in the arm inside of the elbow.</w:t>
      </w:r>
    </w:p>
    <w:p w14:paraId="6C8CFA32" w14:textId="5D6F6F93"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Pull</w:t>
      </w:r>
      <w:r w:rsidR="00D70D03">
        <w:rPr>
          <w:sz w:val="28"/>
          <w:szCs w:val="28"/>
        </w:rPr>
        <w:t>ed</w:t>
      </w:r>
      <w:r w:rsidRPr="00A8675F">
        <w:rPr>
          <w:sz w:val="28"/>
          <w:szCs w:val="28"/>
        </w:rPr>
        <w:t xml:space="preserve"> the blood sample into the syringe </w:t>
      </w:r>
    </w:p>
    <w:p w14:paraId="77673803" w14:textId="3305DFCB" w:rsidR="00D331C2" w:rsidRPr="00A8675F" w:rsidRDefault="00D70D03" w:rsidP="00264956">
      <w:pPr>
        <w:pStyle w:val="ListParagraph"/>
        <w:numPr>
          <w:ilvl w:val="0"/>
          <w:numId w:val="8"/>
        </w:numPr>
        <w:tabs>
          <w:tab w:val="left" w:pos="2964"/>
        </w:tabs>
        <w:spacing w:after="0" w:line="360" w:lineRule="auto"/>
        <w:jc w:val="both"/>
        <w:rPr>
          <w:sz w:val="28"/>
          <w:szCs w:val="28"/>
        </w:rPr>
      </w:pPr>
      <w:r>
        <w:rPr>
          <w:sz w:val="28"/>
          <w:szCs w:val="28"/>
        </w:rPr>
        <w:t xml:space="preserve">Took </w:t>
      </w:r>
      <w:r w:rsidR="00D331C2" w:rsidRPr="00A8675F">
        <w:rPr>
          <w:sz w:val="28"/>
          <w:szCs w:val="28"/>
        </w:rPr>
        <w:t>off the tourniquet and remove the needle from the vein and pour the blood on the white surface tile in different places.</w:t>
      </w:r>
    </w:p>
    <w:p w14:paraId="4DDCC200" w14:textId="2947B779"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Add</w:t>
      </w:r>
      <w:r w:rsidR="00D70D03">
        <w:rPr>
          <w:sz w:val="28"/>
          <w:szCs w:val="28"/>
        </w:rPr>
        <w:t>ed</w:t>
      </w:r>
      <w:r w:rsidRPr="00A8675F">
        <w:rPr>
          <w:sz w:val="28"/>
          <w:szCs w:val="28"/>
        </w:rPr>
        <w:t xml:space="preserve"> anti A, anti B and </w:t>
      </w:r>
      <w:proofErr w:type="spellStart"/>
      <w:r w:rsidRPr="00A8675F">
        <w:rPr>
          <w:sz w:val="28"/>
          <w:szCs w:val="28"/>
        </w:rPr>
        <w:t>Orh</w:t>
      </w:r>
      <w:proofErr w:type="spellEnd"/>
      <w:r w:rsidRPr="00A8675F">
        <w:rPr>
          <w:sz w:val="28"/>
          <w:szCs w:val="28"/>
        </w:rPr>
        <w:t xml:space="preserve"> on each drop of blood on the white surface tile.</w:t>
      </w:r>
    </w:p>
    <w:p w14:paraId="290B5E08" w14:textId="68B5D4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Use</w:t>
      </w:r>
      <w:r w:rsidR="00D70D03">
        <w:rPr>
          <w:sz w:val="28"/>
          <w:szCs w:val="28"/>
        </w:rPr>
        <w:t>d</w:t>
      </w:r>
      <w:r w:rsidRPr="00A8675F">
        <w:rPr>
          <w:sz w:val="28"/>
          <w:szCs w:val="28"/>
        </w:rPr>
        <w:t xml:space="preserve"> </w:t>
      </w:r>
      <w:r w:rsidR="00D70D03">
        <w:rPr>
          <w:sz w:val="28"/>
          <w:szCs w:val="28"/>
        </w:rPr>
        <w:t>the</w:t>
      </w:r>
      <w:r w:rsidRPr="00A8675F">
        <w:rPr>
          <w:sz w:val="28"/>
          <w:szCs w:val="28"/>
        </w:rPr>
        <w:t xml:space="preserve"> stirrer to mix both reagent and blood sample properly.</w:t>
      </w:r>
    </w:p>
    <w:p w14:paraId="34231F31"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 xml:space="preserve"> Rock from 0 -1 minute and read your result.</w:t>
      </w:r>
    </w:p>
    <w:p w14:paraId="42705CD0" w14:textId="331F8E17" w:rsidR="00D331C2" w:rsidRPr="00C71DCE" w:rsidRDefault="00C71DCE" w:rsidP="00264956">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Result</w:t>
      </w:r>
      <w:r w:rsidRPr="00C71DCE">
        <w:rPr>
          <w:rFonts w:ascii="Times New Roman" w:hAnsi="Times New Roman" w:cs="Times New Roman"/>
          <w:sz w:val="28"/>
          <w:szCs w:val="28"/>
        </w:rPr>
        <w:t xml:space="preserve"> </w:t>
      </w:r>
    </w:p>
    <w:p w14:paraId="6BA57260" w14:textId="77777777" w:rsidR="00D331C2" w:rsidRPr="00A8675F" w:rsidRDefault="00D331C2" w:rsidP="00264956">
      <w:pPr>
        <w:pStyle w:val="ListParagraph"/>
        <w:numPr>
          <w:ilvl w:val="0"/>
          <w:numId w:val="29"/>
        </w:numPr>
        <w:tabs>
          <w:tab w:val="left" w:pos="2964"/>
        </w:tabs>
        <w:spacing w:after="0" w:line="360" w:lineRule="auto"/>
        <w:jc w:val="both"/>
        <w:rPr>
          <w:sz w:val="28"/>
          <w:szCs w:val="28"/>
        </w:rPr>
      </w:pPr>
      <w:r w:rsidRPr="00A8675F">
        <w:rPr>
          <w:sz w:val="28"/>
          <w:szCs w:val="28"/>
        </w:rPr>
        <w:t xml:space="preserve">If anti-A agglutinate, and no agglutination in anti B and </w:t>
      </w:r>
      <w:proofErr w:type="spellStart"/>
      <w:r w:rsidRPr="00A8675F">
        <w:rPr>
          <w:sz w:val="28"/>
          <w:szCs w:val="28"/>
        </w:rPr>
        <w:t>ORh</w:t>
      </w:r>
      <w:proofErr w:type="spellEnd"/>
      <w:r w:rsidRPr="00A8675F">
        <w:rPr>
          <w:sz w:val="28"/>
          <w:szCs w:val="28"/>
        </w:rPr>
        <w:t xml:space="preserve"> agglutinate it is A positive.</w:t>
      </w:r>
    </w:p>
    <w:p w14:paraId="4521AC6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agglutination in anti A and non in anti B and </w:t>
      </w:r>
      <w:proofErr w:type="spellStart"/>
      <w:r w:rsidRPr="00A8675F">
        <w:rPr>
          <w:sz w:val="28"/>
          <w:szCs w:val="28"/>
        </w:rPr>
        <w:t>ORh</w:t>
      </w:r>
      <w:proofErr w:type="spellEnd"/>
      <w:r w:rsidRPr="00A8675F">
        <w:rPr>
          <w:sz w:val="28"/>
          <w:szCs w:val="28"/>
        </w:rPr>
        <w:t xml:space="preserve"> it is A negative.</w:t>
      </w:r>
    </w:p>
    <w:p w14:paraId="37E00266"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 If there is agglutination in anti A, and anti B and </w:t>
      </w:r>
      <w:proofErr w:type="spellStart"/>
      <w:r w:rsidRPr="00A8675F">
        <w:rPr>
          <w:sz w:val="28"/>
          <w:szCs w:val="28"/>
        </w:rPr>
        <w:t>ORh</w:t>
      </w:r>
      <w:proofErr w:type="spellEnd"/>
      <w:r w:rsidRPr="00A8675F">
        <w:rPr>
          <w:sz w:val="28"/>
          <w:szCs w:val="28"/>
        </w:rPr>
        <w:t xml:space="preserve"> it is Ab positive.</w:t>
      </w:r>
    </w:p>
    <w:p w14:paraId="27C8DD1F"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and </w:t>
      </w:r>
      <w:proofErr w:type="spellStart"/>
      <w:r w:rsidRPr="00A8675F">
        <w:rPr>
          <w:sz w:val="28"/>
          <w:szCs w:val="28"/>
        </w:rPr>
        <w:t>ORh</w:t>
      </w:r>
      <w:proofErr w:type="spellEnd"/>
      <w:r w:rsidRPr="00A8675F">
        <w:rPr>
          <w:sz w:val="28"/>
          <w:szCs w:val="28"/>
        </w:rPr>
        <w:t xml:space="preserve"> it is B positive.</w:t>
      </w:r>
    </w:p>
    <w:p w14:paraId="5FD7AE7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lastRenderedPageBreak/>
        <w:t xml:space="preserve">If there is no agglutination in anti A and there is in anti B but </w:t>
      </w:r>
      <w:proofErr w:type="spellStart"/>
      <w:r w:rsidRPr="00A8675F">
        <w:rPr>
          <w:sz w:val="28"/>
          <w:szCs w:val="28"/>
        </w:rPr>
        <w:t>non</w:t>
      </w:r>
      <w:proofErr w:type="spellEnd"/>
      <w:r w:rsidRPr="00A8675F">
        <w:rPr>
          <w:sz w:val="28"/>
          <w:szCs w:val="28"/>
        </w:rPr>
        <w:t xml:space="preserve"> in </w:t>
      </w:r>
      <w:proofErr w:type="spellStart"/>
      <w:r w:rsidRPr="00A8675F">
        <w:rPr>
          <w:sz w:val="28"/>
          <w:szCs w:val="28"/>
        </w:rPr>
        <w:t>ORh</w:t>
      </w:r>
      <w:proofErr w:type="spellEnd"/>
      <w:r w:rsidRPr="00A8675F">
        <w:rPr>
          <w:sz w:val="28"/>
          <w:szCs w:val="28"/>
        </w:rPr>
        <w:t xml:space="preserve"> it is B negative.</w:t>
      </w:r>
    </w:p>
    <w:p w14:paraId="704D4B58"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but there is in </w:t>
      </w:r>
      <w:proofErr w:type="spellStart"/>
      <w:r w:rsidRPr="00A8675F">
        <w:rPr>
          <w:sz w:val="28"/>
          <w:szCs w:val="28"/>
        </w:rPr>
        <w:t>ORh</w:t>
      </w:r>
      <w:proofErr w:type="spellEnd"/>
      <w:r w:rsidRPr="00A8675F">
        <w:rPr>
          <w:sz w:val="28"/>
          <w:szCs w:val="28"/>
        </w:rPr>
        <w:t xml:space="preserve"> it is O positive.</w:t>
      </w:r>
    </w:p>
    <w:p w14:paraId="605064AE"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and </w:t>
      </w:r>
      <w:proofErr w:type="spellStart"/>
      <w:r w:rsidRPr="00A8675F">
        <w:rPr>
          <w:sz w:val="28"/>
          <w:szCs w:val="28"/>
        </w:rPr>
        <w:t>ORh</w:t>
      </w:r>
      <w:proofErr w:type="spellEnd"/>
      <w:r w:rsidRPr="00A8675F">
        <w:rPr>
          <w:sz w:val="28"/>
          <w:szCs w:val="28"/>
        </w:rPr>
        <w:t xml:space="preserve"> it is O negative.</w:t>
      </w:r>
    </w:p>
    <w:p w14:paraId="07334ED7" w14:textId="77777777" w:rsidR="00D331C2" w:rsidRPr="00A8675F" w:rsidRDefault="00D331C2" w:rsidP="00D331C2">
      <w:pPr>
        <w:spacing w:line="36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8480" behindDoc="0" locked="0" layoutInCell="1" allowOverlap="1" wp14:anchorId="27AE8804" wp14:editId="4A417FFD">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3B85C1" id="Oval 47"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9504" behindDoc="0" locked="0" layoutInCell="1" allowOverlap="1" wp14:anchorId="64CEC856" wp14:editId="4DD7F7C2">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26D888" id="Oval 48"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7456" behindDoc="0" locked="0" layoutInCell="1" allowOverlap="1" wp14:anchorId="4EC8194C" wp14:editId="7148A810">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79E9CF" id="Oval 46"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56644999" w14:textId="77777777" w:rsidR="00D331C2" w:rsidRPr="00A8675F" w:rsidRDefault="00D331C2" w:rsidP="00D331C2">
      <w:pPr>
        <w:spacing w:line="36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B98B446" wp14:editId="0B645ECF">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685063" id="Oval 66" o:spid="_x0000_s1026" style="position:absolute;margin-left:336.85pt;margin-top:2.5pt;width:19.2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F7A6BD" wp14:editId="2495DB61">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5FED69" id="Oval 72" o:spid="_x0000_s1026" style="position:absolute;margin-left:261.2pt;margin-top:1.45pt;width:19.25pt;height:2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D31746D" wp14:editId="240DEA36">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91F2C8" id="Oval 71" o:spid="_x0000_s1026" style="position:absolute;margin-left:304.15pt;margin-top:1.45pt;width:19.2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C7AED0" wp14:editId="44DEE884">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201D42" id="Oval 52"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5DE3E0" wp14:editId="368AF40F">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275738" id="Oval 51"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091ED96" wp14:editId="0BC1B0B4">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FFA05A9" id="Oval 50"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06854F6" w14:textId="77777777" w:rsidR="00D331C2" w:rsidRPr="00A8675F" w:rsidRDefault="00D331C2" w:rsidP="00033AD8">
      <w:pPr>
        <w:pStyle w:val="ListParagraph"/>
        <w:numPr>
          <w:ilvl w:val="0"/>
          <w:numId w:val="11"/>
        </w:numPr>
        <w:tabs>
          <w:tab w:val="left" w:pos="720"/>
          <w:tab w:val="left" w:pos="1440"/>
          <w:tab w:val="left" w:pos="2160"/>
          <w:tab w:val="left" w:pos="2880"/>
          <w:tab w:val="left" w:pos="5258"/>
        </w:tabs>
        <w:spacing w:line="360" w:lineRule="auto"/>
        <w:jc w:val="both"/>
        <w:rPr>
          <w:sz w:val="28"/>
          <w:szCs w:val="28"/>
          <w:vertAlign w:val="subscript"/>
        </w:rPr>
      </w:pPr>
      <w:r w:rsidRPr="00A8675F">
        <w:rPr>
          <w:noProof/>
        </w:rPr>
        <mc:AlternateContent>
          <mc:Choice Requires="wps">
            <w:drawing>
              <wp:anchor distT="0" distB="0" distL="114300" distR="114300" simplePos="0" relativeHeight="251691008" behindDoc="0" locked="0" layoutInCell="1" allowOverlap="1" wp14:anchorId="2AD89AD3" wp14:editId="20A4A74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3841F7" id="Oval 65" o:spid="_x0000_s1026" style="position:absolute;margin-left:334.3pt;margin-top:3.35pt;width:19.2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8960" behindDoc="0" locked="0" layoutInCell="1" allowOverlap="1" wp14:anchorId="084A5068" wp14:editId="67B25058">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7CD6E4" id="Oval 65" o:spid="_x0000_s1026" style="position:absolute;margin-left:299.35pt;margin-top:2.4pt;width:19.2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7936" behindDoc="0" locked="0" layoutInCell="1" allowOverlap="1" wp14:anchorId="3573F7F8" wp14:editId="3EC11BFB">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EAA61B" id="Oval 67" o:spid="_x0000_s1026" style="position:absolute;margin-left:263.5pt;margin-top:2.55pt;width:19.2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74624" behindDoc="0" locked="0" layoutInCell="1" allowOverlap="1" wp14:anchorId="47834501" wp14:editId="115B4820">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82F8C12" id="Oval 53"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5648" behindDoc="0" locked="0" layoutInCell="1" allowOverlap="1" wp14:anchorId="685123BE" wp14:editId="75EAA23A">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5958D4" id="Oval 54"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3600" behindDoc="0" locked="0" layoutInCell="1" allowOverlap="1" wp14:anchorId="07CB4ABE" wp14:editId="455E8A86">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75BD2C" id="Oval 55"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1D904E2A"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BED4F0" wp14:editId="56F50F78">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B30AAA" id="Oval 56"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D990836" wp14:editId="125F51CD">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78A341D" id="Oval 57"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13E04D6" wp14:editId="6DD1EBD4">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CF2951" id="Oval 58"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44137135" w14:textId="77777777" w:rsidR="00D331C2" w:rsidRPr="00A8675F" w:rsidRDefault="00D331C2" w:rsidP="00D331C2">
      <w:pPr>
        <w:spacing w:line="36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DDD0F48" wp14:editId="2951135C">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F3AD25" id="Oval 59" o:spid="_x0000_s1026" style="position:absolute;margin-left:69.85pt;margin-top:35.4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AFC301" wp14:editId="26608744">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E04843" id="Oval 60" o:spid="_x0000_s1026" style="position:absolute;margin-left:107.35pt;margin-top:36.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BD36DEF" wp14:editId="6032032F">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D8C473" id="Oval 61" o:spid="_x0000_s1026" style="position:absolute;margin-left:34pt;margin-top:35.5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38EAD0D3"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BD3DC89" wp14:editId="79B106D9">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7C11C5" id="Oval 62" o:spid="_x0000_s1026" style="position:absolute;margin-left:107.35pt;margin-top:34.8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4650934" wp14:editId="1760BECD">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ADE942" id="Oval 63" o:spid="_x0000_s1026" style="position:absolute;margin-left:70.7pt;margin-top:33.1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51D7552D" wp14:editId="75847DA2">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D699" id="Oval 64" o:spid="_x0000_s1026" style="position:absolute;margin-left:34.4pt;margin-top:33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235A0EF0" w14:textId="77777777" w:rsidR="00D331C2" w:rsidRPr="00A8675F" w:rsidRDefault="00D331C2" w:rsidP="00D331C2">
      <w:pPr>
        <w:spacing w:line="36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459A1C25" w14:textId="17ED9237" w:rsidR="002225EF" w:rsidRDefault="002225EF">
      <w:pPr>
        <w:rPr>
          <w:rFonts w:ascii="Times New Roman" w:eastAsia="SimSun" w:hAnsi="Times New Roman" w:cs="Times New Roman"/>
          <w:b/>
          <w:bCs/>
          <w:sz w:val="28"/>
          <w:szCs w:val="26"/>
        </w:rPr>
      </w:pPr>
    </w:p>
    <w:p w14:paraId="6773D066" w14:textId="7020ECB3" w:rsidR="00D331C2" w:rsidRPr="00A8675F" w:rsidRDefault="006D31C5" w:rsidP="005676CA">
      <w:pPr>
        <w:pStyle w:val="Heading2"/>
      </w:pPr>
      <w:bookmarkStart w:id="27" w:name="_Hlk140222581"/>
      <w:bookmarkStart w:id="28" w:name="_Toc140918325"/>
      <w:r w:rsidRPr="00A8675F">
        <w:t>3.</w:t>
      </w:r>
      <w:r w:rsidR="001C4C88">
        <w:t>3</w:t>
      </w:r>
      <w:r w:rsidRPr="00A8675F">
        <w:tab/>
      </w:r>
      <w:r w:rsidR="00224F8C" w:rsidRPr="00A8675F">
        <w:t xml:space="preserve">Introduction to </w:t>
      </w:r>
      <w:r w:rsidR="001C4C88" w:rsidRPr="00A8675F">
        <w:t>Immunology</w:t>
      </w:r>
      <w:bookmarkEnd w:id="28"/>
      <w:r w:rsidR="001C4C88" w:rsidRPr="00A8675F">
        <w:t xml:space="preserve"> </w:t>
      </w:r>
    </w:p>
    <w:p w14:paraId="610EC7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is the study of human immunity and tests done under this unit include</w:t>
      </w:r>
    </w:p>
    <w:p w14:paraId="0F08494D" w14:textId="77777777" w:rsidR="00D331C2" w:rsidRPr="001C4C88" w:rsidRDefault="00D331C2" w:rsidP="001C4C88">
      <w:pPr>
        <w:rPr>
          <w:rFonts w:ascii="Times New Roman" w:hAnsi="Times New Roman" w:cs="Times New Roman"/>
          <w:sz w:val="28"/>
        </w:rPr>
      </w:pPr>
      <w:bookmarkStart w:id="29" w:name="_Hlk140222564"/>
      <w:r w:rsidRPr="001C4C88">
        <w:rPr>
          <w:rFonts w:ascii="Times New Roman" w:hAnsi="Times New Roman" w:cs="Times New Roman"/>
          <w:sz w:val="28"/>
        </w:rPr>
        <w:t>Pregnancy test (PT)</w:t>
      </w:r>
    </w:p>
    <w:bookmarkEnd w:id="29"/>
    <w:p w14:paraId="4BF0D39B" w14:textId="219E7FB7" w:rsidR="00D331C2" w:rsidRPr="001C4C88" w:rsidRDefault="00D331C2" w:rsidP="001C4C88">
      <w:pPr>
        <w:rPr>
          <w:rFonts w:ascii="Times New Roman" w:hAnsi="Times New Roman" w:cs="Times New Roman"/>
          <w:sz w:val="28"/>
        </w:rPr>
      </w:pPr>
      <w:r w:rsidRPr="001C4C88">
        <w:rPr>
          <w:rFonts w:ascii="Times New Roman" w:hAnsi="Times New Roman" w:cs="Times New Roman"/>
          <w:sz w:val="28"/>
        </w:rPr>
        <w:t>Retro viral screening or syndrome (RVS)</w:t>
      </w:r>
    </w:p>
    <w:p w14:paraId="5896414E" w14:textId="16FBE6A5" w:rsidR="005E2DC5" w:rsidRPr="001C4C88" w:rsidRDefault="005E2DC5" w:rsidP="001C4C88">
      <w:pPr>
        <w:rPr>
          <w:rFonts w:ascii="Times New Roman" w:hAnsi="Times New Roman" w:cs="Times New Roman"/>
          <w:sz w:val="28"/>
        </w:rPr>
      </w:pPr>
      <w:r w:rsidRPr="001C4C88">
        <w:rPr>
          <w:rFonts w:ascii="Times New Roman" w:hAnsi="Times New Roman" w:cs="Times New Roman"/>
          <w:sz w:val="28"/>
        </w:rPr>
        <w:t xml:space="preserve">Hemoglobin Test </w:t>
      </w:r>
    </w:p>
    <w:p w14:paraId="2D35D921" w14:textId="2D356F57" w:rsidR="00D331C2" w:rsidRPr="00A8675F" w:rsidRDefault="001C4C88" w:rsidP="001C4C88">
      <w:pPr>
        <w:pStyle w:val="Heading2"/>
      </w:pPr>
      <w:bookmarkStart w:id="30" w:name="_Toc140918326"/>
      <w:r>
        <w:t>3.4</w:t>
      </w:r>
      <w:r>
        <w:tab/>
      </w:r>
      <w:r w:rsidR="00224F8C" w:rsidRPr="00A8675F">
        <w:t xml:space="preserve">Pregnancy Test </w:t>
      </w:r>
      <w:r w:rsidR="00D331C2" w:rsidRPr="00A8675F">
        <w:t>(PT)</w:t>
      </w:r>
      <w:bookmarkEnd w:id="30"/>
    </w:p>
    <w:bookmarkEnd w:id="27"/>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FD4866">
      <w:pPr>
        <w:pStyle w:val="ListParagraph"/>
        <w:numPr>
          <w:ilvl w:val="0"/>
          <w:numId w:val="28"/>
        </w:numPr>
        <w:spacing w:after="0" w:line="360" w:lineRule="auto"/>
        <w:jc w:val="both"/>
        <w:rPr>
          <w:sz w:val="28"/>
          <w:szCs w:val="28"/>
        </w:rPr>
      </w:pPr>
      <w:r w:rsidRPr="007E0AD5">
        <w:rPr>
          <w:sz w:val="28"/>
          <w:szCs w:val="28"/>
        </w:rPr>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FD4866">
      <w:pPr>
        <w:pStyle w:val="ListParagraph"/>
        <w:numPr>
          <w:ilvl w:val="0"/>
          <w:numId w:val="28"/>
        </w:numPr>
        <w:spacing w:after="0" w:line="360" w:lineRule="auto"/>
        <w:jc w:val="both"/>
        <w:rPr>
          <w:sz w:val="28"/>
          <w:szCs w:val="28"/>
        </w:rPr>
      </w:pPr>
      <w:r w:rsidRPr="007E0AD5">
        <w:rPr>
          <w:sz w:val="28"/>
          <w:szCs w:val="28"/>
        </w:rPr>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FD4866">
      <w:pPr>
        <w:pStyle w:val="ListParagraph"/>
        <w:numPr>
          <w:ilvl w:val="0"/>
          <w:numId w:val="28"/>
        </w:numPr>
        <w:spacing w:after="0" w:line="360" w:lineRule="auto"/>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FD4866">
      <w:pPr>
        <w:pStyle w:val="ListParagraph"/>
        <w:numPr>
          <w:ilvl w:val="0"/>
          <w:numId w:val="28"/>
        </w:numPr>
        <w:spacing w:after="0" w:line="360" w:lineRule="auto"/>
        <w:jc w:val="both"/>
        <w:rPr>
          <w:sz w:val="28"/>
          <w:szCs w:val="28"/>
        </w:rPr>
      </w:pPr>
      <w:r w:rsidRPr="007E0AD5">
        <w:rPr>
          <w:sz w:val="28"/>
          <w:szCs w:val="28"/>
        </w:rPr>
        <w:lastRenderedPageBreak/>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FD4866">
      <w:pPr>
        <w:pStyle w:val="ListParagraph"/>
        <w:numPr>
          <w:ilvl w:val="1"/>
          <w:numId w:val="16"/>
        </w:numPr>
        <w:spacing w:after="0" w:line="360" w:lineRule="auto"/>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are no lines at both the control and the test column is still invalid.</w:t>
      </w:r>
    </w:p>
    <w:p w14:paraId="53753395" w14:textId="100F0114" w:rsidR="002B1671" w:rsidRDefault="002B1671">
      <w:pPr>
        <w:rPr>
          <w:rFonts w:ascii="Times New Roman" w:eastAsia="SimSun" w:hAnsi="Times New Roman" w:cs="Times New Roman"/>
          <w:b/>
          <w:bCs/>
          <w:sz w:val="28"/>
          <w:szCs w:val="26"/>
        </w:rPr>
      </w:pPr>
    </w:p>
    <w:p w14:paraId="2F3BAAC8" w14:textId="4146B2A5" w:rsidR="00D331C2" w:rsidRPr="00A8675F" w:rsidRDefault="00107E0A" w:rsidP="005676CA">
      <w:pPr>
        <w:pStyle w:val="Heading2"/>
      </w:pPr>
      <w:bookmarkStart w:id="31" w:name="_Toc140918327"/>
      <w:r>
        <w:t>3.5</w:t>
      </w:r>
      <w:r>
        <w:tab/>
      </w:r>
      <w:r w:rsidR="00224F8C" w:rsidRPr="00A8675F">
        <w:t xml:space="preserve">Retro </w:t>
      </w:r>
      <w:r w:rsidRPr="00A8675F">
        <w:t>Viral Syndrome</w:t>
      </w:r>
      <w:r w:rsidR="00224F8C" w:rsidRPr="00A8675F">
        <w:t>/</w:t>
      </w:r>
      <w:r w:rsidRPr="00A8675F">
        <w:t xml:space="preserve">Screening </w:t>
      </w:r>
      <w:r w:rsidR="00D331C2" w:rsidRPr="00A8675F">
        <w:t>(RVS)</w:t>
      </w:r>
      <w:bookmarkEnd w:id="31"/>
    </w:p>
    <w:p w14:paraId="1F137687"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Aim</w:t>
      </w:r>
      <w:r w:rsidRPr="00A8675F">
        <w:rPr>
          <w:rFonts w:ascii="Times New Roman" w:hAnsi="Times New Roman" w:cs="Times New Roman"/>
          <w:sz w:val="28"/>
          <w:szCs w:val="28"/>
        </w:rPr>
        <w:t xml:space="preserve">: To detect immune virus in the blood </w:t>
      </w:r>
    </w:p>
    <w:p w14:paraId="48B6D18A"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Specimen</w:t>
      </w:r>
      <w:r w:rsidRPr="00A8675F">
        <w:rPr>
          <w:rFonts w:ascii="Times New Roman" w:hAnsi="Times New Roman" w:cs="Times New Roman"/>
          <w:sz w:val="28"/>
          <w:szCs w:val="28"/>
        </w:rPr>
        <w:t xml:space="preserve">: Blood Serum </w:t>
      </w:r>
    </w:p>
    <w:p w14:paraId="28917353"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Reagent</w:t>
      </w:r>
      <w:r w:rsidRPr="00A8675F">
        <w:rPr>
          <w:rFonts w:ascii="Times New Roman" w:hAnsi="Times New Roman" w:cs="Times New Roman"/>
          <w:sz w:val="28"/>
          <w:szCs w:val="28"/>
        </w:rPr>
        <w:t xml:space="preserve">: Buffer Solution </w:t>
      </w:r>
    </w:p>
    <w:p w14:paraId="6F0208F9"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Materials</w:t>
      </w:r>
      <w:r w:rsidRPr="00A8675F">
        <w:rPr>
          <w:rFonts w:ascii="Times New Roman" w:hAnsi="Times New Roman" w:cs="Times New Roman"/>
          <w:sz w:val="28"/>
          <w:szCs w:val="28"/>
        </w:rPr>
        <w:t xml:space="preserve">: RVS strip, Pasteur pipette </w:t>
      </w:r>
    </w:p>
    <w:p w14:paraId="3C1F1FC9" w14:textId="77777777" w:rsidR="00D331C2" w:rsidRPr="001C3E03" w:rsidRDefault="00D331C2" w:rsidP="00FD4866">
      <w:pPr>
        <w:spacing w:after="0" w:line="360" w:lineRule="auto"/>
        <w:jc w:val="both"/>
        <w:rPr>
          <w:rFonts w:ascii="Times New Roman" w:hAnsi="Times New Roman" w:cs="Times New Roman"/>
          <w:b/>
          <w:sz w:val="28"/>
          <w:szCs w:val="28"/>
        </w:rPr>
      </w:pPr>
      <w:r w:rsidRPr="001C3E03">
        <w:rPr>
          <w:rFonts w:ascii="Times New Roman" w:hAnsi="Times New Roman" w:cs="Times New Roman"/>
          <w:b/>
          <w:sz w:val="28"/>
          <w:szCs w:val="28"/>
        </w:rPr>
        <w:t>Procedure</w:t>
      </w:r>
    </w:p>
    <w:p w14:paraId="11132815" w14:textId="78E5E3B9"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Unveil</w:t>
      </w:r>
      <w:r w:rsidR="001C3E03">
        <w:rPr>
          <w:sz w:val="28"/>
          <w:szCs w:val="28"/>
        </w:rPr>
        <w:t>ed</w:t>
      </w:r>
      <w:r w:rsidRPr="00A8675F">
        <w:rPr>
          <w:sz w:val="28"/>
          <w:szCs w:val="28"/>
        </w:rPr>
        <w:t xml:space="preserve"> the RVS strip </w:t>
      </w:r>
    </w:p>
    <w:p w14:paraId="26F55ABD" w14:textId="0349625D"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Use</w:t>
      </w:r>
      <w:r w:rsidR="001C3E03">
        <w:rPr>
          <w:sz w:val="28"/>
          <w:szCs w:val="28"/>
        </w:rPr>
        <w:t>d</w:t>
      </w:r>
      <w:r w:rsidRPr="00A8675F">
        <w:rPr>
          <w:sz w:val="28"/>
          <w:szCs w:val="28"/>
        </w:rPr>
        <w:t xml:space="preserve"> Pasteur pipette to make one or two drops of serum on the space provided </w:t>
      </w:r>
    </w:p>
    <w:p w14:paraId="2DA6C579" w14:textId="0CBB5454"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Add</w:t>
      </w:r>
      <w:r w:rsidR="001C3E03">
        <w:rPr>
          <w:sz w:val="28"/>
          <w:szCs w:val="28"/>
        </w:rPr>
        <w:t>ed</w:t>
      </w:r>
      <w:r w:rsidRPr="00A8675F">
        <w:rPr>
          <w:sz w:val="28"/>
          <w:szCs w:val="28"/>
        </w:rPr>
        <w:t xml:space="preserve"> buffer</w:t>
      </w:r>
      <w:r w:rsidR="006A15C4" w:rsidRPr="00A8675F">
        <w:rPr>
          <w:sz w:val="28"/>
          <w:szCs w:val="28"/>
        </w:rPr>
        <w:t>,</w:t>
      </w:r>
      <w:r w:rsidRPr="00A8675F">
        <w:rPr>
          <w:sz w:val="28"/>
          <w:szCs w:val="28"/>
        </w:rPr>
        <w:t xml:space="preserve"> to re-dilute the serum</w:t>
      </w:r>
    </w:p>
    <w:p w14:paraId="71F2915D" w14:textId="77777777" w:rsidR="00D331C2" w:rsidRPr="00A8675F" w:rsidRDefault="00D331C2" w:rsidP="00FD4866">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 xml:space="preserve">Result </w:t>
      </w:r>
    </w:p>
    <w:p w14:paraId="01BF97E5"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are two lines at both control and test column it is positive for RVS test</w:t>
      </w:r>
    </w:p>
    <w:p w14:paraId="2E32F074"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is only one line at the control column and non at the test column it is negative for RVS test.</w:t>
      </w:r>
    </w:p>
    <w:p w14:paraId="733F57D3"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is only one line at the test column and non at the control column the result is invalid.</w:t>
      </w:r>
    </w:p>
    <w:p w14:paraId="278CC420" w14:textId="77777777" w:rsidR="00CD67F7" w:rsidRDefault="00CD67F7" w:rsidP="00CD67F7">
      <w:pPr>
        <w:spacing w:line="360" w:lineRule="auto"/>
        <w:jc w:val="both"/>
        <w:rPr>
          <w:rFonts w:ascii="Times New Roman" w:hAnsi="Times New Roman" w:cs="Times New Roman"/>
          <w:sz w:val="24"/>
        </w:rPr>
      </w:pPr>
    </w:p>
    <w:p w14:paraId="4E29037E"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59294642" w14:textId="77777777" w:rsidR="007C1D18" w:rsidRDefault="00D331C2" w:rsidP="007C1D18">
      <w:pPr>
        <w:pStyle w:val="Heading1"/>
        <w:rPr>
          <w:rFonts w:cs="Times New Roman"/>
        </w:rPr>
      </w:pPr>
      <w:bookmarkStart w:id="32" w:name="_Toc140918328"/>
      <w:r w:rsidRPr="00A8675F">
        <w:rPr>
          <w:rFonts w:cs="Times New Roman"/>
        </w:rPr>
        <w:lastRenderedPageBreak/>
        <w:t>CHAPTER FOUR</w:t>
      </w:r>
      <w:bookmarkEnd w:id="32"/>
    </w:p>
    <w:p w14:paraId="0EAF3903" w14:textId="6FC05CAC" w:rsidR="00D331C2" w:rsidRPr="007C1D18" w:rsidRDefault="00224F8C" w:rsidP="007C1D18">
      <w:pPr>
        <w:pStyle w:val="Heading1"/>
        <w:rPr>
          <w:rFonts w:cs="Times New Roman"/>
        </w:rPr>
      </w:pPr>
      <w:bookmarkStart w:id="33" w:name="_Toc140918329"/>
      <w:r w:rsidRPr="00A8675F">
        <w:t>Chemical pathology</w:t>
      </w:r>
      <w:r w:rsidR="007C1D18">
        <w:t xml:space="preserve"> unit</w:t>
      </w:r>
      <w:bookmarkEnd w:id="33"/>
    </w:p>
    <w:p w14:paraId="4ED2DCA3" w14:textId="7C22E7C1" w:rsidR="00FD4866" w:rsidRPr="00FD4866" w:rsidRDefault="007C1D18"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Test</w:t>
      </w:r>
      <w:r>
        <w:rPr>
          <w:rFonts w:ascii="Times New Roman" w:hAnsi="Times New Roman" w:cs="Times New Roman"/>
          <w:sz w:val="28"/>
          <w:szCs w:val="28"/>
        </w:rPr>
        <w:t>s</w:t>
      </w:r>
      <w:r w:rsidRPr="00FD4866">
        <w:rPr>
          <w:rFonts w:ascii="Times New Roman" w:hAnsi="Times New Roman" w:cs="Times New Roman"/>
          <w:sz w:val="28"/>
          <w:szCs w:val="28"/>
        </w:rPr>
        <w:t xml:space="preserve"> </w:t>
      </w:r>
      <w:r w:rsidR="00D331C2" w:rsidRPr="00FD4866">
        <w:rPr>
          <w:rFonts w:ascii="Times New Roman" w:hAnsi="Times New Roman" w:cs="Times New Roman"/>
          <w:sz w:val="28"/>
          <w:szCs w:val="28"/>
        </w:rPr>
        <w:t>carried out under this unit include</w:t>
      </w:r>
      <w:r w:rsidR="00FD4866">
        <w:rPr>
          <w:rFonts w:ascii="Times New Roman" w:hAnsi="Times New Roman" w:cs="Times New Roman"/>
          <w:sz w:val="28"/>
          <w:szCs w:val="28"/>
        </w:rPr>
        <w:t>:</w:t>
      </w:r>
    </w:p>
    <w:p w14:paraId="732AD8F1" w14:textId="7878D6BC" w:rsidR="00D331C2" w:rsidRPr="00634315" w:rsidRDefault="00D331C2" w:rsidP="00634315">
      <w:pPr>
        <w:rPr>
          <w:rFonts w:ascii="Times New Roman" w:hAnsi="Times New Roman" w:cs="Times New Roman"/>
          <w:sz w:val="28"/>
        </w:rPr>
      </w:pPr>
      <w:r w:rsidRPr="00634315">
        <w:rPr>
          <w:rFonts w:ascii="Times New Roman" w:hAnsi="Times New Roman" w:cs="Times New Roman"/>
          <w:sz w:val="28"/>
        </w:rPr>
        <w:t>FBS/RBS (fasting blood sugar and random blood sugar)</w:t>
      </w:r>
    </w:p>
    <w:p w14:paraId="41EC9FD3" w14:textId="547CB99F" w:rsidR="00C00687" w:rsidRPr="00634315" w:rsidRDefault="00C00687" w:rsidP="00634315">
      <w:pPr>
        <w:rPr>
          <w:rFonts w:ascii="Times New Roman" w:hAnsi="Times New Roman" w:cs="Times New Roman"/>
          <w:sz w:val="28"/>
        </w:rPr>
      </w:pPr>
      <w:bookmarkStart w:id="34" w:name="_Hlk140222937"/>
      <w:proofErr w:type="spellStart"/>
      <w:r w:rsidRPr="00634315">
        <w:rPr>
          <w:rFonts w:ascii="Times New Roman" w:hAnsi="Times New Roman" w:cs="Times New Roman"/>
          <w:sz w:val="28"/>
        </w:rPr>
        <w:t>Widal</w:t>
      </w:r>
      <w:proofErr w:type="spellEnd"/>
      <w:r w:rsidRPr="00634315">
        <w:rPr>
          <w:rFonts w:ascii="Times New Roman" w:hAnsi="Times New Roman" w:cs="Times New Roman"/>
          <w:sz w:val="28"/>
        </w:rPr>
        <w:t xml:space="preserve"> Test</w:t>
      </w:r>
    </w:p>
    <w:bookmarkEnd w:id="34"/>
    <w:p w14:paraId="4FE9F64E" w14:textId="1E3C12AB" w:rsidR="00C00687" w:rsidRPr="00634315" w:rsidRDefault="00C00687" w:rsidP="00634315">
      <w:pPr>
        <w:rPr>
          <w:rFonts w:ascii="Times New Roman" w:hAnsi="Times New Roman" w:cs="Times New Roman"/>
          <w:sz w:val="28"/>
        </w:rPr>
      </w:pPr>
      <w:r w:rsidRPr="00634315">
        <w:rPr>
          <w:rFonts w:ascii="Times New Roman" w:hAnsi="Times New Roman" w:cs="Times New Roman"/>
          <w:sz w:val="28"/>
        </w:rPr>
        <w:t>Hepatitis B surface Antigen</w:t>
      </w:r>
    </w:p>
    <w:p w14:paraId="29B7AB02" w14:textId="61C9BFB2" w:rsidR="002B1671" w:rsidRPr="00634315" w:rsidRDefault="00C00687" w:rsidP="00634315">
      <w:pPr>
        <w:rPr>
          <w:rFonts w:ascii="Times New Roman" w:hAnsi="Times New Roman" w:cs="Times New Roman"/>
          <w:sz w:val="28"/>
        </w:rPr>
      </w:pPr>
      <w:r w:rsidRPr="00634315">
        <w:rPr>
          <w:rFonts w:ascii="Times New Roman" w:hAnsi="Times New Roman" w:cs="Times New Roman"/>
          <w:sz w:val="28"/>
        </w:rPr>
        <w:t>Hepatitis C Virus</w:t>
      </w:r>
    </w:p>
    <w:p w14:paraId="687342CD" w14:textId="3541CA0D" w:rsidR="002B1671" w:rsidRPr="002B1671" w:rsidRDefault="00634315" w:rsidP="00E56E48">
      <w:pPr>
        <w:pStyle w:val="Heading2"/>
      </w:pPr>
      <w:bookmarkStart w:id="35" w:name="_Toc140918330"/>
      <w:r>
        <w:t>4.1</w:t>
      </w:r>
      <w:r>
        <w:tab/>
      </w:r>
      <w:r w:rsidR="00224F8C" w:rsidRPr="002B1671">
        <w:t xml:space="preserve">Fasting Blood Sugar </w:t>
      </w:r>
      <w:r w:rsidR="00D42107" w:rsidRPr="002B1671">
        <w:t xml:space="preserve">and </w:t>
      </w:r>
      <w:r w:rsidR="00224F8C" w:rsidRPr="002B1671">
        <w:t xml:space="preserve">Random Blood Sugar </w:t>
      </w:r>
      <w:r w:rsidR="00D42107" w:rsidRPr="002B1671">
        <w:t>(FBS/RBS)</w:t>
      </w:r>
      <w:bookmarkEnd w:id="35"/>
    </w:p>
    <w:p w14:paraId="4DD17FE0"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to determine the glucose level of a patient</w:t>
      </w:r>
    </w:p>
    <w:p w14:paraId="7923849F"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w:t>
      </w:r>
    </w:p>
    <w:p w14:paraId="62A3B634" w14:textId="00926D6A"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Materials</w:t>
      </w:r>
      <w:r w:rsidRPr="00A8675F">
        <w:rPr>
          <w:rFonts w:ascii="Times New Roman" w:hAnsi="Times New Roman" w:cs="Times New Roman"/>
          <w:sz w:val="28"/>
          <w:szCs w:val="28"/>
        </w:rPr>
        <w:t>: dry cotton wool, test strip, pipette, lancet swap glucose meter.</w:t>
      </w:r>
    </w:p>
    <w:p w14:paraId="3D91DF34"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Note</w:t>
      </w:r>
      <w:r w:rsidRPr="00A8675F">
        <w:rPr>
          <w:rFonts w:ascii="Times New Roman" w:hAnsi="Times New Roman" w:cs="Times New Roman"/>
          <w:sz w:val="28"/>
          <w:szCs w:val="28"/>
        </w:rPr>
        <w:t>: fasting blood sugar is the type of test in which the patient is required to fast (abstain from food for 12 hours after which the sample can be collected).</w:t>
      </w:r>
    </w:p>
    <w:p w14:paraId="202CA077"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While random blood sugar can be collected at any time.</w:t>
      </w:r>
    </w:p>
    <w:p w14:paraId="6B14AF26" w14:textId="77777777" w:rsidR="00D331C2" w:rsidRPr="002B1671" w:rsidRDefault="00D331C2" w:rsidP="00FD4866">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 xml:space="preserve">Procedure: </w:t>
      </w:r>
    </w:p>
    <w:p w14:paraId="13902E4F" w14:textId="0ABC49BE"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glucose meter </w:t>
      </w:r>
      <w:r>
        <w:rPr>
          <w:sz w:val="28"/>
          <w:szCs w:val="28"/>
        </w:rPr>
        <w:t xml:space="preserve">was put on </w:t>
      </w:r>
      <w:r w:rsidR="00D331C2" w:rsidRPr="00A8675F">
        <w:rPr>
          <w:sz w:val="28"/>
          <w:szCs w:val="28"/>
        </w:rPr>
        <w:t>and insert</w:t>
      </w:r>
      <w:r>
        <w:rPr>
          <w:sz w:val="28"/>
          <w:szCs w:val="28"/>
        </w:rPr>
        <w:t>ed</w:t>
      </w:r>
      <w:r w:rsidR="00D331C2" w:rsidRPr="00A8675F">
        <w:rPr>
          <w:sz w:val="28"/>
          <w:szCs w:val="28"/>
        </w:rPr>
        <w:t xml:space="preserve"> the test strip into it </w:t>
      </w:r>
    </w:p>
    <w:p w14:paraId="1D4D3696" w14:textId="55C00B5A"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was cleaned </w:t>
      </w:r>
      <w:r w:rsidR="00D331C2" w:rsidRPr="00A8675F">
        <w:rPr>
          <w:sz w:val="28"/>
          <w:szCs w:val="28"/>
        </w:rPr>
        <w:t xml:space="preserve">using </w:t>
      </w:r>
      <w:r>
        <w:rPr>
          <w:sz w:val="28"/>
          <w:szCs w:val="28"/>
        </w:rPr>
        <w:t>the</w:t>
      </w:r>
      <w:r w:rsidR="00D331C2" w:rsidRPr="00A8675F">
        <w:rPr>
          <w:sz w:val="28"/>
          <w:szCs w:val="28"/>
        </w:rPr>
        <w:t xml:space="preserve"> spirit swap</w:t>
      </w:r>
    </w:p>
    <w:p w14:paraId="3633E093" w14:textId="598CBC40"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lancet </w:t>
      </w:r>
      <w:r>
        <w:rPr>
          <w:sz w:val="28"/>
          <w:szCs w:val="28"/>
        </w:rPr>
        <w:t xml:space="preserve">was used </w:t>
      </w:r>
      <w:r w:rsidR="00D331C2" w:rsidRPr="00A8675F">
        <w:rPr>
          <w:sz w:val="28"/>
          <w:szCs w:val="28"/>
        </w:rPr>
        <w:t>to pick the area cleaned</w:t>
      </w:r>
    </w:p>
    <w:p w14:paraId="7F3B3733" w14:textId="64EE4ECF"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t>
      </w:r>
      <w:proofErr w:type="gramStart"/>
      <w:r>
        <w:rPr>
          <w:sz w:val="28"/>
          <w:szCs w:val="28"/>
        </w:rPr>
        <w:t>were</w:t>
      </w:r>
      <w:proofErr w:type="gramEnd"/>
      <w:r>
        <w:rPr>
          <w:sz w:val="28"/>
          <w:szCs w:val="28"/>
        </w:rPr>
        <w:t xml:space="preserve"> </w:t>
      </w:r>
      <w:r w:rsidRPr="00A8675F">
        <w:rPr>
          <w:sz w:val="28"/>
          <w:szCs w:val="28"/>
        </w:rPr>
        <w:t>squeeze</w:t>
      </w:r>
      <w:r>
        <w:rPr>
          <w:sz w:val="28"/>
          <w:szCs w:val="28"/>
        </w:rPr>
        <w:t>d</w:t>
      </w:r>
      <w:r w:rsidRPr="00A8675F">
        <w:rPr>
          <w:sz w:val="28"/>
          <w:szCs w:val="28"/>
        </w:rPr>
        <w:t xml:space="preserve"> </w:t>
      </w:r>
      <w:r w:rsidR="00D331C2" w:rsidRPr="00A8675F">
        <w:rPr>
          <w:sz w:val="28"/>
          <w:szCs w:val="28"/>
        </w:rPr>
        <w:t>so as to make a drop on the test strip</w:t>
      </w:r>
    </w:p>
    <w:p w14:paraId="1DC18A87" w14:textId="5A2AD521"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result </w:t>
      </w:r>
      <w:r>
        <w:rPr>
          <w:sz w:val="28"/>
          <w:szCs w:val="28"/>
        </w:rPr>
        <w:t xml:space="preserve">was read </w:t>
      </w:r>
      <w:r w:rsidR="00D331C2" w:rsidRPr="00A8675F">
        <w:rPr>
          <w:sz w:val="28"/>
          <w:szCs w:val="28"/>
        </w:rPr>
        <w:t xml:space="preserve">after few munities </w:t>
      </w:r>
    </w:p>
    <w:p w14:paraId="24EC1F35" w14:textId="77777777" w:rsidR="00D331C2" w:rsidRPr="004868DD" w:rsidRDefault="00D331C2" w:rsidP="00D331C2">
      <w:pPr>
        <w:pStyle w:val="ListParagraph"/>
        <w:tabs>
          <w:tab w:val="left" w:pos="2964"/>
        </w:tabs>
        <w:spacing w:line="360" w:lineRule="auto"/>
        <w:jc w:val="both"/>
        <w:rPr>
          <w:b/>
          <w:sz w:val="28"/>
          <w:szCs w:val="28"/>
        </w:rPr>
      </w:pPr>
      <w:r w:rsidRPr="004868DD">
        <w:rPr>
          <w:b/>
          <w:sz w:val="28"/>
          <w:szCs w:val="28"/>
        </w:rPr>
        <w:t xml:space="preserve">Result test </w:t>
      </w:r>
      <w:r w:rsidRPr="004868DD">
        <w:rPr>
          <w:b/>
          <w:sz w:val="28"/>
          <w:szCs w:val="28"/>
        </w:rPr>
        <w:tab/>
      </w:r>
      <w:r w:rsidRPr="004868DD">
        <w:rPr>
          <w:b/>
          <w:sz w:val="28"/>
          <w:szCs w:val="28"/>
        </w:rPr>
        <w:tab/>
      </w:r>
      <w:r w:rsidRPr="004868DD">
        <w:rPr>
          <w:b/>
          <w:sz w:val="28"/>
          <w:szCs w:val="28"/>
        </w:rPr>
        <w:tab/>
      </w:r>
      <w:r w:rsidRPr="004868DD">
        <w:rPr>
          <w:b/>
          <w:sz w:val="28"/>
          <w:szCs w:val="28"/>
        </w:rPr>
        <w:tab/>
        <w:t>Normal range</w:t>
      </w:r>
    </w:p>
    <w:p w14:paraId="1175F6A5"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Fasting blood sugar </w:t>
      </w:r>
      <w:r w:rsidRPr="00A8675F">
        <w:rPr>
          <w:sz w:val="28"/>
          <w:szCs w:val="28"/>
        </w:rPr>
        <w:tab/>
      </w:r>
      <w:r w:rsidRPr="00A8675F">
        <w:rPr>
          <w:sz w:val="28"/>
          <w:szCs w:val="28"/>
        </w:rPr>
        <w:tab/>
      </w:r>
      <w:r w:rsidRPr="00A8675F">
        <w:rPr>
          <w:sz w:val="28"/>
          <w:szCs w:val="28"/>
        </w:rPr>
        <w:tab/>
        <w:t>3.0 – 6.0 mm0l/l</w:t>
      </w:r>
    </w:p>
    <w:p w14:paraId="7583C8DE"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Random blood sugar </w:t>
      </w:r>
      <w:r w:rsidRPr="00A8675F">
        <w:rPr>
          <w:sz w:val="28"/>
          <w:szCs w:val="28"/>
        </w:rPr>
        <w:tab/>
      </w:r>
      <w:r w:rsidRPr="00A8675F">
        <w:rPr>
          <w:sz w:val="28"/>
          <w:szCs w:val="28"/>
        </w:rPr>
        <w:tab/>
      </w:r>
      <w:r w:rsidRPr="00A8675F">
        <w:rPr>
          <w:sz w:val="28"/>
          <w:szCs w:val="28"/>
        </w:rPr>
        <w:tab/>
        <w:t>3.0 – 8.0 mmol/l</w:t>
      </w:r>
    </w:p>
    <w:p w14:paraId="54CE5071" w14:textId="7B322E50" w:rsidR="00D331C2" w:rsidRPr="00A8675F" w:rsidRDefault="00D331C2" w:rsidP="00D331C2">
      <w:pPr>
        <w:rPr>
          <w:rFonts w:ascii="Times New Roman" w:hAnsi="Times New Roman" w:cs="Times New Roman"/>
          <w:b/>
          <w:sz w:val="28"/>
          <w:szCs w:val="28"/>
        </w:rPr>
      </w:pPr>
    </w:p>
    <w:p w14:paraId="6779DE71" w14:textId="77777777" w:rsidR="00FD4866" w:rsidRDefault="00FD4866">
      <w:pPr>
        <w:rPr>
          <w:rFonts w:ascii="Times New Roman" w:eastAsia="SimSun" w:hAnsi="Times New Roman"/>
          <w:b/>
          <w:bCs/>
          <w:sz w:val="28"/>
          <w:szCs w:val="26"/>
        </w:rPr>
      </w:pPr>
      <w:r>
        <w:br w:type="page"/>
      </w:r>
    </w:p>
    <w:p w14:paraId="09F0EACD" w14:textId="1BEEC671" w:rsidR="00D331C2" w:rsidRPr="00A8675F" w:rsidRDefault="00634315" w:rsidP="00E56E48">
      <w:pPr>
        <w:pStyle w:val="Heading2"/>
      </w:pPr>
      <w:bookmarkStart w:id="36" w:name="_Toc140918331"/>
      <w:r>
        <w:lastRenderedPageBreak/>
        <w:t>4.2</w:t>
      </w:r>
      <w:r>
        <w:tab/>
      </w:r>
      <w:proofErr w:type="spellStart"/>
      <w:r w:rsidR="00D42107" w:rsidRPr="00A8675F">
        <w:t>Widal</w:t>
      </w:r>
      <w:proofErr w:type="spellEnd"/>
      <w:r w:rsidR="00D42107" w:rsidRPr="00A8675F">
        <w:t xml:space="preserve"> Test</w:t>
      </w:r>
      <w:bookmarkEnd w:id="36"/>
      <w:r w:rsidR="00D42107" w:rsidRPr="00A8675F">
        <w:t xml:space="preserve"> </w:t>
      </w:r>
    </w:p>
    <w:p w14:paraId="7A6C7596"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xml:space="preserve">: To diagnose typhoid in the blood </w:t>
      </w:r>
    </w:p>
    <w:p w14:paraId="2DE807C2"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 serum</w:t>
      </w:r>
    </w:p>
    <w:p w14:paraId="397E7884"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Reagent</w:t>
      </w:r>
      <w:r w:rsidRPr="00A8675F">
        <w:rPr>
          <w:rFonts w:ascii="Times New Roman" w:hAnsi="Times New Roman" w:cs="Times New Roman"/>
          <w:sz w:val="28"/>
          <w:szCs w:val="28"/>
        </w:rPr>
        <w:t xml:space="preserve">: Salmonella antigen sera </w:t>
      </w:r>
    </w:p>
    <w:p w14:paraId="43E22E07"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Apparatus</w:t>
      </w:r>
      <w:r w:rsidRPr="00A8675F">
        <w:rPr>
          <w:rFonts w:ascii="Times New Roman" w:hAnsi="Times New Roman" w:cs="Times New Roman"/>
          <w:sz w:val="28"/>
          <w:szCs w:val="28"/>
        </w:rPr>
        <w:t>: White surface tile, Pasteur pipette, stirrer, tourniquet, syringe, spirit swap.</w:t>
      </w:r>
    </w:p>
    <w:p w14:paraId="570CA6B9" w14:textId="77777777" w:rsidR="00D331C2" w:rsidRPr="002B1671" w:rsidRDefault="00D331C2" w:rsidP="004868DD">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Procedure</w:t>
      </w:r>
    </w:p>
    <w:p w14:paraId="1B64DB6E" w14:textId="28EB8C5C"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spirit swap</w:t>
      </w:r>
    </w:p>
    <w:p w14:paraId="0742C4BC" w14:textId="77777777"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 xml:space="preserve">Put a tourniquet above the area to get the veins to swell with blood </w:t>
      </w:r>
    </w:p>
    <w:p w14:paraId="2782157F" w14:textId="62010D7F"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the needle into a vein either in the arm inside of the elbow or in the hand </w:t>
      </w:r>
    </w:p>
    <w:p w14:paraId="447F81A1" w14:textId="6EF06EC0"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Pull</w:t>
      </w:r>
      <w:r w:rsidR="00D70D03">
        <w:rPr>
          <w:sz w:val="28"/>
          <w:szCs w:val="28"/>
        </w:rPr>
        <w:t xml:space="preserve">ed </w:t>
      </w:r>
      <w:r w:rsidRPr="00A8675F">
        <w:rPr>
          <w:sz w:val="28"/>
          <w:szCs w:val="28"/>
        </w:rPr>
        <w:t xml:space="preserve">the blood sample into the syringe </w:t>
      </w:r>
    </w:p>
    <w:p w14:paraId="6A9CC4D1" w14:textId="221A0A48"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B378322" w14:textId="66514D0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Pour</w:t>
      </w:r>
      <w:r w:rsidR="00D70D03">
        <w:rPr>
          <w:sz w:val="28"/>
          <w:szCs w:val="28"/>
        </w:rPr>
        <w:t>ed</w:t>
      </w:r>
      <w:r w:rsidRPr="00A8675F">
        <w:rPr>
          <w:sz w:val="28"/>
          <w:szCs w:val="28"/>
        </w:rPr>
        <w:t xml:space="preserve"> the blood into an anti</w:t>
      </w:r>
      <w:r w:rsidR="001C106D">
        <w:rPr>
          <w:sz w:val="28"/>
          <w:szCs w:val="28"/>
        </w:rPr>
        <w:t>-</w:t>
      </w:r>
      <w:r w:rsidRPr="00A8675F">
        <w:rPr>
          <w:sz w:val="28"/>
          <w:szCs w:val="28"/>
        </w:rPr>
        <w:t>coagulant container.</w:t>
      </w:r>
    </w:p>
    <w:p w14:paraId="3BAE76D5" w14:textId="5EFA807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Allow</w:t>
      </w:r>
      <w:r w:rsidR="00D70D03">
        <w:rPr>
          <w:sz w:val="28"/>
          <w:szCs w:val="28"/>
        </w:rPr>
        <w:t>ed</w:t>
      </w:r>
      <w:r w:rsidRPr="00A8675F">
        <w:rPr>
          <w:sz w:val="28"/>
          <w:szCs w:val="28"/>
        </w:rPr>
        <w:t xml:space="preserve"> the blood to stand for some time in order to get the serum.</w:t>
      </w:r>
    </w:p>
    <w:p w14:paraId="2F11AE29" w14:textId="3132EC15"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E</w:t>
      </w:r>
      <w:r w:rsidR="00D331C2" w:rsidRPr="00A8675F">
        <w:rPr>
          <w:sz w:val="28"/>
          <w:szCs w:val="28"/>
        </w:rPr>
        <w:t xml:space="preserve">ight drops of serum </w:t>
      </w:r>
      <w:r>
        <w:rPr>
          <w:sz w:val="28"/>
          <w:szCs w:val="28"/>
        </w:rPr>
        <w:t xml:space="preserve">were put </w:t>
      </w:r>
      <w:r w:rsidR="00D331C2" w:rsidRPr="00A8675F">
        <w:rPr>
          <w:sz w:val="28"/>
          <w:szCs w:val="28"/>
        </w:rPr>
        <w:t>on a white surface tile using your Pasteur pipette</w:t>
      </w:r>
      <w:r>
        <w:rPr>
          <w:sz w:val="28"/>
          <w:szCs w:val="28"/>
        </w:rPr>
        <w:t>.</w:t>
      </w:r>
    </w:p>
    <w:p w14:paraId="54531A22" w14:textId="13E27B81"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Add</w:t>
      </w:r>
      <w:r w:rsidR="00D70D03">
        <w:rPr>
          <w:sz w:val="28"/>
          <w:szCs w:val="28"/>
        </w:rPr>
        <w:t>ed</w:t>
      </w:r>
      <w:r w:rsidRPr="00A8675F">
        <w:rPr>
          <w:sz w:val="28"/>
          <w:szCs w:val="28"/>
        </w:rPr>
        <w:t xml:space="preserve"> salmonella antigen sera drops in each of the eight of the serum on the tile.</w:t>
      </w:r>
    </w:p>
    <w:p w14:paraId="131E6FE2" w14:textId="0997C092"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Use</w:t>
      </w:r>
      <w:r w:rsidR="00D70D03">
        <w:rPr>
          <w:sz w:val="28"/>
          <w:szCs w:val="28"/>
        </w:rPr>
        <w:t>d</w:t>
      </w:r>
      <w:r w:rsidRPr="00A8675F">
        <w:rPr>
          <w:sz w:val="28"/>
          <w:szCs w:val="28"/>
        </w:rPr>
        <w:t xml:space="preserve"> the stirrer to mix both the serum and the reagent properly and rock from 0 -1 minute.</w:t>
      </w:r>
    </w:p>
    <w:p w14:paraId="11B6E94D" w14:textId="77777777" w:rsidR="00D331C2" w:rsidRPr="002B1671" w:rsidRDefault="00D331C2" w:rsidP="00D331C2">
      <w:pPr>
        <w:tabs>
          <w:tab w:val="left" w:pos="2964"/>
        </w:tabs>
        <w:spacing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Result</w:t>
      </w:r>
    </w:p>
    <w:p w14:paraId="3120EB4B"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Observe if there is thick agglutination the result is positive for typhoid fever </w:t>
      </w:r>
      <w:proofErr w:type="spellStart"/>
      <w:r w:rsidRPr="00A8675F">
        <w:rPr>
          <w:sz w:val="28"/>
          <w:szCs w:val="28"/>
        </w:rPr>
        <w:t>titre</w:t>
      </w:r>
      <w:proofErr w:type="spellEnd"/>
      <w:r w:rsidRPr="00A8675F">
        <w:rPr>
          <w:sz w:val="28"/>
          <w:szCs w:val="28"/>
        </w:rPr>
        <w:t xml:space="preserve"> 1 in 320.</w:t>
      </w:r>
    </w:p>
    <w:p w14:paraId="56EF5830"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If the agglutination is fairly thick it is still positive for typhoid fever </w:t>
      </w:r>
      <w:proofErr w:type="spellStart"/>
      <w:r w:rsidRPr="00A8675F">
        <w:rPr>
          <w:sz w:val="28"/>
          <w:szCs w:val="28"/>
        </w:rPr>
        <w:t>titre</w:t>
      </w:r>
      <w:proofErr w:type="spellEnd"/>
      <w:r w:rsidRPr="00A8675F">
        <w:rPr>
          <w:sz w:val="28"/>
          <w:szCs w:val="28"/>
        </w:rPr>
        <w:t xml:space="preserve"> 1 in 160.</w:t>
      </w:r>
    </w:p>
    <w:p w14:paraId="0AB177C7" w14:textId="23E5846C"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But if there is no agglutination it is negative for typhoid fever the </w:t>
      </w:r>
      <w:proofErr w:type="spellStart"/>
      <w:r w:rsidRPr="00A8675F">
        <w:rPr>
          <w:sz w:val="28"/>
          <w:szCs w:val="28"/>
        </w:rPr>
        <w:t>titre</w:t>
      </w:r>
      <w:proofErr w:type="spellEnd"/>
      <w:r w:rsidRPr="00A8675F">
        <w:rPr>
          <w:sz w:val="28"/>
          <w:szCs w:val="28"/>
        </w:rPr>
        <w:t xml:space="preserve"> could be 1 in 120, 1 in 40, and 1 in 80.</w:t>
      </w:r>
    </w:p>
    <w:p w14:paraId="16CE482F" w14:textId="77777777" w:rsidR="004868DD" w:rsidRDefault="004868DD">
      <w:pPr>
        <w:rPr>
          <w:rFonts w:ascii="Times New Roman" w:hAnsi="Times New Roman" w:cs="Times New Roman"/>
          <w:b/>
          <w:sz w:val="28"/>
          <w:szCs w:val="28"/>
        </w:rPr>
      </w:pPr>
      <w:r>
        <w:rPr>
          <w:rFonts w:ascii="Times New Roman" w:hAnsi="Times New Roman" w:cs="Times New Roman"/>
          <w:b/>
          <w:sz w:val="28"/>
          <w:szCs w:val="28"/>
        </w:rPr>
        <w:br w:type="page"/>
      </w:r>
    </w:p>
    <w:p w14:paraId="599F87C3" w14:textId="24B43074" w:rsidR="00D331C2" w:rsidRPr="00A8675F" w:rsidRDefault="00634315" w:rsidP="00E56E48">
      <w:pPr>
        <w:pStyle w:val="Heading2"/>
      </w:pPr>
      <w:bookmarkStart w:id="37" w:name="_Toc140918332"/>
      <w:r>
        <w:lastRenderedPageBreak/>
        <w:t>4.3</w:t>
      </w:r>
      <w:r>
        <w:tab/>
      </w:r>
      <w:r w:rsidR="00D42107" w:rsidRPr="00A8675F">
        <w:t xml:space="preserve">Hepatitis B surface antigen </w:t>
      </w:r>
      <w:r w:rsidR="00C00687" w:rsidRPr="00A8675F">
        <w:t>(HBsAg)</w:t>
      </w:r>
      <w:bookmarkEnd w:id="37"/>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6BD4DCB6" w14:textId="49A9EB56" w:rsidR="002A3463" w:rsidRPr="00A8675F" w:rsidRDefault="00634315" w:rsidP="00E56E48">
      <w:pPr>
        <w:pStyle w:val="Heading2"/>
      </w:pPr>
      <w:bookmarkStart w:id="38" w:name="_Toc140918333"/>
      <w:r>
        <w:t>4.4</w:t>
      </w:r>
      <w:r>
        <w:tab/>
      </w:r>
      <w:r w:rsidR="00D42107" w:rsidRPr="00A8675F">
        <w:t xml:space="preserve">Hepatitis </w:t>
      </w:r>
      <w:r w:rsidR="002A3463" w:rsidRPr="00A8675F">
        <w:t xml:space="preserve">C </w:t>
      </w:r>
      <w:r w:rsidR="00D42107" w:rsidRPr="00A8675F">
        <w:t xml:space="preserve">test </w:t>
      </w:r>
      <w:r w:rsidR="002A3463" w:rsidRPr="00A8675F">
        <w:t>(HCV)</w:t>
      </w:r>
      <w:bookmarkEnd w:id="38"/>
    </w:p>
    <w:p w14:paraId="6024268E" w14:textId="6E37F6C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a genetic material (RNA).</w:t>
      </w:r>
    </w:p>
    <w:p w14:paraId="65E7F9EA" w14:textId="65E56F0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HCV test strip, 2ml syringe and needle, EDTA container.</w:t>
      </w:r>
    </w:p>
    <w:p w14:paraId="0F6B682B" w14:textId="4E512EB2" w:rsidR="002A3463" w:rsidRPr="00A8675F" w:rsidRDefault="002A701D" w:rsidP="004868D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2A3463" w:rsidRPr="00A8675F">
        <w:rPr>
          <w:rFonts w:ascii="Times New Roman" w:hAnsi="Times New Roman" w:cs="Times New Roman"/>
          <w:b/>
          <w:sz w:val="28"/>
          <w:szCs w:val="28"/>
        </w:rPr>
        <w:t>:</w:t>
      </w:r>
    </w:p>
    <w:p w14:paraId="2687EB27"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collected sample was transferred into EDTA container</w:t>
      </w:r>
    </w:p>
    <w:p w14:paraId="4754ED1E"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container was then placed inside the centrifuge and was spin for 5 minutes.</w:t>
      </w:r>
    </w:p>
    <w:p w14:paraId="7CB9806D" w14:textId="77777777" w:rsidR="00FC1AE2" w:rsidRPr="00A8675F" w:rsidRDefault="002A3463" w:rsidP="004868DD">
      <w:pPr>
        <w:pStyle w:val="ListParagraph"/>
        <w:numPr>
          <w:ilvl w:val="0"/>
          <w:numId w:val="20"/>
        </w:numPr>
        <w:spacing w:after="0" w:line="360" w:lineRule="auto"/>
        <w:jc w:val="both"/>
        <w:rPr>
          <w:sz w:val="28"/>
          <w:szCs w:val="28"/>
        </w:rPr>
      </w:pPr>
      <w:r w:rsidRPr="00A8675F">
        <w:rPr>
          <w:sz w:val="28"/>
          <w:szCs w:val="28"/>
        </w:rPr>
        <w:t xml:space="preserve">The </w:t>
      </w:r>
      <w:r w:rsidR="00FC1AE2" w:rsidRPr="00A8675F">
        <w:rPr>
          <w:sz w:val="28"/>
          <w:szCs w:val="28"/>
        </w:rPr>
        <w:t>HCV</w:t>
      </w:r>
      <w:r w:rsidRPr="00A8675F">
        <w:rPr>
          <w:sz w:val="28"/>
          <w:szCs w:val="28"/>
        </w:rPr>
        <w:t xml:space="preserve"> strip was deep inside the serum for some moment and removed</w:t>
      </w:r>
      <w:r w:rsidR="00FC1AE2" w:rsidRPr="00A8675F">
        <w:rPr>
          <w:sz w:val="28"/>
          <w:szCs w:val="28"/>
        </w:rPr>
        <w:t>.</w:t>
      </w:r>
    </w:p>
    <w:p w14:paraId="20196959" w14:textId="2B0EAF1A" w:rsidR="002A3463" w:rsidRPr="00A8675F" w:rsidRDefault="00FC1AE2" w:rsidP="00033AD8">
      <w:pPr>
        <w:pStyle w:val="ListParagraph"/>
        <w:numPr>
          <w:ilvl w:val="0"/>
          <w:numId w:val="20"/>
        </w:numPr>
        <w:spacing w:line="360" w:lineRule="auto"/>
        <w:jc w:val="both"/>
        <w:rPr>
          <w:sz w:val="28"/>
          <w:szCs w:val="28"/>
        </w:rPr>
      </w:pPr>
      <w:r w:rsidRPr="00A8675F">
        <w:rPr>
          <w:sz w:val="28"/>
          <w:szCs w:val="28"/>
        </w:rPr>
        <w:t>The HCV test strip</w:t>
      </w:r>
      <w:r w:rsidR="002A3463" w:rsidRPr="00A8675F">
        <w:rPr>
          <w:sz w:val="28"/>
          <w:szCs w:val="28"/>
        </w:rPr>
        <w:t xml:space="preserve"> was allowed to stay for 5 minutes.</w:t>
      </w:r>
    </w:p>
    <w:p w14:paraId="09EB3FD2" w14:textId="77777777" w:rsidR="002A3463" w:rsidRPr="00A8675F" w:rsidRDefault="002A3463" w:rsidP="00033AD8">
      <w:pPr>
        <w:pStyle w:val="ListParagraph"/>
        <w:numPr>
          <w:ilvl w:val="0"/>
          <w:numId w:val="20"/>
        </w:numPr>
        <w:spacing w:line="360" w:lineRule="auto"/>
        <w:jc w:val="both"/>
        <w:rPr>
          <w:sz w:val="28"/>
          <w:szCs w:val="28"/>
        </w:rPr>
      </w:pPr>
      <w:r w:rsidRPr="00A8675F">
        <w:rPr>
          <w:sz w:val="28"/>
          <w:szCs w:val="28"/>
        </w:rPr>
        <w:t>Lastly the result was observed.</w:t>
      </w:r>
    </w:p>
    <w:p w14:paraId="01EFCCB6" w14:textId="77777777" w:rsidR="00264956" w:rsidRDefault="00264956" w:rsidP="002A3463">
      <w:pPr>
        <w:spacing w:line="360" w:lineRule="auto"/>
        <w:jc w:val="both"/>
        <w:rPr>
          <w:rFonts w:ascii="Times New Roman" w:hAnsi="Times New Roman" w:cs="Times New Roman"/>
          <w:b/>
          <w:sz w:val="28"/>
          <w:szCs w:val="28"/>
        </w:rPr>
      </w:pPr>
    </w:p>
    <w:p w14:paraId="20FC0F84" w14:textId="20874F09" w:rsidR="002A3463" w:rsidRPr="00A8675F" w:rsidRDefault="002A3463" w:rsidP="002A3463">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lastRenderedPageBreak/>
        <w:t>Result:</w:t>
      </w:r>
    </w:p>
    <w:p w14:paraId="00EC0596" w14:textId="02D161F8"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both the test line and control line </w:t>
      </w:r>
      <w:r w:rsidR="006A15C4" w:rsidRPr="00A8675F">
        <w:rPr>
          <w:sz w:val="28"/>
          <w:szCs w:val="28"/>
        </w:rPr>
        <w:t>appeared,</w:t>
      </w:r>
      <w:r w:rsidRPr="00A8675F">
        <w:rPr>
          <w:sz w:val="28"/>
          <w:szCs w:val="28"/>
        </w:rPr>
        <w:t xml:space="preserve"> the person is said to be positive.</w:t>
      </w:r>
    </w:p>
    <w:p w14:paraId="799EFBAB" w14:textId="41442E9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control line </w:t>
      </w:r>
      <w:r w:rsidR="006A15C4" w:rsidRPr="00A8675F">
        <w:rPr>
          <w:sz w:val="28"/>
          <w:szCs w:val="28"/>
        </w:rPr>
        <w:t>appeared,</w:t>
      </w:r>
      <w:r w:rsidRPr="00A8675F">
        <w:rPr>
          <w:sz w:val="28"/>
          <w:szCs w:val="28"/>
        </w:rPr>
        <w:t xml:space="preserve"> the person is said to be negative</w:t>
      </w:r>
    </w:p>
    <w:p w14:paraId="6329C775" w14:textId="41A15D3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none of the line </w:t>
      </w:r>
      <w:r w:rsidR="006A15C4" w:rsidRPr="00A8675F">
        <w:rPr>
          <w:sz w:val="28"/>
          <w:szCs w:val="28"/>
        </w:rPr>
        <w:t>appears,</w:t>
      </w:r>
      <w:r w:rsidRPr="00A8675F">
        <w:rPr>
          <w:sz w:val="28"/>
          <w:szCs w:val="28"/>
        </w:rPr>
        <w:t xml:space="preserve"> the strip is said to be invalid</w:t>
      </w:r>
    </w:p>
    <w:p w14:paraId="58282EB0" w14:textId="16485D84" w:rsidR="00D331C2" w:rsidRPr="0060584D" w:rsidRDefault="002A3463" w:rsidP="0060584D">
      <w:pPr>
        <w:pStyle w:val="ListParagraph"/>
        <w:numPr>
          <w:ilvl w:val="0"/>
          <w:numId w:val="21"/>
        </w:numPr>
        <w:spacing w:line="360" w:lineRule="auto"/>
        <w:jc w:val="both"/>
        <w:rPr>
          <w:sz w:val="28"/>
          <w:szCs w:val="28"/>
        </w:rPr>
      </w:pPr>
      <w:r w:rsidRPr="00A8675F">
        <w:rPr>
          <w:sz w:val="28"/>
          <w:szCs w:val="28"/>
        </w:rPr>
        <w:t xml:space="preserve">When only the test line </w:t>
      </w:r>
      <w:r w:rsidR="006A15C4" w:rsidRPr="00A8675F">
        <w:rPr>
          <w:sz w:val="28"/>
          <w:szCs w:val="28"/>
        </w:rPr>
        <w:t>appears,</w:t>
      </w:r>
      <w:r w:rsidRPr="00A8675F">
        <w:rPr>
          <w:sz w:val="28"/>
          <w:szCs w:val="28"/>
        </w:rPr>
        <w:t xml:space="preserve"> the strip is said to be invalid.</w:t>
      </w:r>
    </w:p>
    <w:p w14:paraId="34F10FBE" w14:textId="77777777" w:rsidR="0060584D" w:rsidRDefault="0060584D">
      <w:pPr>
        <w:rPr>
          <w:rFonts w:ascii="Times New Roman" w:eastAsia="SimSun" w:hAnsi="Times New Roman" w:cs="Times New Roman"/>
          <w:b/>
          <w:bCs/>
          <w:caps/>
          <w:sz w:val="28"/>
          <w:szCs w:val="28"/>
        </w:rPr>
      </w:pPr>
      <w:bookmarkStart w:id="39" w:name="_Hlk140221829"/>
      <w:r>
        <w:rPr>
          <w:rFonts w:cs="Times New Roman"/>
        </w:rPr>
        <w:br w:type="page"/>
      </w:r>
    </w:p>
    <w:p w14:paraId="1893F087" w14:textId="700CC511" w:rsidR="00D331C2" w:rsidRDefault="00D331C2" w:rsidP="002B739B">
      <w:pPr>
        <w:pStyle w:val="Heading1"/>
        <w:rPr>
          <w:rFonts w:cs="Times New Roman"/>
        </w:rPr>
      </w:pPr>
      <w:bookmarkStart w:id="40" w:name="_Toc140918334"/>
      <w:r w:rsidRPr="00A8675F">
        <w:rPr>
          <w:rFonts w:cs="Times New Roman"/>
        </w:rPr>
        <w:lastRenderedPageBreak/>
        <w:t>CHAPTER FIVE</w:t>
      </w:r>
      <w:bookmarkEnd w:id="40"/>
    </w:p>
    <w:p w14:paraId="7A777560" w14:textId="52EDA502" w:rsidR="005E191B" w:rsidRPr="005E191B" w:rsidRDefault="005E191B" w:rsidP="005E191B">
      <w:pPr>
        <w:pStyle w:val="Heading1"/>
      </w:pPr>
      <w:bookmarkStart w:id="41" w:name="_Toc140918335"/>
      <w:r>
        <w:t>Conclusion and recommendations</w:t>
      </w:r>
      <w:bookmarkEnd w:id="41"/>
    </w:p>
    <w:p w14:paraId="4D945151" w14:textId="16885910" w:rsidR="00D331C2" w:rsidRPr="00A8675F" w:rsidRDefault="00D331C2" w:rsidP="005676CA">
      <w:pPr>
        <w:pStyle w:val="Heading2"/>
      </w:pPr>
      <w:bookmarkStart w:id="42" w:name="_Toc140918336"/>
      <w:r w:rsidRPr="00A8675F">
        <w:t>5.</w:t>
      </w:r>
      <w:r w:rsidR="00310398">
        <w:t>1</w:t>
      </w:r>
      <w:r w:rsidRPr="00A8675F">
        <w:tab/>
      </w:r>
      <w:r w:rsidR="00D42107" w:rsidRPr="00A8675F">
        <w:t>Conclusion</w:t>
      </w:r>
      <w:bookmarkEnd w:id="42"/>
      <w:r w:rsidR="00D42107" w:rsidRPr="00A8675F">
        <w:t xml:space="preserve"> </w:t>
      </w:r>
    </w:p>
    <w:p w14:paraId="31EA5908" w14:textId="15469BE4"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5E191B"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F630A9">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5676CA">
      <w:pPr>
        <w:pStyle w:val="Heading2"/>
      </w:pPr>
      <w:bookmarkStart w:id="43" w:name="_Toc140918337"/>
      <w:r>
        <w:rPr>
          <w:rFonts w:cs="Times New Roman"/>
          <w:szCs w:val="28"/>
        </w:rPr>
        <w:t>5.</w:t>
      </w:r>
      <w:r w:rsidR="00310398">
        <w:rPr>
          <w:rFonts w:cs="Times New Roman"/>
          <w:szCs w:val="28"/>
        </w:rPr>
        <w:t>2</w:t>
      </w:r>
      <w:r>
        <w:rPr>
          <w:rFonts w:cs="Times New Roman"/>
          <w:szCs w:val="28"/>
        </w:rPr>
        <w:tab/>
      </w:r>
      <w:r w:rsidRPr="00A8675F">
        <w:t>Recommendation</w:t>
      </w:r>
      <w:r>
        <w:t>s</w:t>
      </w:r>
      <w:bookmarkEnd w:id="43"/>
      <w:r w:rsidRPr="00A8675F">
        <w:t xml:space="preserve"> </w:t>
      </w:r>
    </w:p>
    <w:p w14:paraId="49A07156" w14:textId="6518370D"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student industrial work experience scheme (SIWES) at </w:t>
      </w:r>
      <w:r w:rsidR="00E63F68">
        <w:rPr>
          <w:rFonts w:ascii="Times New Roman" w:hAnsi="Times New Roman" w:cs="Times New Roman"/>
          <w:sz w:val="28"/>
          <w:szCs w:val="28"/>
        </w:rPr>
        <w:t xml:space="preserve">Valli Medical Clinic </w:t>
      </w:r>
      <w:proofErr w:type="spellStart"/>
      <w:r w:rsidR="00E63F68">
        <w:rPr>
          <w:rFonts w:ascii="Times New Roman" w:hAnsi="Times New Roman" w:cs="Times New Roman"/>
          <w:sz w:val="28"/>
          <w:szCs w:val="28"/>
        </w:rPr>
        <w:t>Jimeta</w:t>
      </w:r>
      <w:proofErr w:type="spellEnd"/>
      <w:r w:rsidR="00E63F68">
        <w:rPr>
          <w:rFonts w:ascii="Times New Roman" w:hAnsi="Times New Roman" w:cs="Times New Roman"/>
          <w:sz w:val="28"/>
          <w:szCs w:val="28"/>
        </w:rPr>
        <w:t xml:space="preserve">, Yola, Adamawa State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 The laboratory and the student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39"/>
    <w:p w14:paraId="1A86763E" w14:textId="1D869985" w:rsidR="00EE27B6" w:rsidRDefault="00EE27B6">
      <w:pPr>
        <w:rPr>
          <w:rFonts w:ascii="Times New Roman" w:hAnsi="Times New Roman" w:cs="Times New Roman"/>
          <w:sz w:val="28"/>
          <w:szCs w:val="28"/>
        </w:rPr>
      </w:pPr>
      <w:r>
        <w:rPr>
          <w:rFonts w:ascii="Times New Roman" w:hAnsi="Times New Roman" w:cs="Times New Roman"/>
          <w:sz w:val="28"/>
          <w:szCs w:val="28"/>
        </w:rPr>
        <w:br w:type="page"/>
      </w:r>
    </w:p>
    <w:p w14:paraId="05986870" w14:textId="77777777" w:rsidR="00EE27B6" w:rsidRPr="001A2602" w:rsidRDefault="00EE27B6" w:rsidP="00EE27B6">
      <w:pPr>
        <w:pStyle w:val="Heading1"/>
      </w:pPr>
      <w:bookmarkStart w:id="44" w:name="_Toc140668610"/>
      <w:bookmarkStart w:id="45" w:name="_Toc140918338"/>
      <w:r w:rsidRPr="001A2602">
        <w:lastRenderedPageBreak/>
        <w:t>REFERENCES</w:t>
      </w:r>
      <w:bookmarkEnd w:id="44"/>
      <w:bookmarkEnd w:id="45"/>
    </w:p>
    <w:p w14:paraId="5CAA4AB9" w14:textId="77777777" w:rsidR="00A964F2" w:rsidRPr="00D70D03" w:rsidRDefault="00A964F2" w:rsidP="00EE27B6">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Hassan, H. (2023). </w:t>
      </w:r>
      <w:r w:rsidRPr="00745C88">
        <w:rPr>
          <w:rFonts w:ascii="Times New Roman" w:hAnsi="Times New Roman" w:cs="Times New Roman"/>
          <w:i/>
          <w:sz w:val="28"/>
          <w:szCs w:val="28"/>
        </w:rPr>
        <w:t>Orientation</w:t>
      </w:r>
      <w:r>
        <w:rPr>
          <w:rFonts w:ascii="Times New Roman" w:hAnsi="Times New Roman" w:cs="Times New Roman"/>
          <w:sz w:val="28"/>
          <w:szCs w:val="28"/>
        </w:rPr>
        <w:t xml:space="preserve">. Valli Medical Clinic </w:t>
      </w:r>
      <w:proofErr w:type="spellStart"/>
      <w:r>
        <w:rPr>
          <w:rFonts w:ascii="Times New Roman" w:hAnsi="Times New Roman" w:cs="Times New Roman"/>
          <w:sz w:val="28"/>
          <w:szCs w:val="28"/>
        </w:rPr>
        <w:t>Jimeta</w:t>
      </w:r>
      <w:proofErr w:type="spellEnd"/>
      <w:r>
        <w:rPr>
          <w:rFonts w:ascii="Times New Roman" w:hAnsi="Times New Roman" w:cs="Times New Roman"/>
          <w:sz w:val="28"/>
          <w:szCs w:val="28"/>
        </w:rPr>
        <w:t>, Yola, Adamawa State.</w:t>
      </w:r>
    </w:p>
    <w:p w14:paraId="0C018815" w14:textId="77777777" w:rsidR="00A964F2" w:rsidRPr="004D5595" w:rsidRDefault="00A964F2" w:rsidP="00EE27B6">
      <w:pPr>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31CE3E2F" w14:textId="67629445" w:rsidR="00A964F2" w:rsidRDefault="00A964F2" w:rsidP="00EE27B6">
      <w:pPr>
        <w:ind w:left="720" w:hanging="720"/>
        <w:jc w:val="both"/>
        <w:rPr>
          <w:rFonts w:ascii="Times New Roman" w:hAnsi="Times New Roman" w:cs="Times New Roman"/>
          <w:sz w:val="28"/>
        </w:rPr>
      </w:pPr>
      <w:proofErr w:type="spellStart"/>
      <w:r w:rsidRPr="002525CA">
        <w:rPr>
          <w:rFonts w:ascii="Times New Roman" w:hAnsi="Times New Roman" w:cs="Times New Roman"/>
          <w:sz w:val="28"/>
        </w:rPr>
        <w:t>Ramayah</w:t>
      </w:r>
      <w:proofErr w:type="spellEnd"/>
      <w:r w:rsidRPr="002525CA">
        <w:rPr>
          <w:rFonts w:ascii="Times New Roman" w:hAnsi="Times New Roman" w:cs="Times New Roman"/>
          <w:sz w:val="28"/>
        </w:rPr>
        <w:t xml:space="preserve">, T. &amp; Lee, J. (2012). Impact of Industrial Training on Generic Skills Development: A Study Among Malaysian Undergraduates. </w:t>
      </w:r>
      <w:r w:rsidRPr="004D5595">
        <w:rPr>
          <w:rFonts w:ascii="Times New Roman" w:hAnsi="Times New Roman" w:cs="Times New Roman"/>
          <w:i/>
          <w:sz w:val="28"/>
        </w:rPr>
        <w:t xml:space="preserve">Education </w:t>
      </w:r>
      <w:r>
        <w:rPr>
          <w:rFonts w:ascii="Times New Roman" w:hAnsi="Times New Roman" w:cs="Times New Roman"/>
          <w:i/>
          <w:sz w:val="28"/>
        </w:rPr>
        <w:t>and</w:t>
      </w:r>
      <w:r w:rsidRPr="004D5595">
        <w:rPr>
          <w:rFonts w:ascii="Times New Roman" w:hAnsi="Times New Roman" w:cs="Times New Roman"/>
          <w:i/>
          <w:sz w:val="28"/>
        </w:rPr>
        <w:t xml:space="preserve"> Training</w:t>
      </w:r>
      <w:r w:rsidRPr="002525CA">
        <w:rPr>
          <w:rFonts w:ascii="Times New Roman" w:hAnsi="Times New Roman" w:cs="Times New Roman"/>
          <w:sz w:val="28"/>
        </w:rPr>
        <w:t xml:space="preserve">, 54(8/9), 707-720. </w:t>
      </w:r>
    </w:p>
    <w:sectPr w:rsidR="00A964F2" w:rsidSect="003D207E">
      <w:pgSz w:w="11906" w:h="16838" w:code="9"/>
      <w:pgMar w:top="990" w:right="1106" w:bottom="108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CE6D" w14:textId="77777777" w:rsidR="0068125A" w:rsidRDefault="0068125A" w:rsidP="001D4BAD">
      <w:pPr>
        <w:spacing w:after="0" w:line="240" w:lineRule="auto"/>
      </w:pPr>
      <w:r>
        <w:separator/>
      </w:r>
    </w:p>
  </w:endnote>
  <w:endnote w:type="continuationSeparator" w:id="0">
    <w:p w14:paraId="37DD0F1C" w14:textId="77777777" w:rsidR="0068125A" w:rsidRDefault="0068125A"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625688"/>
      <w:docPartObj>
        <w:docPartGallery w:val="Page Numbers (Bottom of Page)"/>
        <w:docPartUnique/>
      </w:docPartObj>
    </w:sdtPr>
    <w:sdtEndPr>
      <w:rPr>
        <w:noProof/>
      </w:rPr>
    </w:sdtEndPr>
    <w:sdtContent>
      <w:p w14:paraId="6BB5C69D" w14:textId="5E888228" w:rsidR="00F07ABD" w:rsidRDefault="00F07A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F07ABD" w:rsidRDefault="00F07ABD"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A4F57" w14:textId="77777777" w:rsidR="0068125A" w:rsidRDefault="0068125A" w:rsidP="001D4BAD">
      <w:pPr>
        <w:spacing w:after="0" w:line="240" w:lineRule="auto"/>
      </w:pPr>
      <w:r>
        <w:separator/>
      </w:r>
    </w:p>
  </w:footnote>
  <w:footnote w:type="continuationSeparator" w:id="0">
    <w:p w14:paraId="4FC197D6" w14:textId="77777777" w:rsidR="0068125A" w:rsidRDefault="0068125A"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F12E6"/>
    <w:multiLevelType w:val="multilevel"/>
    <w:tmpl w:val="86E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C3747"/>
    <w:multiLevelType w:val="hybridMultilevel"/>
    <w:tmpl w:val="43D6B6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7"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F85C50"/>
    <w:multiLevelType w:val="hybridMultilevel"/>
    <w:tmpl w:val="43D6B6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6"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39"/>
  </w:num>
  <w:num w:numId="4">
    <w:abstractNumId w:val="3"/>
  </w:num>
  <w:num w:numId="5">
    <w:abstractNumId w:val="22"/>
  </w:num>
  <w:num w:numId="6">
    <w:abstractNumId w:val="34"/>
  </w:num>
  <w:num w:numId="7">
    <w:abstractNumId w:val="33"/>
  </w:num>
  <w:num w:numId="8">
    <w:abstractNumId w:val="10"/>
  </w:num>
  <w:num w:numId="9">
    <w:abstractNumId w:val="38"/>
  </w:num>
  <w:num w:numId="10">
    <w:abstractNumId w:val="26"/>
  </w:num>
  <w:num w:numId="11">
    <w:abstractNumId w:val="8"/>
  </w:num>
  <w:num w:numId="12">
    <w:abstractNumId w:val="18"/>
  </w:num>
  <w:num w:numId="13">
    <w:abstractNumId w:val="40"/>
  </w:num>
  <w:num w:numId="14">
    <w:abstractNumId w:val="20"/>
  </w:num>
  <w:num w:numId="15">
    <w:abstractNumId w:val="12"/>
  </w:num>
  <w:num w:numId="16">
    <w:abstractNumId w:val="32"/>
  </w:num>
  <w:num w:numId="17">
    <w:abstractNumId w:val="31"/>
  </w:num>
  <w:num w:numId="18">
    <w:abstractNumId w:val="19"/>
  </w:num>
  <w:num w:numId="19">
    <w:abstractNumId w:val="41"/>
  </w:num>
  <w:num w:numId="20">
    <w:abstractNumId w:val="0"/>
  </w:num>
  <w:num w:numId="21">
    <w:abstractNumId w:val="37"/>
  </w:num>
  <w:num w:numId="22">
    <w:abstractNumId w:val="9"/>
  </w:num>
  <w:num w:numId="23">
    <w:abstractNumId w:val="36"/>
  </w:num>
  <w:num w:numId="24">
    <w:abstractNumId w:val="25"/>
  </w:num>
  <w:num w:numId="25">
    <w:abstractNumId w:val="16"/>
  </w:num>
  <w:num w:numId="26">
    <w:abstractNumId w:val="6"/>
  </w:num>
  <w:num w:numId="27">
    <w:abstractNumId w:val="28"/>
  </w:num>
  <w:num w:numId="28">
    <w:abstractNumId w:val="1"/>
  </w:num>
  <w:num w:numId="29">
    <w:abstractNumId w:val="23"/>
  </w:num>
  <w:num w:numId="30">
    <w:abstractNumId w:val="27"/>
  </w:num>
  <w:num w:numId="31">
    <w:abstractNumId w:val="15"/>
  </w:num>
  <w:num w:numId="32">
    <w:abstractNumId w:val="21"/>
  </w:num>
  <w:num w:numId="33">
    <w:abstractNumId w:val="7"/>
  </w:num>
  <w:num w:numId="34">
    <w:abstractNumId w:val="35"/>
  </w:num>
  <w:num w:numId="35">
    <w:abstractNumId w:val="14"/>
  </w:num>
  <w:num w:numId="36">
    <w:abstractNumId w:val="13"/>
  </w:num>
  <w:num w:numId="37">
    <w:abstractNumId w:val="5"/>
  </w:num>
  <w:num w:numId="38">
    <w:abstractNumId w:val="4"/>
  </w:num>
  <w:num w:numId="39">
    <w:abstractNumId w:val="29"/>
  </w:num>
  <w:num w:numId="40">
    <w:abstractNumId w:val="11"/>
  </w:num>
  <w:num w:numId="41">
    <w:abstractNumId w:val="30"/>
  </w:num>
  <w:num w:numId="42">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0A5A"/>
    <w:rsid w:val="00021430"/>
    <w:rsid w:val="00024547"/>
    <w:rsid w:val="00033AD8"/>
    <w:rsid w:val="0006615F"/>
    <w:rsid w:val="00071C0B"/>
    <w:rsid w:val="00072255"/>
    <w:rsid w:val="00074AFD"/>
    <w:rsid w:val="00077DA7"/>
    <w:rsid w:val="00082BAF"/>
    <w:rsid w:val="000914C1"/>
    <w:rsid w:val="00101FC3"/>
    <w:rsid w:val="0010415D"/>
    <w:rsid w:val="00107E0A"/>
    <w:rsid w:val="001143FB"/>
    <w:rsid w:val="0011784E"/>
    <w:rsid w:val="00120D03"/>
    <w:rsid w:val="0012109A"/>
    <w:rsid w:val="001274E7"/>
    <w:rsid w:val="001279BA"/>
    <w:rsid w:val="00141273"/>
    <w:rsid w:val="00171313"/>
    <w:rsid w:val="00183AB1"/>
    <w:rsid w:val="0019214A"/>
    <w:rsid w:val="0019728C"/>
    <w:rsid w:val="001A232C"/>
    <w:rsid w:val="001C106D"/>
    <w:rsid w:val="001C237C"/>
    <w:rsid w:val="001C3E03"/>
    <w:rsid w:val="001C4C88"/>
    <w:rsid w:val="001D4BAD"/>
    <w:rsid w:val="001D55D9"/>
    <w:rsid w:val="001E23CC"/>
    <w:rsid w:val="001E26A7"/>
    <w:rsid w:val="002109DB"/>
    <w:rsid w:val="002129B9"/>
    <w:rsid w:val="002225EF"/>
    <w:rsid w:val="00224F8C"/>
    <w:rsid w:val="002267FF"/>
    <w:rsid w:val="00264956"/>
    <w:rsid w:val="002877B2"/>
    <w:rsid w:val="002A3463"/>
    <w:rsid w:val="002A701D"/>
    <w:rsid w:val="002B1671"/>
    <w:rsid w:val="002B739B"/>
    <w:rsid w:val="002D3376"/>
    <w:rsid w:val="002F5F42"/>
    <w:rsid w:val="00307939"/>
    <w:rsid w:val="00310398"/>
    <w:rsid w:val="003236E5"/>
    <w:rsid w:val="00354E11"/>
    <w:rsid w:val="003D01C4"/>
    <w:rsid w:val="003D207E"/>
    <w:rsid w:val="003D4D0F"/>
    <w:rsid w:val="003D7CDA"/>
    <w:rsid w:val="00424DB6"/>
    <w:rsid w:val="00426EF8"/>
    <w:rsid w:val="00465F2D"/>
    <w:rsid w:val="00484F21"/>
    <w:rsid w:val="004868DD"/>
    <w:rsid w:val="00492F93"/>
    <w:rsid w:val="004F2550"/>
    <w:rsid w:val="005251E0"/>
    <w:rsid w:val="005270A1"/>
    <w:rsid w:val="0054437D"/>
    <w:rsid w:val="005636C3"/>
    <w:rsid w:val="005676CA"/>
    <w:rsid w:val="005B22F5"/>
    <w:rsid w:val="005D1BD4"/>
    <w:rsid w:val="005E191B"/>
    <w:rsid w:val="005E2D91"/>
    <w:rsid w:val="005E2DC5"/>
    <w:rsid w:val="005F21E2"/>
    <w:rsid w:val="005F29DE"/>
    <w:rsid w:val="005F45E7"/>
    <w:rsid w:val="0060584D"/>
    <w:rsid w:val="00634315"/>
    <w:rsid w:val="00647218"/>
    <w:rsid w:val="00656CDB"/>
    <w:rsid w:val="0068125A"/>
    <w:rsid w:val="00687505"/>
    <w:rsid w:val="006A15C4"/>
    <w:rsid w:val="006A3C84"/>
    <w:rsid w:val="006D31C5"/>
    <w:rsid w:val="006D5B7D"/>
    <w:rsid w:val="006F5E34"/>
    <w:rsid w:val="00706D3F"/>
    <w:rsid w:val="007222DD"/>
    <w:rsid w:val="0073230D"/>
    <w:rsid w:val="007371D2"/>
    <w:rsid w:val="00745C88"/>
    <w:rsid w:val="00773765"/>
    <w:rsid w:val="0078515C"/>
    <w:rsid w:val="00793906"/>
    <w:rsid w:val="007C1D18"/>
    <w:rsid w:val="007E0AD5"/>
    <w:rsid w:val="007F1686"/>
    <w:rsid w:val="00811686"/>
    <w:rsid w:val="00841625"/>
    <w:rsid w:val="00843F51"/>
    <w:rsid w:val="008451D5"/>
    <w:rsid w:val="008564EC"/>
    <w:rsid w:val="00867F14"/>
    <w:rsid w:val="00881FDF"/>
    <w:rsid w:val="008923E5"/>
    <w:rsid w:val="00896057"/>
    <w:rsid w:val="008D0631"/>
    <w:rsid w:val="00931D4C"/>
    <w:rsid w:val="00943E7C"/>
    <w:rsid w:val="00993142"/>
    <w:rsid w:val="009C02FC"/>
    <w:rsid w:val="009E1AF5"/>
    <w:rsid w:val="00A169EE"/>
    <w:rsid w:val="00A326CD"/>
    <w:rsid w:val="00A8675F"/>
    <w:rsid w:val="00A964F2"/>
    <w:rsid w:val="00AA482C"/>
    <w:rsid w:val="00AC0799"/>
    <w:rsid w:val="00AD20A3"/>
    <w:rsid w:val="00B1570A"/>
    <w:rsid w:val="00B167AE"/>
    <w:rsid w:val="00B25FD9"/>
    <w:rsid w:val="00B271EF"/>
    <w:rsid w:val="00B42FC2"/>
    <w:rsid w:val="00B45CB8"/>
    <w:rsid w:val="00B8025B"/>
    <w:rsid w:val="00B80846"/>
    <w:rsid w:val="00B90C62"/>
    <w:rsid w:val="00B94F9E"/>
    <w:rsid w:val="00BA10B5"/>
    <w:rsid w:val="00BB3889"/>
    <w:rsid w:val="00BD4C54"/>
    <w:rsid w:val="00BE5001"/>
    <w:rsid w:val="00BE5693"/>
    <w:rsid w:val="00C00687"/>
    <w:rsid w:val="00C315D9"/>
    <w:rsid w:val="00C33DA8"/>
    <w:rsid w:val="00C5028A"/>
    <w:rsid w:val="00C61772"/>
    <w:rsid w:val="00C71DCE"/>
    <w:rsid w:val="00CA08DE"/>
    <w:rsid w:val="00CD28DA"/>
    <w:rsid w:val="00CD3A27"/>
    <w:rsid w:val="00CD67F7"/>
    <w:rsid w:val="00CE12F5"/>
    <w:rsid w:val="00D14D3F"/>
    <w:rsid w:val="00D331C2"/>
    <w:rsid w:val="00D40119"/>
    <w:rsid w:val="00D42107"/>
    <w:rsid w:val="00D44D64"/>
    <w:rsid w:val="00D50B01"/>
    <w:rsid w:val="00D5768E"/>
    <w:rsid w:val="00D70D03"/>
    <w:rsid w:val="00DA0B35"/>
    <w:rsid w:val="00DD25A8"/>
    <w:rsid w:val="00DD41DD"/>
    <w:rsid w:val="00DE3E39"/>
    <w:rsid w:val="00E01D38"/>
    <w:rsid w:val="00E30D5B"/>
    <w:rsid w:val="00E56E48"/>
    <w:rsid w:val="00E60270"/>
    <w:rsid w:val="00E630BF"/>
    <w:rsid w:val="00E63F68"/>
    <w:rsid w:val="00E76543"/>
    <w:rsid w:val="00E81F59"/>
    <w:rsid w:val="00EB20DE"/>
    <w:rsid w:val="00EC3E9C"/>
    <w:rsid w:val="00EE27B6"/>
    <w:rsid w:val="00EE3721"/>
    <w:rsid w:val="00F056DD"/>
    <w:rsid w:val="00F0661A"/>
    <w:rsid w:val="00F07ABD"/>
    <w:rsid w:val="00F116CD"/>
    <w:rsid w:val="00F11CB2"/>
    <w:rsid w:val="00F36C96"/>
    <w:rsid w:val="00F41557"/>
    <w:rsid w:val="00F53EC8"/>
    <w:rsid w:val="00F5426B"/>
    <w:rsid w:val="00F566AD"/>
    <w:rsid w:val="00F630A9"/>
    <w:rsid w:val="00F819F3"/>
    <w:rsid w:val="00FC0920"/>
    <w:rsid w:val="00FC1AE2"/>
    <w:rsid w:val="00F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2B739B"/>
    <w:pPr>
      <w:keepNext/>
      <w:keepLines/>
      <w:spacing w:after="0" w:line="360" w:lineRule="auto"/>
      <w:jc w:val="center"/>
      <w:outlineLvl w:val="0"/>
    </w:pPr>
    <w:rPr>
      <w:rFonts w:ascii="Times New Roman" w:eastAsia="SimSun" w:hAnsi="Times New Roman"/>
      <w:b/>
      <w:bCs/>
      <w:caps/>
      <w:sz w:val="28"/>
      <w:szCs w:val="28"/>
    </w:rPr>
  </w:style>
  <w:style w:type="paragraph" w:styleId="Heading2">
    <w:name w:val="heading 2"/>
    <w:basedOn w:val="Normal"/>
    <w:next w:val="Normal"/>
    <w:link w:val="Heading2Char"/>
    <w:autoRedefine/>
    <w:uiPriority w:val="9"/>
    <w:unhideWhenUsed/>
    <w:qFormat/>
    <w:rsid w:val="00D40119"/>
    <w:pPr>
      <w:keepNext/>
      <w:keepLines/>
      <w:spacing w:before="200" w:after="0" w:line="360" w:lineRule="auto"/>
      <w:jc w:val="both"/>
      <w:outlineLvl w:val="1"/>
    </w:pPr>
    <w:rPr>
      <w:rFonts w:ascii="Times New Roman" w:eastAsia="SimSun" w:hAnsi="Times New Roman"/>
      <w:b/>
      <w:bCs/>
      <w:sz w:val="28"/>
      <w:szCs w:val="26"/>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9B"/>
    <w:rPr>
      <w:rFonts w:ascii="Times New Roman" w:eastAsia="SimSun" w:hAnsi="Times New Roman"/>
      <w:b/>
      <w:bCs/>
      <w:caps/>
      <w:sz w:val="28"/>
      <w:szCs w:val="28"/>
    </w:rPr>
  </w:style>
  <w:style w:type="character" w:customStyle="1" w:styleId="Heading2Char">
    <w:name w:val="Heading 2 Char"/>
    <w:basedOn w:val="DefaultParagraphFont"/>
    <w:link w:val="Heading2"/>
    <w:uiPriority w:val="9"/>
    <w:rsid w:val="00D40119"/>
    <w:rPr>
      <w:rFonts w:ascii="Times New Roman" w:eastAsia="SimSun" w:hAnsi="Times New Roman"/>
      <w:b/>
      <w:bCs/>
      <w:sz w:val="28"/>
      <w:szCs w:val="26"/>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CD67F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FF10-E359-48B4-A1A8-0CA8DCF7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21</cp:revision>
  <cp:lastPrinted>2023-07-22T10:39:00Z</cp:lastPrinted>
  <dcterms:created xsi:type="dcterms:W3CDTF">2023-07-22T10:18:00Z</dcterms:created>
  <dcterms:modified xsi:type="dcterms:W3CDTF">2023-07-22T10:39:00Z</dcterms:modified>
</cp:coreProperties>
</file>