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6FECB271" w14:textId="314824DF" w:rsidR="00CE0831" w:rsidRDefault="00FA489C" w:rsidP="00DE2627">
      <w:pPr>
        <w:spacing w:after="0" w:line="240" w:lineRule="auto"/>
        <w:jc w:val="center"/>
        <w:rPr>
          <w:rFonts w:ascii="Times New Roman" w:hAnsi="Times New Roman"/>
          <w:b/>
          <w:bCs/>
          <w:sz w:val="28"/>
          <w:szCs w:val="28"/>
        </w:rPr>
      </w:pPr>
      <w:r>
        <w:rPr>
          <w:rFonts w:ascii="Times New Roman" w:hAnsi="Times New Roman"/>
          <w:b/>
          <w:bCs/>
          <w:sz w:val="28"/>
          <w:szCs w:val="28"/>
        </w:rPr>
        <w:t>GENERAL HOSPITAL LASSA</w:t>
      </w:r>
      <w:r w:rsidR="00362A0D">
        <w:rPr>
          <w:rFonts w:ascii="Times New Roman" w:hAnsi="Times New Roman"/>
          <w:b/>
          <w:bCs/>
          <w:sz w:val="28"/>
          <w:szCs w:val="28"/>
        </w:rPr>
        <w:t>,</w:t>
      </w:r>
    </w:p>
    <w:p w14:paraId="0E57DA84" w14:textId="072B9169" w:rsidR="00302305" w:rsidRPr="00270291" w:rsidRDefault="00FA489C" w:rsidP="00DE2627">
      <w:pPr>
        <w:spacing w:after="0" w:line="240" w:lineRule="auto"/>
        <w:jc w:val="center"/>
        <w:rPr>
          <w:rFonts w:ascii="Times New Roman" w:hAnsi="Times New Roman"/>
          <w:b/>
          <w:bCs/>
          <w:sz w:val="28"/>
          <w:szCs w:val="28"/>
        </w:rPr>
      </w:pPr>
      <w:r>
        <w:rPr>
          <w:rFonts w:ascii="Times New Roman" w:hAnsi="Times New Roman"/>
          <w:b/>
          <w:bCs/>
          <w:sz w:val="28"/>
          <w:szCs w:val="28"/>
        </w:rPr>
        <w:t>ASKIRA UBA</w:t>
      </w:r>
      <w:r w:rsidR="00362A0D">
        <w:rPr>
          <w:rFonts w:ascii="Times New Roman" w:hAnsi="Times New Roman"/>
          <w:b/>
          <w:bCs/>
          <w:sz w:val="28"/>
          <w:szCs w:val="28"/>
        </w:rPr>
        <w:t>,</w:t>
      </w:r>
      <w:r w:rsidR="00302305">
        <w:rPr>
          <w:rFonts w:ascii="Times New Roman" w:hAnsi="Times New Roman"/>
          <w:b/>
          <w:bCs/>
          <w:sz w:val="28"/>
          <w:szCs w:val="28"/>
        </w:rPr>
        <w:t xml:space="preserve"> </w:t>
      </w:r>
      <w:r>
        <w:rPr>
          <w:rFonts w:ascii="Times New Roman" w:hAnsi="Times New Roman"/>
          <w:b/>
          <w:bCs/>
          <w:sz w:val="28"/>
          <w:szCs w:val="28"/>
        </w:rPr>
        <w:t>BORNO</w:t>
      </w:r>
      <w:r w:rsidR="00302305">
        <w:rPr>
          <w:rFonts w:ascii="Times New Roman" w:hAnsi="Times New Roman"/>
          <w:b/>
          <w:bCs/>
          <w:sz w:val="28"/>
          <w:szCs w:val="28"/>
        </w:rPr>
        <w:t xml:space="preserve">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59D14643" w:rsidR="00CE0831" w:rsidRPr="00270291" w:rsidRDefault="00DC66EB" w:rsidP="001975E2">
      <w:pPr>
        <w:spacing w:after="0" w:line="240" w:lineRule="auto"/>
        <w:jc w:val="center"/>
        <w:rPr>
          <w:rFonts w:ascii="Times New Roman" w:hAnsi="Times New Roman"/>
          <w:b/>
          <w:bCs/>
          <w:sz w:val="28"/>
          <w:szCs w:val="28"/>
        </w:rPr>
      </w:pPr>
      <w:r>
        <w:rPr>
          <w:rFonts w:ascii="Times New Roman" w:hAnsi="Times New Roman"/>
          <w:b/>
          <w:bCs/>
          <w:sz w:val="28"/>
          <w:szCs w:val="28"/>
        </w:rPr>
        <w:t>JAPARI JAMES</w:t>
      </w:r>
    </w:p>
    <w:p w14:paraId="331A5BFD" w14:textId="5BE00E9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DC66EB">
        <w:rPr>
          <w:rFonts w:ascii="Times New Roman" w:hAnsi="Times New Roman"/>
          <w:b/>
          <w:bCs/>
          <w:sz w:val="28"/>
          <w:szCs w:val="28"/>
        </w:rPr>
        <w:t>177</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C133DB">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w:t>
      </w:r>
      <w:bookmarkStart w:id="1" w:name="_GoBack"/>
      <w:bookmarkEnd w:id="1"/>
      <w:r w:rsidRPr="00270291">
        <w:rPr>
          <w:rFonts w:ascii="Times New Roman" w:hAnsi="Times New Roman"/>
          <w:bCs/>
          <w:sz w:val="28"/>
          <w:szCs w:val="28"/>
        </w:rPr>
        <w:t>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C133DB">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C133DB">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C133DB">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51970606" w14:textId="77777777" w:rsidR="00DE2627" w:rsidRDefault="00DE2627" w:rsidP="00DE2627">
      <w:pPr>
        <w:spacing w:after="0" w:line="360" w:lineRule="auto"/>
        <w:jc w:val="both"/>
        <w:rPr>
          <w:rFonts w:ascii="Times New Roman" w:hAnsi="Times New Roman"/>
          <w:b/>
          <w:bCs/>
          <w:sz w:val="28"/>
          <w:szCs w:val="28"/>
        </w:rPr>
      </w:pPr>
    </w:p>
    <w:p w14:paraId="3BC49BAA" w14:textId="6701E449" w:rsidR="001B49F5" w:rsidRPr="00DE2627" w:rsidRDefault="00270291" w:rsidP="00C133DB">
      <w:pPr>
        <w:pStyle w:val="ListParagraph"/>
        <w:numPr>
          <w:ilvl w:val="0"/>
          <w:numId w:val="3"/>
        </w:numPr>
        <w:spacing w:after="0" w:line="360" w:lineRule="auto"/>
        <w:ind w:left="360"/>
        <w:jc w:val="both"/>
        <w:rPr>
          <w:rFonts w:ascii="Times New Roman" w:hAnsi="Times New Roman"/>
          <w:b/>
          <w:bCs/>
          <w:sz w:val="28"/>
          <w:szCs w:val="28"/>
        </w:rPr>
      </w:pPr>
      <w:r w:rsidRPr="00DE2627">
        <w:rPr>
          <w:rFonts w:ascii="Times New Roman" w:hAnsi="Times New Roman"/>
          <w:b/>
          <w:bCs/>
          <w:sz w:val="28"/>
          <w:szCs w:val="28"/>
        </w:rPr>
        <w:t xml:space="preserve">BRIEF HISTORY OF </w:t>
      </w:r>
      <w:r w:rsidR="00FA489C">
        <w:rPr>
          <w:rFonts w:ascii="Times New Roman" w:hAnsi="Times New Roman"/>
          <w:b/>
          <w:bCs/>
          <w:sz w:val="28"/>
          <w:szCs w:val="28"/>
        </w:rPr>
        <w:t>GENERAL HOSPITAL LASSA</w:t>
      </w:r>
    </w:p>
    <w:p w14:paraId="33846497" w14:textId="03B789EF" w:rsidR="009C04A8" w:rsidRPr="00992D6E" w:rsidRDefault="00FA489C" w:rsidP="009C04A8">
      <w:pPr>
        <w:spacing w:line="360" w:lineRule="auto"/>
        <w:jc w:val="both"/>
        <w:rPr>
          <w:rFonts w:ascii="Times New Roman" w:hAnsi="Times New Roman"/>
          <w:sz w:val="28"/>
          <w:szCs w:val="28"/>
        </w:rPr>
      </w:pPr>
      <w:r>
        <w:rPr>
          <w:rFonts w:ascii="Times New Roman" w:hAnsi="Times New Roman"/>
          <w:sz w:val="28"/>
          <w:szCs w:val="28"/>
        </w:rPr>
        <w:t xml:space="preserve">General Hospital Lassa was established in the year 1928 by Missionaries and was later handed over to the </w:t>
      </w:r>
      <w:proofErr w:type="spellStart"/>
      <w:r>
        <w:rPr>
          <w:rFonts w:ascii="Times New Roman" w:hAnsi="Times New Roman"/>
          <w:sz w:val="28"/>
          <w:szCs w:val="28"/>
        </w:rPr>
        <w:t>Borno</w:t>
      </w:r>
      <w:proofErr w:type="spellEnd"/>
      <w:r>
        <w:rPr>
          <w:rFonts w:ascii="Times New Roman" w:hAnsi="Times New Roman"/>
          <w:sz w:val="28"/>
          <w:szCs w:val="28"/>
        </w:rPr>
        <w:t xml:space="preserve"> State Government on 8th of April, 1974.</w:t>
      </w:r>
    </w:p>
    <w:p w14:paraId="68B066CF" w14:textId="77777777" w:rsidR="009C04A8" w:rsidRDefault="009C04A8">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40824857" w14:textId="77777777" w:rsidR="00302BD6" w:rsidRPr="00622DD9" w:rsidRDefault="00302BD6" w:rsidP="00302BD6">
      <w:pPr>
        <w:spacing w:after="160" w:line="360" w:lineRule="auto"/>
        <w:jc w:val="both"/>
        <w:rPr>
          <w:rFonts w:ascii="Times New Roman" w:eastAsiaTheme="minorHAnsi" w:hAnsi="Times New Roman"/>
          <w:b/>
          <w:sz w:val="24"/>
          <w:szCs w:val="28"/>
        </w:rPr>
      </w:pPr>
      <w:r>
        <w:rPr>
          <w:noProof/>
        </w:rPr>
        <w:lastRenderedPageBreak/>
        <mc:AlternateContent>
          <mc:Choice Requires="wpg">
            <w:drawing>
              <wp:anchor distT="0" distB="0" distL="114300" distR="114300" simplePos="0" relativeHeight="251661312" behindDoc="0" locked="0" layoutInCell="1" allowOverlap="1" wp14:anchorId="22429A94" wp14:editId="729BD130">
                <wp:simplePos x="0" y="0"/>
                <wp:positionH relativeFrom="column">
                  <wp:posOffset>-78828</wp:posOffset>
                </wp:positionH>
                <wp:positionV relativeFrom="paragraph">
                  <wp:posOffset>360636</wp:posOffset>
                </wp:positionV>
                <wp:extent cx="6014563" cy="4530107"/>
                <wp:effectExtent l="0" t="0" r="24765" b="22860"/>
                <wp:wrapNone/>
                <wp:docPr id="80" name="Group 80"/>
                <wp:cNvGraphicFramePr/>
                <a:graphic xmlns:a="http://schemas.openxmlformats.org/drawingml/2006/main">
                  <a:graphicData uri="http://schemas.microsoft.com/office/word/2010/wordprocessingGroup">
                    <wpg:wgp>
                      <wpg:cNvGrpSpPr/>
                      <wpg:grpSpPr>
                        <a:xfrm>
                          <a:off x="0" y="0"/>
                          <a:ext cx="6014563" cy="4530107"/>
                          <a:chOff x="-85120" y="0"/>
                          <a:chExt cx="5567325" cy="3967873"/>
                        </a:xfrm>
                      </wpg:grpSpPr>
                      <wpg:grpSp>
                        <wpg:cNvPr id="15" name="Group 15"/>
                        <wpg:cNvGrpSpPr/>
                        <wpg:grpSpPr>
                          <a:xfrm>
                            <a:off x="-85120" y="0"/>
                            <a:ext cx="5567325" cy="3967873"/>
                            <a:chOff x="-71872" y="0"/>
                            <a:chExt cx="6316504" cy="4501697"/>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7CF746BA" w14:textId="2A2E2DF8" w:rsidR="00302BD6" w:rsidRPr="00606B36" w:rsidRDefault="00FA489C" w:rsidP="00302BD6">
                                <w:pPr>
                                  <w:jc w:val="center"/>
                                  <w:rPr>
                                    <w:rFonts w:ascii="Times New Roman" w:hAnsi="Times New Roman"/>
                                  </w:rPr>
                                </w:pPr>
                                <w:r>
                                  <w:rPr>
                                    <w:rFonts w:ascii="Times New Roman" w:hAnsi="Times New Roman"/>
                                  </w:rPr>
                                  <w:t>MEDICAL DIRECTOR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2097091" y="804665"/>
                              <a:ext cx="1775501" cy="479754"/>
                            </a:xfrm>
                            <a:prstGeom prst="rect">
                              <a:avLst/>
                            </a:prstGeom>
                            <a:solidFill>
                              <a:srgbClr val="FFFFFF"/>
                            </a:solidFill>
                            <a:ln w="9525">
                              <a:solidFill>
                                <a:srgbClr val="000000"/>
                              </a:solidFill>
                              <a:miter lim="800000"/>
                              <a:headEnd/>
                              <a:tailEnd/>
                            </a:ln>
                          </wps:spPr>
                          <wps:txbx>
                            <w:txbxContent>
                              <w:p w14:paraId="35614A2D" w14:textId="0CD4F3BB" w:rsidR="00302BD6" w:rsidRPr="00606B36" w:rsidRDefault="00FA489C" w:rsidP="00302BD6">
                                <w:pPr>
                                  <w:jc w:val="center"/>
                                  <w:rPr>
                                    <w:rFonts w:ascii="Times New Roman" w:hAnsi="Times New Roman"/>
                                  </w:rPr>
                                </w:pPr>
                                <w:r>
                                  <w:rPr>
                                    <w:rFonts w:ascii="Times New Roman" w:hAnsi="Times New Roman"/>
                                  </w:rPr>
                                  <w:t>WARD 2</w:t>
                                </w:r>
                              </w:p>
                              <w:p w14:paraId="70677CE2" w14:textId="77777777" w:rsidR="00302BD6" w:rsidRPr="00606B36" w:rsidRDefault="00302BD6" w:rsidP="00302BD6">
                                <w:pPr>
                                  <w:jc w:val="center"/>
                                  <w:rPr>
                                    <w:rFonts w:ascii="Times New Roman" w:hAnsi="Times New Roman"/>
                                  </w:rPr>
                                </w:pP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18297" y="1933979"/>
                              <a:ext cx="1676400" cy="413385"/>
                            </a:xfrm>
                            <a:prstGeom prst="rect">
                              <a:avLst/>
                            </a:prstGeom>
                            <a:solidFill>
                              <a:srgbClr val="FFFFFF"/>
                            </a:solidFill>
                            <a:ln w="9525">
                              <a:solidFill>
                                <a:srgbClr val="000000"/>
                              </a:solidFill>
                              <a:miter lim="800000"/>
                              <a:headEnd/>
                              <a:tailEnd/>
                            </a:ln>
                          </wps:spPr>
                          <wps:txbx>
                            <w:txbxContent>
                              <w:p w14:paraId="4D2ED074" w14:textId="77777777" w:rsidR="00302BD6" w:rsidRPr="00606B36" w:rsidRDefault="00302BD6" w:rsidP="00302BD6">
                                <w:pPr>
                                  <w:spacing w:line="240" w:lineRule="auto"/>
                                  <w:jc w:val="center"/>
                                  <w:rPr>
                                    <w:rFonts w:ascii="Times New Roman" w:hAnsi="Times New Roman"/>
                                  </w:rPr>
                                </w:pPr>
                                <w:r>
                                  <w:rPr>
                                    <w:rFonts w:ascii="Times New Roman" w:hAnsi="Times New Roman"/>
                                  </w:rPr>
                                  <w:t>ACCOUNTANT</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568228" y="2503696"/>
                              <a:ext cx="1676400" cy="413385"/>
                            </a:xfrm>
                            <a:prstGeom prst="rect">
                              <a:avLst/>
                            </a:prstGeom>
                            <a:solidFill>
                              <a:srgbClr val="FFFFFF"/>
                            </a:solidFill>
                            <a:ln w="9525">
                              <a:solidFill>
                                <a:srgbClr val="000000"/>
                              </a:solidFill>
                              <a:miter lim="800000"/>
                              <a:headEnd/>
                              <a:tailEnd/>
                            </a:ln>
                          </wps:spPr>
                          <wps:txbx>
                            <w:txbxContent>
                              <w:p w14:paraId="17FFD0C7" w14:textId="7D04264F" w:rsidR="00302BD6" w:rsidRPr="00606B36" w:rsidRDefault="00FA489C" w:rsidP="00302BD6">
                                <w:pPr>
                                  <w:spacing w:line="240" w:lineRule="auto"/>
                                  <w:jc w:val="center"/>
                                  <w:rPr>
                                    <w:rFonts w:ascii="Times New Roman" w:hAnsi="Times New Roman"/>
                                  </w:rPr>
                                </w:pPr>
                                <w:r>
                                  <w:rPr>
                                    <w:rFonts w:ascii="Times New Roman" w:hAnsi="Times New Roman"/>
                                  </w:rPr>
                                  <w:t>PHARMACY</w:t>
                                </w:r>
                              </w:p>
                              <w:p w14:paraId="4BF92594" w14:textId="77777777" w:rsidR="00302BD6" w:rsidRPr="00606B36" w:rsidRDefault="00302BD6" w:rsidP="00302BD6">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2619823"/>
                              <a:ext cx="1651705" cy="413385"/>
                            </a:xfrm>
                            <a:prstGeom prst="rect">
                              <a:avLst/>
                            </a:prstGeom>
                            <a:solidFill>
                              <a:srgbClr val="FFFFFF"/>
                            </a:solidFill>
                            <a:ln w="9525">
                              <a:solidFill>
                                <a:srgbClr val="000000"/>
                              </a:solidFill>
                              <a:miter lim="800000"/>
                              <a:headEnd/>
                              <a:tailEnd/>
                            </a:ln>
                          </wps:spPr>
                          <wps:txbx>
                            <w:txbxContent>
                              <w:p w14:paraId="30237CF4" w14:textId="77777777" w:rsidR="00302BD6" w:rsidRPr="00606B36" w:rsidRDefault="00302BD6" w:rsidP="00302BD6">
                                <w:pPr>
                                  <w:spacing w:line="240" w:lineRule="auto"/>
                                  <w:jc w:val="center"/>
                                  <w:rPr>
                                    <w:rFonts w:ascii="Times New Roman" w:hAnsi="Times New Roman"/>
                                  </w:rPr>
                                </w:pPr>
                                <w:r>
                                  <w:rPr>
                                    <w:rFonts w:ascii="Times New Roman" w:hAnsi="Times New Roman"/>
                                  </w:rPr>
                                  <w:t>CONTROL ROOM</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568232" y="3122658"/>
                              <a:ext cx="1676400" cy="413384"/>
                            </a:xfrm>
                            <a:prstGeom prst="rect">
                              <a:avLst/>
                            </a:prstGeom>
                            <a:solidFill>
                              <a:srgbClr val="FFFFFF"/>
                            </a:solidFill>
                            <a:ln w="9525">
                              <a:solidFill>
                                <a:srgbClr val="000000"/>
                              </a:solidFill>
                              <a:miter lim="800000"/>
                              <a:headEnd/>
                              <a:tailEnd/>
                            </a:ln>
                          </wps:spPr>
                          <wps:txbx>
                            <w:txbxContent>
                              <w:p w14:paraId="5C7D5C7A" w14:textId="77777777" w:rsidR="00302BD6" w:rsidRPr="00606B36" w:rsidRDefault="00302BD6" w:rsidP="00302BD6">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1967665" y="3315270"/>
                              <a:ext cx="2085138" cy="413384"/>
                            </a:xfrm>
                            <a:prstGeom prst="rect">
                              <a:avLst/>
                            </a:prstGeom>
                            <a:solidFill>
                              <a:srgbClr val="FFFFFF"/>
                            </a:solidFill>
                            <a:ln w="9525">
                              <a:solidFill>
                                <a:srgbClr val="000000"/>
                              </a:solidFill>
                              <a:miter lim="800000"/>
                              <a:headEnd/>
                              <a:tailEnd/>
                            </a:ln>
                          </wps:spPr>
                          <wps:txbx>
                            <w:txbxContent>
                              <w:p w14:paraId="5051AB3B" w14:textId="77777777" w:rsidR="00302BD6" w:rsidRPr="00606B36" w:rsidRDefault="00302BD6" w:rsidP="00302BD6">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131638" y="1933979"/>
                              <a:ext cx="1676400" cy="413385"/>
                            </a:xfrm>
                            <a:prstGeom prst="rect">
                              <a:avLst/>
                            </a:prstGeom>
                            <a:solidFill>
                              <a:srgbClr val="FFFFFF"/>
                            </a:solidFill>
                            <a:ln w="9525">
                              <a:solidFill>
                                <a:srgbClr val="000000"/>
                              </a:solidFill>
                              <a:miter lim="800000"/>
                              <a:headEnd/>
                              <a:tailEnd/>
                            </a:ln>
                          </wps:spPr>
                          <wps:txbx>
                            <w:txbxContent>
                              <w:p w14:paraId="6822DA63" w14:textId="77777777" w:rsidR="00302BD6" w:rsidRPr="00606B36" w:rsidRDefault="00302BD6" w:rsidP="00302BD6">
                                <w:pPr>
                                  <w:spacing w:line="240" w:lineRule="auto"/>
                                  <w:jc w:val="center"/>
                                  <w:rPr>
                                    <w:rFonts w:ascii="Times New Roman" w:hAnsi="Times New Roman"/>
                                  </w:rPr>
                                </w:pPr>
                                <w:r>
                                  <w:rPr>
                                    <w:rFonts w:ascii="Times New Roman" w:hAnsi="Times New Roman"/>
                                  </w:rPr>
                                  <w:t>CASHIER</w:t>
                                </w:r>
                              </w:p>
                            </w:txbxContent>
                          </wps:txbx>
                          <wps:bodyPr rot="0" vert="horz" wrap="square" lIns="91440" tIns="45720" rIns="91440" bIns="45720" anchor="t" anchorCtr="0" upright="1">
                            <a:noAutofit/>
                          </wps:bodyPr>
                        </wps:wsp>
                        <wps:wsp>
                          <wps:cNvPr id="51" name="Text Box 51"/>
                          <wps:cNvSpPr txBox="1">
                            <a:spLocks noChangeArrowheads="1"/>
                          </wps:cNvSpPr>
                          <wps:spPr bwMode="auto">
                            <a:xfrm>
                              <a:off x="4568232" y="1933979"/>
                              <a:ext cx="1676400" cy="413385"/>
                            </a:xfrm>
                            <a:prstGeom prst="rect">
                              <a:avLst/>
                            </a:prstGeom>
                            <a:solidFill>
                              <a:srgbClr val="FFFFFF"/>
                            </a:solidFill>
                            <a:ln w="9525">
                              <a:solidFill>
                                <a:srgbClr val="000000"/>
                              </a:solidFill>
                              <a:miter lim="800000"/>
                              <a:headEnd/>
                              <a:tailEnd/>
                            </a:ln>
                          </wps:spPr>
                          <wps:txbx>
                            <w:txbxContent>
                              <w:p w14:paraId="1C20EDA5" w14:textId="77777777" w:rsidR="00302BD6" w:rsidRPr="00606B36" w:rsidRDefault="00302BD6" w:rsidP="00302BD6">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7" name="Text Box 57"/>
                          <wps:cNvSpPr txBox="1">
                            <a:spLocks noChangeArrowheads="1"/>
                          </wps:cNvSpPr>
                          <wps:spPr bwMode="auto">
                            <a:xfrm>
                              <a:off x="1967665" y="4088313"/>
                              <a:ext cx="2085138" cy="413384"/>
                            </a:xfrm>
                            <a:prstGeom prst="rect">
                              <a:avLst/>
                            </a:prstGeom>
                            <a:solidFill>
                              <a:srgbClr val="FFFFFF"/>
                            </a:solidFill>
                            <a:ln w="9525">
                              <a:solidFill>
                                <a:srgbClr val="000000"/>
                              </a:solidFill>
                              <a:miter lim="800000"/>
                              <a:headEnd/>
                              <a:tailEnd/>
                            </a:ln>
                          </wps:spPr>
                          <wps:txbx>
                            <w:txbxContent>
                              <w:p w14:paraId="36499913" w14:textId="77777777" w:rsidR="00302BD6" w:rsidRPr="00606B36" w:rsidRDefault="00302BD6" w:rsidP="00302BD6">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s:wsp>
                          <wps:cNvPr id="62" name="Text Box 62"/>
                          <wps:cNvSpPr txBox="1">
                            <a:spLocks noChangeArrowheads="1"/>
                          </wps:cNvSpPr>
                          <wps:spPr bwMode="auto">
                            <a:xfrm>
                              <a:off x="-71872" y="804665"/>
                              <a:ext cx="1775501" cy="479754"/>
                            </a:xfrm>
                            <a:prstGeom prst="rect">
                              <a:avLst/>
                            </a:prstGeom>
                            <a:solidFill>
                              <a:srgbClr val="FFFFFF"/>
                            </a:solidFill>
                            <a:ln w="9525">
                              <a:solidFill>
                                <a:srgbClr val="000000"/>
                              </a:solidFill>
                              <a:miter lim="800000"/>
                              <a:headEnd/>
                              <a:tailEnd/>
                            </a:ln>
                          </wps:spPr>
                          <wps:txbx>
                            <w:txbxContent>
                              <w:p w14:paraId="4F2FC1F9" w14:textId="24E6224B" w:rsidR="00FA489C" w:rsidRPr="00606B36" w:rsidRDefault="00FA489C" w:rsidP="00302BD6">
                                <w:pPr>
                                  <w:jc w:val="center"/>
                                  <w:rPr>
                                    <w:rFonts w:ascii="Times New Roman" w:hAnsi="Times New Roman"/>
                                  </w:rPr>
                                </w:pPr>
                                <w:r>
                                  <w:rPr>
                                    <w:rFonts w:ascii="Times New Roman" w:hAnsi="Times New Roman"/>
                                  </w:rPr>
                                  <w:t>WARD 1</w:t>
                                </w:r>
                              </w:p>
                              <w:p w14:paraId="76314828" w14:textId="77777777" w:rsidR="00FA489C" w:rsidRPr="00606B36" w:rsidRDefault="00FA489C" w:rsidP="00302BD6">
                                <w:pPr>
                                  <w:jc w:val="center"/>
                                  <w:rPr>
                                    <w:rFonts w:ascii="Times New Roman" w:hAnsi="Times New Roman"/>
                                  </w:rPr>
                                </w:pPr>
                              </w:p>
                            </w:txbxContent>
                          </wps:txbx>
                          <wps:bodyPr rot="0" vert="horz" wrap="square" lIns="91440" tIns="45720" rIns="91440" bIns="45720" anchor="t" anchorCtr="0" upright="1">
                            <a:noAutofit/>
                          </wps:bodyPr>
                        </wps:wsp>
                        <wps:wsp>
                          <wps:cNvPr id="63" name="Text Box 63"/>
                          <wps:cNvSpPr txBox="1">
                            <a:spLocks noChangeArrowheads="1"/>
                          </wps:cNvSpPr>
                          <wps:spPr bwMode="auto">
                            <a:xfrm>
                              <a:off x="4232940" y="804665"/>
                              <a:ext cx="1775501" cy="479754"/>
                            </a:xfrm>
                            <a:prstGeom prst="rect">
                              <a:avLst/>
                            </a:prstGeom>
                            <a:solidFill>
                              <a:srgbClr val="FFFFFF"/>
                            </a:solidFill>
                            <a:ln w="9525">
                              <a:solidFill>
                                <a:srgbClr val="000000"/>
                              </a:solidFill>
                              <a:miter lim="800000"/>
                              <a:headEnd/>
                              <a:tailEnd/>
                            </a:ln>
                          </wps:spPr>
                          <wps:txbx>
                            <w:txbxContent>
                              <w:p w14:paraId="06AE81E7" w14:textId="1DE9A53A" w:rsidR="00FA489C" w:rsidRPr="00606B36" w:rsidRDefault="00FA489C" w:rsidP="00302BD6">
                                <w:pPr>
                                  <w:jc w:val="center"/>
                                  <w:rPr>
                                    <w:rFonts w:ascii="Times New Roman" w:hAnsi="Times New Roman"/>
                                  </w:rPr>
                                </w:pPr>
                                <w:r>
                                  <w:rPr>
                                    <w:rFonts w:ascii="Times New Roman" w:hAnsi="Times New Roman"/>
                                  </w:rPr>
                                  <w:t>MOUTUARY</w:t>
                                </w:r>
                              </w:p>
                              <w:p w14:paraId="6FBA1F68" w14:textId="77777777" w:rsidR="00FA489C" w:rsidRPr="00606B36" w:rsidRDefault="00FA489C" w:rsidP="00302BD6">
                                <w:pPr>
                                  <w:jc w:val="center"/>
                                  <w:rPr>
                                    <w:rFonts w:ascii="Times New Roman" w:hAnsi="Times New Roman"/>
                                  </w:rPr>
                                </w:pP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151645" y="141078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1074308" y="1410228"/>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2429A94" id="Group 80" o:spid="_x0000_s1026" style="position:absolute;left:0;text-align:left;margin-left:-6.2pt;margin-top:28.4pt;width:473.6pt;height:356.7pt;z-index:251661312;mso-width-relative:margin;mso-height-relative:margin" coordorigin="-851" coordsize="55673,3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">
                <v:group id="Group 15" o:spid="_x0000_s1027" style="position:absolute;left:-851;width:55673;height:39678" coordorigin="-718" coordsize="63165,4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28"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7CF746BA" w14:textId="2A2E2DF8" w:rsidR="00302BD6" w:rsidRPr="00606B36" w:rsidRDefault="00FA489C" w:rsidP="00302BD6">
                          <w:pPr>
                            <w:jc w:val="center"/>
                            <w:rPr>
                              <w:rFonts w:ascii="Times New Roman" w:hAnsi="Times New Roman"/>
                            </w:rPr>
                          </w:pPr>
                          <w:r>
                            <w:rPr>
                              <w:rFonts w:ascii="Times New Roman" w:hAnsi="Times New Roman"/>
                            </w:rPr>
                            <w:t>MEDICAL DIRECTOR</w:t>
                          </w:r>
                        </w:p>
                      </w:txbxContent>
                    </v:textbox>
                  </v:shape>
                  <v:shape id="Text Box 24" o:spid="_x0000_s1029" type="#_x0000_t202" style="position:absolute;left:20970;top:8046;width:17755;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35614A2D" w14:textId="0CD4F3BB" w:rsidR="00302BD6" w:rsidRPr="00606B36" w:rsidRDefault="00FA489C" w:rsidP="00302BD6">
                          <w:pPr>
                            <w:jc w:val="center"/>
                            <w:rPr>
                              <w:rFonts w:ascii="Times New Roman" w:hAnsi="Times New Roman"/>
                            </w:rPr>
                          </w:pPr>
                          <w:r>
                            <w:rPr>
                              <w:rFonts w:ascii="Times New Roman" w:hAnsi="Times New Roman"/>
                            </w:rPr>
                            <w:t>WARD 2</w:t>
                          </w:r>
                        </w:p>
                        <w:p w14:paraId="70677CE2" w14:textId="77777777" w:rsidR="00302BD6" w:rsidRPr="00606B36" w:rsidRDefault="00302BD6" w:rsidP="00302BD6">
                          <w:pPr>
                            <w:jc w:val="center"/>
                            <w:rPr>
                              <w:rFonts w:ascii="Times New Roman" w:hAnsi="Times New Roman"/>
                            </w:rPr>
                          </w:pPr>
                        </w:p>
                      </w:txbxContent>
                    </v:textbox>
                  </v:shape>
                  <v:shape id="Text Box 37" o:spid="_x0000_s1030" type="#_x0000_t202" style="position:absolute;left:-182;top:19339;width:1676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D2ED074" w14:textId="77777777" w:rsidR="00302BD6" w:rsidRPr="00606B36" w:rsidRDefault="00302BD6" w:rsidP="00302BD6">
                          <w:pPr>
                            <w:spacing w:line="240" w:lineRule="auto"/>
                            <w:jc w:val="center"/>
                            <w:rPr>
                              <w:rFonts w:ascii="Times New Roman" w:hAnsi="Times New Roman"/>
                            </w:rPr>
                          </w:pPr>
                          <w:r>
                            <w:rPr>
                              <w:rFonts w:ascii="Times New Roman" w:hAnsi="Times New Roman"/>
                            </w:rPr>
                            <w:t>ACCOUNTANT</w:t>
                          </w:r>
                        </w:p>
                      </w:txbxContent>
                    </v:textbox>
                  </v:shape>
                  <v:shape id="Text Box 43" o:spid="_x0000_s1031" type="#_x0000_t202" style="position:absolute;left:45682;top:2503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17FFD0C7" w14:textId="7D04264F" w:rsidR="00302BD6" w:rsidRPr="00606B36" w:rsidRDefault="00FA489C" w:rsidP="00302BD6">
                          <w:pPr>
                            <w:spacing w:line="240" w:lineRule="auto"/>
                            <w:jc w:val="center"/>
                            <w:rPr>
                              <w:rFonts w:ascii="Times New Roman" w:hAnsi="Times New Roman"/>
                            </w:rPr>
                          </w:pPr>
                          <w:r>
                            <w:rPr>
                              <w:rFonts w:ascii="Times New Roman" w:hAnsi="Times New Roman"/>
                            </w:rPr>
                            <w:t>PHARMACY</w:t>
                          </w:r>
                        </w:p>
                        <w:p w14:paraId="4BF92594" w14:textId="77777777" w:rsidR="00302BD6" w:rsidRPr="00606B36" w:rsidRDefault="00302BD6" w:rsidP="00302BD6">
                          <w:pPr>
                            <w:spacing w:line="240" w:lineRule="auto"/>
                            <w:jc w:val="center"/>
                            <w:rPr>
                              <w:rFonts w:ascii="Times New Roman" w:hAnsi="Times New Roman"/>
                            </w:rPr>
                          </w:pPr>
                        </w:p>
                      </w:txbxContent>
                    </v:textbox>
                  </v:shape>
                  <v:shape id="Text Box 44" o:spid="_x0000_s1032" type="#_x0000_t202" style="position:absolute;left:20972;top:26198;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30237CF4" w14:textId="77777777" w:rsidR="00302BD6" w:rsidRPr="00606B36" w:rsidRDefault="00302BD6" w:rsidP="00302BD6">
                          <w:pPr>
                            <w:spacing w:line="240" w:lineRule="auto"/>
                            <w:jc w:val="center"/>
                            <w:rPr>
                              <w:rFonts w:ascii="Times New Roman" w:hAnsi="Times New Roman"/>
                            </w:rPr>
                          </w:pPr>
                          <w:r>
                            <w:rPr>
                              <w:rFonts w:ascii="Times New Roman" w:hAnsi="Times New Roman"/>
                            </w:rPr>
                            <w:t>CONTROL ROOM</w:t>
                          </w:r>
                        </w:p>
                      </w:txbxContent>
                    </v:textbox>
                  </v:shape>
                  <v:shape id="Text Box 70" o:spid="_x0000_s1033" type="#_x0000_t202" style="position:absolute;left:45682;top:3122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C7D5C7A" w14:textId="77777777" w:rsidR="00302BD6" w:rsidRPr="00606B36" w:rsidRDefault="00302BD6" w:rsidP="00302BD6">
                          <w:pPr>
                            <w:spacing w:line="240" w:lineRule="auto"/>
                            <w:jc w:val="center"/>
                            <w:rPr>
                              <w:rFonts w:ascii="Times New Roman" w:hAnsi="Times New Roman"/>
                            </w:rPr>
                          </w:pPr>
                          <w:r>
                            <w:rPr>
                              <w:rFonts w:ascii="Times New Roman" w:hAnsi="Times New Roman"/>
                            </w:rPr>
                            <w:t>SECURITY</w:t>
                          </w:r>
                        </w:p>
                      </w:txbxContent>
                    </v:textbox>
                  </v:shape>
                  <v:shape id="Text Box 67" o:spid="_x0000_s1034" type="#_x0000_t202" style="position:absolute;left:19676;top:33152;width:2085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5051AB3B" w14:textId="77777777" w:rsidR="00302BD6" w:rsidRPr="00606B36" w:rsidRDefault="00302BD6" w:rsidP="00302BD6">
                          <w:pPr>
                            <w:spacing w:line="240" w:lineRule="auto"/>
                            <w:jc w:val="center"/>
                            <w:rPr>
                              <w:rFonts w:ascii="Times New Roman" w:hAnsi="Times New Roman"/>
                            </w:rPr>
                          </w:pPr>
                          <w:r>
                            <w:rPr>
                              <w:rFonts w:ascii="Times New Roman" w:hAnsi="Times New Roman"/>
                            </w:rPr>
                            <w:t>INJECTION ROOM</w:t>
                          </w:r>
                        </w:p>
                      </w:txbxContent>
                    </v:textbox>
                  </v:shape>
                  <v:shape id="Text Box 50" o:spid="_x0000_s1035" type="#_x0000_t202" style="position:absolute;left:21316;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6822DA63" w14:textId="77777777" w:rsidR="00302BD6" w:rsidRPr="00606B36" w:rsidRDefault="00302BD6" w:rsidP="00302BD6">
                          <w:pPr>
                            <w:spacing w:line="240" w:lineRule="auto"/>
                            <w:jc w:val="center"/>
                            <w:rPr>
                              <w:rFonts w:ascii="Times New Roman" w:hAnsi="Times New Roman"/>
                            </w:rPr>
                          </w:pPr>
                          <w:r>
                            <w:rPr>
                              <w:rFonts w:ascii="Times New Roman" w:hAnsi="Times New Roman"/>
                            </w:rPr>
                            <w:t>CASHIER</w:t>
                          </w:r>
                        </w:p>
                      </w:txbxContent>
                    </v:textbox>
                  </v:shape>
                  <v:shape id="Text Box 51" o:spid="_x0000_s1036" type="#_x0000_t202" style="position:absolute;left:45682;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1C20EDA5" w14:textId="77777777" w:rsidR="00302BD6" w:rsidRPr="00606B36" w:rsidRDefault="00302BD6" w:rsidP="00302BD6">
                          <w:pPr>
                            <w:spacing w:line="240" w:lineRule="auto"/>
                            <w:jc w:val="center"/>
                            <w:rPr>
                              <w:rFonts w:ascii="Times New Roman" w:hAnsi="Times New Roman"/>
                            </w:rPr>
                          </w:pPr>
                          <w:r>
                            <w:rPr>
                              <w:rFonts w:ascii="Times New Roman" w:hAnsi="Times New Roman"/>
                            </w:rPr>
                            <w:t>LABORATORY</w:t>
                          </w:r>
                        </w:p>
                      </w:txbxContent>
                    </v:textbox>
                  </v:shape>
                  <v:shape id="Text Box 57" o:spid="_x0000_s1037" type="#_x0000_t202" style="position:absolute;left:19676;top:40883;width:20852;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36499913" w14:textId="77777777" w:rsidR="00302BD6" w:rsidRPr="00606B36" w:rsidRDefault="00302BD6" w:rsidP="00302BD6">
                          <w:pPr>
                            <w:spacing w:line="240" w:lineRule="auto"/>
                            <w:jc w:val="center"/>
                            <w:rPr>
                              <w:rFonts w:ascii="Times New Roman" w:hAnsi="Times New Roman"/>
                            </w:rPr>
                          </w:pPr>
                          <w:r>
                            <w:rPr>
                              <w:rFonts w:ascii="Times New Roman" w:hAnsi="Times New Roman"/>
                            </w:rPr>
                            <w:t>PATIENT AND WAITING AREA</w:t>
                          </w:r>
                        </w:p>
                      </w:txbxContent>
                    </v:textbox>
                  </v:shape>
                  <v:shape id="Text Box 62" o:spid="_x0000_s1038" type="#_x0000_t202" style="position:absolute;left:-718;top:8046;width:17754;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">
                    <v:textbox>
                      <w:txbxContent>
                        <w:p w14:paraId="4F2FC1F9" w14:textId="24E6224B" w:rsidR="00FA489C" w:rsidRPr="00606B36" w:rsidRDefault="00FA489C" w:rsidP="00302BD6">
                          <w:pPr>
                            <w:jc w:val="center"/>
                            <w:rPr>
                              <w:rFonts w:ascii="Times New Roman" w:hAnsi="Times New Roman"/>
                            </w:rPr>
                          </w:pPr>
                          <w:r>
                            <w:rPr>
                              <w:rFonts w:ascii="Times New Roman" w:hAnsi="Times New Roman"/>
                            </w:rPr>
                            <w:t>WARD 1</w:t>
                          </w:r>
                        </w:p>
                        <w:p w14:paraId="76314828" w14:textId="77777777" w:rsidR="00FA489C" w:rsidRPr="00606B36" w:rsidRDefault="00FA489C" w:rsidP="00302BD6">
                          <w:pPr>
                            <w:jc w:val="center"/>
                            <w:rPr>
                              <w:rFonts w:ascii="Times New Roman" w:hAnsi="Times New Roman"/>
                            </w:rPr>
                          </w:pPr>
                        </w:p>
                      </w:txbxContent>
                    </v:textbox>
                  </v:shape>
                  <v:shape id="Text Box 63" o:spid="_x0000_s1039" type="#_x0000_t202" style="position:absolute;left:42329;top:8046;width:17755;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">
                    <v:textbox>
                      <w:txbxContent>
                        <w:p w14:paraId="06AE81E7" w14:textId="1DE9A53A" w:rsidR="00FA489C" w:rsidRPr="00606B36" w:rsidRDefault="00FA489C" w:rsidP="00302BD6">
                          <w:pPr>
                            <w:jc w:val="center"/>
                            <w:rPr>
                              <w:rFonts w:ascii="Times New Roman" w:hAnsi="Times New Roman"/>
                            </w:rPr>
                          </w:pPr>
                          <w:r>
                            <w:rPr>
                              <w:rFonts w:ascii="Times New Roman" w:hAnsi="Times New Roman"/>
                            </w:rPr>
                            <w:t>MOUTUARY</w:t>
                          </w:r>
                        </w:p>
                        <w:p w14:paraId="6FBA1F68" w14:textId="77777777" w:rsidR="00FA489C" w:rsidRPr="00606B36" w:rsidRDefault="00FA489C" w:rsidP="00302BD6">
                          <w:pPr>
                            <w:jc w:val="center"/>
                            <w:rPr>
                              <w:rFonts w:ascii="Times New Roman" w:hAnsi="Times New Roman"/>
                            </w:rPr>
                          </w:pPr>
                        </w:p>
                      </w:txbxContent>
                    </v:textbox>
                  </v:shape>
                </v:group>
                <v:shapetype id="_x0000_t32" coordsize="21600,21600" o:spt="32" o:oned="t" path="m,l21600,21600e" filled="f">
                  <v:path arrowok="t" fillok="f" o:connecttype="none"/>
                  <o:lock v:ext="edit" shapetype="t"/>
                </v:shapetype>
                <v:shape id="Straight Arrow Connector 49" o:spid="_x0000_s1040"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76" o:spid="_x0000_s1041" type="#_x0000_t32" style="position:absolute;left:41516;top:14107;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42" type="#_x0000_t32" style="position:absolute;left:10743;top:141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group>
            </w:pict>
          </mc:Fallback>
        </mc:AlternateContent>
      </w:r>
      <w:r w:rsidRPr="00622DD9">
        <w:rPr>
          <w:rFonts w:ascii="Times New Roman" w:eastAsiaTheme="minorHAnsi" w:hAnsi="Times New Roman"/>
          <w:b/>
          <w:sz w:val="24"/>
          <w:szCs w:val="28"/>
        </w:rPr>
        <w:t>ORGANIZATIONAL CHAR</w:t>
      </w:r>
      <w:r>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611E14A9" w14:textId="77777777" w:rsidR="00302BD6" w:rsidRDefault="00302BD6" w:rsidP="00302BD6">
      <w:pPr>
        <w:spacing w:after="160" w:line="360" w:lineRule="auto"/>
        <w:jc w:val="both"/>
        <w:rPr>
          <w:rFonts w:asciiTheme="minorHAnsi" w:eastAsiaTheme="minorHAnsi" w:hAnsiTheme="minorHAnsi" w:cstheme="minorBidi"/>
        </w:rPr>
      </w:pPr>
    </w:p>
    <w:p w14:paraId="5A0B762D" w14:textId="77777777" w:rsidR="00302BD6" w:rsidRDefault="00302BD6" w:rsidP="00302BD6">
      <w:pPr>
        <w:spacing w:after="160" w:line="360" w:lineRule="auto"/>
        <w:jc w:val="both"/>
        <w:rPr>
          <w:rFonts w:asciiTheme="minorHAnsi" w:eastAsiaTheme="minorHAnsi" w:hAnsiTheme="minorHAnsi" w:cstheme="minorBidi"/>
        </w:rPr>
      </w:pPr>
    </w:p>
    <w:p w14:paraId="04C193F0" w14:textId="464A14C6" w:rsidR="00302BD6" w:rsidRDefault="00FA489C" w:rsidP="00302BD6">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8239" behindDoc="0" locked="0" layoutInCell="1" allowOverlap="1" wp14:anchorId="2556C6C7" wp14:editId="324DDF68">
                <wp:simplePos x="0" y="0"/>
                <wp:positionH relativeFrom="column">
                  <wp:posOffset>1172845</wp:posOffset>
                </wp:positionH>
                <wp:positionV relativeFrom="paragraph">
                  <wp:posOffset>304077</wp:posOffset>
                </wp:positionV>
                <wp:extent cx="334370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343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C805F7" id="Straight Connector 1" o:spid="_x0000_s1026" style="position:absolute;z-index:251658239;visibility:visible;mso-wrap-style:square;mso-wrap-distance-left:9pt;mso-wrap-distance-top:0;mso-wrap-distance-right:9pt;mso-wrap-distance-bottom:0;mso-position-horizontal:absolute;mso-position-horizontal-relative:text;mso-position-vertical:absolute;mso-position-vertical-relative:text" from="92.35pt,23.95pt" to="355.6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" strokecolor="#4472c4 [3204]" strokeweight=".5pt">
                <v:stroke joinstyle="miter"/>
              </v:line>
            </w:pict>
          </mc:Fallback>
        </mc:AlternateContent>
      </w:r>
    </w:p>
    <w:p w14:paraId="11550DC5" w14:textId="77777777" w:rsidR="00302BD6" w:rsidRDefault="00302BD6" w:rsidP="00302BD6">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20F5EBB7" wp14:editId="1560A1BA">
                <wp:simplePos x="0" y="0"/>
                <wp:positionH relativeFrom="column">
                  <wp:posOffset>2852382</wp:posOffset>
                </wp:positionH>
                <wp:positionV relativeFrom="paragraph">
                  <wp:posOffset>218506</wp:posOffset>
                </wp:positionV>
                <wp:extent cx="0" cy="2866030"/>
                <wp:effectExtent l="0" t="0" r="38100" b="29845"/>
                <wp:wrapNone/>
                <wp:docPr id="13" name="Straight Connector 13"/>
                <wp:cNvGraphicFramePr/>
                <a:graphic xmlns:a="http://schemas.openxmlformats.org/drawingml/2006/main">
                  <a:graphicData uri="http://schemas.microsoft.com/office/word/2010/wordprocessingShape">
                    <wps:wsp>
                      <wps:cNvCnPr/>
                      <wps:spPr>
                        <a:xfrm>
                          <a:off x="0" y="0"/>
                          <a:ext cx="0" cy="2866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57BA249" id="Straight Connector 1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4.6pt,17.2pt" to="224.6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" strokecolor="#4472c4 [3204]" strokeweight=".5pt">
                <v:stroke joinstyle="miter"/>
              </v:line>
            </w:pict>
          </mc:Fallback>
        </mc:AlternateContent>
      </w:r>
    </w:p>
    <w:p w14:paraId="06FDFF29" w14:textId="1E1FD564" w:rsidR="00302BD6" w:rsidRDefault="00302BD6" w:rsidP="00302BD6">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2336" behindDoc="0" locked="0" layoutInCell="1" allowOverlap="1" wp14:anchorId="372912AB" wp14:editId="3DBE0981">
                <wp:simplePos x="0" y="0"/>
                <wp:positionH relativeFrom="column">
                  <wp:posOffset>1173214</wp:posOffset>
                </wp:positionH>
                <wp:positionV relativeFrom="paragraph">
                  <wp:posOffset>173632</wp:posOffset>
                </wp:positionV>
                <wp:extent cx="334370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43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448313"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2.4pt,13.65pt" to="355.7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" strokecolor="#4472c4 [3204]" strokeweight=".5pt">
                <v:stroke joinstyle="miter"/>
              </v:line>
            </w:pict>
          </mc:Fallback>
        </mc:AlternateContent>
      </w:r>
    </w:p>
    <w:p w14:paraId="59326B09" w14:textId="77777777" w:rsidR="00302BD6" w:rsidRPr="00D233B9" w:rsidRDefault="00302BD6" w:rsidP="00302BD6">
      <w:pPr>
        <w:spacing w:line="360" w:lineRule="auto"/>
        <w:jc w:val="both"/>
        <w:rPr>
          <w:rFonts w:asciiTheme="minorHAnsi" w:eastAsiaTheme="minorHAnsi" w:hAnsiTheme="minorHAnsi" w:cstheme="minorBidi"/>
        </w:rPr>
      </w:pPr>
    </w:p>
    <w:p w14:paraId="7E411960" w14:textId="77777777" w:rsidR="00302BD6" w:rsidRDefault="00302BD6" w:rsidP="00302BD6">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9264" behindDoc="0" locked="0" layoutInCell="1" allowOverlap="1" wp14:anchorId="3E7F7C78" wp14:editId="3BD6E2EF">
                <wp:simplePos x="0" y="0"/>
                <wp:positionH relativeFrom="column">
                  <wp:posOffset>5131558</wp:posOffset>
                </wp:positionH>
                <wp:positionV relativeFrom="paragraph">
                  <wp:posOffset>7696</wp:posOffset>
                </wp:positionV>
                <wp:extent cx="0" cy="1255594"/>
                <wp:effectExtent l="0" t="0" r="38100" b="20955"/>
                <wp:wrapNone/>
                <wp:docPr id="16" name="Straight Connector 16"/>
                <wp:cNvGraphicFramePr/>
                <a:graphic xmlns:a="http://schemas.openxmlformats.org/drawingml/2006/main">
                  <a:graphicData uri="http://schemas.microsoft.com/office/word/2010/wordprocessingShape">
                    <wps:wsp>
                      <wps:cNvCnPr/>
                      <wps:spPr>
                        <a:xfrm>
                          <a:off x="0" y="0"/>
                          <a:ext cx="0" cy="1255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73C8FC" id="Straight Connector 16"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4.05pt,.6pt" to="404.05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" strokecolor="#4472c4 [3204]" strokeweight=".5pt">
                <v:stroke joinstyle="miter"/>
              </v:line>
            </w:pict>
          </mc:Fallback>
        </mc:AlternateContent>
      </w:r>
    </w:p>
    <w:p w14:paraId="2277614D" w14:textId="77777777" w:rsidR="00302BD6" w:rsidRDefault="00302BD6" w:rsidP="00302BD6">
      <w:pPr>
        <w:spacing w:line="360" w:lineRule="auto"/>
        <w:jc w:val="both"/>
        <w:rPr>
          <w:rFonts w:asciiTheme="minorHAnsi" w:eastAsiaTheme="minorHAnsi" w:hAnsiTheme="minorHAnsi" w:cstheme="minorBidi"/>
        </w:rPr>
      </w:pPr>
    </w:p>
    <w:p w14:paraId="58DC9054" w14:textId="77777777" w:rsidR="00302BD6" w:rsidRPr="000B59AB" w:rsidRDefault="00302BD6" w:rsidP="00302BD6">
      <w:pPr>
        <w:spacing w:line="360" w:lineRule="auto"/>
        <w:jc w:val="both"/>
        <w:rPr>
          <w:rFonts w:asciiTheme="minorHAnsi" w:eastAsiaTheme="minorHAnsi" w:hAnsiTheme="minorHAnsi" w:cstheme="minorBidi"/>
        </w:rPr>
      </w:pPr>
    </w:p>
    <w:p w14:paraId="2099B9B0" w14:textId="77777777" w:rsidR="00302BD6" w:rsidRPr="000B59AB" w:rsidRDefault="00302BD6" w:rsidP="00302BD6">
      <w:pPr>
        <w:spacing w:line="360" w:lineRule="auto"/>
        <w:jc w:val="both"/>
        <w:rPr>
          <w:rFonts w:asciiTheme="minorHAnsi" w:eastAsiaTheme="minorHAnsi" w:hAnsiTheme="minorHAnsi" w:cstheme="minorBidi"/>
        </w:rPr>
      </w:pPr>
    </w:p>
    <w:p w14:paraId="4475603E" w14:textId="77777777" w:rsidR="00302BD6" w:rsidRPr="000B59AB" w:rsidRDefault="00302BD6" w:rsidP="00302BD6">
      <w:pPr>
        <w:spacing w:line="360" w:lineRule="auto"/>
        <w:jc w:val="both"/>
        <w:rPr>
          <w:rFonts w:asciiTheme="minorHAnsi" w:eastAsiaTheme="minorHAnsi" w:hAnsiTheme="minorHAnsi" w:cstheme="minorBidi"/>
        </w:rPr>
      </w:pPr>
    </w:p>
    <w:p w14:paraId="65F9F30D" w14:textId="77777777" w:rsidR="00302BD6" w:rsidRPr="000B59AB" w:rsidRDefault="00302BD6" w:rsidP="00302BD6">
      <w:pPr>
        <w:spacing w:line="360" w:lineRule="auto"/>
        <w:jc w:val="both"/>
        <w:rPr>
          <w:rFonts w:asciiTheme="minorHAnsi" w:eastAsiaTheme="minorHAnsi" w:hAnsiTheme="minorHAnsi" w:cstheme="minorBidi"/>
        </w:rPr>
      </w:pPr>
    </w:p>
    <w:p w14:paraId="40EE3355" w14:textId="77777777" w:rsidR="00302BD6" w:rsidRPr="00DF3309" w:rsidRDefault="00302BD6" w:rsidP="00302BD6">
      <w:pPr>
        <w:spacing w:line="360" w:lineRule="auto"/>
        <w:jc w:val="both"/>
        <w:rPr>
          <w:rFonts w:asciiTheme="minorHAnsi" w:eastAsiaTheme="minorHAnsi" w:hAnsiTheme="minorHAnsi" w:cstheme="minorBidi"/>
          <w:sz w:val="6"/>
        </w:rPr>
      </w:pPr>
    </w:p>
    <w:p w14:paraId="0D341627" w14:textId="77777777" w:rsidR="00302BD6" w:rsidRPr="00D0023E" w:rsidRDefault="00302BD6" w:rsidP="00302BD6">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04A2665F" w14:textId="37D61338"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 xml:space="preserve">EXPERIENCE GAINED IN </w:t>
      </w:r>
      <w:r w:rsidR="00FA489C">
        <w:rPr>
          <w:rFonts w:ascii="Times New Roman" w:hAnsi="Times New Roman"/>
          <w:b/>
          <w:sz w:val="28"/>
          <w:szCs w:val="28"/>
        </w:rPr>
        <w:t>GENERAL HOSPITAL LASSA</w:t>
      </w:r>
    </w:p>
    <w:p w14:paraId="653E0B9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During the four months student industrial work experience scheme (SIWES) the organization have different unit but in all I was only placed to carry out work experience gained in pharmacy unit.</w:t>
      </w:r>
    </w:p>
    <w:p w14:paraId="1850CD0C"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PHARMACY UNIT</w:t>
      </w:r>
    </w:p>
    <w:p w14:paraId="6ED7099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The pharmacy unit is a unit where </w:t>
      </w:r>
      <w:proofErr w:type="gramStart"/>
      <w:r w:rsidRPr="00992D6E">
        <w:rPr>
          <w:rFonts w:ascii="Times New Roman" w:hAnsi="Times New Roman"/>
          <w:sz w:val="28"/>
          <w:szCs w:val="28"/>
        </w:rPr>
        <w:t>drugs  are</w:t>
      </w:r>
      <w:proofErr w:type="gramEnd"/>
      <w:r w:rsidRPr="00992D6E">
        <w:rPr>
          <w:rFonts w:ascii="Times New Roman" w:hAnsi="Times New Roman"/>
          <w:sz w:val="28"/>
          <w:szCs w:val="28"/>
        </w:rPr>
        <w:t xml:space="preserve"> stored and  also can be dispensed to impatient and outpatient based on the prescription.</w:t>
      </w:r>
    </w:p>
    <w:p w14:paraId="4A98DE72"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prime function of the pharmacy unit is to provide impatient and outpatient pharmaceutical service including dispensing, prescription of non-sterile and sterile commodities required.</w:t>
      </w:r>
    </w:p>
    <w:p w14:paraId="659A928E"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PRESCRIPTION</w:t>
      </w:r>
    </w:p>
    <w:p w14:paraId="75F534F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Prescriptions are instruction from a physician, dentist, etc. to a pharmacist stating the form, dosage strength, etc. of a drug to be issued to specific patient.</w:t>
      </w:r>
    </w:p>
    <w:p w14:paraId="5AFCD5D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TYPES OF PRESCRIPTION</w:t>
      </w:r>
    </w:p>
    <w:p w14:paraId="30A4A6A5" w14:textId="77777777" w:rsidR="00EA13DD" w:rsidRPr="00992D6E" w:rsidRDefault="00EA13DD" w:rsidP="00C133DB">
      <w:pPr>
        <w:pStyle w:val="ListParagraph"/>
        <w:numPr>
          <w:ilvl w:val="0"/>
          <w:numId w:val="4"/>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Interscription</w:t>
      </w:r>
      <w:proofErr w:type="spellEnd"/>
    </w:p>
    <w:p w14:paraId="3799E65A" w14:textId="77777777" w:rsidR="00EA13DD" w:rsidRPr="00992D6E" w:rsidRDefault="00EA13DD" w:rsidP="00C133DB">
      <w:pPr>
        <w:pStyle w:val="ListParagraph"/>
        <w:numPr>
          <w:ilvl w:val="0"/>
          <w:numId w:val="4"/>
        </w:numPr>
        <w:spacing w:after="160" w:line="360" w:lineRule="auto"/>
        <w:jc w:val="both"/>
        <w:rPr>
          <w:rFonts w:ascii="Times New Roman" w:hAnsi="Times New Roman"/>
          <w:sz w:val="28"/>
          <w:szCs w:val="28"/>
        </w:rPr>
      </w:pPr>
      <w:r w:rsidRPr="00992D6E">
        <w:rPr>
          <w:rFonts w:ascii="Times New Roman" w:hAnsi="Times New Roman"/>
          <w:sz w:val="28"/>
          <w:szCs w:val="28"/>
        </w:rPr>
        <w:t>Superscription</w:t>
      </w:r>
    </w:p>
    <w:p w14:paraId="2626DF71"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COMPONENTS OF PRESCRIPTION</w:t>
      </w:r>
    </w:p>
    <w:p w14:paraId="3C56B63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components of prescription include the following:</w:t>
      </w:r>
    </w:p>
    <w:p w14:paraId="659A00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date of issue</w:t>
      </w:r>
      <w:r>
        <w:rPr>
          <w:rFonts w:ascii="Times New Roman" w:hAnsi="Times New Roman"/>
          <w:sz w:val="28"/>
          <w:szCs w:val="28"/>
        </w:rPr>
        <w:t xml:space="preserve"> </w:t>
      </w:r>
      <w:r w:rsidRPr="00992D6E">
        <w:rPr>
          <w:rFonts w:ascii="Times New Roman" w:hAnsi="Times New Roman"/>
          <w:sz w:val="28"/>
          <w:szCs w:val="28"/>
        </w:rPr>
        <w:t>patient name and address</w:t>
      </w:r>
    </w:p>
    <w:p w14:paraId="60206C7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Patient date of birth </w:t>
      </w:r>
    </w:p>
    <w:p w14:paraId="56EECC7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Clinician name, address, DEA number</w:t>
      </w:r>
    </w:p>
    <w:p w14:paraId="22265E33"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name</w:t>
      </w:r>
    </w:p>
    <w:p w14:paraId="34F89F1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strength</w:t>
      </w:r>
    </w:p>
    <w:p w14:paraId="40FD44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lastRenderedPageBreak/>
        <w:t>Dosage form</w:t>
      </w:r>
      <w:r>
        <w:rPr>
          <w:rFonts w:ascii="Times New Roman" w:hAnsi="Times New Roman"/>
          <w:sz w:val="28"/>
          <w:szCs w:val="28"/>
        </w:rPr>
        <w:t xml:space="preserve"> </w:t>
      </w:r>
      <w:r w:rsidRPr="00992D6E">
        <w:rPr>
          <w:rFonts w:ascii="Times New Roman" w:hAnsi="Times New Roman"/>
          <w:sz w:val="28"/>
          <w:szCs w:val="28"/>
        </w:rPr>
        <w:t>quantity prescribed</w:t>
      </w:r>
    </w:p>
    <w:p w14:paraId="24396D9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Some example of abbreviations that are used during prescription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2700"/>
        <w:gridCol w:w="4246"/>
      </w:tblGrid>
      <w:tr w:rsidR="00EA13DD" w:rsidRPr="00992D6E" w14:paraId="66609DB2" w14:textId="77777777" w:rsidTr="008C325C">
        <w:tc>
          <w:tcPr>
            <w:tcW w:w="2070" w:type="dxa"/>
            <w:tcBorders>
              <w:top w:val="single" w:sz="4" w:space="0" w:color="auto"/>
              <w:bottom w:val="single" w:sz="4" w:space="0" w:color="auto"/>
            </w:tcBorders>
          </w:tcPr>
          <w:p w14:paraId="4A2EDC94"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Abbreviation </w:t>
            </w:r>
          </w:p>
        </w:tc>
        <w:tc>
          <w:tcPr>
            <w:tcW w:w="2700" w:type="dxa"/>
            <w:tcBorders>
              <w:top w:val="single" w:sz="4" w:space="0" w:color="auto"/>
              <w:bottom w:val="single" w:sz="4" w:space="0" w:color="auto"/>
            </w:tcBorders>
          </w:tcPr>
          <w:p w14:paraId="02D0EA9E"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Latin meaning </w:t>
            </w:r>
          </w:p>
        </w:tc>
        <w:tc>
          <w:tcPr>
            <w:tcW w:w="4246" w:type="dxa"/>
            <w:tcBorders>
              <w:top w:val="single" w:sz="4" w:space="0" w:color="auto"/>
              <w:bottom w:val="single" w:sz="4" w:space="0" w:color="auto"/>
            </w:tcBorders>
          </w:tcPr>
          <w:p w14:paraId="23C56280"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English meaning</w:t>
            </w:r>
          </w:p>
        </w:tc>
      </w:tr>
      <w:tr w:rsidR="00EA13DD" w:rsidRPr="00992D6E" w14:paraId="0E79DE1A" w14:textId="77777777" w:rsidTr="008C325C">
        <w:tc>
          <w:tcPr>
            <w:tcW w:w="2070" w:type="dxa"/>
            <w:tcBorders>
              <w:top w:val="single" w:sz="4" w:space="0" w:color="auto"/>
            </w:tcBorders>
          </w:tcPr>
          <w:p w14:paraId="238E94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ac</w:t>
            </w:r>
          </w:p>
        </w:tc>
        <w:tc>
          <w:tcPr>
            <w:tcW w:w="2700" w:type="dxa"/>
            <w:tcBorders>
              <w:top w:val="single" w:sz="4" w:space="0" w:color="auto"/>
            </w:tcBorders>
          </w:tcPr>
          <w:p w14:paraId="2FDC1142"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Antecibum</w:t>
            </w:r>
            <w:proofErr w:type="spellEnd"/>
          </w:p>
        </w:tc>
        <w:tc>
          <w:tcPr>
            <w:tcW w:w="4246" w:type="dxa"/>
            <w:tcBorders>
              <w:top w:val="single" w:sz="4" w:space="0" w:color="auto"/>
            </w:tcBorders>
          </w:tcPr>
          <w:p w14:paraId="288EEF2A"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before meals</w:t>
            </w:r>
          </w:p>
        </w:tc>
      </w:tr>
      <w:tr w:rsidR="00EA13DD" w:rsidRPr="00992D6E" w14:paraId="705BBCCE" w14:textId="77777777" w:rsidTr="008C325C">
        <w:tc>
          <w:tcPr>
            <w:tcW w:w="2070" w:type="dxa"/>
          </w:tcPr>
          <w:p w14:paraId="744A35A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Bid </w:t>
            </w:r>
          </w:p>
        </w:tc>
        <w:tc>
          <w:tcPr>
            <w:tcW w:w="2700" w:type="dxa"/>
          </w:tcPr>
          <w:p w14:paraId="5DF8457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Bis in die</w:t>
            </w:r>
          </w:p>
        </w:tc>
        <w:tc>
          <w:tcPr>
            <w:tcW w:w="4246" w:type="dxa"/>
          </w:tcPr>
          <w:p w14:paraId="188CE5E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“twice a day”</w:t>
            </w:r>
          </w:p>
        </w:tc>
      </w:tr>
      <w:tr w:rsidR="00EA13DD" w:rsidRPr="00992D6E" w14:paraId="32ED5801" w14:textId="77777777" w:rsidTr="008C325C">
        <w:tc>
          <w:tcPr>
            <w:tcW w:w="2070" w:type="dxa"/>
          </w:tcPr>
          <w:p w14:paraId="0A6723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Gt</w:t>
            </w:r>
          </w:p>
        </w:tc>
        <w:tc>
          <w:tcPr>
            <w:tcW w:w="2700" w:type="dxa"/>
          </w:tcPr>
          <w:p w14:paraId="31C5BD9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Gutta</w:t>
            </w:r>
          </w:p>
        </w:tc>
        <w:tc>
          <w:tcPr>
            <w:tcW w:w="4246" w:type="dxa"/>
          </w:tcPr>
          <w:p w14:paraId="0A0668C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“drop”</w:t>
            </w:r>
          </w:p>
        </w:tc>
      </w:tr>
      <w:tr w:rsidR="00EA13DD" w:rsidRPr="00992D6E" w14:paraId="3C84A539" w14:textId="77777777" w:rsidTr="008C325C">
        <w:tc>
          <w:tcPr>
            <w:tcW w:w="2070" w:type="dxa"/>
          </w:tcPr>
          <w:p w14:paraId="5655F86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Hs</w:t>
            </w:r>
          </w:p>
        </w:tc>
        <w:tc>
          <w:tcPr>
            <w:tcW w:w="2700" w:type="dxa"/>
          </w:tcPr>
          <w:p w14:paraId="3B28542D"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Horasommi</w:t>
            </w:r>
            <w:proofErr w:type="spellEnd"/>
          </w:p>
        </w:tc>
        <w:tc>
          <w:tcPr>
            <w:tcW w:w="4246" w:type="dxa"/>
          </w:tcPr>
          <w:p w14:paraId="15320F60"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“at bedtime”</w:t>
            </w:r>
          </w:p>
        </w:tc>
      </w:tr>
      <w:tr w:rsidR="00EA13DD" w:rsidRPr="00992D6E" w14:paraId="45C49C71" w14:textId="77777777" w:rsidTr="008C325C">
        <w:tc>
          <w:tcPr>
            <w:tcW w:w="2070" w:type="dxa"/>
          </w:tcPr>
          <w:p w14:paraId="47C3634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Q3h</w:t>
            </w:r>
          </w:p>
        </w:tc>
        <w:tc>
          <w:tcPr>
            <w:tcW w:w="2700" w:type="dxa"/>
          </w:tcPr>
          <w:p w14:paraId="2DC3B5D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Quaque3hora</w:t>
            </w:r>
          </w:p>
        </w:tc>
        <w:tc>
          <w:tcPr>
            <w:tcW w:w="4246" w:type="dxa"/>
          </w:tcPr>
          <w:p w14:paraId="4824C5C9"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 three hours”</w:t>
            </w:r>
          </w:p>
        </w:tc>
      </w:tr>
      <w:tr w:rsidR="00EA13DD" w:rsidRPr="00992D6E" w14:paraId="5E9102D1" w14:textId="77777777" w:rsidTr="008C325C">
        <w:tc>
          <w:tcPr>
            <w:tcW w:w="2070" w:type="dxa"/>
          </w:tcPr>
          <w:p w14:paraId="22B26E86"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Qd</w:t>
            </w:r>
            <w:proofErr w:type="spellEnd"/>
          </w:p>
        </w:tc>
        <w:tc>
          <w:tcPr>
            <w:tcW w:w="2700" w:type="dxa"/>
          </w:tcPr>
          <w:p w14:paraId="3246CB7E"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Quaque</w:t>
            </w:r>
            <w:proofErr w:type="spellEnd"/>
            <w:r w:rsidRPr="00992D6E">
              <w:rPr>
                <w:rFonts w:ascii="Times New Roman" w:hAnsi="Times New Roman"/>
                <w:sz w:val="28"/>
                <w:szCs w:val="28"/>
              </w:rPr>
              <w:t xml:space="preserve"> die</w:t>
            </w:r>
          </w:p>
        </w:tc>
        <w:tc>
          <w:tcPr>
            <w:tcW w:w="4246" w:type="dxa"/>
          </w:tcPr>
          <w:p w14:paraId="60F97F2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“everyday”</w:t>
            </w:r>
          </w:p>
        </w:tc>
      </w:tr>
      <w:tr w:rsidR="00EA13DD" w:rsidRPr="00992D6E" w14:paraId="4E749584" w14:textId="77777777" w:rsidTr="008C325C">
        <w:tc>
          <w:tcPr>
            <w:tcW w:w="2070" w:type="dxa"/>
          </w:tcPr>
          <w:p w14:paraId="7C25F678"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Qid</w:t>
            </w:r>
            <w:proofErr w:type="spellEnd"/>
          </w:p>
        </w:tc>
        <w:tc>
          <w:tcPr>
            <w:tcW w:w="2700" w:type="dxa"/>
          </w:tcPr>
          <w:p w14:paraId="576D6509"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Quaterindie</w:t>
            </w:r>
            <w:proofErr w:type="spellEnd"/>
          </w:p>
        </w:tc>
        <w:tc>
          <w:tcPr>
            <w:tcW w:w="4246" w:type="dxa"/>
          </w:tcPr>
          <w:p w14:paraId="1AC9E57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“four times a day”</w:t>
            </w:r>
          </w:p>
        </w:tc>
      </w:tr>
      <w:tr w:rsidR="00EA13DD" w:rsidRPr="00992D6E" w14:paraId="2C01673E" w14:textId="77777777" w:rsidTr="008C325C">
        <w:tc>
          <w:tcPr>
            <w:tcW w:w="2070" w:type="dxa"/>
          </w:tcPr>
          <w:p w14:paraId="6998C4E3"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Tid</w:t>
            </w:r>
            <w:proofErr w:type="spellEnd"/>
          </w:p>
        </w:tc>
        <w:tc>
          <w:tcPr>
            <w:tcW w:w="2700" w:type="dxa"/>
          </w:tcPr>
          <w:p w14:paraId="24C633CC"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Ter in die </w:t>
            </w:r>
          </w:p>
        </w:tc>
        <w:tc>
          <w:tcPr>
            <w:tcW w:w="4246" w:type="dxa"/>
          </w:tcPr>
          <w:p w14:paraId="62BDF233"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“three times a day”</w:t>
            </w:r>
          </w:p>
        </w:tc>
      </w:tr>
      <w:tr w:rsidR="00EA13DD" w:rsidRPr="00992D6E" w14:paraId="45CBB6E8" w14:textId="77777777" w:rsidTr="008C325C">
        <w:tc>
          <w:tcPr>
            <w:tcW w:w="2070" w:type="dxa"/>
          </w:tcPr>
          <w:p w14:paraId="4CE291C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Po</w:t>
            </w:r>
          </w:p>
        </w:tc>
        <w:tc>
          <w:tcPr>
            <w:tcW w:w="2700" w:type="dxa"/>
          </w:tcPr>
          <w:p w14:paraId="2AFEB05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Per OS</w:t>
            </w:r>
          </w:p>
        </w:tc>
        <w:tc>
          <w:tcPr>
            <w:tcW w:w="4246" w:type="dxa"/>
          </w:tcPr>
          <w:p w14:paraId="07BF02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Means “by month” </w:t>
            </w:r>
          </w:p>
        </w:tc>
      </w:tr>
      <w:tr w:rsidR="00EA13DD" w:rsidRPr="00992D6E" w14:paraId="08394094" w14:textId="77777777" w:rsidTr="008C325C">
        <w:tc>
          <w:tcPr>
            <w:tcW w:w="2070" w:type="dxa"/>
          </w:tcPr>
          <w:p w14:paraId="3334B06F"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Pc</w:t>
            </w:r>
          </w:p>
        </w:tc>
        <w:tc>
          <w:tcPr>
            <w:tcW w:w="2700" w:type="dxa"/>
          </w:tcPr>
          <w:p w14:paraId="0761571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Post </w:t>
            </w:r>
            <w:proofErr w:type="spellStart"/>
            <w:r w:rsidRPr="00992D6E">
              <w:rPr>
                <w:rFonts w:ascii="Times New Roman" w:hAnsi="Times New Roman"/>
                <w:sz w:val="28"/>
                <w:szCs w:val="28"/>
              </w:rPr>
              <w:t>cibum</w:t>
            </w:r>
            <w:proofErr w:type="spellEnd"/>
          </w:p>
        </w:tc>
        <w:tc>
          <w:tcPr>
            <w:tcW w:w="4246" w:type="dxa"/>
          </w:tcPr>
          <w:p w14:paraId="3C579D45"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“after meals”</w:t>
            </w:r>
          </w:p>
        </w:tc>
      </w:tr>
      <w:tr w:rsidR="00EA13DD" w:rsidRPr="00992D6E" w14:paraId="1C43CCF2" w14:textId="77777777" w:rsidTr="008C325C">
        <w:tc>
          <w:tcPr>
            <w:tcW w:w="2070" w:type="dxa"/>
          </w:tcPr>
          <w:p w14:paraId="176F1F7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Prn</w:t>
            </w:r>
          </w:p>
        </w:tc>
        <w:tc>
          <w:tcPr>
            <w:tcW w:w="2700" w:type="dxa"/>
          </w:tcPr>
          <w:p w14:paraId="1D161C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Pro re </w:t>
            </w:r>
            <w:proofErr w:type="spellStart"/>
            <w:r w:rsidRPr="00992D6E">
              <w:rPr>
                <w:rFonts w:ascii="Times New Roman" w:hAnsi="Times New Roman"/>
                <w:sz w:val="28"/>
                <w:szCs w:val="28"/>
              </w:rPr>
              <w:t>nate</w:t>
            </w:r>
            <w:proofErr w:type="spellEnd"/>
          </w:p>
        </w:tc>
        <w:tc>
          <w:tcPr>
            <w:tcW w:w="4246" w:type="dxa"/>
          </w:tcPr>
          <w:p w14:paraId="74487F2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“as needed”</w:t>
            </w:r>
          </w:p>
        </w:tc>
      </w:tr>
    </w:tbl>
    <w:p w14:paraId="019061A2" w14:textId="2AAC13CD" w:rsidR="00102F2D" w:rsidRDefault="00102F2D">
      <w:pPr>
        <w:spacing w:after="160" w:line="259" w:lineRule="auto"/>
        <w:rPr>
          <w:rFonts w:ascii="Times New Roman" w:hAnsi="Times New Roman"/>
          <w:sz w:val="28"/>
          <w:szCs w:val="28"/>
        </w:rPr>
      </w:pPr>
    </w:p>
    <w:p w14:paraId="3834FDA6" w14:textId="7E75A037" w:rsidR="00EA13DD" w:rsidRPr="00102F2D" w:rsidRDefault="00EA13DD" w:rsidP="00EA13DD">
      <w:pPr>
        <w:spacing w:line="360" w:lineRule="auto"/>
        <w:jc w:val="both"/>
        <w:rPr>
          <w:rFonts w:ascii="Times New Roman" w:hAnsi="Times New Roman"/>
          <w:b/>
          <w:sz w:val="28"/>
          <w:szCs w:val="28"/>
        </w:rPr>
      </w:pPr>
      <w:r w:rsidRPr="00102F2D">
        <w:rPr>
          <w:rFonts w:ascii="Times New Roman" w:hAnsi="Times New Roman"/>
          <w:b/>
          <w:sz w:val="28"/>
          <w:szCs w:val="28"/>
        </w:rPr>
        <w:t xml:space="preserve">Examples of prescription </w:t>
      </w:r>
    </w:p>
    <w:p w14:paraId="63F3A3B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paracetamol 500mg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5/7</w:t>
      </w:r>
    </w:p>
    <w:p w14:paraId="14DD931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w:t>
      </w:r>
      <w:proofErr w:type="spellStart"/>
      <w:r w:rsidRPr="00992D6E">
        <w:rPr>
          <w:rFonts w:ascii="Times New Roman" w:hAnsi="Times New Roman"/>
          <w:sz w:val="28"/>
          <w:szCs w:val="28"/>
        </w:rPr>
        <w:t>flagyl</w:t>
      </w:r>
      <w:proofErr w:type="spellEnd"/>
      <w:r w:rsidRPr="00992D6E">
        <w:rPr>
          <w:rFonts w:ascii="Times New Roman" w:hAnsi="Times New Roman"/>
          <w:sz w:val="28"/>
          <w:szCs w:val="28"/>
        </w:rPr>
        <w:t xml:space="preserve"> 400mg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1/52</w:t>
      </w:r>
    </w:p>
    <w:p w14:paraId="1360450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Tabs ACT 4 bd x 3/7 etc.</w:t>
      </w:r>
    </w:p>
    <w:p w14:paraId="6F45D4F1" w14:textId="77777777" w:rsidR="00EA13DD" w:rsidRPr="00992D6E" w:rsidRDefault="00EA13DD" w:rsidP="00EA13DD">
      <w:pPr>
        <w:spacing w:line="360" w:lineRule="auto"/>
        <w:jc w:val="both"/>
        <w:rPr>
          <w:rFonts w:ascii="Times New Roman" w:hAnsi="Times New Roman"/>
          <w:sz w:val="28"/>
          <w:szCs w:val="28"/>
        </w:rPr>
      </w:pPr>
    </w:p>
    <w:p w14:paraId="27B27B25" w14:textId="77777777" w:rsidR="00FA489C" w:rsidRDefault="00FA489C">
      <w:pPr>
        <w:spacing w:after="160" w:line="259" w:lineRule="auto"/>
        <w:rPr>
          <w:rFonts w:ascii="Times New Roman" w:hAnsi="Times New Roman"/>
          <w:b/>
          <w:sz w:val="28"/>
          <w:szCs w:val="28"/>
        </w:rPr>
      </w:pPr>
      <w:r>
        <w:rPr>
          <w:rFonts w:ascii="Times New Roman" w:hAnsi="Times New Roman"/>
          <w:b/>
          <w:sz w:val="28"/>
          <w:szCs w:val="28"/>
        </w:rPr>
        <w:br w:type="page"/>
      </w:r>
    </w:p>
    <w:p w14:paraId="65071DDB" w14:textId="26806BC0"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DISPENSING</w:t>
      </w:r>
    </w:p>
    <w:p w14:paraId="5D11419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Dispensing is the process of preparing and giving medicine to a named person in a basis of a prescription. It involves the current interpretation of the wishes of the prescriber and the accurate preparation and labelling of medicine for use by the patient.</w:t>
      </w:r>
    </w:p>
    <w:p w14:paraId="7A0DE7F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 xml:space="preserve">TOOLS USED IN DISPENSING </w:t>
      </w:r>
    </w:p>
    <w:p w14:paraId="0288CBB8" w14:textId="77777777" w:rsidR="00EA13DD" w:rsidRPr="00992D6E" w:rsidRDefault="00EA13DD" w:rsidP="00C133DB">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 xml:space="preserve">Counting tray </w:t>
      </w:r>
    </w:p>
    <w:p w14:paraId="54FC155A" w14:textId="77777777" w:rsidR="00EA13DD" w:rsidRPr="00992D6E" w:rsidRDefault="00EA13DD" w:rsidP="00C133DB">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spoon</w:t>
      </w:r>
    </w:p>
    <w:p w14:paraId="65CC10C9" w14:textId="77777777" w:rsidR="00EA13DD" w:rsidRPr="00992D6E" w:rsidRDefault="00EA13DD" w:rsidP="00C133DB">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envelope</w:t>
      </w:r>
    </w:p>
    <w:p w14:paraId="60ACDFDC" w14:textId="77777777" w:rsidR="00EA13DD" w:rsidRPr="00992D6E" w:rsidRDefault="00EA13DD" w:rsidP="00C133DB">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glove</w:t>
      </w:r>
    </w:p>
    <w:p w14:paraId="6314E9E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tray:</w:t>
      </w:r>
      <w:r w:rsidRPr="00992D6E">
        <w:rPr>
          <w:rFonts w:ascii="Times New Roman" w:hAnsi="Times New Roman"/>
          <w:sz w:val="28"/>
          <w:szCs w:val="28"/>
        </w:rPr>
        <w:t xml:space="preserve"> a user uses it to verify prescription count accurately, avoid miscounted divide plenty of pills tablets, even capsule, into smaller increments.</w:t>
      </w:r>
    </w:p>
    <w:p w14:paraId="345DAA0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spoon:</w:t>
      </w:r>
      <w:r w:rsidRPr="00992D6E">
        <w:rPr>
          <w:rFonts w:ascii="Times New Roman" w:hAnsi="Times New Roman"/>
          <w:sz w:val="28"/>
          <w:szCs w:val="28"/>
        </w:rPr>
        <w:t xml:space="preserve"> this is also a plastic which helps in fetching or counting drugs in counting tray.</w:t>
      </w:r>
    </w:p>
    <w:p w14:paraId="0851362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Dispensing envelop</w:t>
      </w:r>
      <w:r w:rsidRPr="00992D6E">
        <w:rPr>
          <w:rFonts w:ascii="Times New Roman" w:hAnsi="Times New Roman"/>
          <w:sz w:val="28"/>
          <w:szCs w:val="28"/>
        </w:rPr>
        <w:t>: the pharmacist uses drug envelop to write the details of the patients’ medication with the instruction to be followed up.</w:t>
      </w:r>
    </w:p>
    <w:p w14:paraId="74FDB4F3" w14:textId="5D716576" w:rsidR="00EA13DD" w:rsidRPr="00FA489C" w:rsidRDefault="00EA13DD" w:rsidP="00FA489C">
      <w:pPr>
        <w:spacing w:line="360" w:lineRule="auto"/>
        <w:jc w:val="both"/>
        <w:rPr>
          <w:rFonts w:ascii="Times New Roman" w:hAnsi="Times New Roman"/>
          <w:sz w:val="28"/>
          <w:szCs w:val="28"/>
        </w:rPr>
      </w:pPr>
      <w:r w:rsidRPr="00992D6E">
        <w:rPr>
          <w:rFonts w:ascii="Times New Roman" w:hAnsi="Times New Roman"/>
          <w:b/>
          <w:sz w:val="28"/>
          <w:szCs w:val="28"/>
        </w:rPr>
        <w:t>Dispensing glove</w:t>
      </w:r>
      <w:r w:rsidRPr="00992D6E">
        <w:rPr>
          <w:rFonts w:ascii="Times New Roman" w:hAnsi="Times New Roman"/>
          <w:sz w:val="28"/>
          <w:szCs w:val="28"/>
        </w:rPr>
        <w:t>: they recommend glove for handling uncoated tablets. This includes when counting the medicine on a tray.</w:t>
      </w:r>
    </w:p>
    <w:p w14:paraId="4413D52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STEPS USED WHEN DISPENSING</w:t>
      </w:r>
    </w:p>
    <w:p w14:paraId="47E4EAD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Below are the steps used when dispensing drugs</w:t>
      </w:r>
    </w:p>
    <w:p w14:paraId="34124AB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1</w:t>
      </w:r>
      <w:r w:rsidRPr="00992D6E">
        <w:rPr>
          <w:rFonts w:ascii="Times New Roman" w:hAnsi="Times New Roman"/>
          <w:sz w:val="28"/>
          <w:szCs w:val="28"/>
        </w:rPr>
        <w:t>: receive and validate as soon as you receive the prescription, you need to validate it.</w:t>
      </w:r>
    </w:p>
    <w:p w14:paraId="3CC93E0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2:</w:t>
      </w:r>
      <w:r w:rsidRPr="00992D6E">
        <w:rPr>
          <w:rFonts w:ascii="Times New Roman" w:hAnsi="Times New Roman"/>
          <w:sz w:val="28"/>
          <w:szCs w:val="28"/>
        </w:rPr>
        <w:t xml:space="preserve"> understand the prescription</w:t>
      </w:r>
    </w:p>
    <w:p w14:paraId="0F5E3DF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3:</w:t>
      </w:r>
      <w:r w:rsidRPr="00992D6E">
        <w:rPr>
          <w:rFonts w:ascii="Times New Roman" w:hAnsi="Times New Roman"/>
          <w:sz w:val="28"/>
          <w:szCs w:val="28"/>
        </w:rPr>
        <w:t xml:space="preserve"> label and prepare the medication.</w:t>
      </w:r>
    </w:p>
    <w:p w14:paraId="2D7BB38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4</w:t>
      </w:r>
      <w:r w:rsidRPr="00992D6E">
        <w:rPr>
          <w:rFonts w:ascii="Times New Roman" w:hAnsi="Times New Roman"/>
          <w:sz w:val="28"/>
          <w:szCs w:val="28"/>
        </w:rPr>
        <w:t>: final check</w:t>
      </w:r>
    </w:p>
    <w:p w14:paraId="7DA3F00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lastRenderedPageBreak/>
        <w:t>Step 5</w:t>
      </w:r>
      <w:r w:rsidRPr="00992D6E">
        <w:rPr>
          <w:rFonts w:ascii="Times New Roman" w:hAnsi="Times New Roman"/>
          <w:sz w:val="28"/>
          <w:szCs w:val="28"/>
        </w:rPr>
        <w:t>: record your work</w:t>
      </w:r>
    </w:p>
    <w:p w14:paraId="153B30A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6</w:t>
      </w:r>
      <w:r w:rsidRPr="00992D6E">
        <w:rPr>
          <w:rFonts w:ascii="Times New Roman" w:hAnsi="Times New Roman"/>
          <w:sz w:val="28"/>
          <w:szCs w:val="28"/>
        </w:rPr>
        <w:t>: delivery and patient consultation.</w:t>
      </w:r>
    </w:p>
    <w:p w14:paraId="1AC64BDD"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THE DISPENSER</w:t>
      </w:r>
    </w:p>
    <w:p w14:paraId="445924E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A dispenser is a medical practitioner or a pharmacist that give out drugs to the patient based on the doctor’s instructions.</w:t>
      </w:r>
    </w:p>
    <w:p w14:paraId="2AEA17BA"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COMMON TYPES OF DRUGS THAT ARE DISPENSED</w:t>
      </w:r>
    </w:p>
    <w:p w14:paraId="719CF191" w14:textId="77777777" w:rsidR="00EA13DD" w:rsidRPr="00992D6E" w:rsidRDefault="00EA13DD" w:rsidP="00C133DB">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Anti-biotic</w:t>
      </w:r>
    </w:p>
    <w:p w14:paraId="2CEC2DF4" w14:textId="77777777" w:rsidR="00EA13DD" w:rsidRPr="00992D6E" w:rsidRDefault="00EA13DD" w:rsidP="00C133DB">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Anti-malaria</w:t>
      </w:r>
    </w:p>
    <w:p w14:paraId="7BABC13A" w14:textId="77777777" w:rsidR="00EA13DD" w:rsidRPr="00992D6E" w:rsidRDefault="00EA13DD" w:rsidP="00C133DB">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Analgesics etc.</w:t>
      </w:r>
    </w:p>
    <w:p w14:paraId="12876EBB" w14:textId="6F75B600" w:rsidR="00EA13DD" w:rsidRPr="00FA489C" w:rsidRDefault="00EA13DD" w:rsidP="00FA489C">
      <w:pPr>
        <w:spacing w:line="360" w:lineRule="auto"/>
        <w:jc w:val="both"/>
        <w:rPr>
          <w:rFonts w:ascii="Times New Roman" w:hAnsi="Times New Roman"/>
          <w:sz w:val="28"/>
          <w:szCs w:val="28"/>
        </w:rPr>
      </w:pPr>
      <w:r w:rsidRPr="00992D6E">
        <w:rPr>
          <w:rFonts w:ascii="Times New Roman" w:hAnsi="Times New Roman"/>
          <w:b/>
          <w:sz w:val="28"/>
          <w:szCs w:val="28"/>
        </w:rPr>
        <w:t>Anti-Biotic</w:t>
      </w:r>
      <w:r w:rsidRPr="00992D6E">
        <w:rPr>
          <w:rFonts w:ascii="Times New Roman" w:hAnsi="Times New Roman"/>
          <w:sz w:val="28"/>
          <w:szCs w:val="28"/>
        </w:rPr>
        <w:t>: this are drugs that fight or reduce the growth of bacteria or prevent bacterial infections. The antibiotics are mostly found in ointment, tablets, capsules, drops, drip fluid in different mg.</w:t>
      </w:r>
    </w:p>
    <w:p w14:paraId="70AFBEEB"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COMMON CLASSES OF ANTI-BIOTICS</w:t>
      </w:r>
    </w:p>
    <w:p w14:paraId="213C260C" w14:textId="77777777" w:rsidR="00EA13DD" w:rsidRPr="00992D6E" w:rsidRDefault="00EA13DD" w:rsidP="00C133DB">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QUINORONES Antti-biotic</w:t>
      </w:r>
    </w:p>
    <w:p w14:paraId="1B8C6AC3" w14:textId="77777777" w:rsidR="00EA13DD" w:rsidRPr="00992D6E" w:rsidRDefault="00EA13DD" w:rsidP="00C133DB">
      <w:pPr>
        <w:pStyle w:val="ListParagraph"/>
        <w:numPr>
          <w:ilvl w:val="0"/>
          <w:numId w:val="5"/>
        </w:numPr>
        <w:spacing w:after="160" w:line="360" w:lineRule="auto"/>
        <w:jc w:val="both"/>
        <w:rPr>
          <w:rFonts w:ascii="Times New Roman" w:hAnsi="Times New Roman"/>
          <w:sz w:val="28"/>
          <w:szCs w:val="28"/>
        </w:rPr>
      </w:pPr>
      <w:r w:rsidRPr="00992D6E">
        <w:rPr>
          <w:rFonts w:ascii="Times New Roman" w:hAnsi="Times New Roman"/>
          <w:sz w:val="28"/>
          <w:szCs w:val="28"/>
        </w:rPr>
        <w:t>Ciprofloxacin</w:t>
      </w:r>
    </w:p>
    <w:p w14:paraId="74E86A7E" w14:textId="77777777" w:rsidR="00EA13DD" w:rsidRPr="00992D6E" w:rsidRDefault="00EA13DD" w:rsidP="00C133DB">
      <w:pPr>
        <w:pStyle w:val="ListParagraph"/>
        <w:numPr>
          <w:ilvl w:val="0"/>
          <w:numId w:val="5"/>
        </w:numPr>
        <w:spacing w:after="160" w:line="360" w:lineRule="auto"/>
        <w:jc w:val="both"/>
        <w:rPr>
          <w:rFonts w:ascii="Times New Roman" w:hAnsi="Times New Roman"/>
          <w:sz w:val="28"/>
          <w:szCs w:val="28"/>
        </w:rPr>
      </w:pPr>
      <w:r w:rsidRPr="00992D6E">
        <w:rPr>
          <w:rFonts w:ascii="Times New Roman" w:hAnsi="Times New Roman"/>
          <w:sz w:val="28"/>
          <w:szCs w:val="28"/>
        </w:rPr>
        <w:t>Levofloxacin</w:t>
      </w:r>
    </w:p>
    <w:p w14:paraId="134A51B2" w14:textId="77777777" w:rsidR="00EA13DD" w:rsidRPr="00992D6E" w:rsidRDefault="00EA13DD" w:rsidP="00C133DB">
      <w:pPr>
        <w:pStyle w:val="ListParagraph"/>
        <w:numPr>
          <w:ilvl w:val="0"/>
          <w:numId w:val="5"/>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Ofloxacine</w:t>
      </w:r>
      <w:proofErr w:type="spellEnd"/>
    </w:p>
    <w:p w14:paraId="252CDF20" w14:textId="77777777" w:rsidR="00EA13DD" w:rsidRPr="00992D6E" w:rsidRDefault="00EA13DD" w:rsidP="00C133DB">
      <w:pPr>
        <w:pStyle w:val="ListParagraph"/>
        <w:numPr>
          <w:ilvl w:val="0"/>
          <w:numId w:val="5"/>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Moxifloxacine</w:t>
      </w:r>
      <w:proofErr w:type="spellEnd"/>
    </w:p>
    <w:p w14:paraId="457890B6" w14:textId="77777777" w:rsidR="00EA13DD" w:rsidRPr="00992D6E" w:rsidRDefault="00EA13DD" w:rsidP="00C133DB">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PENICILLINES Anti-biotic</w:t>
      </w:r>
    </w:p>
    <w:p w14:paraId="3D5477E6" w14:textId="77777777" w:rsidR="00EA13DD" w:rsidRPr="00992D6E" w:rsidRDefault="00EA13DD" w:rsidP="00C133DB">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Amoxicillin</w:t>
      </w:r>
    </w:p>
    <w:p w14:paraId="6C888DF7" w14:textId="77777777" w:rsidR="00EA13DD" w:rsidRPr="00992D6E" w:rsidRDefault="00EA13DD" w:rsidP="00C133DB">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Ampicillin</w:t>
      </w:r>
    </w:p>
    <w:p w14:paraId="4DBB2DA6" w14:textId="77777777" w:rsidR="00EA13DD" w:rsidRPr="00992D6E" w:rsidRDefault="00EA13DD" w:rsidP="00C133DB">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Augmentin</w:t>
      </w:r>
    </w:p>
    <w:p w14:paraId="20D308F5" w14:textId="77777777" w:rsidR="00EA13DD" w:rsidRPr="00992D6E" w:rsidRDefault="00EA13DD" w:rsidP="00C133DB">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Oxacillin</w:t>
      </w:r>
    </w:p>
    <w:p w14:paraId="5B0B55B3" w14:textId="77777777" w:rsidR="00EA13DD" w:rsidRPr="00992D6E" w:rsidRDefault="00EA13DD" w:rsidP="00C133DB">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TETRACYCLINE</w:t>
      </w:r>
    </w:p>
    <w:p w14:paraId="5CE3A4CB" w14:textId="77777777" w:rsidR="00EA13DD" w:rsidRPr="00992D6E" w:rsidRDefault="00EA13DD" w:rsidP="00C133DB">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Doxycycline</w:t>
      </w:r>
    </w:p>
    <w:p w14:paraId="2435E7C0" w14:textId="77777777" w:rsidR="00EA13DD" w:rsidRPr="00992D6E" w:rsidRDefault="00EA13DD" w:rsidP="00C133DB">
      <w:pPr>
        <w:pStyle w:val="ListParagraph"/>
        <w:numPr>
          <w:ilvl w:val="0"/>
          <w:numId w:val="8"/>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Methacycline</w:t>
      </w:r>
      <w:proofErr w:type="spellEnd"/>
    </w:p>
    <w:p w14:paraId="430868B9" w14:textId="77777777" w:rsidR="00EA13DD" w:rsidRPr="00992D6E" w:rsidRDefault="00EA13DD" w:rsidP="00C133DB">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Minocycline</w:t>
      </w:r>
    </w:p>
    <w:p w14:paraId="34A64EFC" w14:textId="77777777" w:rsidR="00EA13DD" w:rsidRPr="00992D6E" w:rsidRDefault="00EA13DD" w:rsidP="00C133DB">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lastRenderedPageBreak/>
        <w:t>MACROLIDE</w:t>
      </w:r>
    </w:p>
    <w:p w14:paraId="6B30E1DA" w14:textId="77777777" w:rsidR="00EA13DD" w:rsidRPr="00992D6E" w:rsidRDefault="00EA13DD" w:rsidP="00C133DB">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 xml:space="preserve">Erythromycin </w:t>
      </w:r>
    </w:p>
    <w:p w14:paraId="4D554CE6" w14:textId="77777777" w:rsidR="00EA13DD" w:rsidRPr="00992D6E" w:rsidRDefault="00EA13DD" w:rsidP="00C133DB">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Azithromycin</w:t>
      </w:r>
    </w:p>
    <w:p w14:paraId="5C73F230" w14:textId="77777777" w:rsidR="00EA13DD" w:rsidRPr="00992D6E" w:rsidRDefault="00EA13DD" w:rsidP="00C133DB">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Clarithromycin</w:t>
      </w:r>
    </w:p>
    <w:p w14:paraId="671F0516" w14:textId="77777777" w:rsidR="00EA13DD" w:rsidRPr="00992D6E" w:rsidRDefault="00EA13DD" w:rsidP="00C133DB">
      <w:pPr>
        <w:pStyle w:val="ListParagraph"/>
        <w:numPr>
          <w:ilvl w:val="0"/>
          <w:numId w:val="9"/>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Fidaxomicine</w:t>
      </w:r>
      <w:proofErr w:type="spellEnd"/>
      <w:r w:rsidRPr="00992D6E">
        <w:rPr>
          <w:rFonts w:ascii="Times New Roman" w:hAnsi="Times New Roman"/>
          <w:sz w:val="28"/>
          <w:szCs w:val="28"/>
        </w:rPr>
        <w:t xml:space="preserve"> </w:t>
      </w:r>
    </w:p>
    <w:p w14:paraId="2C12FB2E" w14:textId="77777777" w:rsidR="00EA13DD" w:rsidRPr="00992D6E" w:rsidRDefault="00EA13DD" w:rsidP="00C133DB">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 xml:space="preserve"> AMINOGLYCOOSIDE</w:t>
      </w:r>
    </w:p>
    <w:p w14:paraId="6F3AD38C" w14:textId="77777777" w:rsidR="00EA13DD" w:rsidRPr="00992D6E" w:rsidRDefault="00EA13DD" w:rsidP="00C133DB">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Gentamycin</w:t>
      </w:r>
    </w:p>
    <w:p w14:paraId="3ED298C5" w14:textId="77777777" w:rsidR="00EA13DD" w:rsidRPr="00992D6E" w:rsidRDefault="00EA13DD" w:rsidP="00C133DB">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Neomycin</w:t>
      </w:r>
    </w:p>
    <w:p w14:paraId="303BA199" w14:textId="77777777" w:rsidR="00EA13DD" w:rsidRPr="00992D6E" w:rsidRDefault="00EA13DD" w:rsidP="00C133DB">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Streptomycin</w:t>
      </w:r>
    </w:p>
    <w:p w14:paraId="476676A9" w14:textId="7A256A6E" w:rsidR="00EA13DD" w:rsidRPr="00FA489C" w:rsidRDefault="00EA13DD" w:rsidP="00C133DB">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b/>
          <w:sz w:val="28"/>
          <w:szCs w:val="28"/>
        </w:rPr>
        <w:t>ANTI-MALERIA</w:t>
      </w:r>
      <w:r w:rsidRPr="00992D6E">
        <w:rPr>
          <w:rFonts w:ascii="Times New Roman" w:hAnsi="Times New Roman"/>
          <w:sz w:val="28"/>
          <w:szCs w:val="28"/>
        </w:rPr>
        <w:t xml:space="preserve">: these are drugs that get directly against malaria fever in the body system when taken, Anti-malaria can be in different forms </w:t>
      </w:r>
      <w:proofErr w:type="spellStart"/>
      <w:r w:rsidRPr="00992D6E">
        <w:rPr>
          <w:rFonts w:ascii="Times New Roman" w:hAnsi="Times New Roman"/>
          <w:sz w:val="28"/>
          <w:szCs w:val="28"/>
        </w:rPr>
        <w:t>eg.</w:t>
      </w:r>
      <w:proofErr w:type="spellEnd"/>
      <w:r w:rsidRPr="00992D6E">
        <w:rPr>
          <w:rFonts w:ascii="Times New Roman" w:hAnsi="Times New Roman"/>
          <w:sz w:val="28"/>
          <w:szCs w:val="28"/>
        </w:rPr>
        <w:t xml:space="preserve"> Tablets, injections etc.</w:t>
      </w:r>
    </w:p>
    <w:p w14:paraId="40E30C4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 xml:space="preserve">SYMPTOMS OF MALERIA </w:t>
      </w:r>
    </w:p>
    <w:p w14:paraId="615B0CA8" w14:textId="77777777" w:rsidR="00EA13DD" w:rsidRPr="00992D6E" w:rsidRDefault="00EA13DD" w:rsidP="00C133DB">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Headache </w:t>
      </w:r>
    </w:p>
    <w:p w14:paraId="7D017573" w14:textId="77777777" w:rsidR="00EA13DD" w:rsidRPr="00992D6E" w:rsidRDefault="00EA13DD" w:rsidP="00C133DB">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High body temperature </w:t>
      </w:r>
    </w:p>
    <w:p w14:paraId="3C03B69C" w14:textId="77777777" w:rsidR="00EA13DD" w:rsidRPr="00992D6E" w:rsidRDefault="00EA13DD" w:rsidP="00C133DB">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Body pain </w:t>
      </w:r>
    </w:p>
    <w:p w14:paraId="758165F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Drugs used in preventing malaria</w:t>
      </w:r>
    </w:p>
    <w:p w14:paraId="0032D3FD" w14:textId="77777777" w:rsidR="00EA13DD" w:rsidRPr="00992D6E" w:rsidRDefault="00EA13DD" w:rsidP="00C133DB">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Ortesunate</w:t>
      </w:r>
      <w:proofErr w:type="spellEnd"/>
    </w:p>
    <w:p w14:paraId="38FB3733" w14:textId="77777777" w:rsidR="00EA13DD" w:rsidRPr="00992D6E" w:rsidRDefault="00EA13DD" w:rsidP="00C133DB">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Emal</w:t>
      </w:r>
      <w:proofErr w:type="spellEnd"/>
    </w:p>
    <w:p w14:paraId="18817267" w14:textId="77777777" w:rsidR="00EA13DD" w:rsidRPr="00992D6E" w:rsidRDefault="00EA13DD" w:rsidP="00C133DB">
      <w:pPr>
        <w:pStyle w:val="ListParagraph"/>
        <w:numPr>
          <w:ilvl w:val="0"/>
          <w:numId w:val="13"/>
        </w:numPr>
        <w:spacing w:after="160" w:line="360" w:lineRule="auto"/>
        <w:jc w:val="both"/>
        <w:rPr>
          <w:rFonts w:ascii="Times New Roman" w:hAnsi="Times New Roman"/>
          <w:sz w:val="28"/>
          <w:szCs w:val="28"/>
        </w:rPr>
      </w:pPr>
      <w:r w:rsidRPr="00992D6E">
        <w:rPr>
          <w:rFonts w:ascii="Times New Roman" w:hAnsi="Times New Roman"/>
          <w:sz w:val="28"/>
          <w:szCs w:val="28"/>
        </w:rPr>
        <w:t>ACT</w:t>
      </w:r>
    </w:p>
    <w:p w14:paraId="7FCCAD03" w14:textId="1B708E49" w:rsidR="00EA13DD" w:rsidRPr="00FA489C" w:rsidRDefault="00EA13DD" w:rsidP="00C133DB">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Arthemeter</w:t>
      </w:r>
      <w:proofErr w:type="spellEnd"/>
      <w:r w:rsidRPr="00992D6E">
        <w:rPr>
          <w:rFonts w:ascii="Times New Roman" w:hAnsi="Times New Roman"/>
          <w:sz w:val="28"/>
          <w:szCs w:val="28"/>
        </w:rPr>
        <w:t xml:space="preserve"> etc.</w:t>
      </w:r>
    </w:p>
    <w:p w14:paraId="6A165295" w14:textId="77777777" w:rsidR="00EA13DD" w:rsidRPr="00992D6E" w:rsidRDefault="00EA13DD" w:rsidP="00C133DB">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b/>
          <w:sz w:val="28"/>
          <w:szCs w:val="28"/>
        </w:rPr>
        <w:t>ANALGESICS DRUGS</w:t>
      </w:r>
      <w:r w:rsidRPr="00992D6E">
        <w:rPr>
          <w:rFonts w:ascii="Times New Roman" w:hAnsi="Times New Roman"/>
          <w:sz w:val="28"/>
          <w:szCs w:val="28"/>
        </w:rPr>
        <w:t>: these are common analgesic drugs that relieve different types of pain from headache to injuries to arthritis</w:t>
      </w:r>
    </w:p>
    <w:p w14:paraId="756B2020" w14:textId="77777777" w:rsidR="00EA13DD" w:rsidRPr="00992D6E" w:rsidRDefault="00EA13DD" w:rsidP="00EA13DD">
      <w:pPr>
        <w:pStyle w:val="ListParagraph"/>
        <w:spacing w:line="360" w:lineRule="auto"/>
        <w:jc w:val="both"/>
        <w:rPr>
          <w:rFonts w:ascii="Times New Roman" w:hAnsi="Times New Roman"/>
          <w:sz w:val="28"/>
          <w:szCs w:val="28"/>
        </w:rPr>
      </w:pPr>
      <w:r w:rsidRPr="00992D6E">
        <w:rPr>
          <w:rFonts w:ascii="Times New Roman" w:hAnsi="Times New Roman"/>
          <w:sz w:val="28"/>
          <w:szCs w:val="28"/>
        </w:rPr>
        <w:t xml:space="preserve">Types of </w:t>
      </w:r>
      <w:proofErr w:type="spellStart"/>
      <w:r w:rsidRPr="00992D6E">
        <w:rPr>
          <w:rFonts w:ascii="Times New Roman" w:hAnsi="Times New Roman"/>
          <w:sz w:val="28"/>
          <w:szCs w:val="28"/>
        </w:rPr>
        <w:t>Anslgesics</w:t>
      </w:r>
      <w:proofErr w:type="spellEnd"/>
    </w:p>
    <w:p w14:paraId="29BC7173" w14:textId="77777777" w:rsidR="00EA13DD" w:rsidRPr="00992D6E" w:rsidRDefault="00EA13DD" w:rsidP="00C133DB">
      <w:pPr>
        <w:pStyle w:val="ListParagraph"/>
        <w:numPr>
          <w:ilvl w:val="0"/>
          <w:numId w:val="14"/>
        </w:numPr>
        <w:spacing w:after="160" w:line="360" w:lineRule="auto"/>
        <w:jc w:val="both"/>
        <w:rPr>
          <w:rFonts w:ascii="Times New Roman" w:hAnsi="Times New Roman"/>
          <w:sz w:val="28"/>
          <w:szCs w:val="28"/>
        </w:rPr>
      </w:pPr>
      <w:r w:rsidRPr="00992D6E">
        <w:rPr>
          <w:rFonts w:ascii="Times New Roman" w:hAnsi="Times New Roman"/>
          <w:sz w:val="28"/>
          <w:szCs w:val="28"/>
        </w:rPr>
        <w:t xml:space="preserve">Opioid and </w:t>
      </w:r>
    </w:p>
    <w:p w14:paraId="3D590C23" w14:textId="77777777" w:rsidR="00EA13DD" w:rsidRPr="00992D6E" w:rsidRDefault="00EA13DD" w:rsidP="00C133DB">
      <w:pPr>
        <w:pStyle w:val="ListParagraph"/>
        <w:numPr>
          <w:ilvl w:val="0"/>
          <w:numId w:val="14"/>
        </w:numPr>
        <w:spacing w:after="160" w:line="360" w:lineRule="auto"/>
        <w:jc w:val="both"/>
        <w:rPr>
          <w:rFonts w:ascii="Times New Roman" w:hAnsi="Times New Roman"/>
          <w:sz w:val="28"/>
          <w:szCs w:val="28"/>
        </w:rPr>
      </w:pPr>
      <w:r w:rsidRPr="00992D6E">
        <w:rPr>
          <w:rFonts w:ascii="Times New Roman" w:hAnsi="Times New Roman"/>
          <w:sz w:val="28"/>
          <w:szCs w:val="28"/>
        </w:rPr>
        <w:t>Non-opioid analgesic</w:t>
      </w:r>
    </w:p>
    <w:p w14:paraId="1C337FDF" w14:textId="77777777" w:rsidR="00EA13DD" w:rsidRPr="00992D6E" w:rsidRDefault="00EA13DD" w:rsidP="00EA13DD">
      <w:pPr>
        <w:spacing w:line="360" w:lineRule="auto"/>
        <w:jc w:val="both"/>
        <w:rPr>
          <w:rFonts w:ascii="Times New Roman" w:hAnsi="Times New Roman"/>
          <w:sz w:val="28"/>
          <w:szCs w:val="28"/>
        </w:rPr>
      </w:pPr>
    </w:p>
    <w:p w14:paraId="7EBD49BA"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lastRenderedPageBreak/>
        <w:t>OPOID ANALGESICS:</w:t>
      </w:r>
      <w:r w:rsidRPr="00992D6E">
        <w:rPr>
          <w:rFonts w:ascii="Times New Roman" w:hAnsi="Times New Roman"/>
          <w:sz w:val="28"/>
          <w:szCs w:val="28"/>
        </w:rPr>
        <w:t xml:space="preserve"> these are common analgesics drugs that act directly to the brain and have more strength and are stronger than non-</w:t>
      </w:r>
      <w:proofErr w:type="spellStart"/>
      <w:r w:rsidRPr="00992D6E">
        <w:rPr>
          <w:rFonts w:ascii="Times New Roman" w:hAnsi="Times New Roman"/>
          <w:sz w:val="28"/>
          <w:szCs w:val="28"/>
        </w:rPr>
        <w:t>opoid</w:t>
      </w:r>
      <w:proofErr w:type="spellEnd"/>
      <w:r w:rsidRPr="00992D6E">
        <w:rPr>
          <w:rFonts w:ascii="Times New Roman" w:hAnsi="Times New Roman"/>
          <w:sz w:val="28"/>
          <w:szCs w:val="28"/>
        </w:rPr>
        <w:t xml:space="preserve"> e.g. </w:t>
      </w:r>
      <w:proofErr w:type="spellStart"/>
      <w:r w:rsidRPr="00992D6E">
        <w:rPr>
          <w:rFonts w:ascii="Times New Roman" w:hAnsi="Times New Roman"/>
          <w:sz w:val="28"/>
          <w:szCs w:val="28"/>
        </w:rPr>
        <w:t>codine</w:t>
      </w:r>
      <w:proofErr w:type="spellEnd"/>
      <w:r w:rsidRPr="00992D6E">
        <w:rPr>
          <w:rFonts w:ascii="Times New Roman" w:hAnsi="Times New Roman"/>
          <w:sz w:val="28"/>
          <w:szCs w:val="28"/>
        </w:rPr>
        <w:t xml:space="preserve">, oxycodone, tramadol cocaine etc. and are found in tab, syrup and </w:t>
      </w:r>
      <w:proofErr w:type="spellStart"/>
      <w:r w:rsidRPr="00992D6E">
        <w:rPr>
          <w:rFonts w:ascii="Times New Roman" w:hAnsi="Times New Roman"/>
          <w:sz w:val="28"/>
          <w:szCs w:val="28"/>
        </w:rPr>
        <w:t>capsul</w:t>
      </w:r>
      <w:proofErr w:type="spellEnd"/>
      <w:r w:rsidRPr="00992D6E">
        <w:rPr>
          <w:rFonts w:ascii="Times New Roman" w:hAnsi="Times New Roman"/>
          <w:sz w:val="28"/>
          <w:szCs w:val="28"/>
        </w:rPr>
        <w:t xml:space="preserve"> and can be taken orally.</w:t>
      </w:r>
    </w:p>
    <w:p w14:paraId="3EC25BD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NON-OPOID DRUGS</w:t>
      </w:r>
      <w:r w:rsidRPr="00992D6E">
        <w:rPr>
          <w:rFonts w:ascii="Times New Roman" w:hAnsi="Times New Roman"/>
          <w:sz w:val="28"/>
          <w:szCs w:val="28"/>
        </w:rPr>
        <w:t xml:space="preserve">: these are analgesics that when taken relieve pain and they mostly act on </w:t>
      </w:r>
      <w:proofErr w:type="spellStart"/>
      <w:r w:rsidRPr="00992D6E">
        <w:rPr>
          <w:rFonts w:ascii="Times New Roman" w:hAnsi="Times New Roman"/>
          <w:sz w:val="28"/>
          <w:szCs w:val="28"/>
        </w:rPr>
        <w:t>uscles</w:t>
      </w:r>
      <w:proofErr w:type="spellEnd"/>
      <w:r w:rsidRPr="00992D6E">
        <w:rPr>
          <w:rFonts w:ascii="Times New Roman" w:hAnsi="Times New Roman"/>
          <w:sz w:val="28"/>
          <w:szCs w:val="28"/>
        </w:rPr>
        <w:t xml:space="preserve">, they are found in tablets, syrups, capsules and can be taken orally and ointment etc. e.g. paracetamol (pcm), diclofenac, ibuprofen, </w:t>
      </w:r>
      <w:proofErr w:type="spellStart"/>
      <w:r w:rsidRPr="00992D6E">
        <w:rPr>
          <w:rFonts w:ascii="Times New Roman" w:hAnsi="Times New Roman"/>
          <w:sz w:val="28"/>
          <w:szCs w:val="28"/>
        </w:rPr>
        <w:t>acyclofen</w:t>
      </w:r>
      <w:proofErr w:type="spellEnd"/>
      <w:r w:rsidRPr="00992D6E">
        <w:rPr>
          <w:rFonts w:ascii="Times New Roman" w:hAnsi="Times New Roman"/>
          <w:sz w:val="28"/>
          <w:szCs w:val="28"/>
        </w:rPr>
        <w:t xml:space="preserve"> etc.</w:t>
      </w:r>
    </w:p>
    <w:p w14:paraId="1A091E59" w14:textId="77777777" w:rsidR="00C76313" w:rsidRDefault="00C76313">
      <w:pPr>
        <w:spacing w:after="160" w:line="259" w:lineRule="auto"/>
        <w:rPr>
          <w:rFonts w:ascii="Times New Roman" w:hAnsi="Times New Roman"/>
          <w:sz w:val="28"/>
        </w:rPr>
      </w:pPr>
    </w:p>
    <w:p w14:paraId="6A25F6E5" w14:textId="0C00E976" w:rsidR="00362A0D" w:rsidRDefault="00362A0D">
      <w:pPr>
        <w:spacing w:after="160" w:line="259" w:lineRule="auto"/>
        <w:rPr>
          <w:rFonts w:ascii="Times New Roman" w:hAnsi="Times New Roman"/>
          <w:bCs/>
          <w:sz w:val="28"/>
          <w:szCs w:val="28"/>
        </w:rPr>
      </w:pPr>
      <w:r>
        <w:rPr>
          <w:rFonts w:ascii="Times New Roman" w:hAnsi="Times New Roman"/>
          <w:bCs/>
          <w:sz w:val="28"/>
          <w:szCs w:val="28"/>
        </w:rPr>
        <w:br w:type="page"/>
      </w:r>
    </w:p>
    <w:p w14:paraId="44A5D351"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79642E6C" w14:textId="77777777" w:rsidR="00024AC0" w:rsidRPr="00024AC0" w:rsidRDefault="00024AC0" w:rsidP="00024AC0">
      <w:pPr>
        <w:spacing w:line="360" w:lineRule="auto"/>
        <w:jc w:val="both"/>
        <w:rPr>
          <w:rFonts w:ascii="Times New Roman" w:hAnsi="Times New Roman"/>
          <w:sz w:val="28"/>
        </w:rPr>
      </w:pPr>
      <w:r w:rsidRPr="00024AC0">
        <w:rPr>
          <w:rFonts w:ascii="Times New Roman" w:hAnsi="Times New Roman"/>
          <w:sz w:val="28"/>
        </w:rPr>
        <w:t xml:space="preserve">According to experience in Bishop Murray medical </w:t>
      </w:r>
      <w:proofErr w:type="spellStart"/>
      <w:r w:rsidRPr="00024AC0">
        <w:rPr>
          <w:rFonts w:ascii="Times New Roman" w:hAnsi="Times New Roman"/>
          <w:sz w:val="28"/>
        </w:rPr>
        <w:t>centre</w:t>
      </w:r>
      <w:proofErr w:type="spellEnd"/>
      <w:r w:rsidRPr="00024AC0">
        <w:rPr>
          <w:rFonts w:ascii="Times New Roman" w:hAnsi="Times New Roman"/>
          <w:sz w:val="28"/>
        </w:rPr>
        <w:t xml:space="preserve"> </w:t>
      </w:r>
      <w:proofErr w:type="spellStart"/>
      <w:r w:rsidRPr="00024AC0">
        <w:rPr>
          <w:rFonts w:ascii="Times New Roman" w:hAnsi="Times New Roman"/>
          <w:sz w:val="28"/>
        </w:rPr>
        <w:t>makurdi</w:t>
      </w:r>
      <w:proofErr w:type="spellEnd"/>
      <w:r w:rsidRPr="00024AC0">
        <w:rPr>
          <w:rFonts w:ascii="Times New Roman" w:hAnsi="Times New Roman"/>
          <w:sz w:val="28"/>
        </w:rPr>
        <w:t xml:space="preserve"> it is concluded that SIWES is important because all Nigerian Students who study technology and science must know about SIWES. Partaking in SIWES has become a prerequisite for the award for diploma and degree certificates in many Nigerian institution of Nigerian government educational policy. Undergraduate student of the following disciplines </w:t>
      </w:r>
      <w:proofErr w:type="gramStart"/>
      <w:r w:rsidRPr="00024AC0">
        <w:rPr>
          <w:rFonts w:ascii="Times New Roman" w:hAnsi="Times New Roman"/>
          <w:sz w:val="28"/>
        </w:rPr>
        <w:t>are</w:t>
      </w:r>
      <w:proofErr w:type="gramEnd"/>
      <w:r w:rsidRPr="00024AC0">
        <w:rPr>
          <w:rFonts w:ascii="Times New Roman" w:hAnsi="Times New Roman"/>
          <w:sz w:val="28"/>
        </w:rPr>
        <w:t xml:space="preserve"> expected to be a part of the scheme. Natural sciences, engineering and technology, education, agriculture, medical sciences. The duration is for four months and one year for polytechnics and colleges of education student respectively and six months for university students.</w:t>
      </w:r>
    </w:p>
    <w:p w14:paraId="1355E9DC" w14:textId="77777777" w:rsidR="00024AC0" w:rsidRPr="00024AC0" w:rsidRDefault="00024AC0" w:rsidP="00024AC0">
      <w:pPr>
        <w:spacing w:line="360" w:lineRule="auto"/>
        <w:jc w:val="both"/>
        <w:rPr>
          <w:rFonts w:ascii="Times New Roman" w:hAnsi="Times New Roman"/>
          <w:b/>
          <w:sz w:val="28"/>
        </w:rPr>
      </w:pPr>
      <w:r w:rsidRPr="00024AC0">
        <w:rPr>
          <w:rFonts w:ascii="Times New Roman" w:hAnsi="Times New Roman"/>
          <w:b/>
          <w:sz w:val="28"/>
        </w:rPr>
        <w:t>RECOMMENDATION</w:t>
      </w:r>
    </w:p>
    <w:p w14:paraId="61F963E1" w14:textId="77777777" w:rsidR="00024AC0" w:rsidRPr="00024AC0" w:rsidRDefault="00024AC0" w:rsidP="00024AC0">
      <w:pPr>
        <w:spacing w:line="360" w:lineRule="auto"/>
        <w:jc w:val="both"/>
        <w:rPr>
          <w:rFonts w:ascii="Times New Roman" w:hAnsi="Times New Roman"/>
          <w:sz w:val="28"/>
        </w:rPr>
      </w:pPr>
      <w:r w:rsidRPr="00024AC0">
        <w:rPr>
          <w:rFonts w:ascii="Times New Roman" w:hAnsi="Times New Roman"/>
          <w:sz w:val="28"/>
        </w:rPr>
        <w:t xml:space="preserve">In respect of the impact and benefit s that was gained during the SIWES the following recommendations were made that all SIWES should be made mandatory for students and proper inspection should be given to real students because manners and orderly </w:t>
      </w:r>
      <w:proofErr w:type="spellStart"/>
      <w:r w:rsidRPr="00024AC0">
        <w:rPr>
          <w:rFonts w:ascii="Times New Roman" w:hAnsi="Times New Roman"/>
          <w:sz w:val="28"/>
        </w:rPr>
        <w:t>behaviour</w:t>
      </w:r>
      <w:proofErr w:type="spellEnd"/>
      <w:r w:rsidRPr="00024AC0">
        <w:rPr>
          <w:rFonts w:ascii="Times New Roman" w:hAnsi="Times New Roman"/>
          <w:sz w:val="28"/>
        </w:rPr>
        <w:t xml:space="preserve"> are also taken into consideration during SIWES. </w:t>
      </w:r>
      <w:proofErr w:type="gramStart"/>
      <w:r w:rsidRPr="00024AC0">
        <w:rPr>
          <w:rFonts w:ascii="Times New Roman" w:hAnsi="Times New Roman"/>
          <w:sz w:val="28"/>
        </w:rPr>
        <w:t>Also</w:t>
      </w:r>
      <w:proofErr w:type="gramEnd"/>
      <w:r w:rsidRPr="00024AC0">
        <w:rPr>
          <w:rFonts w:ascii="Times New Roman" w:hAnsi="Times New Roman"/>
          <w:sz w:val="28"/>
        </w:rPr>
        <w:t xml:space="preserve"> because SIWES brings the gap between theory and practical by providing a platform to apply knowledge learnt in school to real work situations. Enables the easier and smoother transition from school by equipping students with better contacts for future work placement, it also introduces students to real work atmosphere so that they know what they would likely meet once they graduate.</w:t>
      </w:r>
    </w:p>
    <w:p w14:paraId="6BD77B65" w14:textId="77777777" w:rsidR="00220E60" w:rsidRPr="006C0E2A" w:rsidRDefault="00220E60" w:rsidP="006C0E2A">
      <w:pPr>
        <w:spacing w:after="160" w:line="360" w:lineRule="auto"/>
        <w:rPr>
          <w:rFonts w:ascii="Times New Roman" w:hAnsi="Times New Roman"/>
          <w:bCs/>
          <w:sz w:val="28"/>
          <w:szCs w:val="28"/>
        </w:rPr>
      </w:pP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A22830" w14:textId="77777777" w:rsidR="00C133DB" w:rsidRDefault="00C133DB" w:rsidP="00F76B0C">
      <w:pPr>
        <w:spacing w:after="0" w:line="240" w:lineRule="auto"/>
      </w:pPr>
      <w:r>
        <w:separator/>
      </w:r>
    </w:p>
  </w:endnote>
  <w:endnote w:type="continuationSeparator" w:id="0">
    <w:p w14:paraId="2A05CF04" w14:textId="77777777" w:rsidR="00C133DB" w:rsidRDefault="00C133DB"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786F04" w14:textId="77777777" w:rsidR="00C133DB" w:rsidRDefault="00C133DB" w:rsidP="00F76B0C">
      <w:pPr>
        <w:spacing w:after="0" w:line="240" w:lineRule="auto"/>
      </w:pPr>
      <w:r>
        <w:separator/>
      </w:r>
    </w:p>
  </w:footnote>
  <w:footnote w:type="continuationSeparator" w:id="0">
    <w:p w14:paraId="376D2C83" w14:textId="77777777" w:rsidR="00C133DB" w:rsidRDefault="00C133DB"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23EE1"/>
    <w:multiLevelType w:val="hybridMultilevel"/>
    <w:tmpl w:val="E7D45DFC"/>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3957A0"/>
    <w:multiLevelType w:val="hybridMultilevel"/>
    <w:tmpl w:val="0F1CF802"/>
    <w:lvl w:ilvl="0" w:tplc="B1AEE9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531375"/>
    <w:multiLevelType w:val="hybridMultilevel"/>
    <w:tmpl w:val="4584406C"/>
    <w:lvl w:ilvl="0" w:tplc="1E6EA92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C93CFF"/>
    <w:multiLevelType w:val="hybridMultilevel"/>
    <w:tmpl w:val="859E91E8"/>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362EA7"/>
    <w:multiLevelType w:val="hybridMultilevel"/>
    <w:tmpl w:val="45ECF59C"/>
    <w:lvl w:ilvl="0" w:tplc="230019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307FDF"/>
    <w:multiLevelType w:val="hybridMultilevel"/>
    <w:tmpl w:val="B180FA0C"/>
    <w:lvl w:ilvl="0" w:tplc="B4849DF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355693B"/>
    <w:multiLevelType w:val="hybridMultilevel"/>
    <w:tmpl w:val="733E8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B124D4"/>
    <w:multiLevelType w:val="hybridMultilevel"/>
    <w:tmpl w:val="7602A262"/>
    <w:lvl w:ilvl="0" w:tplc="27AE979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85B137E"/>
    <w:multiLevelType w:val="hybridMultilevel"/>
    <w:tmpl w:val="38B24B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D32A32"/>
    <w:multiLevelType w:val="hybridMultilevel"/>
    <w:tmpl w:val="F13E6890"/>
    <w:lvl w:ilvl="0" w:tplc="4FA6E37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2AF236F"/>
    <w:multiLevelType w:val="hybridMultilevel"/>
    <w:tmpl w:val="7C88DC3C"/>
    <w:lvl w:ilvl="0" w:tplc="9A6A448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4863E83"/>
    <w:multiLevelType w:val="hybridMultilevel"/>
    <w:tmpl w:val="DFE62E72"/>
    <w:lvl w:ilvl="0" w:tplc="1BF6FE3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64C22D3B"/>
    <w:multiLevelType w:val="hybridMultilevel"/>
    <w:tmpl w:val="9218166A"/>
    <w:lvl w:ilvl="0" w:tplc="80EC556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C2160C5"/>
    <w:multiLevelType w:val="hybridMultilevel"/>
    <w:tmpl w:val="3D72D020"/>
    <w:lvl w:ilvl="0" w:tplc="936AC0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8"/>
  </w:num>
  <w:num w:numId="4">
    <w:abstractNumId w:val="4"/>
  </w:num>
  <w:num w:numId="5">
    <w:abstractNumId w:val="12"/>
  </w:num>
  <w:num w:numId="6">
    <w:abstractNumId w:val="3"/>
  </w:num>
  <w:num w:numId="7">
    <w:abstractNumId w:val="13"/>
  </w:num>
  <w:num w:numId="8">
    <w:abstractNumId w:val="11"/>
  </w:num>
  <w:num w:numId="9">
    <w:abstractNumId w:val="7"/>
  </w:num>
  <w:num w:numId="10">
    <w:abstractNumId w:val="14"/>
  </w:num>
  <w:num w:numId="11">
    <w:abstractNumId w:val="10"/>
  </w:num>
  <w:num w:numId="12">
    <w:abstractNumId w:val="9"/>
  </w:num>
  <w:num w:numId="13">
    <w:abstractNumId w:val="6"/>
  </w:num>
  <w:num w:numId="14">
    <w:abstractNumId w:val="15"/>
  </w:num>
  <w:num w:numId="15">
    <w:abstractNumId w:val="2"/>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24AC0"/>
    <w:rsid w:val="00032CEB"/>
    <w:rsid w:val="00033939"/>
    <w:rsid w:val="0004705A"/>
    <w:rsid w:val="000662C7"/>
    <w:rsid w:val="00077DA7"/>
    <w:rsid w:val="00080296"/>
    <w:rsid w:val="00097334"/>
    <w:rsid w:val="000B59AB"/>
    <w:rsid w:val="001027FE"/>
    <w:rsid w:val="00102F2D"/>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3C7F"/>
    <w:rsid w:val="002F5C47"/>
    <w:rsid w:val="00302305"/>
    <w:rsid w:val="00302BD6"/>
    <w:rsid w:val="00321FEA"/>
    <w:rsid w:val="003360F1"/>
    <w:rsid w:val="00336E68"/>
    <w:rsid w:val="00362A0D"/>
    <w:rsid w:val="00394077"/>
    <w:rsid w:val="003B2CF7"/>
    <w:rsid w:val="003D2F4B"/>
    <w:rsid w:val="003E7B03"/>
    <w:rsid w:val="003F7EDF"/>
    <w:rsid w:val="00457B6A"/>
    <w:rsid w:val="00475AB2"/>
    <w:rsid w:val="0048147E"/>
    <w:rsid w:val="00483D37"/>
    <w:rsid w:val="00496C8B"/>
    <w:rsid w:val="00497066"/>
    <w:rsid w:val="004E1DF4"/>
    <w:rsid w:val="005A6267"/>
    <w:rsid w:val="005B6104"/>
    <w:rsid w:val="005D1679"/>
    <w:rsid w:val="005D4338"/>
    <w:rsid w:val="00606B36"/>
    <w:rsid w:val="00607133"/>
    <w:rsid w:val="00622C66"/>
    <w:rsid w:val="00622DD9"/>
    <w:rsid w:val="006678A7"/>
    <w:rsid w:val="00670F42"/>
    <w:rsid w:val="00691F33"/>
    <w:rsid w:val="006C0E2A"/>
    <w:rsid w:val="0070173F"/>
    <w:rsid w:val="00753431"/>
    <w:rsid w:val="00753A94"/>
    <w:rsid w:val="007575E0"/>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46DA1"/>
    <w:rsid w:val="00950FCE"/>
    <w:rsid w:val="0099122E"/>
    <w:rsid w:val="009925DC"/>
    <w:rsid w:val="00992987"/>
    <w:rsid w:val="00993AB9"/>
    <w:rsid w:val="009C04A8"/>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133DB"/>
    <w:rsid w:val="00C13CCC"/>
    <w:rsid w:val="00C76313"/>
    <w:rsid w:val="00C86343"/>
    <w:rsid w:val="00CE0831"/>
    <w:rsid w:val="00D0023E"/>
    <w:rsid w:val="00D01FB8"/>
    <w:rsid w:val="00D04CAA"/>
    <w:rsid w:val="00D229FC"/>
    <w:rsid w:val="00D22CA1"/>
    <w:rsid w:val="00D233B9"/>
    <w:rsid w:val="00DA0D11"/>
    <w:rsid w:val="00DB6A71"/>
    <w:rsid w:val="00DC66EB"/>
    <w:rsid w:val="00DD489B"/>
    <w:rsid w:val="00DE2627"/>
    <w:rsid w:val="00E1032F"/>
    <w:rsid w:val="00E34A19"/>
    <w:rsid w:val="00E869A8"/>
    <w:rsid w:val="00EA13DD"/>
    <w:rsid w:val="00EA3BA9"/>
    <w:rsid w:val="00EA79B0"/>
    <w:rsid w:val="00EB220E"/>
    <w:rsid w:val="00EC69CF"/>
    <w:rsid w:val="00EE6A99"/>
    <w:rsid w:val="00F34168"/>
    <w:rsid w:val="00F7030D"/>
    <w:rsid w:val="00F76B0C"/>
    <w:rsid w:val="00FA489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3</cp:revision>
  <cp:lastPrinted>2024-02-19T17:32:00Z</cp:lastPrinted>
  <dcterms:created xsi:type="dcterms:W3CDTF">2024-02-19T17:14:00Z</dcterms:created>
  <dcterms:modified xsi:type="dcterms:W3CDTF">2024-02-19T17:52:00Z</dcterms:modified>
</cp:coreProperties>
</file>