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E89DE" w14:textId="655B2DA9"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TECHNICAL REPORT ON</w:t>
      </w:r>
    </w:p>
    <w:p w14:paraId="357C0009"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7A44F99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CARRIED OUT AT</w:t>
      </w:r>
    </w:p>
    <w:p w14:paraId="79A14504" w14:textId="6FBE874A" w:rsidR="00483D37" w:rsidRPr="00E81260" w:rsidRDefault="00A90189" w:rsidP="001975E2">
      <w:pPr>
        <w:spacing w:after="0" w:line="240" w:lineRule="auto"/>
        <w:jc w:val="center"/>
        <w:rPr>
          <w:rFonts w:ascii="Times New Roman" w:hAnsi="Times New Roman"/>
          <w:b/>
          <w:bCs/>
          <w:sz w:val="28"/>
          <w:szCs w:val="24"/>
        </w:rPr>
      </w:pPr>
      <w:r>
        <w:rPr>
          <w:rFonts w:ascii="Times New Roman" w:hAnsi="Times New Roman"/>
          <w:b/>
          <w:bCs/>
          <w:sz w:val="28"/>
          <w:szCs w:val="24"/>
        </w:rPr>
        <w:t>VINCAL PHARMACEUTICAL IND</w:t>
      </w:r>
      <w:r w:rsidR="00E96ABA">
        <w:rPr>
          <w:rFonts w:ascii="Times New Roman" w:hAnsi="Times New Roman"/>
          <w:b/>
          <w:bCs/>
          <w:sz w:val="28"/>
          <w:szCs w:val="24"/>
        </w:rPr>
        <w:t>U</w:t>
      </w:r>
      <w:r>
        <w:rPr>
          <w:rFonts w:ascii="Times New Roman" w:hAnsi="Times New Roman"/>
          <w:b/>
          <w:bCs/>
          <w:sz w:val="28"/>
          <w:szCs w:val="24"/>
        </w:rPr>
        <w:t>STRY LIMITED</w:t>
      </w:r>
      <w:r w:rsidR="00CE0831" w:rsidRPr="00E81260">
        <w:rPr>
          <w:rFonts w:ascii="Times New Roman" w:hAnsi="Times New Roman"/>
          <w:b/>
          <w:bCs/>
          <w:sz w:val="28"/>
          <w:szCs w:val="24"/>
        </w:rPr>
        <w:t xml:space="preserve">, </w:t>
      </w:r>
    </w:p>
    <w:p w14:paraId="6FECB271" w14:textId="09379C3D" w:rsidR="00CE0831" w:rsidRPr="00E81260" w:rsidRDefault="00A90189" w:rsidP="001975E2">
      <w:pPr>
        <w:spacing w:after="0" w:line="240" w:lineRule="auto"/>
        <w:jc w:val="center"/>
        <w:rPr>
          <w:rFonts w:ascii="Times New Roman" w:hAnsi="Times New Roman"/>
          <w:b/>
          <w:bCs/>
          <w:sz w:val="28"/>
          <w:szCs w:val="24"/>
        </w:rPr>
      </w:pPr>
      <w:r>
        <w:rPr>
          <w:rFonts w:ascii="Times New Roman" w:hAnsi="Times New Roman"/>
          <w:b/>
          <w:bCs/>
          <w:sz w:val="28"/>
          <w:szCs w:val="24"/>
        </w:rPr>
        <w:t>MARKUDI</w:t>
      </w:r>
      <w:r w:rsidR="00D0023E" w:rsidRPr="00E81260">
        <w:rPr>
          <w:rFonts w:ascii="Times New Roman" w:hAnsi="Times New Roman"/>
          <w:b/>
          <w:bCs/>
          <w:sz w:val="28"/>
          <w:szCs w:val="24"/>
        </w:rPr>
        <w:t xml:space="preserve">, </w:t>
      </w:r>
      <w:r>
        <w:rPr>
          <w:rFonts w:ascii="Times New Roman" w:hAnsi="Times New Roman"/>
          <w:b/>
          <w:bCs/>
          <w:sz w:val="28"/>
          <w:szCs w:val="24"/>
        </w:rPr>
        <w:t>BENUE</w:t>
      </w:r>
      <w:r w:rsidR="00CE0831" w:rsidRPr="00E81260">
        <w:rPr>
          <w:rFonts w:ascii="Times New Roman" w:hAnsi="Times New Roman"/>
          <w:b/>
          <w:bCs/>
          <w:sz w:val="28"/>
          <w:szCs w:val="24"/>
        </w:rPr>
        <w:t xml:space="preserve"> 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73DF5D37" w14:textId="5B0804F0" w:rsidR="00D0023E" w:rsidRPr="00E81260" w:rsidRDefault="00D0023E" w:rsidP="001975E2">
      <w:pPr>
        <w:spacing w:after="0" w:line="240" w:lineRule="auto"/>
        <w:jc w:val="center"/>
        <w:rPr>
          <w:rFonts w:ascii="Times New Roman" w:hAnsi="Times New Roman"/>
          <w:b/>
          <w:bCs/>
          <w:sz w:val="28"/>
          <w:szCs w:val="24"/>
        </w:rPr>
      </w:pPr>
    </w:p>
    <w:p w14:paraId="5DB242A1" w14:textId="1AB2F35B" w:rsidR="00D0023E" w:rsidRPr="00E81260" w:rsidRDefault="00D0023E" w:rsidP="001975E2">
      <w:pPr>
        <w:spacing w:after="0" w:line="240" w:lineRule="auto"/>
        <w:jc w:val="center"/>
        <w:rPr>
          <w:rFonts w:ascii="Times New Roman" w:hAnsi="Times New Roman"/>
          <w:b/>
          <w:bCs/>
          <w:sz w:val="28"/>
          <w:szCs w:val="24"/>
        </w:rPr>
      </w:pPr>
    </w:p>
    <w:p w14:paraId="5E2EADDE" w14:textId="77777777" w:rsidR="00D0023E" w:rsidRPr="00E81260" w:rsidRDefault="00D0023E" w:rsidP="001975E2">
      <w:pPr>
        <w:spacing w:after="0" w:line="240" w:lineRule="auto"/>
        <w:jc w:val="center"/>
        <w:rPr>
          <w:rFonts w:ascii="Times New Roman" w:hAnsi="Times New Roman"/>
          <w:b/>
          <w:bCs/>
          <w:sz w:val="28"/>
          <w:szCs w:val="24"/>
        </w:rPr>
      </w:pPr>
    </w:p>
    <w:p w14:paraId="0E332A73" w14:textId="18E2F44C"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FROM: </w:t>
      </w:r>
      <w:r w:rsidR="004E71B6" w:rsidRPr="00E81260">
        <w:rPr>
          <w:rFonts w:ascii="Times New Roman" w:hAnsi="Times New Roman"/>
          <w:b/>
          <w:bCs/>
          <w:sz w:val="28"/>
          <w:szCs w:val="24"/>
        </w:rPr>
        <w:t>7</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OCTOBER</w:t>
      </w:r>
      <w:r w:rsidRPr="00E81260">
        <w:rPr>
          <w:rFonts w:ascii="Times New Roman" w:hAnsi="Times New Roman"/>
          <w:b/>
          <w:bCs/>
          <w:sz w:val="28"/>
          <w:szCs w:val="24"/>
        </w:rPr>
        <w:t>, 202</w:t>
      </w:r>
      <w:r w:rsidR="004E71B6" w:rsidRPr="00E81260">
        <w:rPr>
          <w:rFonts w:ascii="Times New Roman" w:hAnsi="Times New Roman"/>
          <w:b/>
          <w:bCs/>
          <w:sz w:val="28"/>
          <w:szCs w:val="24"/>
        </w:rPr>
        <w:t>4</w:t>
      </w:r>
    </w:p>
    <w:p w14:paraId="5BF047E1" w14:textId="17B72E92"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TO: </w:t>
      </w:r>
      <w:r w:rsidR="004E71B6" w:rsidRPr="00E81260">
        <w:rPr>
          <w:rFonts w:ascii="Times New Roman" w:hAnsi="Times New Roman"/>
          <w:b/>
          <w:bCs/>
          <w:sz w:val="28"/>
          <w:szCs w:val="24"/>
        </w:rPr>
        <w:t>25</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JANUARY</w:t>
      </w:r>
      <w:r w:rsidRPr="00E81260">
        <w:rPr>
          <w:rFonts w:ascii="Times New Roman" w:hAnsi="Times New Roman"/>
          <w:b/>
          <w:bCs/>
          <w:sz w:val="28"/>
          <w:szCs w:val="24"/>
        </w:rPr>
        <w:t>, 202</w:t>
      </w:r>
      <w:r w:rsidR="004E71B6" w:rsidRPr="00E81260">
        <w:rPr>
          <w:rFonts w:ascii="Times New Roman" w:hAnsi="Times New Roman"/>
          <w:b/>
          <w:bCs/>
          <w:sz w:val="28"/>
          <w:szCs w:val="24"/>
        </w:rPr>
        <w:t>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2B802E71" w14:textId="556EBE4E" w:rsidR="0043101F" w:rsidRPr="00E81260" w:rsidRDefault="00A90189" w:rsidP="001975E2">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ADI ROSEMARY UGIONGWUYE</w:t>
      </w:r>
    </w:p>
    <w:p w14:paraId="331A5BFD" w14:textId="324DC204"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ST/PT/ND/</w:t>
      </w:r>
      <w:r w:rsidR="005D1679" w:rsidRPr="00E81260">
        <w:rPr>
          <w:rFonts w:ascii="Times New Roman" w:hAnsi="Times New Roman"/>
          <w:b/>
          <w:bCs/>
          <w:sz w:val="28"/>
          <w:szCs w:val="24"/>
        </w:rPr>
        <w:t>2</w:t>
      </w:r>
      <w:r w:rsidR="004E71B6" w:rsidRPr="00E81260">
        <w:rPr>
          <w:rFonts w:ascii="Times New Roman" w:hAnsi="Times New Roman"/>
          <w:b/>
          <w:bCs/>
          <w:sz w:val="28"/>
          <w:szCs w:val="24"/>
        </w:rPr>
        <w:t>3/</w:t>
      </w:r>
      <w:r w:rsidR="008520E8">
        <w:rPr>
          <w:rFonts w:ascii="Times New Roman" w:hAnsi="Times New Roman"/>
          <w:b/>
          <w:bCs/>
          <w:sz w:val="28"/>
          <w:szCs w:val="24"/>
        </w:rPr>
        <w:t>0</w:t>
      </w:r>
      <w:r w:rsidR="00A90189">
        <w:rPr>
          <w:rFonts w:ascii="Times New Roman" w:hAnsi="Times New Roman"/>
          <w:b/>
          <w:bCs/>
          <w:sz w:val="28"/>
          <w:szCs w:val="24"/>
        </w:rPr>
        <w:t>01</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6C1D56C9" w:rsidR="00CE0831" w:rsidRPr="00E81260" w:rsidRDefault="00CE0831" w:rsidP="001975E2">
      <w:pPr>
        <w:spacing w:before="240" w:line="240" w:lineRule="auto"/>
        <w:jc w:val="center"/>
        <w:rPr>
          <w:rFonts w:ascii="Times New Roman" w:hAnsi="Times New Roman"/>
          <w:b/>
          <w:bCs/>
          <w:sz w:val="28"/>
          <w:szCs w:val="24"/>
        </w:rPr>
      </w:pPr>
      <w:r w:rsidRPr="00E81260">
        <w:rPr>
          <w:rFonts w:ascii="Times New Roman" w:hAnsi="Times New Roman"/>
          <w:b/>
          <w:bCs/>
          <w:sz w:val="28"/>
          <w:szCs w:val="24"/>
        </w:rPr>
        <w:t xml:space="preserve">SUBMITTED TO THE DEPARTMENT OF </w:t>
      </w:r>
      <w:r w:rsidR="00887CDD">
        <w:rPr>
          <w:rFonts w:ascii="Times New Roman" w:hAnsi="Times New Roman"/>
          <w:b/>
          <w:bCs/>
          <w:sz w:val="28"/>
          <w:szCs w:val="24"/>
        </w:rPr>
        <w:t xml:space="preserve">BIOMEDICAL AND </w:t>
      </w:r>
      <w:r w:rsidRPr="00E81260">
        <w:rPr>
          <w:rFonts w:ascii="Times New Roman" w:hAnsi="Times New Roman"/>
          <w:b/>
          <w:bCs/>
          <w:sz w:val="28"/>
          <w:szCs w:val="24"/>
        </w:rPr>
        <w:t>PHARMACEUTICAL TECHNOLOGY, IN PARTIAL FULFILLMENT OF THE REQUIREMENT</w:t>
      </w:r>
      <w:r w:rsidR="00887CDD">
        <w:rPr>
          <w:rFonts w:ascii="Times New Roman" w:hAnsi="Times New Roman"/>
          <w:b/>
          <w:bCs/>
          <w:sz w:val="28"/>
          <w:szCs w:val="24"/>
        </w:rPr>
        <w:t>S</w:t>
      </w:r>
      <w:r w:rsidRPr="00E81260">
        <w:rPr>
          <w:rFonts w:ascii="Times New Roman" w:hAnsi="Times New Roman"/>
          <w:b/>
          <w:bCs/>
          <w:sz w:val="28"/>
          <w:szCs w:val="24"/>
        </w:rPr>
        <w:t xml:space="preserve"> FOR THE AWARD OF NATIONAL DIPLOMA IN PHARMACEUTICAL TECHNOLOGY, FEDERAL POLYTECHNIC, MUBI, ADAMAWA STATE.</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551BACDA" w:rsidR="00CE0831" w:rsidRPr="00E80EAE" w:rsidRDefault="004E71B6" w:rsidP="004E71B6">
      <w:pPr>
        <w:spacing w:before="240" w:line="240" w:lineRule="auto"/>
        <w:jc w:val="center"/>
        <w:rPr>
          <w:rFonts w:ascii="Times New Roman" w:hAnsi="Times New Roman"/>
          <w:b/>
          <w:bCs/>
          <w:sz w:val="24"/>
          <w:szCs w:val="24"/>
        </w:rPr>
        <w:sectPr w:rsidR="00CE0831" w:rsidRPr="00E80EAE"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E81260">
        <w:rPr>
          <w:rFonts w:ascii="Times New Roman" w:hAnsi="Times New Roman"/>
          <w:b/>
          <w:bCs/>
          <w:sz w:val="28"/>
          <w:szCs w:val="24"/>
        </w:rPr>
        <w:t>M</w:t>
      </w:r>
      <w:r w:rsidR="00D0023E" w:rsidRPr="00E81260">
        <w:rPr>
          <w:rFonts w:ascii="Times New Roman" w:hAnsi="Times New Roman"/>
          <w:b/>
          <w:bCs/>
          <w:sz w:val="28"/>
          <w:szCs w:val="24"/>
        </w:rPr>
        <w:t>AY</w:t>
      </w:r>
      <w:r w:rsidR="00CE0831" w:rsidRPr="00E81260">
        <w:rPr>
          <w:rFonts w:ascii="Times New Roman" w:hAnsi="Times New Roman"/>
          <w:b/>
          <w:bCs/>
          <w:sz w:val="28"/>
          <w:szCs w:val="24"/>
        </w:rPr>
        <w:t>, 202</w:t>
      </w:r>
      <w:bookmarkEnd w:id="0"/>
      <w:r w:rsidRPr="00E81260">
        <w:rPr>
          <w:rFonts w:ascii="Times New Roman" w:hAnsi="Times New Roman"/>
          <w:b/>
          <w:bCs/>
          <w:sz w:val="28"/>
          <w:szCs w:val="24"/>
        </w:rPr>
        <w:t>5</w:t>
      </w:r>
      <w:r w:rsidR="00CE0831" w:rsidRPr="00E80EAE">
        <w:rPr>
          <w:rFonts w:ascii="Times New Roman" w:hAnsi="Times New Roman"/>
          <w:sz w:val="24"/>
          <w:szCs w:val="24"/>
        </w:rPr>
        <w:br w:type="page"/>
      </w:r>
    </w:p>
    <w:p w14:paraId="2BFAB66C" w14:textId="77777777" w:rsidR="00A915D8" w:rsidRPr="00E81260" w:rsidRDefault="00A915D8"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lastRenderedPageBreak/>
        <w:t>CHAPTER ONE</w:t>
      </w:r>
    </w:p>
    <w:p w14:paraId="2377B198" w14:textId="77777777" w:rsidR="00A915D8" w:rsidRPr="00E81260" w:rsidRDefault="00411BD0"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t>INTRODUCTION</w:t>
      </w:r>
    </w:p>
    <w:p w14:paraId="4705C6CC" w14:textId="2253350E" w:rsidR="00A915D8" w:rsidRPr="00E80EAE" w:rsidRDefault="00A915D8" w:rsidP="00A669A0">
      <w:pPr>
        <w:spacing w:after="0" w:line="360" w:lineRule="auto"/>
        <w:jc w:val="both"/>
        <w:rPr>
          <w:rFonts w:ascii="Times New Roman" w:hAnsi="Times New Roman"/>
          <w:b/>
          <w:bCs/>
          <w:sz w:val="24"/>
          <w:szCs w:val="24"/>
        </w:rPr>
      </w:pPr>
      <w:r w:rsidRPr="00E80EAE">
        <w:rPr>
          <w:rFonts w:ascii="Times New Roman" w:hAnsi="Times New Roman"/>
          <w:b/>
          <w:bCs/>
          <w:sz w:val="24"/>
          <w:szCs w:val="24"/>
        </w:rPr>
        <w:t>1.1</w:t>
      </w:r>
      <w:r w:rsidRPr="00E80EAE">
        <w:rPr>
          <w:rFonts w:ascii="Times New Roman" w:hAnsi="Times New Roman"/>
          <w:b/>
          <w:bCs/>
          <w:sz w:val="24"/>
          <w:szCs w:val="24"/>
        </w:rPr>
        <w:tab/>
        <w:t>Background of the Study</w:t>
      </w:r>
    </w:p>
    <w:p w14:paraId="7E9A31D8" w14:textId="15C619CA" w:rsidR="00411BD0" w:rsidRPr="00E80EAE" w:rsidRDefault="00411BD0" w:rsidP="00A669A0">
      <w:pPr>
        <w:spacing w:line="360" w:lineRule="auto"/>
        <w:jc w:val="both"/>
        <w:rPr>
          <w:rFonts w:ascii="Times New Roman" w:hAnsi="Times New Roman"/>
          <w:bCs/>
          <w:sz w:val="24"/>
          <w:szCs w:val="24"/>
        </w:rPr>
      </w:pPr>
      <w:r w:rsidRPr="00E80EAE">
        <w:rPr>
          <w:rFonts w:ascii="Times New Roman" w:hAnsi="Times New Roman"/>
          <w:bCs/>
          <w:sz w:val="24"/>
          <w:szCs w:val="24"/>
        </w:rPr>
        <w:t>Student Industrial Work Experience Scheme (SIWES), was established by Industrial Training Fund (ITF) in 1973 to solve the problem of lack of adequate practical skills preparatory for employment in industrial by Nigerian graduates of tertiary institution. The scheme exposes student to industry-based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7C771BB6" w14:textId="35482FC7" w:rsidR="00411BD0" w:rsidRPr="00E80EAE" w:rsidRDefault="00411BD0" w:rsidP="00A669A0">
      <w:pPr>
        <w:spacing w:line="360" w:lineRule="auto"/>
        <w:jc w:val="both"/>
        <w:rPr>
          <w:rFonts w:ascii="Times New Roman" w:hAnsi="Times New Roman"/>
          <w:bCs/>
          <w:sz w:val="24"/>
          <w:szCs w:val="24"/>
        </w:rPr>
      </w:pPr>
      <w:r w:rsidRPr="00E80EAE">
        <w:rPr>
          <w:rFonts w:ascii="Times New Roman" w:hAnsi="Times New Roman"/>
          <w:bCs/>
          <w:sz w:val="24"/>
          <w:szCs w:val="24"/>
        </w:rPr>
        <w:t>SIWES is the Student Industrial Work Experience Scheme students are out annually to professional organization relevant to their course of study with the help of the institution-based coordinator. The scheme takes up at the end of the first year during the ND program for science-oriented course, study in polytechnics.</w:t>
      </w:r>
    </w:p>
    <w:p w14:paraId="5B9F00F7" w14:textId="0ADFAF52" w:rsidR="00411BD0" w:rsidRPr="00E80EAE" w:rsidRDefault="00E80EAE" w:rsidP="00DD3164">
      <w:pPr>
        <w:spacing w:after="0" w:line="480" w:lineRule="auto"/>
        <w:jc w:val="both"/>
        <w:rPr>
          <w:rFonts w:ascii="Times New Roman" w:hAnsi="Times New Roman"/>
          <w:bCs/>
          <w:sz w:val="24"/>
          <w:szCs w:val="24"/>
        </w:rPr>
      </w:pPr>
      <w:r>
        <w:rPr>
          <w:rFonts w:ascii="Times New Roman" w:hAnsi="Times New Roman"/>
          <w:b/>
          <w:bCs/>
          <w:sz w:val="24"/>
          <w:szCs w:val="24"/>
        </w:rPr>
        <w:t>1.</w:t>
      </w:r>
      <w:r w:rsidR="00E51665">
        <w:rPr>
          <w:rFonts w:ascii="Times New Roman" w:hAnsi="Times New Roman"/>
          <w:b/>
          <w:bCs/>
          <w:sz w:val="24"/>
          <w:szCs w:val="24"/>
        </w:rPr>
        <w:t>2</w:t>
      </w:r>
      <w:r>
        <w:rPr>
          <w:rFonts w:ascii="Times New Roman" w:hAnsi="Times New Roman"/>
          <w:b/>
          <w:bCs/>
          <w:sz w:val="24"/>
          <w:szCs w:val="24"/>
        </w:rPr>
        <w:tab/>
      </w:r>
      <w:r w:rsidR="00A915D8" w:rsidRPr="00E80EAE">
        <w:rPr>
          <w:rFonts w:ascii="Times New Roman" w:hAnsi="Times New Roman"/>
          <w:b/>
          <w:bCs/>
          <w:sz w:val="24"/>
          <w:szCs w:val="24"/>
        </w:rPr>
        <w:t xml:space="preserve">Objective of </w:t>
      </w:r>
      <w:r w:rsidR="00411BD0" w:rsidRPr="00E80EAE">
        <w:rPr>
          <w:rFonts w:ascii="Times New Roman" w:hAnsi="Times New Roman"/>
          <w:b/>
          <w:bCs/>
          <w:sz w:val="24"/>
          <w:szCs w:val="24"/>
        </w:rPr>
        <w:t>SIWES</w:t>
      </w:r>
    </w:p>
    <w:p w14:paraId="7DF4EC54"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381B423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08C8CB0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1A223745"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2DAF167A"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1BEF4FC4" w14:textId="77777777" w:rsidR="000836CE" w:rsidRDefault="00A77DCA" w:rsidP="000836CE">
      <w:pPr>
        <w:spacing w:before="240" w:after="0" w:line="360" w:lineRule="auto"/>
        <w:jc w:val="both"/>
        <w:rPr>
          <w:rFonts w:ascii="Times New Roman" w:hAnsi="Times New Roman"/>
          <w:b/>
          <w:bCs/>
          <w:sz w:val="24"/>
          <w:szCs w:val="24"/>
        </w:rPr>
      </w:pPr>
      <w:r w:rsidRPr="00A77DCA">
        <w:rPr>
          <w:rFonts w:ascii="Times New Roman" w:hAnsi="Times New Roman"/>
          <w:b/>
          <w:bCs/>
          <w:sz w:val="24"/>
          <w:szCs w:val="24"/>
        </w:rPr>
        <w:t>1.</w:t>
      </w:r>
      <w:r w:rsidR="00E51665">
        <w:rPr>
          <w:rFonts w:ascii="Times New Roman" w:hAnsi="Times New Roman"/>
          <w:b/>
          <w:bCs/>
          <w:sz w:val="24"/>
          <w:szCs w:val="24"/>
        </w:rPr>
        <w:t>3</w:t>
      </w:r>
      <w:r w:rsidRPr="00A77DCA">
        <w:rPr>
          <w:rFonts w:ascii="Times New Roman" w:hAnsi="Times New Roman"/>
          <w:b/>
          <w:bCs/>
          <w:sz w:val="24"/>
          <w:szCs w:val="24"/>
        </w:rPr>
        <w:tab/>
        <w:t>Significance of SIWES</w:t>
      </w:r>
    </w:p>
    <w:p w14:paraId="7761F2C9" w14:textId="7F0C74F1" w:rsidR="00A77DCA" w:rsidRPr="00A77DCA" w:rsidRDefault="00A77DCA" w:rsidP="00A77DCA">
      <w:pPr>
        <w:spacing w:line="360" w:lineRule="auto"/>
        <w:jc w:val="both"/>
        <w:rPr>
          <w:rFonts w:ascii="Times New Roman" w:hAnsi="Times New Roman"/>
          <w:bCs/>
          <w:sz w:val="24"/>
          <w:szCs w:val="24"/>
        </w:rPr>
      </w:pPr>
      <w:r w:rsidRPr="00A77DCA">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0179E2">
      <w:pPr>
        <w:spacing w:after="0" w:line="360" w:lineRule="auto"/>
        <w:jc w:val="both"/>
        <w:rPr>
          <w:rFonts w:ascii="Times New Roman" w:hAnsi="Times New Roman"/>
          <w:b/>
          <w:bCs/>
          <w:sz w:val="24"/>
          <w:szCs w:val="24"/>
        </w:rPr>
      </w:pPr>
      <w:r w:rsidRPr="00E80EAE">
        <w:rPr>
          <w:rFonts w:ascii="Times New Roman" w:hAnsi="Times New Roman"/>
          <w:b/>
          <w:bCs/>
          <w:sz w:val="24"/>
          <w:szCs w:val="24"/>
        </w:rPr>
        <w:lastRenderedPageBreak/>
        <w:t xml:space="preserve">1.4 </w:t>
      </w:r>
      <w:r w:rsidRPr="00E80EAE">
        <w:rPr>
          <w:rFonts w:ascii="Times New Roman" w:hAnsi="Times New Roman"/>
          <w:b/>
          <w:bCs/>
          <w:sz w:val="24"/>
          <w:szCs w:val="24"/>
        </w:rPr>
        <w:tab/>
        <w:t>Scope of the Report</w:t>
      </w:r>
    </w:p>
    <w:p w14:paraId="032AC1A2" w14:textId="77777777" w:rsidR="00670E40" w:rsidRPr="00670E40" w:rsidRDefault="00670E40" w:rsidP="00670E40">
      <w:pPr>
        <w:spacing w:after="100" w:afterAutospacing="1" w:line="360" w:lineRule="auto"/>
        <w:jc w:val="both"/>
        <w:rPr>
          <w:rFonts w:ascii="Times New Roman" w:eastAsia="Times New Roman" w:hAnsi="Times New Roman"/>
          <w:sz w:val="24"/>
          <w:szCs w:val="24"/>
          <w:lang w:val="en-GB" w:eastAsia="en-GB"/>
        </w:rPr>
      </w:pPr>
      <w:r w:rsidRPr="00670E40">
        <w:rPr>
          <w:rFonts w:ascii="Times New Roman" w:eastAsia="Times New Roman" w:hAnsi="Times New Roman"/>
          <w:sz w:val="24"/>
          <w:szCs w:val="24"/>
          <w:lang w:val="en-GB" w:eastAsia="en-GB"/>
        </w:rPr>
        <w:t>This report covers the practical experience and technical knowledge I gained during my industrial training at Vincal Pharmaceutical Industries, with a particular focus on the operations of the Quality Control and Production Departments. The scope includes the processes involved in quality control, such as the sampling, testing, and documentation of raw materials and finished products to ensure compliance with Good Manufacturing Practice (GMP). It also extends to the physiochemical and microbiological testing procedures carried out in the Chemical and Microbiology Laboratories, respectively.</w:t>
      </w:r>
    </w:p>
    <w:p w14:paraId="1A530EDD" w14:textId="77777777" w:rsidR="00670E40" w:rsidRPr="00670E40" w:rsidRDefault="00670E40" w:rsidP="00670E40">
      <w:pPr>
        <w:spacing w:after="100" w:afterAutospacing="1" w:line="360" w:lineRule="auto"/>
        <w:jc w:val="both"/>
        <w:rPr>
          <w:rFonts w:ascii="Times New Roman" w:eastAsia="Times New Roman" w:hAnsi="Times New Roman"/>
          <w:sz w:val="24"/>
          <w:szCs w:val="24"/>
          <w:lang w:val="en-GB" w:eastAsia="en-GB"/>
        </w:rPr>
      </w:pPr>
      <w:r w:rsidRPr="00670E40">
        <w:rPr>
          <w:rFonts w:ascii="Times New Roman" w:eastAsia="Times New Roman" w:hAnsi="Times New Roman"/>
          <w:sz w:val="24"/>
          <w:szCs w:val="24"/>
          <w:lang w:val="en-GB" w:eastAsia="en-GB"/>
        </w:rPr>
        <w:t>Additionally, the report highlights the significance of water treatment in pharmaceutical manufacturing and details the multi-stage purification process used to ensure water quality. The scope further includes comprehensive insights into the structured workflow of the Production Department, where I observed the conversion of raw materials into finished products, particularly antacid suspension. This encompassed the activities of various sub-units, including production planning, purchasing, inventory management, technical formulation, and actual manufacturing. Overall, the report reflects the wide range of activities I engaged in, offering both theoretical and hands-on experience in pharmaceutical quality control and production.</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113822D" w14:textId="0EBBC504" w:rsidR="00A915D8"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lastRenderedPageBreak/>
        <w:t>CHAPTER TWO</w:t>
      </w:r>
    </w:p>
    <w:p w14:paraId="5481DAB5" w14:textId="1BF8FF1B" w:rsidR="000179E2"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t>ORGANIZATIONAL PROFILE</w:t>
      </w:r>
    </w:p>
    <w:p w14:paraId="3A5F6030" w14:textId="2E4ED6F4" w:rsidR="000179E2" w:rsidRPr="00E80EAE" w:rsidRDefault="000179E2" w:rsidP="00000A77">
      <w:pPr>
        <w:pStyle w:val="ListParagraph"/>
        <w:spacing w:after="0" w:line="360" w:lineRule="auto"/>
        <w:ind w:left="0"/>
        <w:rPr>
          <w:rFonts w:ascii="Times New Roman" w:hAnsi="Times New Roman"/>
          <w:b/>
          <w:bCs/>
          <w:sz w:val="24"/>
          <w:szCs w:val="24"/>
        </w:rPr>
      </w:pPr>
      <w:r w:rsidRPr="00E80EAE">
        <w:rPr>
          <w:rFonts w:ascii="Times New Roman" w:hAnsi="Times New Roman"/>
          <w:b/>
          <w:bCs/>
          <w:sz w:val="24"/>
          <w:szCs w:val="24"/>
        </w:rPr>
        <w:t>2.1</w:t>
      </w:r>
      <w:r w:rsidRPr="00E80EAE">
        <w:rPr>
          <w:rFonts w:ascii="Times New Roman" w:hAnsi="Times New Roman"/>
          <w:b/>
          <w:bCs/>
          <w:sz w:val="24"/>
          <w:szCs w:val="24"/>
        </w:rPr>
        <w:tab/>
        <w:t>Overview of the Organization</w:t>
      </w:r>
    </w:p>
    <w:p w14:paraId="685D4641" w14:textId="77777777" w:rsidR="00000A77" w:rsidRPr="00000A77" w:rsidRDefault="00000A77" w:rsidP="00000A77">
      <w:pPr>
        <w:spacing w:line="360" w:lineRule="auto"/>
        <w:jc w:val="both"/>
        <w:rPr>
          <w:rFonts w:ascii="Times New Roman" w:eastAsia="Arial" w:hAnsi="Times New Roman"/>
          <w:sz w:val="24"/>
          <w:szCs w:val="24"/>
          <w:lang w:eastAsia="en-US"/>
        </w:rPr>
      </w:pPr>
      <w:r w:rsidRPr="00000A77">
        <w:rPr>
          <w:rFonts w:ascii="Times New Roman" w:hAnsi="Times New Roman"/>
          <w:sz w:val="24"/>
          <w:szCs w:val="24"/>
        </w:rPr>
        <w:t>Vincal pharmaceutical industry is a leading human therapeutics company in the pharmaceutical industry in</w:t>
      </w:r>
      <w:r w:rsidRPr="00000A77">
        <w:rPr>
          <w:rFonts w:ascii="Times New Roman" w:hAnsi="Times New Roman"/>
          <w:sz w:val="24"/>
          <w:szCs w:val="24"/>
          <w:lang w:val="en-GB"/>
        </w:rPr>
        <w:t xml:space="preserve"> Makurdi</w:t>
      </w:r>
      <w:r w:rsidRPr="00000A77">
        <w:rPr>
          <w:rFonts w:ascii="Times New Roman" w:hAnsi="Times New Roman"/>
          <w:sz w:val="24"/>
          <w:szCs w:val="24"/>
        </w:rPr>
        <w:t>, Nigeria. Although it is a new establishment, and also commissioned on the 16</w:t>
      </w:r>
      <w:r w:rsidRPr="00000A77">
        <w:rPr>
          <w:rFonts w:ascii="Times New Roman" w:hAnsi="Times New Roman"/>
          <w:sz w:val="24"/>
          <w:szCs w:val="24"/>
          <w:vertAlign w:val="superscript"/>
        </w:rPr>
        <w:t>th</w:t>
      </w:r>
      <w:r w:rsidRPr="00000A77">
        <w:rPr>
          <w:rFonts w:ascii="Times New Roman" w:hAnsi="Times New Roman"/>
          <w:sz w:val="24"/>
          <w:szCs w:val="24"/>
        </w:rPr>
        <w:t xml:space="preserve"> August 2023. The company has tapped the power of new technology and innovation to advance the practice of medicine.</w:t>
      </w:r>
    </w:p>
    <w:p w14:paraId="5D5D1C74" w14:textId="77777777" w:rsidR="00000A77" w:rsidRPr="00000A77" w:rsidRDefault="00000A77" w:rsidP="00000A77">
      <w:pPr>
        <w:spacing w:after="0" w:line="360" w:lineRule="auto"/>
        <w:jc w:val="both"/>
        <w:rPr>
          <w:rFonts w:ascii="Times New Roman" w:hAnsi="Times New Roman"/>
          <w:sz w:val="24"/>
          <w:szCs w:val="24"/>
        </w:rPr>
      </w:pPr>
      <w:r w:rsidRPr="00000A77">
        <w:rPr>
          <w:rFonts w:ascii="Times New Roman" w:hAnsi="Times New Roman"/>
          <w:sz w:val="24"/>
          <w:szCs w:val="24"/>
        </w:rPr>
        <w:t>The company is approved by NAFDAC and the Pharmacist Council of Nigeria to manufacture different Pharmaceutical dosage forms such as tablets, syrup and capsules. Vincal pharmaceuticals product are accepted and used throughout the Western African Sub-region.</w:t>
      </w:r>
    </w:p>
    <w:p w14:paraId="090CE252" w14:textId="1D798A5C" w:rsidR="00000A77" w:rsidRPr="00000A77" w:rsidRDefault="00000A77" w:rsidP="00000A77">
      <w:pPr>
        <w:pStyle w:val="Heading2"/>
        <w:spacing w:line="360" w:lineRule="auto"/>
        <w:jc w:val="both"/>
        <w:rPr>
          <w:rFonts w:cs="Times New Roman"/>
          <w:sz w:val="24"/>
          <w:szCs w:val="24"/>
        </w:rPr>
      </w:pPr>
      <w:bookmarkStart w:id="1" w:name="_Toc140156103"/>
      <w:bookmarkStart w:id="2" w:name="_Toc187560781"/>
      <w:bookmarkStart w:id="3" w:name="_Toc187560308"/>
      <w:r w:rsidRPr="00000A77">
        <w:rPr>
          <w:sz w:val="24"/>
          <w:szCs w:val="24"/>
        </w:rPr>
        <w:t>Vincal Products</w:t>
      </w:r>
      <w:bookmarkEnd w:id="1"/>
      <w:r w:rsidRPr="00000A77">
        <w:rPr>
          <w:sz w:val="24"/>
          <w:szCs w:val="24"/>
        </w:rPr>
        <w:t xml:space="preserve"> And it’s Applications</w:t>
      </w:r>
      <w:bookmarkEnd w:id="2"/>
      <w:bookmarkEnd w:id="3"/>
    </w:p>
    <w:p w14:paraId="4E531E9B" w14:textId="77777777" w:rsidR="00000A77" w:rsidRPr="00000A77" w:rsidRDefault="00000A77" w:rsidP="001F7CA8">
      <w:pPr>
        <w:pStyle w:val="ListParagraph"/>
        <w:numPr>
          <w:ilvl w:val="0"/>
          <w:numId w:val="3"/>
        </w:numPr>
        <w:spacing w:after="160" w:line="360" w:lineRule="auto"/>
        <w:rPr>
          <w:rFonts w:ascii="Times New Roman" w:hAnsi="Times New Roman"/>
          <w:sz w:val="24"/>
          <w:szCs w:val="24"/>
        </w:rPr>
      </w:pPr>
      <w:proofErr w:type="spellStart"/>
      <w:r w:rsidRPr="00000A77">
        <w:rPr>
          <w:rFonts w:ascii="Times New Roman" w:hAnsi="Times New Roman"/>
          <w:sz w:val="24"/>
          <w:szCs w:val="24"/>
        </w:rPr>
        <w:t>Vincacid</w:t>
      </w:r>
      <w:proofErr w:type="spellEnd"/>
      <w:r w:rsidRPr="00000A77">
        <w:rPr>
          <w:rFonts w:ascii="Times New Roman" w:hAnsi="Times New Roman"/>
          <w:sz w:val="24"/>
          <w:szCs w:val="24"/>
        </w:rPr>
        <w:t>: This is a prescription medicine used to treat heart burn, stomach upset, gastro esophageal reflux disease (Acid reflux).</w:t>
      </w:r>
    </w:p>
    <w:p w14:paraId="65CA10B3" w14:textId="77777777" w:rsidR="00000A77" w:rsidRPr="00000A77" w:rsidRDefault="00000A77" w:rsidP="001F7CA8">
      <w:pPr>
        <w:pStyle w:val="ListParagraph"/>
        <w:numPr>
          <w:ilvl w:val="0"/>
          <w:numId w:val="3"/>
        </w:numPr>
        <w:spacing w:after="160" w:line="360" w:lineRule="auto"/>
        <w:rPr>
          <w:rFonts w:ascii="Times New Roman" w:hAnsi="Times New Roman"/>
          <w:sz w:val="24"/>
          <w:szCs w:val="24"/>
        </w:rPr>
      </w:pPr>
      <w:proofErr w:type="spellStart"/>
      <w:r w:rsidRPr="00000A77">
        <w:rPr>
          <w:rFonts w:ascii="Times New Roman" w:hAnsi="Times New Roman"/>
          <w:sz w:val="24"/>
          <w:szCs w:val="24"/>
        </w:rPr>
        <w:t>Vincoff</w:t>
      </w:r>
      <w:proofErr w:type="spellEnd"/>
      <w:r w:rsidRPr="00000A77">
        <w:rPr>
          <w:rFonts w:ascii="Times New Roman" w:hAnsi="Times New Roman"/>
          <w:sz w:val="24"/>
          <w:szCs w:val="24"/>
        </w:rPr>
        <w:t xml:space="preserve"> (Cough Syrup for Children): This is used to relief cough and symptoms of cold such as running nose, catarrh, nasal congestion etc.</w:t>
      </w:r>
    </w:p>
    <w:p w14:paraId="13EF8E8D" w14:textId="77777777" w:rsidR="00000A77" w:rsidRPr="00000A77" w:rsidRDefault="00000A77" w:rsidP="001F7CA8">
      <w:pPr>
        <w:pStyle w:val="ListParagraph"/>
        <w:numPr>
          <w:ilvl w:val="0"/>
          <w:numId w:val="3"/>
        </w:numPr>
        <w:spacing w:after="160" w:line="360" w:lineRule="auto"/>
        <w:rPr>
          <w:rFonts w:ascii="Times New Roman" w:hAnsi="Times New Roman"/>
          <w:sz w:val="24"/>
          <w:szCs w:val="24"/>
        </w:rPr>
      </w:pPr>
      <w:proofErr w:type="spellStart"/>
      <w:r w:rsidRPr="00000A77">
        <w:rPr>
          <w:rFonts w:ascii="Times New Roman" w:hAnsi="Times New Roman"/>
          <w:sz w:val="24"/>
          <w:szCs w:val="24"/>
        </w:rPr>
        <w:t>Vinvite</w:t>
      </w:r>
      <w:proofErr w:type="spellEnd"/>
      <w:r w:rsidRPr="00000A77">
        <w:rPr>
          <w:rFonts w:ascii="Times New Roman" w:hAnsi="Times New Roman"/>
          <w:sz w:val="24"/>
          <w:szCs w:val="24"/>
        </w:rPr>
        <w:t>: This is a multivitamin with Ginseng, it is used for inflammation of the colon, supplements, high cholesterol and diarrhea.</w:t>
      </w:r>
    </w:p>
    <w:p w14:paraId="683C83CC" w14:textId="77777777" w:rsidR="00000A77" w:rsidRPr="00000A77" w:rsidRDefault="00000A77" w:rsidP="001F7CA8">
      <w:pPr>
        <w:pStyle w:val="ListParagraph"/>
        <w:numPr>
          <w:ilvl w:val="0"/>
          <w:numId w:val="3"/>
        </w:numPr>
        <w:spacing w:after="160" w:line="360" w:lineRule="auto"/>
        <w:rPr>
          <w:rFonts w:ascii="Times New Roman" w:hAnsi="Times New Roman"/>
          <w:sz w:val="24"/>
          <w:szCs w:val="24"/>
        </w:rPr>
      </w:pPr>
      <w:proofErr w:type="spellStart"/>
      <w:r w:rsidRPr="00000A77">
        <w:rPr>
          <w:rFonts w:ascii="Times New Roman" w:hAnsi="Times New Roman"/>
          <w:sz w:val="24"/>
          <w:szCs w:val="24"/>
        </w:rPr>
        <w:t>Vinvite</w:t>
      </w:r>
      <w:proofErr w:type="spellEnd"/>
      <w:r w:rsidRPr="00000A77">
        <w:rPr>
          <w:rFonts w:ascii="Times New Roman" w:hAnsi="Times New Roman"/>
          <w:sz w:val="24"/>
          <w:szCs w:val="24"/>
        </w:rPr>
        <w:t xml:space="preserve"> C: Helps in the production of fatty acid, strengthens metabolism and boosts the energy level.</w:t>
      </w:r>
    </w:p>
    <w:p w14:paraId="74991B5F" w14:textId="77777777" w:rsidR="00000A77" w:rsidRPr="00000A77" w:rsidRDefault="00000A77" w:rsidP="001F7CA8">
      <w:pPr>
        <w:pStyle w:val="ListParagraph"/>
        <w:numPr>
          <w:ilvl w:val="0"/>
          <w:numId w:val="3"/>
        </w:numPr>
        <w:spacing w:after="160" w:line="360" w:lineRule="auto"/>
        <w:rPr>
          <w:rFonts w:ascii="Times New Roman" w:hAnsi="Times New Roman"/>
          <w:sz w:val="24"/>
          <w:szCs w:val="24"/>
        </w:rPr>
      </w:pPr>
      <w:r w:rsidRPr="00000A77">
        <w:rPr>
          <w:rFonts w:ascii="Times New Roman" w:hAnsi="Times New Roman"/>
          <w:sz w:val="24"/>
          <w:szCs w:val="24"/>
        </w:rPr>
        <w:t xml:space="preserve">Vinca-B complex: Helps children during growth, loss of appetite, recovery from illness. </w:t>
      </w:r>
    </w:p>
    <w:p w14:paraId="4F76C48D" w14:textId="5BEA73AC" w:rsidR="00000A77" w:rsidRDefault="00000A77" w:rsidP="001F7CA8">
      <w:pPr>
        <w:pStyle w:val="ListParagraph"/>
        <w:numPr>
          <w:ilvl w:val="0"/>
          <w:numId w:val="3"/>
        </w:numPr>
        <w:spacing w:after="160" w:line="360" w:lineRule="auto"/>
        <w:rPr>
          <w:rFonts w:ascii="Times New Roman" w:hAnsi="Times New Roman"/>
          <w:sz w:val="24"/>
          <w:szCs w:val="24"/>
        </w:rPr>
      </w:pPr>
      <w:proofErr w:type="spellStart"/>
      <w:r w:rsidRPr="00000A77">
        <w:rPr>
          <w:rFonts w:ascii="Times New Roman" w:hAnsi="Times New Roman"/>
          <w:sz w:val="24"/>
          <w:szCs w:val="24"/>
        </w:rPr>
        <w:t>Vincoff</w:t>
      </w:r>
      <w:proofErr w:type="spellEnd"/>
      <w:r w:rsidRPr="00000A77">
        <w:rPr>
          <w:rFonts w:ascii="Times New Roman" w:hAnsi="Times New Roman"/>
          <w:sz w:val="24"/>
          <w:szCs w:val="24"/>
        </w:rPr>
        <w:t xml:space="preserve"> Expectorant (Cough Expectorant for Adult) is used to relief of dry cough and symptoms cold such as running nose, catarrh, nasal congestion etc.</w:t>
      </w:r>
    </w:p>
    <w:p w14:paraId="42CD9F0C" w14:textId="77777777" w:rsidR="001B3B3A" w:rsidRPr="001B3B3A" w:rsidRDefault="001B3B3A" w:rsidP="001B3B3A">
      <w:pPr>
        <w:pStyle w:val="Heading2"/>
        <w:spacing w:line="360" w:lineRule="auto"/>
        <w:jc w:val="both"/>
        <w:rPr>
          <w:rFonts w:eastAsia="SimSun"/>
          <w:sz w:val="24"/>
          <w:szCs w:val="24"/>
          <w:lang w:eastAsia="en-US"/>
        </w:rPr>
      </w:pPr>
      <w:r w:rsidRPr="001B3B3A">
        <w:rPr>
          <w:sz w:val="24"/>
          <w:szCs w:val="24"/>
        </w:rPr>
        <w:t>The Various Designation at Vincal Pharmaceutical Industry</w:t>
      </w:r>
    </w:p>
    <w:p w14:paraId="655B6959" w14:textId="77777777" w:rsidR="001B3B3A" w:rsidRPr="001B3B3A" w:rsidRDefault="001B3B3A" w:rsidP="001B3B3A">
      <w:pPr>
        <w:spacing w:after="0" w:line="360" w:lineRule="auto"/>
        <w:jc w:val="both"/>
        <w:rPr>
          <w:rFonts w:ascii="Times New Roman" w:hAnsi="Times New Roman"/>
          <w:sz w:val="24"/>
          <w:szCs w:val="24"/>
        </w:rPr>
      </w:pPr>
      <w:r w:rsidRPr="001B3B3A">
        <w:rPr>
          <w:rFonts w:ascii="Times New Roman" w:hAnsi="Times New Roman"/>
          <w:b/>
          <w:sz w:val="24"/>
          <w:szCs w:val="24"/>
        </w:rPr>
        <w:t xml:space="preserve">Quality assurance manager: </w:t>
      </w:r>
      <w:r w:rsidRPr="001B3B3A">
        <w:rPr>
          <w:rFonts w:ascii="Times New Roman" w:hAnsi="Times New Roman"/>
          <w:sz w:val="24"/>
          <w:szCs w:val="24"/>
        </w:rPr>
        <w:t>The quality assurance manager helps to develop and safeguard quality standards in the production company; they are also responsible for managing staffs, overseeing production processes, analyzing data and developing strategies or policies of higher quality.</w:t>
      </w:r>
    </w:p>
    <w:p w14:paraId="7EE55AF0" w14:textId="77777777" w:rsidR="001B3B3A" w:rsidRPr="001B3B3A" w:rsidRDefault="001B3B3A" w:rsidP="001B3B3A">
      <w:pPr>
        <w:spacing w:after="0" w:line="360" w:lineRule="auto"/>
        <w:jc w:val="both"/>
        <w:rPr>
          <w:rFonts w:ascii="Times New Roman" w:hAnsi="Times New Roman"/>
          <w:sz w:val="24"/>
          <w:szCs w:val="24"/>
        </w:rPr>
      </w:pPr>
      <w:r w:rsidRPr="001B3B3A">
        <w:rPr>
          <w:rFonts w:ascii="Times New Roman" w:hAnsi="Times New Roman"/>
          <w:b/>
          <w:sz w:val="24"/>
          <w:szCs w:val="24"/>
        </w:rPr>
        <w:t xml:space="preserve">Production pharmacist: </w:t>
      </w:r>
      <w:r w:rsidRPr="001B3B3A">
        <w:rPr>
          <w:rFonts w:ascii="Times New Roman" w:hAnsi="Times New Roman"/>
          <w:sz w:val="24"/>
          <w:szCs w:val="24"/>
        </w:rPr>
        <w:t>They ensure that the products that are manufactured meets the company’s standard, policies and practices.</w:t>
      </w:r>
    </w:p>
    <w:p w14:paraId="3FDEA0B3" w14:textId="77777777" w:rsidR="001B3B3A" w:rsidRPr="001B3B3A" w:rsidRDefault="001B3B3A" w:rsidP="001B3B3A">
      <w:pPr>
        <w:spacing w:after="0" w:line="360" w:lineRule="auto"/>
        <w:jc w:val="both"/>
        <w:rPr>
          <w:rFonts w:ascii="Times New Roman" w:hAnsi="Times New Roman"/>
          <w:sz w:val="24"/>
          <w:szCs w:val="24"/>
        </w:rPr>
      </w:pPr>
      <w:r w:rsidRPr="001B3B3A">
        <w:rPr>
          <w:rFonts w:ascii="Times New Roman" w:hAnsi="Times New Roman"/>
          <w:b/>
          <w:sz w:val="24"/>
          <w:szCs w:val="24"/>
        </w:rPr>
        <w:t xml:space="preserve">Quality assurance officer: </w:t>
      </w:r>
      <w:r w:rsidRPr="001B3B3A">
        <w:rPr>
          <w:rFonts w:ascii="Times New Roman" w:hAnsi="Times New Roman"/>
          <w:sz w:val="24"/>
          <w:szCs w:val="24"/>
        </w:rPr>
        <w:t>They monitor the work of the manufacturing technicians and quality technicians in manufacturing plant.</w:t>
      </w:r>
    </w:p>
    <w:p w14:paraId="5AC7C213" w14:textId="77777777" w:rsidR="001B3B3A" w:rsidRPr="001B3B3A" w:rsidRDefault="001B3B3A" w:rsidP="001B3B3A">
      <w:pPr>
        <w:spacing w:after="0" w:line="360" w:lineRule="auto"/>
        <w:jc w:val="both"/>
        <w:rPr>
          <w:rFonts w:ascii="Times New Roman" w:hAnsi="Times New Roman"/>
          <w:sz w:val="24"/>
          <w:szCs w:val="24"/>
        </w:rPr>
      </w:pPr>
      <w:r w:rsidRPr="001B3B3A">
        <w:rPr>
          <w:rFonts w:ascii="Times New Roman" w:hAnsi="Times New Roman"/>
          <w:b/>
          <w:sz w:val="24"/>
          <w:szCs w:val="24"/>
        </w:rPr>
        <w:t xml:space="preserve">Production officer: </w:t>
      </w:r>
      <w:r w:rsidRPr="001B3B3A">
        <w:rPr>
          <w:rFonts w:ascii="Times New Roman" w:hAnsi="Times New Roman"/>
          <w:sz w:val="24"/>
          <w:szCs w:val="24"/>
        </w:rPr>
        <w:t>They establish and enforce company policies and safety procedures for staffs.</w:t>
      </w:r>
    </w:p>
    <w:p w14:paraId="3C6D44F2" w14:textId="77777777" w:rsidR="001B3B3A" w:rsidRPr="001B3B3A" w:rsidRDefault="001B3B3A" w:rsidP="001B3B3A">
      <w:pPr>
        <w:spacing w:after="0" w:line="360" w:lineRule="auto"/>
        <w:jc w:val="both"/>
        <w:rPr>
          <w:rFonts w:ascii="Times New Roman" w:hAnsi="Times New Roman"/>
          <w:sz w:val="24"/>
          <w:szCs w:val="24"/>
        </w:rPr>
      </w:pPr>
      <w:r w:rsidRPr="001B3B3A">
        <w:rPr>
          <w:rFonts w:ascii="Times New Roman" w:hAnsi="Times New Roman"/>
          <w:b/>
          <w:sz w:val="24"/>
          <w:szCs w:val="24"/>
        </w:rPr>
        <w:t xml:space="preserve">Quality control: </w:t>
      </w:r>
      <w:r w:rsidRPr="001B3B3A">
        <w:rPr>
          <w:rFonts w:ascii="Times New Roman" w:hAnsi="Times New Roman"/>
          <w:sz w:val="24"/>
          <w:szCs w:val="24"/>
        </w:rPr>
        <w:t xml:space="preserve">This is an aspect of quality assurance which ensures or deals with routine test, check and analysis to ensure quality product is gotten.  </w:t>
      </w:r>
    </w:p>
    <w:p w14:paraId="46FABCEC" w14:textId="77777777" w:rsidR="001B3B3A" w:rsidRPr="001B3B3A" w:rsidRDefault="001B3B3A" w:rsidP="001B3B3A">
      <w:pPr>
        <w:spacing w:after="0" w:line="360" w:lineRule="auto"/>
        <w:jc w:val="both"/>
        <w:rPr>
          <w:rFonts w:ascii="Times New Roman" w:eastAsia="Times New Roman" w:hAnsi="Times New Roman"/>
          <w:b/>
          <w:sz w:val="24"/>
          <w:szCs w:val="24"/>
        </w:rPr>
      </w:pPr>
      <w:r w:rsidRPr="001B3B3A">
        <w:rPr>
          <w:rFonts w:ascii="Times New Roman" w:hAnsi="Times New Roman"/>
          <w:b/>
          <w:sz w:val="24"/>
          <w:szCs w:val="24"/>
        </w:rPr>
        <w:lastRenderedPageBreak/>
        <w:t>In process section:</w:t>
      </w:r>
      <w:r w:rsidRPr="001B3B3A">
        <w:rPr>
          <w:rFonts w:ascii="Times New Roman" w:hAnsi="Times New Roman"/>
          <w:sz w:val="24"/>
          <w:szCs w:val="24"/>
        </w:rPr>
        <w:t xml:space="preserve"> This is an aspect in quality control that ensures that quality of is being put to the product.</w:t>
      </w:r>
      <w:r w:rsidRPr="001B3B3A">
        <w:rPr>
          <w:rFonts w:ascii="Times New Roman" w:eastAsia="Times New Roman" w:hAnsi="Times New Roman"/>
          <w:b/>
          <w:sz w:val="24"/>
          <w:szCs w:val="24"/>
        </w:rPr>
        <w:t xml:space="preserve"> </w:t>
      </w:r>
      <w:r w:rsidRPr="001B3B3A">
        <w:rPr>
          <w:rFonts w:ascii="Times New Roman" w:eastAsia="Times New Roman" w:hAnsi="Times New Roman"/>
          <w:noProof/>
          <w:sz w:val="24"/>
          <w:szCs w:val="24"/>
        </w:rPr>
        <w:t>In-process quality control tests are simply routine checks that are performed during production.They are those tests that are carried out before manufacturing process is completed to ensure that established product quality is met before they are approved for consumption and marketing.</w:t>
      </w:r>
      <w:r w:rsidRPr="001B3B3A">
        <w:rPr>
          <w:rFonts w:ascii="Times New Roman" w:eastAsia="Times New Roman" w:hAnsi="Times New Roman"/>
          <w:b/>
          <w:sz w:val="24"/>
          <w:szCs w:val="24"/>
        </w:rPr>
        <w:t xml:space="preserve"> </w:t>
      </w:r>
      <w:r w:rsidRPr="001B3B3A">
        <w:rPr>
          <w:rFonts w:ascii="Times New Roman" w:eastAsia="Times New Roman" w:hAnsi="Times New Roman"/>
          <w:noProof/>
          <w:sz w:val="24"/>
          <w:szCs w:val="24"/>
        </w:rPr>
        <w:t>The in-process control check as carried out in analytical section is to ensure the quality of production in the manufacturing and processing stage in order to conform to the quality assurance policy.</w:t>
      </w:r>
      <w:r w:rsidRPr="001B3B3A">
        <w:rPr>
          <w:rFonts w:ascii="Times New Roman" w:eastAsia="Times New Roman" w:hAnsi="Times New Roman"/>
          <w:b/>
          <w:sz w:val="24"/>
          <w:szCs w:val="24"/>
        </w:rPr>
        <w:t xml:space="preserve"> </w:t>
      </w:r>
      <w:r w:rsidRPr="001B3B3A">
        <w:rPr>
          <w:rFonts w:ascii="Times New Roman" w:eastAsia="Times New Roman" w:hAnsi="Times New Roman"/>
          <w:noProof/>
          <w:sz w:val="24"/>
          <w:szCs w:val="24"/>
        </w:rPr>
        <w:t>The in-process checks is usually carried out  filled volume on each bottles in an interval of 15 minutes during production processes and thus inform the production department whenever there is any deviation from the company’s standards and specification.</w:t>
      </w:r>
    </w:p>
    <w:p w14:paraId="0F9D4DA6" w14:textId="50E07F0C" w:rsidR="00E81260" w:rsidRPr="00E81260" w:rsidRDefault="00E81260" w:rsidP="00000A77">
      <w:pPr>
        <w:spacing w:after="0" w:line="360" w:lineRule="auto"/>
        <w:jc w:val="both"/>
        <w:rPr>
          <w:rFonts w:ascii="Times New Roman" w:hAnsi="Times New Roman"/>
          <w:b/>
          <w:color w:val="000000"/>
          <w:sz w:val="24"/>
          <w:szCs w:val="24"/>
          <w:shd w:val="clear" w:color="auto" w:fill="FFFFFF"/>
        </w:rPr>
      </w:pPr>
      <w:r w:rsidRPr="00E81260">
        <w:rPr>
          <w:rFonts w:ascii="Times New Roman" w:hAnsi="Times New Roman"/>
          <w:b/>
          <w:color w:val="000000"/>
          <w:sz w:val="24"/>
          <w:szCs w:val="24"/>
          <w:shd w:val="clear" w:color="auto" w:fill="FFFFFF"/>
        </w:rPr>
        <w:t>2.2</w:t>
      </w:r>
      <w:r w:rsidRPr="00E81260">
        <w:rPr>
          <w:rFonts w:ascii="Times New Roman" w:hAnsi="Times New Roman"/>
          <w:b/>
          <w:color w:val="000000"/>
          <w:sz w:val="24"/>
          <w:szCs w:val="24"/>
          <w:shd w:val="clear" w:color="auto" w:fill="FFFFFF"/>
        </w:rPr>
        <w:tab/>
        <w:t>Mission and Vision</w:t>
      </w:r>
      <w:r w:rsidRPr="00E81260">
        <w:rPr>
          <w:rFonts w:ascii="Times New Roman" w:hAnsi="Times New Roman"/>
          <w:b/>
          <w:color w:val="000000"/>
          <w:sz w:val="24"/>
          <w:szCs w:val="24"/>
          <w:shd w:val="clear" w:color="auto" w:fill="FFFFFF"/>
        </w:rPr>
        <w:tab/>
      </w:r>
    </w:p>
    <w:p w14:paraId="34F03D37" w14:textId="77777777" w:rsidR="00000A77" w:rsidRPr="00000A77" w:rsidRDefault="00000A77" w:rsidP="001F7CA8">
      <w:pPr>
        <w:pStyle w:val="ListParagraph"/>
        <w:numPr>
          <w:ilvl w:val="0"/>
          <w:numId w:val="2"/>
        </w:numPr>
        <w:spacing w:after="160" w:line="360" w:lineRule="auto"/>
        <w:rPr>
          <w:rFonts w:ascii="Times New Roman" w:hAnsi="Times New Roman"/>
          <w:sz w:val="24"/>
          <w:szCs w:val="24"/>
        </w:rPr>
      </w:pPr>
      <w:r w:rsidRPr="00000A77">
        <w:rPr>
          <w:rFonts w:ascii="Times New Roman" w:hAnsi="Times New Roman"/>
          <w:sz w:val="24"/>
          <w:szCs w:val="24"/>
        </w:rPr>
        <w:t>To produce quality drug to save mankind.</w:t>
      </w:r>
    </w:p>
    <w:p w14:paraId="7F693ABF" w14:textId="77777777" w:rsidR="00000A77" w:rsidRPr="00000A77" w:rsidRDefault="00000A77" w:rsidP="001F7CA8">
      <w:pPr>
        <w:pStyle w:val="ListParagraph"/>
        <w:numPr>
          <w:ilvl w:val="0"/>
          <w:numId w:val="2"/>
        </w:numPr>
        <w:spacing w:after="160" w:line="360" w:lineRule="auto"/>
        <w:rPr>
          <w:rFonts w:ascii="Times New Roman" w:hAnsi="Times New Roman"/>
          <w:sz w:val="24"/>
          <w:szCs w:val="24"/>
        </w:rPr>
      </w:pPr>
      <w:r w:rsidRPr="00000A77">
        <w:rPr>
          <w:rFonts w:ascii="Times New Roman" w:hAnsi="Times New Roman"/>
          <w:sz w:val="24"/>
          <w:szCs w:val="24"/>
        </w:rPr>
        <w:t>To produce drugs that can compete favorably with foreign drug.</w:t>
      </w:r>
    </w:p>
    <w:p w14:paraId="02FFB471" w14:textId="77777777" w:rsidR="00000A77" w:rsidRPr="00000A77" w:rsidRDefault="00000A77" w:rsidP="001F7CA8">
      <w:pPr>
        <w:pStyle w:val="ListParagraph"/>
        <w:numPr>
          <w:ilvl w:val="0"/>
          <w:numId w:val="2"/>
        </w:numPr>
        <w:spacing w:after="160" w:line="360" w:lineRule="auto"/>
        <w:rPr>
          <w:rFonts w:ascii="Times New Roman" w:hAnsi="Times New Roman"/>
          <w:sz w:val="24"/>
          <w:szCs w:val="24"/>
        </w:rPr>
      </w:pPr>
      <w:r w:rsidRPr="00000A77">
        <w:rPr>
          <w:rFonts w:ascii="Times New Roman" w:hAnsi="Times New Roman"/>
          <w:sz w:val="24"/>
          <w:szCs w:val="24"/>
        </w:rPr>
        <w:t>To guarantee customers satisfaction.</w:t>
      </w:r>
    </w:p>
    <w:p w14:paraId="26B9FAB1" w14:textId="77777777" w:rsidR="00000A77" w:rsidRPr="00000A77" w:rsidRDefault="00000A77" w:rsidP="001F7CA8">
      <w:pPr>
        <w:pStyle w:val="ListParagraph"/>
        <w:numPr>
          <w:ilvl w:val="0"/>
          <w:numId w:val="2"/>
        </w:numPr>
        <w:spacing w:after="160" w:line="360" w:lineRule="auto"/>
        <w:rPr>
          <w:rFonts w:ascii="Times New Roman" w:hAnsi="Times New Roman"/>
          <w:sz w:val="24"/>
          <w:szCs w:val="24"/>
        </w:rPr>
      </w:pPr>
      <w:r w:rsidRPr="00000A77">
        <w:rPr>
          <w:rFonts w:ascii="Times New Roman" w:hAnsi="Times New Roman"/>
          <w:sz w:val="24"/>
          <w:szCs w:val="24"/>
        </w:rPr>
        <w:t>To be among leading pharmaceutical company.</w:t>
      </w:r>
    </w:p>
    <w:p w14:paraId="47D30F27" w14:textId="77777777" w:rsidR="00000A77" w:rsidRPr="00000A77" w:rsidRDefault="00000A77" w:rsidP="001F7CA8">
      <w:pPr>
        <w:pStyle w:val="ListParagraph"/>
        <w:numPr>
          <w:ilvl w:val="0"/>
          <w:numId w:val="2"/>
        </w:numPr>
        <w:spacing w:after="160" w:line="360" w:lineRule="auto"/>
        <w:rPr>
          <w:rFonts w:ascii="Times New Roman" w:hAnsi="Times New Roman"/>
          <w:sz w:val="24"/>
          <w:szCs w:val="24"/>
        </w:rPr>
      </w:pPr>
      <w:r w:rsidRPr="00000A77">
        <w:rPr>
          <w:rFonts w:ascii="Times New Roman" w:hAnsi="Times New Roman"/>
          <w:sz w:val="24"/>
          <w:szCs w:val="24"/>
        </w:rPr>
        <w:t xml:space="preserve">To produce water that is chemically fit for consumption.  </w:t>
      </w:r>
    </w:p>
    <w:p w14:paraId="6E19805D" w14:textId="77777777" w:rsidR="00000A77" w:rsidRDefault="00000A77">
      <w:pPr>
        <w:spacing w:after="160" w:line="259" w:lineRule="auto"/>
        <w:rPr>
          <w:rFonts w:ascii="Times New Roman" w:hAnsi="Times New Roman"/>
          <w:b/>
          <w:color w:val="000000"/>
          <w:sz w:val="24"/>
          <w:szCs w:val="24"/>
          <w:shd w:val="clear" w:color="auto" w:fill="FFFFFF"/>
        </w:rPr>
      </w:pPr>
      <w:r>
        <w:rPr>
          <w:rFonts w:ascii="Times New Roman" w:hAnsi="Times New Roman"/>
          <w:b/>
          <w:color w:val="000000"/>
          <w:sz w:val="24"/>
          <w:szCs w:val="24"/>
          <w:shd w:val="clear" w:color="auto" w:fill="FFFFFF"/>
        </w:rPr>
        <w:br w:type="page"/>
      </w:r>
    </w:p>
    <w:p w14:paraId="3050E393" w14:textId="5B4CCC94" w:rsidR="00411BD0" w:rsidRPr="00E80EAE" w:rsidRDefault="000179E2" w:rsidP="000179E2">
      <w:pPr>
        <w:spacing w:after="160" w:line="480" w:lineRule="auto"/>
        <w:jc w:val="both"/>
        <w:rPr>
          <w:rFonts w:ascii="Times New Roman" w:eastAsiaTheme="minorHAnsi" w:hAnsi="Times New Roman"/>
          <w:b/>
          <w:sz w:val="24"/>
          <w:szCs w:val="24"/>
        </w:rPr>
      </w:pPr>
      <w:r w:rsidRPr="00E80EAE">
        <w:rPr>
          <w:rFonts w:ascii="Times New Roman" w:hAnsi="Times New Roman"/>
          <w:b/>
          <w:color w:val="000000"/>
          <w:sz w:val="24"/>
          <w:szCs w:val="24"/>
          <w:shd w:val="clear" w:color="auto" w:fill="FFFFFF"/>
        </w:rPr>
        <w:lastRenderedPageBreak/>
        <w:t>2.</w:t>
      </w:r>
      <w:r w:rsidR="004A552F">
        <w:rPr>
          <w:rFonts w:ascii="Times New Roman" w:hAnsi="Times New Roman"/>
          <w:b/>
          <w:color w:val="000000"/>
          <w:sz w:val="24"/>
          <w:szCs w:val="24"/>
          <w:shd w:val="clear" w:color="auto" w:fill="FFFFFF"/>
        </w:rPr>
        <w:t>3</w:t>
      </w:r>
      <w:r w:rsidRPr="00E80EAE">
        <w:rPr>
          <w:rFonts w:ascii="Times New Roman" w:hAnsi="Times New Roman"/>
          <w:b/>
          <w:color w:val="000000"/>
          <w:sz w:val="24"/>
          <w:szCs w:val="24"/>
          <w:shd w:val="clear" w:color="auto" w:fill="FFFFFF"/>
        </w:rPr>
        <w:tab/>
      </w:r>
      <w:r w:rsidRPr="00E80EAE">
        <w:rPr>
          <w:rFonts w:ascii="Times New Roman" w:eastAsiaTheme="minorHAnsi" w:hAnsi="Times New Roman"/>
          <w:b/>
          <w:sz w:val="24"/>
          <w:szCs w:val="24"/>
        </w:rPr>
        <w:t xml:space="preserve">Organizational Chart </w:t>
      </w:r>
    </w:p>
    <w:p w14:paraId="4944DE92" w14:textId="3565A33C" w:rsidR="008520E8" w:rsidRDefault="00000A77" w:rsidP="008520E8">
      <w:pPr>
        <w:spacing w:after="160" w:line="360" w:lineRule="auto"/>
        <w:jc w:val="both"/>
        <w:rPr>
          <w:rFonts w:asciiTheme="minorHAnsi" w:eastAsiaTheme="minorHAnsi" w:hAnsiTheme="minorHAnsi" w:cstheme="minorBidi"/>
        </w:rPr>
      </w:pPr>
      <w:r>
        <w:rPr>
          <w:rFonts w:ascii="Times New Roman" w:eastAsiaTheme="minorEastAsia" w:hAnsi="Times New Roman"/>
          <w:noProof/>
          <w:sz w:val="24"/>
          <w:szCs w:val="24"/>
        </w:rPr>
        <mc:AlternateContent>
          <mc:Choice Requires="wpg">
            <w:drawing>
              <wp:anchor distT="0" distB="0" distL="114300" distR="114300" simplePos="0" relativeHeight="251658240" behindDoc="0" locked="0" layoutInCell="1" allowOverlap="1" wp14:anchorId="4E18877D" wp14:editId="36BAC007">
                <wp:simplePos x="0" y="0"/>
                <wp:positionH relativeFrom="column">
                  <wp:posOffset>0</wp:posOffset>
                </wp:positionH>
                <wp:positionV relativeFrom="paragraph">
                  <wp:posOffset>-635</wp:posOffset>
                </wp:positionV>
                <wp:extent cx="5598795" cy="6215380"/>
                <wp:effectExtent l="0" t="0" r="20955" b="1397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8795" cy="6215380"/>
                          <a:chOff x="956" y="1949"/>
                          <a:chExt cx="8817" cy="9788"/>
                        </a:xfrm>
                      </wpg:grpSpPr>
                      <wps:wsp>
                        <wps:cNvPr id="8" name="1027"/>
                        <wps:cNvSpPr txBox="1">
                          <a:spLocks noChangeArrowheads="1"/>
                        </wps:cNvSpPr>
                        <wps:spPr bwMode="auto">
                          <a:xfrm>
                            <a:off x="3878" y="1949"/>
                            <a:ext cx="2625" cy="465"/>
                          </a:xfrm>
                          <a:prstGeom prst="rect">
                            <a:avLst/>
                          </a:prstGeom>
                          <a:solidFill>
                            <a:srgbClr val="FFFFFF"/>
                          </a:solidFill>
                          <a:ln w="9525">
                            <a:solidFill>
                              <a:srgbClr val="000000"/>
                            </a:solidFill>
                            <a:miter lim="800000"/>
                            <a:headEnd/>
                            <a:tailEnd/>
                          </a:ln>
                        </wps:spPr>
                        <wps:txbx>
                          <w:txbxContent>
                            <w:p w14:paraId="1E12B562" w14:textId="77777777" w:rsidR="00000A77" w:rsidRDefault="00000A77" w:rsidP="00000A77">
                              <w:pPr>
                                <w:jc w:val="center"/>
                                <w:rPr>
                                  <w:sz w:val="24"/>
                                  <w:szCs w:val="24"/>
                                </w:rPr>
                              </w:pPr>
                              <w:r>
                                <w:rPr>
                                  <w:sz w:val="24"/>
                                  <w:szCs w:val="24"/>
                                </w:rPr>
                                <w:t>CHAIRMAN/CEO</w:t>
                              </w:r>
                            </w:p>
                            <w:p w14:paraId="4EC52474" w14:textId="77777777" w:rsidR="00000A77" w:rsidRDefault="00000A77" w:rsidP="00000A77">
                              <w:pPr>
                                <w:jc w:val="center"/>
                              </w:pPr>
                            </w:p>
                            <w:p w14:paraId="7C14444A" w14:textId="77777777" w:rsidR="00000A77" w:rsidRDefault="00000A77" w:rsidP="00000A77">
                              <w:pPr>
                                <w:jc w:val="center"/>
                              </w:pPr>
                            </w:p>
                          </w:txbxContent>
                        </wps:txbx>
                        <wps:bodyPr rot="0" vert="horz" wrap="square" lIns="91440" tIns="45720" rIns="91440" bIns="45720" anchor="t" anchorCtr="0" upright="1">
                          <a:noAutofit/>
                        </wps:bodyPr>
                      </wps:wsp>
                      <wps:wsp>
                        <wps:cNvPr id="11" name="1030"/>
                        <wps:cNvSpPr txBox="1">
                          <a:spLocks noChangeArrowheads="1"/>
                        </wps:cNvSpPr>
                        <wps:spPr bwMode="auto">
                          <a:xfrm>
                            <a:off x="3833" y="3161"/>
                            <a:ext cx="2655" cy="435"/>
                          </a:xfrm>
                          <a:prstGeom prst="rect">
                            <a:avLst/>
                          </a:prstGeom>
                          <a:solidFill>
                            <a:srgbClr val="FFFFFF"/>
                          </a:solidFill>
                          <a:ln w="9525">
                            <a:solidFill>
                              <a:srgbClr val="000000"/>
                            </a:solidFill>
                            <a:miter lim="800000"/>
                            <a:headEnd/>
                            <a:tailEnd/>
                          </a:ln>
                        </wps:spPr>
                        <wps:txbx>
                          <w:txbxContent>
                            <w:p w14:paraId="308CB608" w14:textId="77777777" w:rsidR="00000A77" w:rsidRDefault="00000A77" w:rsidP="00000A77">
                              <w:pPr>
                                <w:jc w:val="center"/>
                                <w:rPr>
                                  <w:sz w:val="18"/>
                                  <w:szCs w:val="18"/>
                                </w:rPr>
                              </w:pPr>
                              <w:r>
                                <w:rPr>
                                  <w:sz w:val="18"/>
                                  <w:szCs w:val="18"/>
                                </w:rPr>
                                <w:t>GENERAL MANAGER</w:t>
                              </w:r>
                            </w:p>
                            <w:p w14:paraId="21302128" w14:textId="77777777" w:rsidR="00000A77" w:rsidRDefault="00000A77" w:rsidP="00000A77">
                              <w:pPr>
                                <w:jc w:val="center"/>
                              </w:pPr>
                            </w:p>
                            <w:p w14:paraId="4E74C39D" w14:textId="77777777" w:rsidR="00000A77" w:rsidRDefault="00000A77" w:rsidP="00000A77">
                              <w:pPr>
                                <w:jc w:val="center"/>
                              </w:pPr>
                            </w:p>
                          </w:txbxContent>
                        </wps:txbx>
                        <wps:bodyPr rot="0" vert="horz" wrap="square" lIns="91440" tIns="45720" rIns="91440" bIns="45720" anchor="t" anchorCtr="0" upright="1">
                          <a:noAutofit/>
                        </wps:bodyPr>
                      </wps:wsp>
                      <wps:wsp>
                        <wps:cNvPr id="14" name="1036"/>
                        <wps:cNvSpPr txBox="1">
                          <a:spLocks noChangeArrowheads="1"/>
                        </wps:cNvSpPr>
                        <wps:spPr bwMode="auto">
                          <a:xfrm>
                            <a:off x="956" y="4320"/>
                            <a:ext cx="2295" cy="1005"/>
                          </a:xfrm>
                          <a:prstGeom prst="rect">
                            <a:avLst/>
                          </a:prstGeom>
                          <a:solidFill>
                            <a:srgbClr val="FFFFFF"/>
                          </a:solidFill>
                          <a:ln w="9525">
                            <a:solidFill>
                              <a:srgbClr val="000000"/>
                            </a:solidFill>
                            <a:miter lim="800000"/>
                            <a:headEnd/>
                            <a:tailEnd/>
                          </a:ln>
                        </wps:spPr>
                        <wps:txbx>
                          <w:txbxContent>
                            <w:p w14:paraId="70812DD5" w14:textId="77777777" w:rsidR="00000A77" w:rsidRDefault="00000A77" w:rsidP="00000A77">
                              <w:pPr>
                                <w:spacing w:after="0"/>
                                <w:rPr>
                                  <w:sz w:val="18"/>
                                  <w:szCs w:val="18"/>
                                </w:rPr>
                              </w:pPr>
                              <w:r>
                                <w:rPr>
                                  <w:sz w:val="18"/>
                                  <w:szCs w:val="18"/>
                                </w:rPr>
                                <w:t>QUALITY ASSURANCE MANAGER</w:t>
                              </w:r>
                            </w:p>
                            <w:p w14:paraId="26C82F61" w14:textId="77777777" w:rsidR="00000A77" w:rsidRDefault="00000A77" w:rsidP="00000A77">
                              <w:pPr>
                                <w:rPr>
                                  <w:sz w:val="18"/>
                                  <w:szCs w:val="18"/>
                                </w:rPr>
                              </w:pPr>
                              <w:r>
                                <w:rPr>
                                  <w:sz w:val="18"/>
                                  <w:szCs w:val="18"/>
                                </w:rPr>
                                <w:t>(MICROBIOLOGIST)</w:t>
                              </w:r>
                            </w:p>
                          </w:txbxContent>
                        </wps:txbx>
                        <wps:bodyPr rot="0" vert="horz" wrap="square" lIns="91440" tIns="45720" rIns="91440" bIns="45720" anchor="t" anchorCtr="0" upright="1">
                          <a:noAutofit/>
                        </wps:bodyPr>
                      </wps:wsp>
                      <wps:wsp>
                        <wps:cNvPr id="18" name="1035"/>
                        <wps:cNvSpPr txBox="1">
                          <a:spLocks noChangeArrowheads="1"/>
                        </wps:cNvSpPr>
                        <wps:spPr bwMode="auto">
                          <a:xfrm>
                            <a:off x="4448" y="4350"/>
                            <a:ext cx="1785" cy="975"/>
                          </a:xfrm>
                          <a:prstGeom prst="rect">
                            <a:avLst/>
                          </a:prstGeom>
                          <a:solidFill>
                            <a:srgbClr val="FFFFFF"/>
                          </a:solidFill>
                          <a:ln w="9525">
                            <a:solidFill>
                              <a:srgbClr val="000000"/>
                            </a:solidFill>
                            <a:miter lim="800000"/>
                            <a:headEnd/>
                            <a:tailEnd/>
                          </a:ln>
                        </wps:spPr>
                        <wps:txbx>
                          <w:txbxContent>
                            <w:p w14:paraId="68CE5E66" w14:textId="77777777" w:rsidR="00000A77" w:rsidRDefault="00000A77" w:rsidP="00000A77">
                              <w:pPr>
                                <w:jc w:val="center"/>
                                <w:rPr>
                                  <w:sz w:val="18"/>
                                  <w:szCs w:val="18"/>
                                </w:rPr>
                              </w:pPr>
                              <w:r>
                                <w:rPr>
                                  <w:sz w:val="18"/>
                                  <w:szCs w:val="18"/>
                                </w:rPr>
                                <w:t>PRODUCTION PHARMACIST</w:t>
                              </w:r>
                            </w:p>
                            <w:p w14:paraId="500857CE" w14:textId="77777777" w:rsidR="00000A77" w:rsidRDefault="00000A77" w:rsidP="00000A77"/>
                          </w:txbxContent>
                        </wps:txbx>
                        <wps:bodyPr rot="0" vert="horz" wrap="square" lIns="91440" tIns="45720" rIns="91440" bIns="45720" anchor="t" anchorCtr="0" upright="1">
                          <a:noAutofit/>
                        </wps:bodyPr>
                      </wps:wsp>
                      <wps:wsp>
                        <wps:cNvPr id="19" name="1034"/>
                        <wps:cNvSpPr txBox="1">
                          <a:spLocks noChangeArrowheads="1"/>
                        </wps:cNvSpPr>
                        <wps:spPr bwMode="auto">
                          <a:xfrm>
                            <a:off x="7403" y="4365"/>
                            <a:ext cx="2190" cy="945"/>
                          </a:xfrm>
                          <a:prstGeom prst="rect">
                            <a:avLst/>
                          </a:prstGeom>
                          <a:solidFill>
                            <a:srgbClr val="FFFFFF"/>
                          </a:solidFill>
                          <a:ln w="9525">
                            <a:solidFill>
                              <a:srgbClr val="000000"/>
                            </a:solidFill>
                            <a:miter lim="800000"/>
                            <a:headEnd/>
                            <a:tailEnd/>
                          </a:ln>
                        </wps:spPr>
                        <wps:txbx>
                          <w:txbxContent>
                            <w:p w14:paraId="6B1D5120" w14:textId="77777777" w:rsidR="00000A77" w:rsidRDefault="00000A77" w:rsidP="00000A77">
                              <w:pPr>
                                <w:spacing w:after="0"/>
                                <w:rPr>
                                  <w:sz w:val="18"/>
                                  <w:szCs w:val="18"/>
                                </w:rPr>
                              </w:pPr>
                              <w:r>
                                <w:rPr>
                                  <w:sz w:val="18"/>
                                  <w:szCs w:val="18"/>
                                </w:rPr>
                                <w:t>QUALITY CONTROL MANAGER</w:t>
                              </w:r>
                            </w:p>
                            <w:p w14:paraId="5EBE29EA" w14:textId="77777777" w:rsidR="00000A77" w:rsidRDefault="00000A77" w:rsidP="00000A77">
                              <w:pPr>
                                <w:rPr>
                                  <w:sz w:val="18"/>
                                  <w:szCs w:val="18"/>
                                </w:rPr>
                              </w:pPr>
                              <w:r>
                                <w:rPr>
                                  <w:sz w:val="18"/>
                                  <w:szCs w:val="18"/>
                                </w:rPr>
                                <w:t>(INDUSTRIAL CHEMIST)</w:t>
                              </w:r>
                            </w:p>
                            <w:p w14:paraId="405AE86C" w14:textId="77777777" w:rsidR="00000A77" w:rsidRDefault="00000A77" w:rsidP="00000A77"/>
                          </w:txbxContent>
                        </wps:txbx>
                        <wps:bodyPr rot="0" vert="horz" wrap="square" lIns="91440" tIns="45720" rIns="91440" bIns="45720" anchor="t" anchorCtr="0" upright="1">
                          <a:noAutofit/>
                        </wps:bodyPr>
                      </wps:wsp>
                      <wps:wsp>
                        <wps:cNvPr id="20" name="1041"/>
                        <wps:cNvSpPr txBox="1">
                          <a:spLocks noChangeArrowheads="1"/>
                        </wps:cNvSpPr>
                        <wps:spPr bwMode="auto">
                          <a:xfrm>
                            <a:off x="969" y="6258"/>
                            <a:ext cx="2310" cy="990"/>
                          </a:xfrm>
                          <a:prstGeom prst="rect">
                            <a:avLst/>
                          </a:prstGeom>
                          <a:solidFill>
                            <a:srgbClr val="FFFFFF"/>
                          </a:solidFill>
                          <a:ln w="9525">
                            <a:solidFill>
                              <a:srgbClr val="000000"/>
                            </a:solidFill>
                            <a:miter lim="800000"/>
                            <a:headEnd/>
                            <a:tailEnd/>
                          </a:ln>
                        </wps:spPr>
                        <wps:txbx>
                          <w:txbxContent>
                            <w:p w14:paraId="7A935F15" w14:textId="77777777" w:rsidR="00000A77" w:rsidRDefault="00000A77" w:rsidP="00000A77">
                              <w:pPr>
                                <w:spacing w:after="0"/>
                                <w:rPr>
                                  <w:sz w:val="18"/>
                                  <w:szCs w:val="18"/>
                                </w:rPr>
                              </w:pPr>
                              <w:r>
                                <w:rPr>
                                  <w:sz w:val="18"/>
                                  <w:szCs w:val="18"/>
                                </w:rPr>
                                <w:t>QUALITY ASSURANCE OFFICER</w:t>
                              </w:r>
                            </w:p>
                            <w:p w14:paraId="02B39F65" w14:textId="77777777" w:rsidR="00000A77" w:rsidRDefault="00000A77" w:rsidP="00000A77">
                              <w:pPr>
                                <w:spacing w:after="0"/>
                                <w:rPr>
                                  <w:sz w:val="18"/>
                                  <w:szCs w:val="18"/>
                                </w:rPr>
                              </w:pPr>
                              <w:r>
                                <w:rPr>
                                  <w:sz w:val="18"/>
                                  <w:szCs w:val="18"/>
                                </w:rPr>
                                <w:t>(CHEMIST)</w:t>
                              </w:r>
                            </w:p>
                          </w:txbxContent>
                        </wps:txbx>
                        <wps:bodyPr rot="0" vert="horz" wrap="square" lIns="91440" tIns="45720" rIns="91440" bIns="45720" anchor="t" anchorCtr="0" upright="1">
                          <a:noAutofit/>
                        </wps:bodyPr>
                      </wps:wsp>
                      <wps:wsp>
                        <wps:cNvPr id="21" name="1042"/>
                        <wps:cNvSpPr txBox="1">
                          <a:spLocks noChangeArrowheads="1"/>
                        </wps:cNvSpPr>
                        <wps:spPr bwMode="auto">
                          <a:xfrm>
                            <a:off x="4253" y="6297"/>
                            <a:ext cx="2415" cy="960"/>
                          </a:xfrm>
                          <a:prstGeom prst="rect">
                            <a:avLst/>
                          </a:prstGeom>
                          <a:solidFill>
                            <a:srgbClr val="FFFFFF"/>
                          </a:solidFill>
                          <a:ln w="9525">
                            <a:solidFill>
                              <a:srgbClr val="000000"/>
                            </a:solidFill>
                            <a:miter lim="800000"/>
                            <a:headEnd/>
                            <a:tailEnd/>
                          </a:ln>
                        </wps:spPr>
                        <wps:txbx>
                          <w:txbxContent>
                            <w:p w14:paraId="3FF6956C" w14:textId="77777777" w:rsidR="00000A77" w:rsidRDefault="00000A77" w:rsidP="00000A77">
                              <w:pPr>
                                <w:rPr>
                                  <w:sz w:val="18"/>
                                  <w:szCs w:val="18"/>
                                </w:rPr>
                              </w:pPr>
                              <w:r>
                                <w:rPr>
                                  <w:sz w:val="18"/>
                                  <w:szCs w:val="18"/>
                                </w:rPr>
                                <w:t>PRODUCTION OFFICER</w:t>
                              </w:r>
                            </w:p>
                          </w:txbxContent>
                        </wps:txbx>
                        <wps:bodyPr rot="0" vert="horz" wrap="square" lIns="91440" tIns="45720" rIns="91440" bIns="45720" anchor="t" anchorCtr="0" upright="1">
                          <a:noAutofit/>
                        </wps:bodyPr>
                      </wps:wsp>
                      <wps:wsp>
                        <wps:cNvPr id="22" name="1040"/>
                        <wps:cNvSpPr txBox="1">
                          <a:spLocks noChangeArrowheads="1"/>
                        </wps:cNvSpPr>
                        <wps:spPr bwMode="auto">
                          <a:xfrm>
                            <a:off x="7553" y="6312"/>
                            <a:ext cx="2220" cy="945"/>
                          </a:xfrm>
                          <a:prstGeom prst="rect">
                            <a:avLst/>
                          </a:prstGeom>
                          <a:solidFill>
                            <a:srgbClr val="FFFFFF"/>
                          </a:solidFill>
                          <a:ln w="9525">
                            <a:solidFill>
                              <a:srgbClr val="000000"/>
                            </a:solidFill>
                            <a:miter lim="800000"/>
                            <a:headEnd/>
                            <a:tailEnd/>
                          </a:ln>
                        </wps:spPr>
                        <wps:txbx>
                          <w:txbxContent>
                            <w:p w14:paraId="71CF1EC2" w14:textId="77777777" w:rsidR="00000A77" w:rsidRDefault="00000A77" w:rsidP="00000A77">
                              <w:pPr>
                                <w:rPr>
                                  <w:sz w:val="18"/>
                                  <w:szCs w:val="18"/>
                                </w:rPr>
                              </w:pPr>
                              <w:r>
                                <w:rPr>
                                  <w:sz w:val="18"/>
                                  <w:szCs w:val="18"/>
                                </w:rPr>
                                <w:t>IN PROCESS SECTION</w:t>
                              </w:r>
                            </w:p>
                          </w:txbxContent>
                        </wps:txbx>
                        <wps:bodyPr rot="0" vert="horz" wrap="square" lIns="91440" tIns="45720" rIns="91440" bIns="45720" anchor="t" anchorCtr="0" upright="1">
                          <a:noAutofit/>
                        </wps:bodyPr>
                      </wps:wsp>
                      <wps:wsp>
                        <wps:cNvPr id="23" name="1044"/>
                        <wps:cNvSpPr txBox="1">
                          <a:spLocks noChangeArrowheads="1"/>
                        </wps:cNvSpPr>
                        <wps:spPr bwMode="auto">
                          <a:xfrm>
                            <a:off x="4478" y="8705"/>
                            <a:ext cx="2460" cy="615"/>
                          </a:xfrm>
                          <a:prstGeom prst="rect">
                            <a:avLst/>
                          </a:prstGeom>
                          <a:solidFill>
                            <a:srgbClr val="FFFFFF"/>
                          </a:solidFill>
                          <a:ln w="9525">
                            <a:solidFill>
                              <a:srgbClr val="000000"/>
                            </a:solidFill>
                            <a:miter lim="800000"/>
                            <a:headEnd/>
                            <a:tailEnd/>
                          </a:ln>
                        </wps:spPr>
                        <wps:txbx>
                          <w:txbxContent>
                            <w:p w14:paraId="31DBF71B" w14:textId="77777777" w:rsidR="00000A77" w:rsidRDefault="00000A77" w:rsidP="00000A77">
                              <w:pPr>
                                <w:rPr>
                                  <w:sz w:val="18"/>
                                  <w:szCs w:val="18"/>
                                </w:rPr>
                              </w:pPr>
                              <w:r>
                                <w:rPr>
                                  <w:sz w:val="18"/>
                                  <w:szCs w:val="18"/>
                                </w:rPr>
                                <w:t>PRODUCTION SUPERVISORS</w:t>
                              </w:r>
                            </w:p>
                          </w:txbxContent>
                        </wps:txbx>
                        <wps:bodyPr rot="0" vert="horz" wrap="square" lIns="91440" tIns="45720" rIns="91440" bIns="45720" anchor="t" anchorCtr="0" upright="1">
                          <a:noAutofit/>
                        </wps:bodyPr>
                      </wps:wsp>
                      <wps:wsp>
                        <wps:cNvPr id="24" name="1047"/>
                        <wps:cNvSpPr txBox="1">
                          <a:spLocks noChangeArrowheads="1"/>
                        </wps:cNvSpPr>
                        <wps:spPr bwMode="auto">
                          <a:xfrm>
                            <a:off x="1644" y="10852"/>
                            <a:ext cx="2145" cy="885"/>
                          </a:xfrm>
                          <a:prstGeom prst="rect">
                            <a:avLst/>
                          </a:prstGeom>
                          <a:solidFill>
                            <a:srgbClr val="FFFFFF"/>
                          </a:solidFill>
                          <a:ln w="9525">
                            <a:solidFill>
                              <a:srgbClr val="000000"/>
                            </a:solidFill>
                            <a:miter lim="800000"/>
                            <a:headEnd/>
                            <a:tailEnd/>
                          </a:ln>
                        </wps:spPr>
                        <wps:txbx>
                          <w:txbxContent>
                            <w:p w14:paraId="5EA39FBF" w14:textId="77777777" w:rsidR="00000A77" w:rsidRDefault="00000A77" w:rsidP="00000A77">
                              <w:pPr>
                                <w:rPr>
                                  <w:sz w:val="18"/>
                                  <w:szCs w:val="18"/>
                                </w:rPr>
                              </w:pPr>
                              <w:r>
                                <w:rPr>
                                  <w:sz w:val="18"/>
                                  <w:szCs w:val="18"/>
                                </w:rPr>
                                <w:t>SECTIONAL HEADS</w:t>
                              </w:r>
                            </w:p>
                          </w:txbxContent>
                        </wps:txbx>
                        <wps:bodyPr rot="0" vert="horz" wrap="square" lIns="91440" tIns="45720" rIns="91440" bIns="45720" anchor="t" anchorCtr="0" upright="1">
                          <a:noAutofit/>
                        </wps:bodyPr>
                      </wps:wsp>
                      <wps:wsp>
                        <wps:cNvPr id="26" name="1048"/>
                        <wps:cNvSpPr txBox="1">
                          <a:spLocks noChangeArrowheads="1"/>
                        </wps:cNvSpPr>
                        <wps:spPr bwMode="auto">
                          <a:xfrm>
                            <a:off x="7433" y="10787"/>
                            <a:ext cx="2040" cy="885"/>
                          </a:xfrm>
                          <a:prstGeom prst="rect">
                            <a:avLst/>
                          </a:prstGeom>
                          <a:solidFill>
                            <a:srgbClr val="FFFFFF"/>
                          </a:solidFill>
                          <a:ln w="9525">
                            <a:solidFill>
                              <a:srgbClr val="000000"/>
                            </a:solidFill>
                            <a:miter lim="800000"/>
                            <a:headEnd/>
                            <a:tailEnd/>
                          </a:ln>
                        </wps:spPr>
                        <wps:txbx>
                          <w:txbxContent>
                            <w:p w14:paraId="46345387" w14:textId="77777777" w:rsidR="00000A77" w:rsidRDefault="00000A77" w:rsidP="00000A77">
                              <w:pPr>
                                <w:rPr>
                                  <w:sz w:val="18"/>
                                  <w:szCs w:val="18"/>
                                </w:rPr>
                              </w:pPr>
                              <w:r>
                                <w:rPr>
                                  <w:sz w:val="18"/>
                                  <w:szCs w:val="18"/>
                                </w:rPr>
                                <w:t>PRODUCTION STAFFS</w:t>
                              </w:r>
                            </w:p>
                            <w:p w14:paraId="60754685" w14:textId="77777777" w:rsidR="00000A77" w:rsidRDefault="00000A77" w:rsidP="00000A77"/>
                          </w:txbxContent>
                        </wps:txbx>
                        <wps:bodyPr rot="0" vert="horz" wrap="square" lIns="91440" tIns="45720" rIns="91440" bIns="45720" anchor="t" anchorCtr="0" upright="1">
                          <a:noAutofit/>
                        </wps:bodyPr>
                      </wps:wsp>
                      <wps:wsp>
                        <wps:cNvPr id="27" name="AutoShape 39"/>
                        <wps:cNvCnPr>
                          <a:cxnSpLocks noChangeShapeType="1"/>
                        </wps:cNvCnPr>
                        <wps:spPr bwMode="auto">
                          <a:xfrm>
                            <a:off x="5115" y="2414"/>
                            <a:ext cx="30" cy="74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AutoShape 41"/>
                        <wps:cNvCnPr>
                          <a:cxnSpLocks noChangeShapeType="1"/>
                        </wps:cNvCnPr>
                        <wps:spPr bwMode="auto">
                          <a:xfrm>
                            <a:off x="2445" y="3585"/>
                            <a:ext cx="6233" cy="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AutoShape 42"/>
                        <wps:cNvCnPr>
                          <a:cxnSpLocks noChangeShapeType="1"/>
                        </wps:cNvCnPr>
                        <wps:spPr bwMode="auto">
                          <a:xfrm>
                            <a:off x="2445" y="3585"/>
                            <a:ext cx="30" cy="74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AutoShape 44"/>
                        <wps:cNvCnPr>
                          <a:cxnSpLocks noChangeShapeType="1"/>
                        </wps:cNvCnPr>
                        <wps:spPr bwMode="auto">
                          <a:xfrm>
                            <a:off x="8648" y="3633"/>
                            <a:ext cx="30" cy="74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AutoShape 45"/>
                        <wps:cNvCnPr>
                          <a:cxnSpLocks noChangeShapeType="1"/>
                        </wps:cNvCnPr>
                        <wps:spPr bwMode="auto">
                          <a:xfrm>
                            <a:off x="5324" y="5325"/>
                            <a:ext cx="30" cy="98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 name="AutoShape 46"/>
                        <wps:cNvCnPr>
                          <a:cxnSpLocks noChangeShapeType="1"/>
                        </wps:cNvCnPr>
                        <wps:spPr bwMode="auto">
                          <a:xfrm>
                            <a:off x="8669" y="5325"/>
                            <a:ext cx="30" cy="98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AutoShape 47"/>
                        <wps:cNvCnPr>
                          <a:cxnSpLocks noChangeShapeType="1"/>
                        </wps:cNvCnPr>
                        <wps:spPr bwMode="auto">
                          <a:xfrm>
                            <a:off x="1896" y="5325"/>
                            <a:ext cx="30" cy="98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AutoShape 48"/>
                        <wps:cNvCnPr>
                          <a:cxnSpLocks noChangeShapeType="1"/>
                        </wps:cNvCnPr>
                        <wps:spPr bwMode="auto">
                          <a:xfrm flipH="1">
                            <a:off x="6233" y="7257"/>
                            <a:ext cx="2092" cy="144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AutoShape 49"/>
                        <wps:cNvCnPr>
                          <a:cxnSpLocks noChangeShapeType="1"/>
                        </wps:cNvCnPr>
                        <wps:spPr bwMode="auto">
                          <a:xfrm>
                            <a:off x="2715" y="7248"/>
                            <a:ext cx="2430" cy="145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AutoShape 50"/>
                        <wps:cNvCnPr>
                          <a:cxnSpLocks noChangeShapeType="1"/>
                        </wps:cNvCnPr>
                        <wps:spPr bwMode="auto">
                          <a:xfrm>
                            <a:off x="5505" y="7248"/>
                            <a:ext cx="30" cy="145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AutoShape 51"/>
                        <wps:cNvCnPr>
                          <a:cxnSpLocks noChangeShapeType="1"/>
                        </wps:cNvCnPr>
                        <wps:spPr bwMode="auto">
                          <a:xfrm>
                            <a:off x="6518" y="9320"/>
                            <a:ext cx="2160" cy="146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AutoShape 52"/>
                        <wps:cNvCnPr>
                          <a:cxnSpLocks noChangeShapeType="1"/>
                        </wps:cNvCnPr>
                        <wps:spPr bwMode="auto">
                          <a:xfrm flipH="1">
                            <a:off x="2475" y="9320"/>
                            <a:ext cx="2400" cy="153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E18877D" id="Group 1" o:spid="_x0000_s1026" style="position:absolute;left:0;text-align:left;margin-left:0;margin-top:-.05pt;width:440.85pt;height:489.4pt;z-index:251658240" coordorigin="956,1949" coordsize="8817,9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">
                <v:shapetype id="_x0000_t202" coordsize="21600,21600" o:spt="202" path="m,l,21600r21600,l21600,xe">
                  <v:stroke joinstyle="miter"/>
                  <v:path gradientshapeok="t" o:connecttype="rect"/>
                </v:shapetype>
                <v:shape id="1027" o:spid="_x0000_s1027" type="#_x0000_t202" style="position:absolute;left:3878;top:1949;width:2625;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1E12B562" w14:textId="77777777" w:rsidR="00000A77" w:rsidRDefault="00000A77" w:rsidP="00000A77">
                        <w:pPr>
                          <w:jc w:val="center"/>
                          <w:rPr>
                            <w:sz w:val="24"/>
                            <w:szCs w:val="24"/>
                          </w:rPr>
                        </w:pPr>
                        <w:r>
                          <w:rPr>
                            <w:sz w:val="24"/>
                            <w:szCs w:val="24"/>
                          </w:rPr>
                          <w:t>CHAIRMAN/CEO</w:t>
                        </w:r>
                      </w:p>
                      <w:p w14:paraId="4EC52474" w14:textId="77777777" w:rsidR="00000A77" w:rsidRDefault="00000A77" w:rsidP="00000A77">
                        <w:pPr>
                          <w:jc w:val="center"/>
                        </w:pPr>
                      </w:p>
                      <w:p w14:paraId="7C14444A" w14:textId="77777777" w:rsidR="00000A77" w:rsidRDefault="00000A77" w:rsidP="00000A77">
                        <w:pPr>
                          <w:jc w:val="center"/>
                        </w:pPr>
                      </w:p>
                    </w:txbxContent>
                  </v:textbox>
                </v:shape>
                <v:shape id="1030" o:spid="_x0000_s1028" type="#_x0000_t202" style="position:absolute;left:3833;top:3161;width:265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">
                  <v:textbox>
                    <w:txbxContent>
                      <w:p w14:paraId="308CB608" w14:textId="77777777" w:rsidR="00000A77" w:rsidRDefault="00000A77" w:rsidP="00000A77">
                        <w:pPr>
                          <w:jc w:val="center"/>
                          <w:rPr>
                            <w:sz w:val="18"/>
                            <w:szCs w:val="18"/>
                          </w:rPr>
                        </w:pPr>
                        <w:r>
                          <w:rPr>
                            <w:sz w:val="18"/>
                            <w:szCs w:val="18"/>
                          </w:rPr>
                          <w:t>GENERAL MANAGER</w:t>
                        </w:r>
                      </w:p>
                      <w:p w14:paraId="21302128" w14:textId="77777777" w:rsidR="00000A77" w:rsidRDefault="00000A77" w:rsidP="00000A77">
                        <w:pPr>
                          <w:jc w:val="center"/>
                        </w:pPr>
                      </w:p>
                      <w:p w14:paraId="4E74C39D" w14:textId="77777777" w:rsidR="00000A77" w:rsidRDefault="00000A77" w:rsidP="00000A77">
                        <w:pPr>
                          <w:jc w:val="center"/>
                        </w:pPr>
                      </w:p>
                    </w:txbxContent>
                  </v:textbox>
                </v:shape>
                <v:shape id="1036" o:spid="_x0000_s1029" type="#_x0000_t202" style="position:absolute;left:956;top:4320;width:2295;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">
                  <v:textbox>
                    <w:txbxContent>
                      <w:p w14:paraId="70812DD5" w14:textId="77777777" w:rsidR="00000A77" w:rsidRDefault="00000A77" w:rsidP="00000A77">
                        <w:pPr>
                          <w:spacing w:after="0"/>
                          <w:rPr>
                            <w:sz w:val="18"/>
                            <w:szCs w:val="18"/>
                          </w:rPr>
                        </w:pPr>
                        <w:r>
                          <w:rPr>
                            <w:sz w:val="18"/>
                            <w:szCs w:val="18"/>
                          </w:rPr>
                          <w:t>QUALITY ASSURANCE MANAGER</w:t>
                        </w:r>
                      </w:p>
                      <w:p w14:paraId="26C82F61" w14:textId="77777777" w:rsidR="00000A77" w:rsidRDefault="00000A77" w:rsidP="00000A77">
                        <w:pPr>
                          <w:rPr>
                            <w:sz w:val="18"/>
                            <w:szCs w:val="18"/>
                          </w:rPr>
                        </w:pPr>
                        <w:r>
                          <w:rPr>
                            <w:sz w:val="18"/>
                            <w:szCs w:val="18"/>
                          </w:rPr>
                          <w:t>(MICROBIOLOGIST)</w:t>
                        </w:r>
                      </w:p>
                    </w:txbxContent>
                  </v:textbox>
                </v:shape>
                <v:shape id="1035" o:spid="_x0000_s1030" type="#_x0000_t202" style="position:absolute;left:4448;top:4350;width:1785;height: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68CE5E66" w14:textId="77777777" w:rsidR="00000A77" w:rsidRDefault="00000A77" w:rsidP="00000A77">
                        <w:pPr>
                          <w:jc w:val="center"/>
                          <w:rPr>
                            <w:sz w:val="18"/>
                            <w:szCs w:val="18"/>
                          </w:rPr>
                        </w:pPr>
                        <w:r>
                          <w:rPr>
                            <w:sz w:val="18"/>
                            <w:szCs w:val="18"/>
                          </w:rPr>
                          <w:t>PRODUCTION PHARMACIST</w:t>
                        </w:r>
                      </w:p>
                      <w:p w14:paraId="500857CE" w14:textId="77777777" w:rsidR="00000A77" w:rsidRDefault="00000A77" w:rsidP="00000A77"/>
                    </w:txbxContent>
                  </v:textbox>
                </v:shape>
                <v:shape id="1034" o:spid="_x0000_s1031" type="#_x0000_t202" style="position:absolute;left:7403;top:4365;width:2190;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">
                  <v:textbox>
                    <w:txbxContent>
                      <w:p w14:paraId="6B1D5120" w14:textId="77777777" w:rsidR="00000A77" w:rsidRDefault="00000A77" w:rsidP="00000A77">
                        <w:pPr>
                          <w:spacing w:after="0"/>
                          <w:rPr>
                            <w:sz w:val="18"/>
                            <w:szCs w:val="18"/>
                          </w:rPr>
                        </w:pPr>
                        <w:r>
                          <w:rPr>
                            <w:sz w:val="18"/>
                            <w:szCs w:val="18"/>
                          </w:rPr>
                          <w:t>QUALITY CONTROL MANAGER</w:t>
                        </w:r>
                      </w:p>
                      <w:p w14:paraId="5EBE29EA" w14:textId="77777777" w:rsidR="00000A77" w:rsidRDefault="00000A77" w:rsidP="00000A77">
                        <w:pPr>
                          <w:rPr>
                            <w:sz w:val="18"/>
                            <w:szCs w:val="18"/>
                          </w:rPr>
                        </w:pPr>
                        <w:r>
                          <w:rPr>
                            <w:sz w:val="18"/>
                            <w:szCs w:val="18"/>
                          </w:rPr>
                          <w:t>(INDUSTRIAL CHEMIST)</w:t>
                        </w:r>
                      </w:p>
                      <w:p w14:paraId="405AE86C" w14:textId="77777777" w:rsidR="00000A77" w:rsidRDefault="00000A77" w:rsidP="00000A77"/>
                    </w:txbxContent>
                  </v:textbox>
                </v:shape>
                <v:shape id="1041" o:spid="_x0000_s1032" type="#_x0000_t202" style="position:absolute;left:969;top:6258;width:2310;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">
                  <v:textbox>
                    <w:txbxContent>
                      <w:p w14:paraId="7A935F15" w14:textId="77777777" w:rsidR="00000A77" w:rsidRDefault="00000A77" w:rsidP="00000A77">
                        <w:pPr>
                          <w:spacing w:after="0"/>
                          <w:rPr>
                            <w:sz w:val="18"/>
                            <w:szCs w:val="18"/>
                          </w:rPr>
                        </w:pPr>
                        <w:r>
                          <w:rPr>
                            <w:sz w:val="18"/>
                            <w:szCs w:val="18"/>
                          </w:rPr>
                          <w:t>QUALITY ASSURANCE OFFICER</w:t>
                        </w:r>
                      </w:p>
                      <w:p w14:paraId="02B39F65" w14:textId="77777777" w:rsidR="00000A77" w:rsidRDefault="00000A77" w:rsidP="00000A77">
                        <w:pPr>
                          <w:spacing w:after="0"/>
                          <w:rPr>
                            <w:sz w:val="18"/>
                            <w:szCs w:val="18"/>
                          </w:rPr>
                        </w:pPr>
                        <w:r>
                          <w:rPr>
                            <w:sz w:val="18"/>
                            <w:szCs w:val="18"/>
                          </w:rPr>
                          <w:t>(CHEMIST)</w:t>
                        </w:r>
                      </w:p>
                    </w:txbxContent>
                  </v:textbox>
                </v:shape>
                <v:shape id="1042" o:spid="_x0000_s1033" type="#_x0000_t202" style="position:absolute;left:4253;top:6297;width:2415;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">
                  <v:textbox>
                    <w:txbxContent>
                      <w:p w14:paraId="3FF6956C" w14:textId="77777777" w:rsidR="00000A77" w:rsidRDefault="00000A77" w:rsidP="00000A77">
                        <w:pPr>
                          <w:rPr>
                            <w:sz w:val="18"/>
                            <w:szCs w:val="18"/>
                          </w:rPr>
                        </w:pPr>
                        <w:r>
                          <w:rPr>
                            <w:sz w:val="18"/>
                            <w:szCs w:val="18"/>
                          </w:rPr>
                          <w:t>PRODUCTION OFFICER</w:t>
                        </w:r>
                      </w:p>
                    </w:txbxContent>
                  </v:textbox>
                </v:shape>
                <v:shape id="1040" o:spid="_x0000_s1034" type="#_x0000_t202" style="position:absolute;left:7553;top:6312;width:2220;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">
                  <v:textbox>
                    <w:txbxContent>
                      <w:p w14:paraId="71CF1EC2" w14:textId="77777777" w:rsidR="00000A77" w:rsidRDefault="00000A77" w:rsidP="00000A77">
                        <w:pPr>
                          <w:rPr>
                            <w:sz w:val="18"/>
                            <w:szCs w:val="18"/>
                          </w:rPr>
                        </w:pPr>
                        <w:r>
                          <w:rPr>
                            <w:sz w:val="18"/>
                            <w:szCs w:val="18"/>
                          </w:rPr>
                          <w:t>IN PROCESS SECTION</w:t>
                        </w:r>
                      </w:p>
                    </w:txbxContent>
                  </v:textbox>
                </v:shape>
                <v:shape id="1044" o:spid="_x0000_s1035" type="#_x0000_t202" style="position:absolute;left:4478;top:8705;width:2460;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">
                  <v:textbox>
                    <w:txbxContent>
                      <w:p w14:paraId="31DBF71B" w14:textId="77777777" w:rsidR="00000A77" w:rsidRDefault="00000A77" w:rsidP="00000A77">
                        <w:pPr>
                          <w:rPr>
                            <w:sz w:val="18"/>
                            <w:szCs w:val="18"/>
                          </w:rPr>
                        </w:pPr>
                        <w:r>
                          <w:rPr>
                            <w:sz w:val="18"/>
                            <w:szCs w:val="18"/>
                          </w:rPr>
                          <w:t>PRODUCTION SUPERVISORS</w:t>
                        </w:r>
                      </w:p>
                    </w:txbxContent>
                  </v:textbox>
                </v:shape>
                <v:shape id="1047" o:spid="_x0000_s1036" type="#_x0000_t202" style="position:absolute;left:1644;top:10852;width:2145;height: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5EA39FBF" w14:textId="77777777" w:rsidR="00000A77" w:rsidRDefault="00000A77" w:rsidP="00000A77">
                        <w:pPr>
                          <w:rPr>
                            <w:sz w:val="18"/>
                            <w:szCs w:val="18"/>
                          </w:rPr>
                        </w:pPr>
                        <w:r>
                          <w:rPr>
                            <w:sz w:val="18"/>
                            <w:szCs w:val="18"/>
                          </w:rPr>
                          <w:t>SECTIONAL HEADS</w:t>
                        </w:r>
                      </w:p>
                    </w:txbxContent>
                  </v:textbox>
                </v:shape>
                <v:shape id="1048" o:spid="_x0000_s1037" type="#_x0000_t202" style="position:absolute;left:7433;top:10787;width:2040;height: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">
                  <v:textbox>
                    <w:txbxContent>
                      <w:p w14:paraId="46345387" w14:textId="77777777" w:rsidR="00000A77" w:rsidRDefault="00000A77" w:rsidP="00000A77">
                        <w:pPr>
                          <w:rPr>
                            <w:sz w:val="18"/>
                            <w:szCs w:val="18"/>
                          </w:rPr>
                        </w:pPr>
                        <w:r>
                          <w:rPr>
                            <w:sz w:val="18"/>
                            <w:szCs w:val="18"/>
                          </w:rPr>
                          <w:t>PRODUCTION STAFFS</w:t>
                        </w:r>
                      </w:p>
                      <w:p w14:paraId="60754685" w14:textId="77777777" w:rsidR="00000A77" w:rsidRDefault="00000A77" w:rsidP="00000A77"/>
                    </w:txbxContent>
                  </v:textbox>
                </v:shape>
                <v:shapetype id="_x0000_t32" coordsize="21600,21600" o:spt="32" o:oned="t" path="m,l21600,21600e" filled="f">
                  <v:path arrowok="t" fillok="f" o:connecttype="none"/>
                  <o:lock v:ext="edit" shapetype="t"/>
                </v:shapetype>
                <v:shape id="AutoShape 39" o:spid="_x0000_s1038" type="#_x0000_t32" style="position:absolute;left:5115;top:2414;width:30;height:7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">
                  <v:stroke endarrow="block"/>
                </v:shape>
                <v:shape id="AutoShape 41" o:spid="_x0000_s1039" type="#_x0000_t32" style="position:absolute;left:2445;top:3585;width:6233;height: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"/>
                <v:shape id="AutoShape 42" o:spid="_x0000_s1040" type="#_x0000_t32" style="position:absolute;left:2445;top:3585;width:30;height:7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">
                  <v:stroke endarrow="block"/>
                </v:shape>
                <v:shape id="AutoShape 44" o:spid="_x0000_s1041" type="#_x0000_t32" style="position:absolute;left:8648;top:3633;width:30;height:7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">
                  <v:stroke endarrow="block"/>
                </v:shape>
                <v:shape id="AutoShape 45" o:spid="_x0000_s1042" type="#_x0000_t32" style="position:absolute;left:5324;top:5325;width:30;height:9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GCxAAAANsAAAAPAAAAZHJzL2Rvd25yZXYueG1sRI9Ba8JA&#10;FITvQv/D8gq96SYWik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Pv4EYLEAAAA2wAAAA8A&#10;AAAAAAAAAAAAAAAABwIAAGRycy9kb3ducmV2LnhtbFBLBQYAAAAAAwADALcAAAD4AgAAAAA=&#10;">
                  <v:stroke endarrow="block"/>
                </v:shape>
                <v:shape id="AutoShape 46" o:spid="_x0000_s1043" type="#_x0000_t32" style="position:absolute;left:8669;top:5325;width:30;height:9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o/1xAAAANsAAAAPAAAAZHJzL2Rvd25yZXYueG1sRI9Ba8JA&#10;FITvhf6H5RW81Y0K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Asqj/XEAAAA2wAAAA8A&#10;AAAAAAAAAAAAAAAABwIAAGRycy9kb3ducmV2LnhtbFBLBQYAAAAAAwADALcAAAD4AgAAAAA=&#10;">
                  <v:stroke endarrow="block"/>
                </v:shape>
                <v:shape id="AutoShape 47" o:spid="_x0000_s1044" type="#_x0000_t32" style="position:absolute;left:1896;top:5325;width:30;height:9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ipuxAAAANsAAAAPAAAAZHJzL2Rvd25yZXYueG1sRI9Ba8JA&#10;FITvhf6H5RW81Y0K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GRmKm7EAAAA2wAAAA8A&#10;AAAAAAAAAAAAAAAABwIAAGRycy9kb3ducmV2LnhtbFBLBQYAAAAAAwADALcAAAD4AgAAAAA=&#10;">
                  <v:stroke endarrow="block"/>
                </v:shape>
                <v:shape id="AutoShape 48" o:spid="_x0000_s1045" type="#_x0000_t32" style="position:absolute;left:6233;top:7257;width:2092;height:14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">
                  <v:stroke endarrow="block"/>
                </v:shape>
                <v:shape id="AutoShape 49" o:spid="_x0000_s1046" type="#_x0000_t32" style="position:absolute;left:2715;top:7248;width:2430;height:1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">
                  <v:stroke endarrow="block"/>
                </v:shape>
                <v:shape id="AutoShape 50" o:spid="_x0000_s1047" type="#_x0000_t32" style="position:absolute;left:5505;top:7248;width:30;height:1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">
                  <v:stroke endarrow="block"/>
                </v:shape>
                <v:shape id="AutoShape 51" o:spid="_x0000_s1048" type="#_x0000_t32" style="position:absolute;left:6518;top:9320;width:2160;height:14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L/xAAAANsAAAAPAAAAZHJzL2Rvd25yZXYueG1sRI9Ba8JA&#10;FITvQv/D8gq96SZSik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KP+Yv/EAAAA2wAAAA8A&#10;AAAAAAAAAAAAAAAABwIAAGRycy9kb3ducmV2LnhtbFBLBQYAAAAAAwADALcAAAD4AgAAAAA=&#10;">
                  <v:stroke endarrow="block"/>
                </v:shape>
                <v:shape id="AutoShape 52" o:spid="_x0000_s1049" type="#_x0000_t32" style="position:absolute;left:2475;top:9320;width:2400;height:153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">
                  <v:stroke endarrow="block"/>
                </v:shape>
              </v:group>
            </w:pict>
          </mc:Fallback>
        </mc:AlternateContent>
      </w:r>
    </w:p>
    <w:p w14:paraId="721B55F0" w14:textId="2795AA70" w:rsidR="008520E8" w:rsidRDefault="008520E8" w:rsidP="008520E8">
      <w:pPr>
        <w:spacing w:after="160" w:line="360" w:lineRule="auto"/>
        <w:jc w:val="both"/>
        <w:rPr>
          <w:rFonts w:asciiTheme="minorHAnsi" w:eastAsiaTheme="minorHAnsi" w:hAnsiTheme="minorHAnsi" w:cstheme="minorBidi"/>
        </w:rPr>
      </w:pPr>
    </w:p>
    <w:p w14:paraId="1DBCBC4B" w14:textId="77777777" w:rsidR="008520E8" w:rsidRDefault="008520E8" w:rsidP="008520E8">
      <w:pPr>
        <w:spacing w:after="160" w:line="360" w:lineRule="auto"/>
        <w:jc w:val="both"/>
        <w:rPr>
          <w:rFonts w:asciiTheme="minorHAnsi" w:eastAsiaTheme="minorHAnsi" w:hAnsiTheme="minorHAnsi" w:cstheme="minorBidi"/>
        </w:rPr>
      </w:pPr>
    </w:p>
    <w:p w14:paraId="6C90567F" w14:textId="77777777" w:rsidR="008520E8" w:rsidRDefault="008520E8" w:rsidP="008520E8">
      <w:pPr>
        <w:spacing w:after="160" w:line="360" w:lineRule="auto"/>
        <w:jc w:val="both"/>
        <w:rPr>
          <w:rFonts w:asciiTheme="minorHAnsi" w:eastAsiaTheme="minorHAnsi" w:hAnsiTheme="minorHAnsi" w:cstheme="minorBidi"/>
        </w:rPr>
      </w:pPr>
    </w:p>
    <w:p w14:paraId="78532A63" w14:textId="77777777" w:rsidR="008520E8" w:rsidRDefault="008520E8" w:rsidP="008520E8">
      <w:pPr>
        <w:spacing w:after="160" w:line="360" w:lineRule="auto"/>
        <w:jc w:val="both"/>
        <w:rPr>
          <w:rFonts w:asciiTheme="minorHAnsi" w:eastAsiaTheme="minorHAnsi" w:hAnsiTheme="minorHAnsi" w:cstheme="minorBidi"/>
        </w:rPr>
      </w:pPr>
    </w:p>
    <w:p w14:paraId="298E19AB" w14:textId="77777777" w:rsidR="008520E8" w:rsidRDefault="008520E8" w:rsidP="008520E8">
      <w:pPr>
        <w:spacing w:line="360" w:lineRule="auto"/>
        <w:jc w:val="both"/>
        <w:rPr>
          <w:rFonts w:asciiTheme="minorHAnsi" w:eastAsiaTheme="minorHAnsi" w:hAnsiTheme="minorHAnsi" w:cstheme="minorBidi"/>
        </w:rPr>
      </w:pPr>
    </w:p>
    <w:p w14:paraId="4B7B78C8" w14:textId="77777777" w:rsidR="008520E8" w:rsidRDefault="008520E8" w:rsidP="008520E8">
      <w:pPr>
        <w:spacing w:line="360" w:lineRule="auto"/>
        <w:jc w:val="both"/>
        <w:rPr>
          <w:rFonts w:asciiTheme="minorHAnsi" w:eastAsiaTheme="minorHAnsi" w:hAnsiTheme="minorHAnsi" w:cstheme="minorBidi"/>
        </w:rPr>
      </w:pPr>
    </w:p>
    <w:p w14:paraId="5AD56B51" w14:textId="77777777" w:rsidR="008520E8" w:rsidRDefault="008520E8" w:rsidP="008520E8">
      <w:pPr>
        <w:spacing w:line="360" w:lineRule="auto"/>
        <w:jc w:val="both"/>
        <w:rPr>
          <w:rFonts w:asciiTheme="minorHAnsi" w:eastAsiaTheme="minorHAnsi" w:hAnsiTheme="minorHAnsi" w:cstheme="minorBidi"/>
        </w:rPr>
      </w:pPr>
    </w:p>
    <w:p w14:paraId="4882FA63" w14:textId="77777777" w:rsidR="008520E8" w:rsidRDefault="008520E8" w:rsidP="008520E8">
      <w:pPr>
        <w:spacing w:line="360" w:lineRule="auto"/>
        <w:jc w:val="both"/>
        <w:rPr>
          <w:rFonts w:asciiTheme="minorHAnsi" w:eastAsiaTheme="minorHAnsi" w:hAnsiTheme="minorHAnsi" w:cstheme="minorBidi"/>
        </w:rPr>
      </w:pPr>
    </w:p>
    <w:p w14:paraId="023CACA6"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440B2A69" w14:textId="77777777" w:rsidR="00000A77" w:rsidRDefault="00000A77" w:rsidP="00411BD0">
      <w:pPr>
        <w:spacing w:line="360" w:lineRule="auto"/>
        <w:jc w:val="center"/>
        <w:rPr>
          <w:rFonts w:ascii="Times New Roman" w:eastAsiaTheme="minorHAnsi" w:hAnsi="Times New Roman"/>
          <w:sz w:val="24"/>
          <w:szCs w:val="24"/>
        </w:rPr>
      </w:pPr>
    </w:p>
    <w:p w14:paraId="351F3D35" w14:textId="77777777" w:rsidR="00000A77" w:rsidRDefault="00000A77" w:rsidP="00411BD0">
      <w:pPr>
        <w:spacing w:line="360" w:lineRule="auto"/>
        <w:jc w:val="center"/>
        <w:rPr>
          <w:rFonts w:ascii="Times New Roman" w:eastAsiaTheme="minorHAnsi" w:hAnsi="Times New Roman"/>
          <w:sz w:val="24"/>
          <w:szCs w:val="24"/>
        </w:rPr>
      </w:pPr>
    </w:p>
    <w:p w14:paraId="51754133" w14:textId="77777777" w:rsidR="00000A77" w:rsidRDefault="00000A77" w:rsidP="00411BD0">
      <w:pPr>
        <w:spacing w:line="360" w:lineRule="auto"/>
        <w:jc w:val="center"/>
        <w:rPr>
          <w:rFonts w:ascii="Times New Roman" w:eastAsiaTheme="minorHAnsi" w:hAnsi="Times New Roman"/>
          <w:sz w:val="24"/>
          <w:szCs w:val="24"/>
        </w:rPr>
      </w:pPr>
    </w:p>
    <w:p w14:paraId="017BB4C1" w14:textId="77777777" w:rsidR="00000A77" w:rsidRDefault="00000A77" w:rsidP="00411BD0">
      <w:pPr>
        <w:spacing w:line="360" w:lineRule="auto"/>
        <w:jc w:val="center"/>
        <w:rPr>
          <w:rFonts w:ascii="Times New Roman" w:eastAsiaTheme="minorHAnsi" w:hAnsi="Times New Roman"/>
          <w:sz w:val="24"/>
          <w:szCs w:val="24"/>
        </w:rPr>
      </w:pPr>
    </w:p>
    <w:p w14:paraId="726D37AE" w14:textId="77777777" w:rsidR="00000A77" w:rsidRDefault="00000A77" w:rsidP="00411BD0">
      <w:pPr>
        <w:spacing w:line="360" w:lineRule="auto"/>
        <w:jc w:val="center"/>
        <w:rPr>
          <w:rFonts w:ascii="Times New Roman" w:eastAsiaTheme="minorHAnsi" w:hAnsi="Times New Roman"/>
          <w:sz w:val="24"/>
          <w:szCs w:val="24"/>
        </w:rPr>
      </w:pPr>
    </w:p>
    <w:p w14:paraId="4466A6B7" w14:textId="77777777" w:rsidR="00000A77" w:rsidRDefault="00000A77" w:rsidP="00411BD0">
      <w:pPr>
        <w:spacing w:line="360" w:lineRule="auto"/>
        <w:jc w:val="center"/>
        <w:rPr>
          <w:rFonts w:ascii="Times New Roman" w:eastAsiaTheme="minorHAnsi" w:hAnsi="Times New Roman"/>
          <w:sz w:val="24"/>
          <w:szCs w:val="24"/>
        </w:rPr>
      </w:pPr>
    </w:p>
    <w:p w14:paraId="49228C86" w14:textId="77777777" w:rsidR="00000A77" w:rsidRDefault="00000A77" w:rsidP="00411BD0">
      <w:pPr>
        <w:spacing w:line="360" w:lineRule="auto"/>
        <w:jc w:val="center"/>
        <w:rPr>
          <w:rFonts w:ascii="Times New Roman" w:eastAsiaTheme="minorHAnsi" w:hAnsi="Times New Roman"/>
          <w:sz w:val="24"/>
          <w:szCs w:val="24"/>
        </w:rPr>
      </w:pPr>
    </w:p>
    <w:p w14:paraId="1013EAA1" w14:textId="31168CC1" w:rsidR="00411BD0" w:rsidRPr="00E80EAE" w:rsidRDefault="00411BD0" w:rsidP="00411BD0">
      <w:pPr>
        <w:spacing w:line="360" w:lineRule="auto"/>
        <w:jc w:val="center"/>
        <w:rPr>
          <w:rFonts w:ascii="Times New Roman" w:eastAsiaTheme="minorHAnsi" w:hAnsi="Times New Roman"/>
          <w:sz w:val="24"/>
          <w:szCs w:val="24"/>
        </w:rPr>
      </w:pPr>
      <w:r w:rsidRPr="00E80EAE">
        <w:rPr>
          <w:rFonts w:ascii="Times New Roman" w:eastAsiaTheme="minorHAnsi" w:hAnsi="Times New Roman"/>
          <w:sz w:val="24"/>
          <w:szCs w:val="24"/>
        </w:rPr>
        <w:t xml:space="preserve">Figure </w:t>
      </w:r>
      <w:r w:rsidR="000179E2" w:rsidRPr="00E80EAE">
        <w:rPr>
          <w:rFonts w:ascii="Times New Roman" w:eastAsiaTheme="minorHAnsi" w:hAnsi="Times New Roman"/>
          <w:sz w:val="24"/>
          <w:szCs w:val="24"/>
        </w:rPr>
        <w:t>2.</w:t>
      </w:r>
      <w:r w:rsidRPr="00E80EAE">
        <w:rPr>
          <w:rFonts w:ascii="Times New Roman" w:eastAsiaTheme="minorHAnsi" w:hAnsi="Times New Roman"/>
          <w:sz w:val="24"/>
          <w:szCs w:val="24"/>
        </w:rPr>
        <w:t>1: Organizational Chart</w:t>
      </w:r>
    </w:p>
    <w:p w14:paraId="1368E868" w14:textId="77777777" w:rsidR="00963CFB" w:rsidRDefault="00963CFB">
      <w:pPr>
        <w:spacing w:after="160" w:line="259" w:lineRule="auto"/>
        <w:rPr>
          <w:rFonts w:ascii="Times New Roman" w:hAnsi="Times New Roman"/>
          <w:b/>
          <w:sz w:val="24"/>
          <w:szCs w:val="24"/>
        </w:rPr>
      </w:pPr>
      <w:r>
        <w:rPr>
          <w:rFonts w:ascii="Times New Roman" w:hAnsi="Times New Roman"/>
          <w:b/>
          <w:sz w:val="24"/>
          <w:szCs w:val="24"/>
        </w:rPr>
        <w:br w:type="page"/>
      </w:r>
    </w:p>
    <w:p w14:paraId="1789DAE0" w14:textId="2935E397" w:rsidR="000179E2" w:rsidRPr="00E80EAE" w:rsidRDefault="000179E2">
      <w:pPr>
        <w:spacing w:after="160" w:line="259" w:lineRule="auto"/>
        <w:rPr>
          <w:rFonts w:ascii="Times New Roman" w:hAnsi="Times New Roman"/>
          <w:b/>
          <w:sz w:val="24"/>
          <w:szCs w:val="24"/>
        </w:rPr>
      </w:pPr>
      <w:r w:rsidRPr="00E80EAE">
        <w:rPr>
          <w:rFonts w:ascii="Times New Roman" w:hAnsi="Times New Roman"/>
          <w:b/>
          <w:sz w:val="24"/>
          <w:szCs w:val="24"/>
        </w:rPr>
        <w:lastRenderedPageBreak/>
        <w:t>2.</w:t>
      </w:r>
      <w:r w:rsidR="004A552F">
        <w:rPr>
          <w:rFonts w:ascii="Times New Roman" w:hAnsi="Times New Roman"/>
          <w:b/>
          <w:sz w:val="24"/>
          <w:szCs w:val="24"/>
        </w:rPr>
        <w:t>4</w:t>
      </w:r>
      <w:r w:rsidRPr="00E80EAE">
        <w:rPr>
          <w:rFonts w:ascii="Times New Roman" w:hAnsi="Times New Roman"/>
          <w:b/>
          <w:sz w:val="24"/>
          <w:szCs w:val="24"/>
        </w:rPr>
        <w:t xml:space="preserve"> </w:t>
      </w:r>
      <w:r w:rsidRPr="00E80EAE">
        <w:rPr>
          <w:rFonts w:ascii="Times New Roman" w:hAnsi="Times New Roman"/>
          <w:b/>
          <w:sz w:val="24"/>
          <w:szCs w:val="24"/>
        </w:rPr>
        <w:tab/>
        <w:t>Main Activities/Services Provided</w:t>
      </w:r>
    </w:p>
    <w:p w14:paraId="519412F6" w14:textId="4C680DCF" w:rsidR="008D2011" w:rsidRPr="009F077C" w:rsidRDefault="008D2011" w:rsidP="00554FCB">
      <w:pPr>
        <w:spacing w:after="0" w:line="360" w:lineRule="auto"/>
        <w:jc w:val="both"/>
        <w:rPr>
          <w:rFonts w:ascii="Times New Roman" w:hAnsi="Times New Roman"/>
          <w:bCs/>
          <w:sz w:val="24"/>
          <w:szCs w:val="24"/>
        </w:rPr>
      </w:pPr>
      <w:r w:rsidRPr="009F077C">
        <w:rPr>
          <w:rFonts w:ascii="Times New Roman" w:hAnsi="Times New Roman"/>
          <w:bCs/>
          <w:sz w:val="24"/>
          <w:szCs w:val="24"/>
        </w:rPr>
        <w:t>Vincal pharmaceutical industry limited offers the following services</w:t>
      </w:r>
      <w:r w:rsidR="00554FCB" w:rsidRPr="009F077C">
        <w:rPr>
          <w:rFonts w:ascii="Times New Roman" w:hAnsi="Times New Roman"/>
          <w:bCs/>
          <w:sz w:val="24"/>
          <w:szCs w:val="24"/>
        </w:rPr>
        <w:t>:</w:t>
      </w:r>
    </w:p>
    <w:p w14:paraId="4EE68F7F" w14:textId="7EDDAC34" w:rsidR="00554FCB" w:rsidRPr="009F077C" w:rsidRDefault="00554FCB" w:rsidP="001F7CA8">
      <w:pPr>
        <w:pStyle w:val="ListParagraph"/>
        <w:numPr>
          <w:ilvl w:val="0"/>
          <w:numId w:val="5"/>
        </w:numPr>
        <w:spacing w:after="0" w:line="360" w:lineRule="auto"/>
        <w:jc w:val="both"/>
        <w:rPr>
          <w:rFonts w:ascii="Times New Roman" w:hAnsi="Times New Roman"/>
          <w:bCs/>
          <w:sz w:val="24"/>
          <w:szCs w:val="24"/>
        </w:rPr>
      </w:pPr>
      <w:r w:rsidRPr="009F077C">
        <w:rPr>
          <w:rFonts w:ascii="Times New Roman" w:hAnsi="Times New Roman"/>
          <w:bCs/>
          <w:sz w:val="24"/>
          <w:szCs w:val="24"/>
        </w:rPr>
        <w:t>Water production</w:t>
      </w:r>
    </w:p>
    <w:p w14:paraId="1924449F" w14:textId="2D4B07A6" w:rsidR="00554FCB" w:rsidRPr="009F077C" w:rsidRDefault="00554FCB" w:rsidP="001F7CA8">
      <w:pPr>
        <w:pStyle w:val="ListParagraph"/>
        <w:numPr>
          <w:ilvl w:val="0"/>
          <w:numId w:val="5"/>
        </w:numPr>
        <w:spacing w:after="0" w:line="360" w:lineRule="auto"/>
        <w:jc w:val="both"/>
        <w:rPr>
          <w:rFonts w:ascii="Times New Roman" w:hAnsi="Times New Roman"/>
          <w:bCs/>
          <w:sz w:val="24"/>
          <w:szCs w:val="24"/>
        </w:rPr>
      </w:pPr>
      <w:r w:rsidRPr="009F077C">
        <w:rPr>
          <w:rFonts w:ascii="Times New Roman" w:hAnsi="Times New Roman"/>
          <w:bCs/>
          <w:sz w:val="24"/>
          <w:szCs w:val="24"/>
        </w:rPr>
        <w:t>Vitamin B complex production</w:t>
      </w:r>
    </w:p>
    <w:p w14:paraId="7A73114A" w14:textId="70201D11" w:rsidR="00554FCB" w:rsidRPr="009F077C" w:rsidRDefault="00554FCB" w:rsidP="001F7CA8">
      <w:pPr>
        <w:pStyle w:val="ListParagraph"/>
        <w:numPr>
          <w:ilvl w:val="0"/>
          <w:numId w:val="5"/>
        </w:numPr>
        <w:spacing w:after="0" w:line="360" w:lineRule="auto"/>
        <w:jc w:val="both"/>
        <w:rPr>
          <w:rFonts w:ascii="Times New Roman" w:hAnsi="Times New Roman"/>
          <w:bCs/>
          <w:sz w:val="24"/>
          <w:szCs w:val="24"/>
        </w:rPr>
      </w:pPr>
      <w:r w:rsidRPr="009F077C">
        <w:rPr>
          <w:rFonts w:ascii="Times New Roman" w:hAnsi="Times New Roman"/>
          <w:bCs/>
          <w:sz w:val="24"/>
          <w:szCs w:val="24"/>
        </w:rPr>
        <w:t>Vitamin C production</w:t>
      </w:r>
    </w:p>
    <w:p w14:paraId="1B080D4A" w14:textId="53EB06C6" w:rsidR="00554FCB" w:rsidRPr="009F077C" w:rsidRDefault="00554FCB" w:rsidP="001F7CA8">
      <w:pPr>
        <w:pStyle w:val="ListParagraph"/>
        <w:numPr>
          <w:ilvl w:val="0"/>
          <w:numId w:val="5"/>
        </w:numPr>
        <w:spacing w:after="0" w:line="360" w:lineRule="auto"/>
        <w:jc w:val="both"/>
        <w:rPr>
          <w:rFonts w:ascii="Times New Roman" w:hAnsi="Times New Roman"/>
          <w:bCs/>
          <w:sz w:val="24"/>
          <w:szCs w:val="24"/>
        </w:rPr>
      </w:pPr>
      <w:r w:rsidRPr="009F077C">
        <w:rPr>
          <w:rFonts w:ascii="Times New Roman" w:hAnsi="Times New Roman"/>
          <w:bCs/>
          <w:sz w:val="24"/>
          <w:szCs w:val="24"/>
        </w:rPr>
        <w:t>Hand sanitizers production</w:t>
      </w:r>
    </w:p>
    <w:p w14:paraId="76327D91" w14:textId="52B07B45" w:rsidR="00554FCB" w:rsidRPr="009F077C" w:rsidRDefault="00554FCB" w:rsidP="001F7CA8">
      <w:pPr>
        <w:pStyle w:val="ListParagraph"/>
        <w:numPr>
          <w:ilvl w:val="0"/>
          <w:numId w:val="5"/>
        </w:numPr>
        <w:spacing w:after="0" w:line="360" w:lineRule="auto"/>
        <w:jc w:val="both"/>
        <w:rPr>
          <w:rFonts w:ascii="Times New Roman" w:hAnsi="Times New Roman"/>
          <w:bCs/>
          <w:sz w:val="24"/>
          <w:szCs w:val="24"/>
        </w:rPr>
      </w:pPr>
      <w:r w:rsidRPr="009F077C">
        <w:rPr>
          <w:rFonts w:ascii="Times New Roman" w:hAnsi="Times New Roman"/>
          <w:bCs/>
          <w:sz w:val="24"/>
          <w:szCs w:val="24"/>
        </w:rPr>
        <w:t>Methylated spirit production</w:t>
      </w:r>
    </w:p>
    <w:p w14:paraId="5775F722" w14:textId="28F4B73D" w:rsidR="00554FCB" w:rsidRPr="009F077C" w:rsidRDefault="00554FCB" w:rsidP="001F7CA8">
      <w:pPr>
        <w:pStyle w:val="ListParagraph"/>
        <w:numPr>
          <w:ilvl w:val="0"/>
          <w:numId w:val="5"/>
        </w:numPr>
        <w:spacing w:after="0" w:line="360" w:lineRule="auto"/>
        <w:jc w:val="both"/>
        <w:rPr>
          <w:rFonts w:ascii="Times New Roman" w:hAnsi="Times New Roman"/>
          <w:bCs/>
          <w:sz w:val="24"/>
          <w:szCs w:val="24"/>
        </w:rPr>
      </w:pPr>
      <w:r w:rsidRPr="009F077C">
        <w:rPr>
          <w:rFonts w:ascii="Times New Roman" w:hAnsi="Times New Roman"/>
          <w:bCs/>
          <w:sz w:val="24"/>
          <w:szCs w:val="24"/>
        </w:rPr>
        <w:t>Eusol A and B production</w:t>
      </w:r>
    </w:p>
    <w:p w14:paraId="4F2673E7" w14:textId="103251FA" w:rsidR="00554FCB" w:rsidRPr="009F077C" w:rsidRDefault="00554FCB" w:rsidP="001F7CA8">
      <w:pPr>
        <w:pStyle w:val="ListParagraph"/>
        <w:numPr>
          <w:ilvl w:val="0"/>
          <w:numId w:val="5"/>
        </w:numPr>
        <w:spacing w:after="0" w:line="360" w:lineRule="auto"/>
        <w:jc w:val="both"/>
        <w:rPr>
          <w:rFonts w:ascii="Times New Roman" w:hAnsi="Times New Roman"/>
          <w:bCs/>
          <w:sz w:val="24"/>
          <w:szCs w:val="24"/>
        </w:rPr>
      </w:pPr>
      <w:proofErr w:type="spellStart"/>
      <w:r w:rsidRPr="009F077C">
        <w:rPr>
          <w:rFonts w:ascii="Times New Roman" w:hAnsi="Times New Roman"/>
          <w:bCs/>
          <w:sz w:val="24"/>
          <w:szCs w:val="24"/>
        </w:rPr>
        <w:t>Saflon</w:t>
      </w:r>
      <w:proofErr w:type="spellEnd"/>
      <w:r w:rsidRPr="009F077C">
        <w:rPr>
          <w:rFonts w:ascii="Times New Roman" w:hAnsi="Times New Roman"/>
          <w:bCs/>
          <w:sz w:val="24"/>
          <w:szCs w:val="24"/>
        </w:rPr>
        <w:t xml:space="preserve"> production</w:t>
      </w:r>
    </w:p>
    <w:p w14:paraId="61099CB5" w14:textId="39A7581A" w:rsidR="00554FCB" w:rsidRDefault="00554FCB" w:rsidP="001F7CA8">
      <w:pPr>
        <w:pStyle w:val="ListParagraph"/>
        <w:numPr>
          <w:ilvl w:val="0"/>
          <w:numId w:val="5"/>
        </w:numPr>
        <w:spacing w:after="0" w:line="360" w:lineRule="auto"/>
        <w:jc w:val="both"/>
        <w:rPr>
          <w:rFonts w:ascii="Times New Roman" w:hAnsi="Times New Roman"/>
          <w:bCs/>
          <w:sz w:val="24"/>
          <w:szCs w:val="24"/>
        </w:rPr>
      </w:pPr>
      <w:r w:rsidRPr="009F077C">
        <w:rPr>
          <w:rFonts w:ascii="Times New Roman" w:hAnsi="Times New Roman"/>
          <w:bCs/>
          <w:sz w:val="24"/>
          <w:szCs w:val="24"/>
        </w:rPr>
        <w:t>Antacid production</w:t>
      </w:r>
    </w:p>
    <w:p w14:paraId="63EBA107" w14:textId="56C255ED" w:rsidR="005207F0" w:rsidRDefault="005207F0" w:rsidP="001F7CA8">
      <w:pPr>
        <w:pStyle w:val="ListParagraph"/>
        <w:numPr>
          <w:ilvl w:val="0"/>
          <w:numId w:val="5"/>
        </w:numPr>
        <w:spacing w:after="0" w:line="360" w:lineRule="auto"/>
        <w:jc w:val="both"/>
        <w:rPr>
          <w:rFonts w:ascii="Times New Roman" w:hAnsi="Times New Roman"/>
          <w:bCs/>
          <w:sz w:val="24"/>
          <w:szCs w:val="24"/>
        </w:rPr>
      </w:pPr>
      <w:r>
        <w:rPr>
          <w:rFonts w:ascii="Times New Roman" w:hAnsi="Times New Roman"/>
          <w:bCs/>
          <w:sz w:val="24"/>
          <w:szCs w:val="24"/>
        </w:rPr>
        <w:t>Cough syrup production</w:t>
      </w:r>
    </w:p>
    <w:p w14:paraId="04322AD2" w14:textId="56515B51" w:rsidR="005207F0" w:rsidRPr="009F077C" w:rsidRDefault="005207F0" w:rsidP="001F7CA8">
      <w:pPr>
        <w:pStyle w:val="ListParagraph"/>
        <w:numPr>
          <w:ilvl w:val="0"/>
          <w:numId w:val="5"/>
        </w:numPr>
        <w:spacing w:after="0" w:line="360" w:lineRule="auto"/>
        <w:jc w:val="both"/>
        <w:rPr>
          <w:rFonts w:ascii="Times New Roman" w:hAnsi="Times New Roman"/>
          <w:bCs/>
          <w:sz w:val="24"/>
          <w:szCs w:val="24"/>
        </w:rPr>
      </w:pPr>
      <w:r>
        <w:rPr>
          <w:rFonts w:ascii="Times New Roman" w:hAnsi="Times New Roman"/>
          <w:bCs/>
          <w:sz w:val="24"/>
          <w:szCs w:val="24"/>
        </w:rPr>
        <w:t>Liquid Soup production</w:t>
      </w:r>
    </w:p>
    <w:p w14:paraId="17D124BB" w14:textId="5B87DF3F" w:rsidR="008248B9" w:rsidRPr="008520E8" w:rsidRDefault="008248B9" w:rsidP="008520E8">
      <w:pPr>
        <w:spacing w:after="160" w:line="480" w:lineRule="auto"/>
        <w:jc w:val="both"/>
        <w:rPr>
          <w:rFonts w:ascii="Times New Roman" w:hAnsi="Times New Roman"/>
          <w:color w:val="000000"/>
          <w:sz w:val="24"/>
          <w:szCs w:val="24"/>
          <w:shd w:val="clear" w:color="auto" w:fill="FFFFFF"/>
        </w:rPr>
      </w:pPr>
      <w:r w:rsidRPr="008520E8">
        <w:rPr>
          <w:rFonts w:ascii="Times New Roman" w:hAnsi="Times New Roman"/>
          <w:color w:val="000000"/>
          <w:sz w:val="24"/>
          <w:szCs w:val="24"/>
          <w:shd w:val="clear" w:color="auto" w:fill="FFFFFF"/>
        </w:rPr>
        <w:br w:type="page"/>
      </w:r>
    </w:p>
    <w:p w14:paraId="7E864F42" w14:textId="77777777" w:rsidR="008248B9"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lastRenderedPageBreak/>
        <w:t>CHAPTER THREE</w:t>
      </w:r>
    </w:p>
    <w:p w14:paraId="71B6F344" w14:textId="78FA7A16" w:rsidR="00411BD0"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t>Nature of Work Done</w:t>
      </w:r>
    </w:p>
    <w:p w14:paraId="129F66D3" w14:textId="76B3C955" w:rsidR="00411BD0" w:rsidRPr="008248B9" w:rsidRDefault="008248B9" w:rsidP="008248B9">
      <w:pPr>
        <w:spacing w:after="0" w:line="360" w:lineRule="auto"/>
        <w:jc w:val="both"/>
        <w:rPr>
          <w:rFonts w:ascii="Times New Roman" w:hAnsi="Times New Roman"/>
          <w:b/>
          <w:bCs/>
          <w:sz w:val="24"/>
          <w:szCs w:val="24"/>
        </w:rPr>
      </w:pPr>
      <w:r>
        <w:rPr>
          <w:rFonts w:ascii="Times New Roman" w:hAnsi="Times New Roman"/>
          <w:b/>
          <w:bCs/>
          <w:sz w:val="24"/>
          <w:szCs w:val="24"/>
        </w:rPr>
        <w:t>3.1</w:t>
      </w:r>
      <w:r>
        <w:rPr>
          <w:rFonts w:ascii="Times New Roman" w:hAnsi="Times New Roman"/>
          <w:b/>
          <w:bCs/>
          <w:sz w:val="24"/>
          <w:szCs w:val="24"/>
        </w:rPr>
        <w:tab/>
      </w:r>
      <w:r w:rsidR="00424E27">
        <w:rPr>
          <w:rFonts w:ascii="Times New Roman" w:hAnsi="Times New Roman"/>
          <w:b/>
          <w:bCs/>
          <w:sz w:val="24"/>
          <w:szCs w:val="24"/>
        </w:rPr>
        <w:t xml:space="preserve">Description of Work </w:t>
      </w:r>
    </w:p>
    <w:p w14:paraId="17B87167" w14:textId="77777777" w:rsidR="0042201E" w:rsidRPr="001E07A6" w:rsidRDefault="0042201E" w:rsidP="0042201E">
      <w:p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 xml:space="preserve">During the industrial training, the trainee served across various departments, including the </w:t>
      </w:r>
      <w:r w:rsidRPr="001E07A6">
        <w:rPr>
          <w:rFonts w:ascii="Times New Roman" w:eastAsia="Times New Roman" w:hAnsi="Times New Roman"/>
          <w:bCs/>
          <w:sz w:val="24"/>
          <w:szCs w:val="24"/>
          <w:lang w:eastAsia="en-GB"/>
        </w:rPr>
        <w:t>Internal Section</w:t>
      </w:r>
      <w:r w:rsidRPr="001E07A6">
        <w:rPr>
          <w:rFonts w:ascii="Times New Roman" w:eastAsia="Times New Roman" w:hAnsi="Times New Roman"/>
          <w:sz w:val="24"/>
          <w:szCs w:val="24"/>
          <w:lang w:eastAsia="en-GB"/>
        </w:rPr>
        <w:t xml:space="preserve"> (comprising the Weighing Unit, Microbiology Laboratory, Packaging Hall, Chemistry Laboratory, and Production Hall), the </w:t>
      </w:r>
      <w:r w:rsidRPr="001E07A6">
        <w:rPr>
          <w:rFonts w:ascii="Times New Roman" w:eastAsia="Times New Roman" w:hAnsi="Times New Roman"/>
          <w:bCs/>
          <w:sz w:val="24"/>
          <w:szCs w:val="24"/>
          <w:lang w:eastAsia="en-GB"/>
        </w:rPr>
        <w:t>Water Section</w:t>
      </w:r>
      <w:r w:rsidRPr="001E07A6">
        <w:rPr>
          <w:rFonts w:ascii="Times New Roman" w:eastAsia="Times New Roman" w:hAnsi="Times New Roman"/>
          <w:sz w:val="24"/>
          <w:szCs w:val="24"/>
          <w:lang w:eastAsia="en-GB"/>
        </w:rPr>
        <w:t xml:space="preserve"> (Water Treatment Unit, Water Production Unit, and Blowing Unit), and the </w:t>
      </w:r>
      <w:r w:rsidRPr="001E07A6">
        <w:rPr>
          <w:rFonts w:ascii="Times New Roman" w:eastAsia="Times New Roman" w:hAnsi="Times New Roman"/>
          <w:bCs/>
          <w:sz w:val="24"/>
          <w:szCs w:val="24"/>
          <w:lang w:eastAsia="en-GB"/>
        </w:rPr>
        <w:t>External Section</w:t>
      </w:r>
      <w:r w:rsidRPr="001E07A6">
        <w:rPr>
          <w:rFonts w:ascii="Times New Roman" w:eastAsia="Times New Roman" w:hAnsi="Times New Roman"/>
          <w:sz w:val="24"/>
          <w:szCs w:val="24"/>
          <w:lang w:eastAsia="en-GB"/>
        </w:rPr>
        <w:t>.</w:t>
      </w:r>
    </w:p>
    <w:p w14:paraId="19E33631" w14:textId="77777777" w:rsidR="0042201E" w:rsidRPr="001E07A6" w:rsidRDefault="0042201E" w:rsidP="0042201E">
      <w:pPr>
        <w:spacing w:before="240" w:after="0" w:line="360" w:lineRule="auto"/>
        <w:jc w:val="both"/>
        <w:outlineLvl w:val="2"/>
        <w:rPr>
          <w:rFonts w:ascii="Times New Roman" w:eastAsia="Times New Roman" w:hAnsi="Times New Roman"/>
          <w:b/>
          <w:bCs/>
          <w:sz w:val="24"/>
          <w:szCs w:val="24"/>
          <w:lang w:eastAsia="en-GB"/>
        </w:rPr>
      </w:pPr>
      <w:r w:rsidRPr="001E07A6">
        <w:rPr>
          <w:rFonts w:ascii="Times New Roman" w:eastAsia="Times New Roman" w:hAnsi="Times New Roman"/>
          <w:b/>
          <w:bCs/>
          <w:sz w:val="24"/>
          <w:szCs w:val="24"/>
          <w:lang w:eastAsia="en-GB"/>
        </w:rPr>
        <w:t>Quality Control (QC) Department</w:t>
      </w:r>
    </w:p>
    <w:p w14:paraId="3CA2AB00" w14:textId="77777777" w:rsidR="0042201E" w:rsidRPr="001E07A6" w:rsidRDefault="0042201E" w:rsidP="0042201E">
      <w:p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 xml:space="preserve">The </w:t>
      </w:r>
      <w:r w:rsidRPr="001E07A6">
        <w:rPr>
          <w:rFonts w:ascii="Times New Roman" w:eastAsia="Times New Roman" w:hAnsi="Times New Roman"/>
          <w:bCs/>
          <w:sz w:val="24"/>
          <w:szCs w:val="24"/>
          <w:lang w:eastAsia="en-GB"/>
        </w:rPr>
        <w:t>Quality Control Department</w:t>
      </w:r>
      <w:r w:rsidRPr="001E07A6">
        <w:rPr>
          <w:rFonts w:ascii="Times New Roman" w:eastAsia="Times New Roman" w:hAnsi="Times New Roman"/>
          <w:sz w:val="24"/>
          <w:szCs w:val="24"/>
          <w:lang w:eastAsia="en-GB"/>
        </w:rPr>
        <w:t xml:space="preserve"> played a pivotal role in ensuring compliance with Good Manufacturing Practice (GMP). It was emphasized that </w:t>
      </w:r>
      <w:r w:rsidRPr="001E07A6">
        <w:rPr>
          <w:rFonts w:ascii="Times New Roman" w:eastAsia="Times New Roman" w:hAnsi="Times New Roman"/>
          <w:bCs/>
          <w:sz w:val="24"/>
          <w:szCs w:val="24"/>
          <w:lang w:eastAsia="en-GB"/>
        </w:rPr>
        <w:t>weighing</w:t>
      </w:r>
      <w:r w:rsidRPr="001E07A6">
        <w:rPr>
          <w:rFonts w:ascii="Times New Roman" w:eastAsia="Times New Roman" w:hAnsi="Times New Roman"/>
          <w:sz w:val="24"/>
          <w:szCs w:val="24"/>
          <w:lang w:eastAsia="en-GB"/>
        </w:rPr>
        <w:t xml:space="preserve"> is one of the most critical practices in pharmaceutical manufacturing, and strict adherence to it is required. The steps involved in the weighing process include:</w:t>
      </w:r>
    </w:p>
    <w:p w14:paraId="4786F77D" w14:textId="77777777" w:rsidR="0042201E" w:rsidRPr="001E07A6" w:rsidRDefault="0042201E" w:rsidP="0042201E">
      <w:pPr>
        <w:numPr>
          <w:ilvl w:val="0"/>
          <w:numId w:val="7"/>
        </w:num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Cleaning the weighing room and equipment.</w:t>
      </w:r>
    </w:p>
    <w:p w14:paraId="1FD1641C" w14:textId="77777777" w:rsidR="0042201E" w:rsidRPr="001E07A6" w:rsidRDefault="0042201E" w:rsidP="0042201E">
      <w:pPr>
        <w:numPr>
          <w:ilvl w:val="0"/>
          <w:numId w:val="7"/>
        </w:num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Calibrating the weighing balance to the standard rate.</w:t>
      </w:r>
    </w:p>
    <w:p w14:paraId="3EFA36A7" w14:textId="77777777" w:rsidR="0042201E" w:rsidRPr="001E07A6" w:rsidRDefault="0042201E" w:rsidP="0042201E">
      <w:pPr>
        <w:numPr>
          <w:ilvl w:val="0"/>
          <w:numId w:val="7"/>
        </w:num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Taking the container weight (g).</w:t>
      </w:r>
    </w:p>
    <w:p w14:paraId="200F6C27" w14:textId="77777777" w:rsidR="0042201E" w:rsidRPr="001E07A6" w:rsidRDefault="0042201E" w:rsidP="0042201E">
      <w:pPr>
        <w:numPr>
          <w:ilvl w:val="0"/>
          <w:numId w:val="7"/>
        </w:num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Taring the container weight (g).</w:t>
      </w:r>
    </w:p>
    <w:p w14:paraId="0AB4D296" w14:textId="77777777" w:rsidR="0042201E" w:rsidRPr="001E07A6" w:rsidRDefault="0042201E" w:rsidP="0042201E">
      <w:pPr>
        <w:numPr>
          <w:ilvl w:val="0"/>
          <w:numId w:val="7"/>
        </w:num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Taking the content weight (g).</w:t>
      </w:r>
    </w:p>
    <w:p w14:paraId="55FF83BB" w14:textId="77777777" w:rsidR="0042201E" w:rsidRPr="001E07A6" w:rsidRDefault="0042201E" w:rsidP="0042201E">
      <w:pPr>
        <w:spacing w:after="0" w:line="360" w:lineRule="auto"/>
        <w:jc w:val="center"/>
        <w:rPr>
          <w:rFonts w:ascii="Times New Roman" w:eastAsia="Times New Roman" w:hAnsi="Times New Roman"/>
          <w:sz w:val="24"/>
          <w:szCs w:val="24"/>
          <w:lang w:eastAsia="en-GB"/>
        </w:rPr>
      </w:pPr>
      <w:r w:rsidRPr="001E07A6">
        <w:rPr>
          <w:rFonts w:ascii="Times New Roman" w:eastAsia="Times New Roman" w:hAnsi="Times New Roman"/>
          <w:bCs/>
          <w:sz w:val="24"/>
          <w:szCs w:val="24"/>
          <w:lang w:eastAsia="en-GB"/>
        </w:rPr>
        <w:t>Calculation</w:t>
      </w:r>
      <w:r w:rsidRPr="001E07A6">
        <w:rPr>
          <w:rFonts w:ascii="Times New Roman" w:eastAsia="Times New Roman" w:hAnsi="Times New Roman"/>
          <w:sz w:val="24"/>
          <w:szCs w:val="24"/>
          <w:lang w:eastAsia="en-GB"/>
        </w:rPr>
        <w:t>:</w:t>
      </w:r>
      <w:r>
        <w:rPr>
          <w:rFonts w:ascii="Times New Roman" w:eastAsia="Times New Roman" w:hAnsi="Times New Roman"/>
          <w:sz w:val="24"/>
          <w:szCs w:val="24"/>
          <w:lang w:eastAsia="en-GB"/>
        </w:rPr>
        <w:tab/>
      </w:r>
      <w:r w:rsidRPr="001E07A6">
        <w:rPr>
          <w:rFonts w:ascii="Times New Roman" w:eastAsia="Times New Roman" w:hAnsi="Times New Roman"/>
          <w:sz w:val="24"/>
          <w:szCs w:val="24"/>
          <w:lang w:eastAsia="en-GB"/>
        </w:rPr>
        <w:t>Container weight (g) + Content weight (g).</w:t>
      </w:r>
      <w:r w:rsidRPr="001E07A6">
        <w:rPr>
          <w:rFonts w:ascii="Times New Roman" w:eastAsia="Times New Roman" w:hAnsi="Times New Roman"/>
          <w:sz w:val="24"/>
          <w:szCs w:val="24"/>
          <w:lang w:eastAsia="en-GB"/>
        </w:rPr>
        <w:br/>
      </w:r>
      <w:r w:rsidRPr="001E07A6">
        <w:rPr>
          <w:rFonts w:ascii="Times New Roman" w:eastAsia="Times New Roman" w:hAnsi="Times New Roman"/>
          <w:bCs/>
          <w:sz w:val="24"/>
          <w:szCs w:val="24"/>
          <w:lang w:eastAsia="en-GB"/>
        </w:rPr>
        <w:t>Example</w:t>
      </w:r>
      <w:r w:rsidRPr="001E07A6">
        <w:rPr>
          <w:rFonts w:ascii="Times New Roman" w:eastAsia="Times New Roman" w:hAnsi="Times New Roman"/>
          <w:sz w:val="24"/>
          <w:szCs w:val="24"/>
          <w:lang w:eastAsia="en-GB"/>
        </w:rPr>
        <w:t>: 0g + 25g/kg = 25g/kg.</w:t>
      </w:r>
    </w:p>
    <w:p w14:paraId="466D8276" w14:textId="77777777" w:rsidR="0042201E" w:rsidRPr="001E07A6" w:rsidRDefault="0042201E" w:rsidP="0042201E">
      <w:pPr>
        <w:spacing w:after="0" w:line="360" w:lineRule="auto"/>
        <w:jc w:val="both"/>
        <w:outlineLvl w:val="2"/>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A report of this process was submitted to the Quality Control Unit.</w:t>
      </w:r>
      <w:r>
        <w:rPr>
          <w:rFonts w:ascii="Times New Roman" w:eastAsia="Times New Roman" w:hAnsi="Times New Roman"/>
          <w:sz w:val="24"/>
          <w:szCs w:val="24"/>
          <w:lang w:eastAsia="en-GB"/>
        </w:rPr>
        <w:t xml:space="preserve"> </w:t>
      </w:r>
      <w:r w:rsidRPr="001E07A6">
        <w:rPr>
          <w:rFonts w:ascii="Times New Roman" w:eastAsia="Times New Roman" w:hAnsi="Times New Roman"/>
          <w:sz w:val="24"/>
          <w:szCs w:val="24"/>
          <w:lang w:eastAsia="en-GB"/>
        </w:rPr>
        <w:t xml:space="preserve">The Quality Control process involved </w:t>
      </w:r>
      <w:r w:rsidRPr="001E07A6">
        <w:rPr>
          <w:rFonts w:ascii="Times New Roman" w:eastAsia="Times New Roman" w:hAnsi="Times New Roman"/>
          <w:bCs/>
          <w:sz w:val="24"/>
          <w:szCs w:val="24"/>
          <w:lang w:eastAsia="en-GB"/>
        </w:rPr>
        <w:t>sampling, setting specifications, testing, and documentation</w:t>
      </w:r>
      <w:r w:rsidRPr="001E07A6">
        <w:rPr>
          <w:rFonts w:ascii="Times New Roman" w:eastAsia="Times New Roman" w:hAnsi="Times New Roman"/>
          <w:sz w:val="24"/>
          <w:szCs w:val="24"/>
          <w:lang w:eastAsia="en-GB"/>
        </w:rPr>
        <w:t xml:space="preserve"> of both raw materials and finished products. These processes ensured that products met internal and regulatory standards before being approved for use or sale. Visual inspections and physical testing were particularly effective in identifying and eliminating substandard products prior to market distribution.</w:t>
      </w:r>
    </w:p>
    <w:p w14:paraId="7232C76D" w14:textId="77777777" w:rsidR="0042201E" w:rsidRPr="001E07A6" w:rsidRDefault="0042201E" w:rsidP="0042201E">
      <w:pPr>
        <w:spacing w:before="240" w:after="0" w:line="360" w:lineRule="auto"/>
        <w:jc w:val="both"/>
        <w:outlineLvl w:val="2"/>
        <w:rPr>
          <w:rFonts w:ascii="Times New Roman" w:eastAsia="Times New Roman" w:hAnsi="Times New Roman"/>
          <w:b/>
          <w:bCs/>
          <w:sz w:val="24"/>
          <w:szCs w:val="24"/>
          <w:lang w:eastAsia="en-GB"/>
        </w:rPr>
      </w:pPr>
      <w:r w:rsidRPr="001E07A6">
        <w:rPr>
          <w:rFonts w:ascii="Times New Roman" w:eastAsia="Times New Roman" w:hAnsi="Times New Roman"/>
          <w:b/>
          <w:bCs/>
          <w:sz w:val="24"/>
          <w:szCs w:val="24"/>
          <w:lang w:eastAsia="en-GB"/>
        </w:rPr>
        <w:t>Water Production Unit</w:t>
      </w:r>
    </w:p>
    <w:p w14:paraId="21198348" w14:textId="77777777" w:rsidR="0042201E" w:rsidRPr="001E07A6" w:rsidRDefault="0042201E" w:rsidP="0042201E">
      <w:p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 xml:space="preserve">In the </w:t>
      </w:r>
      <w:r w:rsidRPr="001E07A6">
        <w:rPr>
          <w:rFonts w:ascii="Times New Roman" w:eastAsia="Times New Roman" w:hAnsi="Times New Roman"/>
          <w:bCs/>
          <w:sz w:val="24"/>
          <w:szCs w:val="24"/>
          <w:lang w:eastAsia="en-GB"/>
        </w:rPr>
        <w:t>Water Production Unit</w:t>
      </w:r>
      <w:r w:rsidRPr="001E07A6">
        <w:rPr>
          <w:rFonts w:ascii="Times New Roman" w:eastAsia="Times New Roman" w:hAnsi="Times New Roman"/>
          <w:sz w:val="24"/>
          <w:szCs w:val="24"/>
          <w:lang w:eastAsia="en-GB"/>
        </w:rPr>
        <w:t xml:space="preserve">, the trainee gained knowledge on the </w:t>
      </w:r>
      <w:r w:rsidRPr="001E07A6">
        <w:rPr>
          <w:rFonts w:ascii="Times New Roman" w:eastAsia="Times New Roman" w:hAnsi="Times New Roman"/>
          <w:bCs/>
          <w:sz w:val="24"/>
          <w:szCs w:val="24"/>
          <w:lang w:eastAsia="en-GB"/>
        </w:rPr>
        <w:t>production and packaging of bottled and sachet water</w:t>
      </w:r>
      <w:r w:rsidRPr="001E07A6">
        <w:rPr>
          <w:rFonts w:ascii="Times New Roman" w:eastAsia="Times New Roman" w:hAnsi="Times New Roman"/>
          <w:sz w:val="24"/>
          <w:szCs w:val="24"/>
          <w:lang w:eastAsia="en-GB"/>
        </w:rPr>
        <w:t>. Bottled water production utilized an air conveyor system to transport bottles into a washing machine. Eight bottles are washed at a time and transferred to the filling machine, followed by the capping machine where three bottles are capped simultaneously. The movement is facilitated by the conveyor system to the screen for observation of filled volume, cap integrity, and labeling. Subsequently, the bottles are passed through a heat gun, which shrinks the labels, and then sent to the packaging unit for final packaging.</w:t>
      </w:r>
    </w:p>
    <w:p w14:paraId="0513A312" w14:textId="77777777" w:rsidR="0042201E" w:rsidRDefault="0042201E">
      <w:pPr>
        <w:spacing w:after="160" w:line="259" w:lineRule="auto"/>
        <w:rPr>
          <w:rFonts w:ascii="Times New Roman" w:eastAsia="Times New Roman" w:hAnsi="Times New Roman"/>
          <w:b/>
          <w:bCs/>
          <w:sz w:val="24"/>
          <w:szCs w:val="24"/>
          <w:lang w:eastAsia="en-GB"/>
        </w:rPr>
      </w:pPr>
      <w:r>
        <w:rPr>
          <w:rFonts w:ascii="Times New Roman" w:eastAsia="Times New Roman" w:hAnsi="Times New Roman"/>
          <w:b/>
          <w:bCs/>
          <w:sz w:val="24"/>
          <w:szCs w:val="24"/>
          <w:lang w:eastAsia="en-GB"/>
        </w:rPr>
        <w:br w:type="page"/>
      </w:r>
    </w:p>
    <w:p w14:paraId="6ACE1D2C" w14:textId="526EF0AB" w:rsidR="0042201E" w:rsidRPr="001E07A6" w:rsidRDefault="0042201E" w:rsidP="0042201E">
      <w:pPr>
        <w:spacing w:before="240" w:after="0" w:line="360" w:lineRule="auto"/>
        <w:jc w:val="both"/>
        <w:outlineLvl w:val="2"/>
        <w:rPr>
          <w:rFonts w:ascii="Times New Roman" w:eastAsia="Times New Roman" w:hAnsi="Times New Roman"/>
          <w:b/>
          <w:bCs/>
          <w:sz w:val="24"/>
          <w:szCs w:val="24"/>
          <w:lang w:eastAsia="en-GB"/>
        </w:rPr>
      </w:pPr>
      <w:r w:rsidRPr="001E07A6">
        <w:rPr>
          <w:rFonts w:ascii="Times New Roman" w:eastAsia="Times New Roman" w:hAnsi="Times New Roman"/>
          <w:b/>
          <w:bCs/>
          <w:sz w:val="24"/>
          <w:szCs w:val="24"/>
          <w:lang w:eastAsia="en-GB"/>
        </w:rPr>
        <w:lastRenderedPageBreak/>
        <w:t>Blowing Unit</w:t>
      </w:r>
    </w:p>
    <w:p w14:paraId="00420DC9" w14:textId="77777777" w:rsidR="0042201E" w:rsidRPr="001E07A6" w:rsidRDefault="0042201E" w:rsidP="0042201E">
      <w:p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 xml:space="preserve">The </w:t>
      </w:r>
      <w:r w:rsidRPr="001E07A6">
        <w:rPr>
          <w:rFonts w:ascii="Times New Roman" w:eastAsia="Times New Roman" w:hAnsi="Times New Roman"/>
          <w:bCs/>
          <w:sz w:val="24"/>
          <w:szCs w:val="24"/>
          <w:lang w:eastAsia="en-GB"/>
        </w:rPr>
        <w:t>Blowing Unit</w:t>
      </w:r>
      <w:r w:rsidRPr="001E07A6">
        <w:rPr>
          <w:rFonts w:ascii="Times New Roman" w:eastAsia="Times New Roman" w:hAnsi="Times New Roman"/>
          <w:sz w:val="24"/>
          <w:szCs w:val="24"/>
          <w:lang w:eastAsia="en-GB"/>
        </w:rPr>
        <w:t xml:space="preserve"> is where </w:t>
      </w:r>
      <w:r w:rsidRPr="001E07A6">
        <w:rPr>
          <w:rFonts w:ascii="Times New Roman" w:eastAsia="Times New Roman" w:hAnsi="Times New Roman"/>
          <w:bCs/>
          <w:sz w:val="24"/>
          <w:szCs w:val="24"/>
          <w:lang w:eastAsia="en-GB"/>
        </w:rPr>
        <w:t>preforms are blown into desired bottle shapes</w:t>
      </w:r>
      <w:r w:rsidRPr="001E07A6">
        <w:rPr>
          <w:rFonts w:ascii="Times New Roman" w:eastAsia="Times New Roman" w:hAnsi="Times New Roman"/>
          <w:sz w:val="24"/>
          <w:szCs w:val="24"/>
          <w:lang w:eastAsia="en-GB"/>
        </w:rPr>
        <w:t xml:space="preserve"> for both drugs and water production. It consists of a </w:t>
      </w:r>
      <w:r w:rsidRPr="001E07A6">
        <w:rPr>
          <w:rFonts w:ascii="Times New Roman" w:eastAsia="Times New Roman" w:hAnsi="Times New Roman"/>
          <w:bCs/>
          <w:sz w:val="24"/>
          <w:szCs w:val="24"/>
          <w:lang w:eastAsia="en-GB"/>
        </w:rPr>
        <w:t>pre-heating machine</w:t>
      </w:r>
      <w:r w:rsidRPr="001E07A6">
        <w:rPr>
          <w:rFonts w:ascii="Times New Roman" w:eastAsia="Times New Roman" w:hAnsi="Times New Roman"/>
          <w:sz w:val="24"/>
          <w:szCs w:val="24"/>
          <w:lang w:eastAsia="en-GB"/>
        </w:rPr>
        <w:t xml:space="preserve"> and </w:t>
      </w:r>
      <w:r w:rsidRPr="001E07A6">
        <w:rPr>
          <w:rFonts w:ascii="Times New Roman" w:eastAsia="Times New Roman" w:hAnsi="Times New Roman"/>
          <w:bCs/>
          <w:sz w:val="24"/>
          <w:szCs w:val="24"/>
          <w:lang w:eastAsia="en-GB"/>
        </w:rPr>
        <w:t>bottle-blowing machines</w:t>
      </w:r>
      <w:r w:rsidRPr="001E07A6">
        <w:rPr>
          <w:rFonts w:ascii="Times New Roman" w:eastAsia="Times New Roman" w:hAnsi="Times New Roman"/>
          <w:sz w:val="24"/>
          <w:szCs w:val="24"/>
          <w:lang w:eastAsia="en-GB"/>
        </w:rPr>
        <w:t>. Preforms are pre-heated to ensure optimal expansion and shaping into quality bottles.</w:t>
      </w:r>
    </w:p>
    <w:p w14:paraId="0117819C" w14:textId="77777777" w:rsidR="0042201E" w:rsidRPr="001E07A6" w:rsidRDefault="0042201E" w:rsidP="0042201E">
      <w:pPr>
        <w:spacing w:before="240" w:after="0" w:line="360" w:lineRule="auto"/>
        <w:jc w:val="both"/>
        <w:outlineLvl w:val="2"/>
        <w:rPr>
          <w:rFonts w:ascii="Times New Roman" w:eastAsia="Times New Roman" w:hAnsi="Times New Roman"/>
          <w:b/>
          <w:bCs/>
          <w:sz w:val="24"/>
          <w:szCs w:val="24"/>
          <w:lang w:eastAsia="en-GB"/>
        </w:rPr>
      </w:pPr>
      <w:r w:rsidRPr="001E07A6">
        <w:rPr>
          <w:rFonts w:ascii="Times New Roman" w:eastAsia="Times New Roman" w:hAnsi="Times New Roman"/>
          <w:b/>
          <w:bCs/>
          <w:sz w:val="24"/>
          <w:szCs w:val="24"/>
          <w:lang w:eastAsia="en-GB"/>
        </w:rPr>
        <w:t>Water Treatment</w:t>
      </w:r>
    </w:p>
    <w:p w14:paraId="7DD3E9E1" w14:textId="77777777" w:rsidR="0042201E" w:rsidRPr="001E07A6" w:rsidRDefault="0042201E" w:rsidP="0042201E">
      <w:p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 xml:space="preserve">In pharmaceutical production, </w:t>
      </w:r>
      <w:r w:rsidRPr="001E07A6">
        <w:rPr>
          <w:rFonts w:ascii="Times New Roman" w:eastAsia="Times New Roman" w:hAnsi="Times New Roman"/>
          <w:bCs/>
          <w:sz w:val="24"/>
          <w:szCs w:val="24"/>
          <w:lang w:eastAsia="en-GB"/>
        </w:rPr>
        <w:t>water treatment</w:t>
      </w:r>
      <w:r w:rsidRPr="001E07A6">
        <w:rPr>
          <w:rFonts w:ascii="Times New Roman" w:eastAsia="Times New Roman" w:hAnsi="Times New Roman"/>
          <w:sz w:val="24"/>
          <w:szCs w:val="24"/>
          <w:lang w:eastAsia="en-GB"/>
        </w:rPr>
        <w:t xml:space="preserve"> is critical. At Vincal Pharmaceutical Industries, the borehole water used contained </w:t>
      </w:r>
      <w:r w:rsidRPr="001E07A6">
        <w:rPr>
          <w:rFonts w:ascii="Times New Roman" w:eastAsia="Times New Roman" w:hAnsi="Times New Roman"/>
          <w:bCs/>
          <w:sz w:val="24"/>
          <w:szCs w:val="24"/>
          <w:lang w:eastAsia="en-GB"/>
        </w:rPr>
        <w:t>mineral salts</w:t>
      </w:r>
      <w:r w:rsidRPr="001E07A6">
        <w:rPr>
          <w:rFonts w:ascii="Times New Roman" w:eastAsia="Times New Roman" w:hAnsi="Times New Roman"/>
          <w:sz w:val="24"/>
          <w:szCs w:val="24"/>
          <w:lang w:eastAsia="en-GB"/>
        </w:rPr>
        <w:t xml:space="preserve"> that could affect drug stability. The trainee learned the stages of water purification, which included:</w:t>
      </w:r>
    </w:p>
    <w:p w14:paraId="45C04B65" w14:textId="77777777" w:rsidR="0042201E" w:rsidRPr="001E07A6" w:rsidRDefault="0042201E" w:rsidP="0042201E">
      <w:pPr>
        <w:numPr>
          <w:ilvl w:val="0"/>
          <w:numId w:val="8"/>
        </w:num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Sand Filters</w:t>
      </w:r>
    </w:p>
    <w:p w14:paraId="7D193B14" w14:textId="77777777" w:rsidR="0042201E" w:rsidRPr="001E07A6" w:rsidRDefault="0042201E" w:rsidP="0042201E">
      <w:pPr>
        <w:numPr>
          <w:ilvl w:val="0"/>
          <w:numId w:val="8"/>
        </w:num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Carbon Filters</w:t>
      </w:r>
    </w:p>
    <w:p w14:paraId="4BFC62DB" w14:textId="77777777" w:rsidR="0042201E" w:rsidRPr="001E07A6" w:rsidRDefault="0042201E" w:rsidP="0042201E">
      <w:pPr>
        <w:numPr>
          <w:ilvl w:val="0"/>
          <w:numId w:val="8"/>
        </w:num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Ion Exchangers</w:t>
      </w:r>
    </w:p>
    <w:p w14:paraId="2C693750" w14:textId="77777777" w:rsidR="0042201E" w:rsidRPr="001E07A6" w:rsidRDefault="0042201E" w:rsidP="0042201E">
      <w:pPr>
        <w:numPr>
          <w:ilvl w:val="0"/>
          <w:numId w:val="8"/>
        </w:num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Ultraviolet (UV) Light</w:t>
      </w:r>
    </w:p>
    <w:p w14:paraId="5B7BC40A" w14:textId="77777777" w:rsidR="0042201E" w:rsidRPr="001E07A6" w:rsidRDefault="0042201E" w:rsidP="0042201E">
      <w:p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 xml:space="preserve">These methods collectively removed physical impurities, chemical contaminants, and microbial agents. Ion exchangers worked by removing charged particles, while UV light destroyed microbes without altering water quality. </w:t>
      </w:r>
      <w:r w:rsidRPr="001E07A6">
        <w:rPr>
          <w:rFonts w:ascii="Times New Roman" w:eastAsia="Times New Roman" w:hAnsi="Times New Roman"/>
          <w:bCs/>
          <w:sz w:val="24"/>
          <w:szCs w:val="24"/>
          <w:lang w:eastAsia="en-GB"/>
        </w:rPr>
        <w:t>Reverse osmosis</w:t>
      </w:r>
      <w:r w:rsidRPr="001E07A6">
        <w:rPr>
          <w:rFonts w:ascii="Times New Roman" w:eastAsia="Times New Roman" w:hAnsi="Times New Roman"/>
          <w:sz w:val="24"/>
          <w:szCs w:val="24"/>
          <w:lang w:eastAsia="en-GB"/>
        </w:rPr>
        <w:t>, a membrane-based treatment, was used to separate dissolved solutes from water molecules and remove salts and other contaminants.</w:t>
      </w:r>
    </w:p>
    <w:p w14:paraId="361C9484" w14:textId="77777777" w:rsidR="0042201E" w:rsidRPr="001E07A6" w:rsidRDefault="0042201E" w:rsidP="0042201E">
      <w:pPr>
        <w:spacing w:before="240" w:after="0" w:line="360" w:lineRule="auto"/>
        <w:jc w:val="both"/>
        <w:outlineLvl w:val="2"/>
        <w:rPr>
          <w:rFonts w:ascii="Times New Roman" w:eastAsia="Times New Roman" w:hAnsi="Times New Roman"/>
          <w:b/>
          <w:bCs/>
          <w:sz w:val="24"/>
          <w:szCs w:val="24"/>
          <w:lang w:eastAsia="en-GB"/>
        </w:rPr>
      </w:pPr>
      <w:r w:rsidRPr="001E07A6">
        <w:rPr>
          <w:rFonts w:ascii="Times New Roman" w:eastAsia="Times New Roman" w:hAnsi="Times New Roman"/>
          <w:b/>
          <w:bCs/>
          <w:sz w:val="24"/>
          <w:szCs w:val="24"/>
          <w:lang w:eastAsia="en-GB"/>
        </w:rPr>
        <w:t>Chemical Laboratory</w:t>
      </w:r>
    </w:p>
    <w:p w14:paraId="017A607A" w14:textId="77777777" w:rsidR="0042201E" w:rsidRPr="001E07A6" w:rsidRDefault="0042201E" w:rsidP="0042201E">
      <w:p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 xml:space="preserve">In the </w:t>
      </w:r>
      <w:r w:rsidRPr="001E07A6">
        <w:rPr>
          <w:rFonts w:ascii="Times New Roman" w:eastAsia="Times New Roman" w:hAnsi="Times New Roman"/>
          <w:bCs/>
          <w:sz w:val="24"/>
          <w:szCs w:val="24"/>
          <w:lang w:eastAsia="en-GB"/>
        </w:rPr>
        <w:t>Chemical Laboratory</w:t>
      </w:r>
      <w:r w:rsidRPr="001E07A6">
        <w:rPr>
          <w:rFonts w:ascii="Times New Roman" w:eastAsia="Times New Roman" w:hAnsi="Times New Roman"/>
          <w:sz w:val="24"/>
          <w:szCs w:val="24"/>
          <w:lang w:eastAsia="en-GB"/>
        </w:rPr>
        <w:t xml:space="preserve">, vital </w:t>
      </w:r>
      <w:r w:rsidRPr="001E07A6">
        <w:rPr>
          <w:rFonts w:ascii="Times New Roman" w:eastAsia="Times New Roman" w:hAnsi="Times New Roman"/>
          <w:bCs/>
          <w:sz w:val="24"/>
          <w:szCs w:val="24"/>
          <w:lang w:eastAsia="en-GB"/>
        </w:rPr>
        <w:t>physiochemical analyses</w:t>
      </w:r>
      <w:r w:rsidRPr="001E07A6">
        <w:rPr>
          <w:rFonts w:ascii="Times New Roman" w:eastAsia="Times New Roman" w:hAnsi="Times New Roman"/>
          <w:sz w:val="24"/>
          <w:szCs w:val="24"/>
          <w:lang w:eastAsia="en-GB"/>
        </w:rPr>
        <w:t xml:space="preserve"> were conducted on raw materials, water, and finished products. Parameters such as appearance, solubility, pH, specific gravity, and assay were evaluated. Each sample had to meet specific criteria—especially for the assay—before being approved.</w:t>
      </w:r>
    </w:p>
    <w:p w14:paraId="4ED3D799" w14:textId="77777777" w:rsidR="0042201E" w:rsidRPr="001E07A6" w:rsidRDefault="0042201E" w:rsidP="0042201E">
      <w:pPr>
        <w:spacing w:before="240" w:after="0" w:line="360" w:lineRule="auto"/>
        <w:jc w:val="both"/>
        <w:outlineLvl w:val="2"/>
        <w:rPr>
          <w:rFonts w:ascii="Times New Roman" w:eastAsia="Times New Roman" w:hAnsi="Times New Roman"/>
          <w:b/>
          <w:bCs/>
          <w:sz w:val="24"/>
          <w:szCs w:val="24"/>
          <w:lang w:eastAsia="en-GB"/>
        </w:rPr>
      </w:pPr>
      <w:r w:rsidRPr="001E07A6">
        <w:rPr>
          <w:rFonts w:ascii="Times New Roman" w:eastAsia="Times New Roman" w:hAnsi="Times New Roman"/>
          <w:b/>
          <w:bCs/>
          <w:sz w:val="24"/>
          <w:szCs w:val="24"/>
          <w:lang w:eastAsia="en-GB"/>
        </w:rPr>
        <w:t>Microbiology Laboratory</w:t>
      </w:r>
    </w:p>
    <w:p w14:paraId="3002FA07" w14:textId="77777777" w:rsidR="0042201E" w:rsidRPr="001E07A6" w:rsidRDefault="0042201E" w:rsidP="0042201E">
      <w:p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 xml:space="preserve">In the </w:t>
      </w:r>
      <w:r w:rsidRPr="001E07A6">
        <w:rPr>
          <w:rFonts w:ascii="Times New Roman" w:eastAsia="Times New Roman" w:hAnsi="Times New Roman"/>
          <w:bCs/>
          <w:sz w:val="24"/>
          <w:szCs w:val="24"/>
          <w:lang w:eastAsia="en-GB"/>
        </w:rPr>
        <w:t>Microbiology Lab</w:t>
      </w:r>
      <w:r w:rsidRPr="001E07A6">
        <w:rPr>
          <w:rFonts w:ascii="Times New Roman" w:eastAsia="Times New Roman" w:hAnsi="Times New Roman"/>
          <w:sz w:val="24"/>
          <w:szCs w:val="24"/>
          <w:lang w:eastAsia="en-GB"/>
        </w:rPr>
        <w:t xml:space="preserve">, the trainee observed tests for </w:t>
      </w:r>
      <w:r w:rsidRPr="001E07A6">
        <w:rPr>
          <w:rFonts w:ascii="Times New Roman" w:eastAsia="Times New Roman" w:hAnsi="Times New Roman"/>
          <w:bCs/>
          <w:sz w:val="24"/>
          <w:szCs w:val="24"/>
          <w:lang w:eastAsia="en-GB"/>
        </w:rPr>
        <w:t>microbial purity</w:t>
      </w:r>
      <w:r w:rsidRPr="001E07A6">
        <w:rPr>
          <w:rFonts w:ascii="Times New Roman" w:eastAsia="Times New Roman" w:hAnsi="Times New Roman"/>
          <w:sz w:val="24"/>
          <w:szCs w:val="24"/>
          <w:lang w:eastAsia="en-GB"/>
        </w:rPr>
        <w:t xml:space="preserve"> in compliance with British Pharmacopoeia standards. These tests ensured that raw materials and finished products were free from harmful microorganisms and suitable for pharmaceutical use.</w:t>
      </w:r>
    </w:p>
    <w:p w14:paraId="7D3E9DA1" w14:textId="77777777" w:rsidR="0042201E" w:rsidRPr="001E07A6" w:rsidRDefault="0042201E" w:rsidP="0042201E">
      <w:pPr>
        <w:spacing w:before="240" w:after="0" w:line="360" w:lineRule="auto"/>
        <w:jc w:val="both"/>
        <w:outlineLvl w:val="2"/>
        <w:rPr>
          <w:rFonts w:ascii="Times New Roman" w:eastAsia="Times New Roman" w:hAnsi="Times New Roman"/>
          <w:b/>
          <w:bCs/>
          <w:sz w:val="24"/>
          <w:szCs w:val="24"/>
          <w:lang w:eastAsia="en-GB"/>
        </w:rPr>
      </w:pPr>
      <w:r w:rsidRPr="001E07A6">
        <w:rPr>
          <w:rFonts w:ascii="Times New Roman" w:eastAsia="Times New Roman" w:hAnsi="Times New Roman"/>
          <w:b/>
          <w:bCs/>
          <w:sz w:val="24"/>
          <w:szCs w:val="24"/>
          <w:lang w:eastAsia="en-GB"/>
        </w:rPr>
        <w:t>Production Department</w:t>
      </w:r>
    </w:p>
    <w:p w14:paraId="66322771" w14:textId="77777777" w:rsidR="0042201E" w:rsidRPr="001E07A6" w:rsidRDefault="0042201E" w:rsidP="0042201E">
      <w:p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 xml:space="preserve">In the </w:t>
      </w:r>
      <w:r w:rsidRPr="001E07A6">
        <w:rPr>
          <w:rFonts w:ascii="Times New Roman" w:eastAsia="Times New Roman" w:hAnsi="Times New Roman"/>
          <w:bCs/>
          <w:sz w:val="24"/>
          <w:szCs w:val="24"/>
          <w:lang w:eastAsia="en-GB"/>
        </w:rPr>
        <w:t>Production Department</w:t>
      </w:r>
      <w:r w:rsidRPr="001E07A6">
        <w:rPr>
          <w:rFonts w:ascii="Times New Roman" w:eastAsia="Times New Roman" w:hAnsi="Times New Roman"/>
          <w:sz w:val="24"/>
          <w:szCs w:val="24"/>
          <w:lang w:eastAsia="en-GB"/>
        </w:rPr>
        <w:t xml:space="preserve">, the trainee observed how </w:t>
      </w:r>
      <w:r w:rsidRPr="001E07A6">
        <w:rPr>
          <w:rFonts w:ascii="Times New Roman" w:eastAsia="Times New Roman" w:hAnsi="Times New Roman"/>
          <w:bCs/>
          <w:sz w:val="24"/>
          <w:szCs w:val="24"/>
          <w:lang w:eastAsia="en-GB"/>
        </w:rPr>
        <w:t>raw materials were transformed into finished pharmaceutical products</w:t>
      </w:r>
      <w:r w:rsidRPr="001E07A6">
        <w:rPr>
          <w:rFonts w:ascii="Times New Roman" w:eastAsia="Times New Roman" w:hAnsi="Times New Roman"/>
          <w:sz w:val="24"/>
          <w:szCs w:val="24"/>
          <w:lang w:eastAsia="en-GB"/>
        </w:rPr>
        <w:t xml:space="preserve">, with a specific focus on </w:t>
      </w:r>
      <w:r w:rsidRPr="001E07A6">
        <w:rPr>
          <w:rFonts w:ascii="Times New Roman" w:eastAsia="Times New Roman" w:hAnsi="Times New Roman"/>
          <w:bCs/>
          <w:sz w:val="24"/>
          <w:szCs w:val="24"/>
          <w:lang w:eastAsia="en-GB"/>
        </w:rPr>
        <w:t>antacid suspension</w:t>
      </w:r>
      <w:r w:rsidRPr="001E07A6">
        <w:rPr>
          <w:rFonts w:ascii="Times New Roman" w:eastAsia="Times New Roman" w:hAnsi="Times New Roman"/>
          <w:sz w:val="24"/>
          <w:szCs w:val="24"/>
          <w:lang w:eastAsia="en-GB"/>
        </w:rPr>
        <w:t xml:space="preserve"> production. The Production Manager supervised all operations to ensure materials and workflow were optimized. The department had five key sub-functions:</w:t>
      </w:r>
    </w:p>
    <w:p w14:paraId="2D2000EE" w14:textId="77777777" w:rsidR="0042201E" w:rsidRPr="001E07A6" w:rsidRDefault="0042201E" w:rsidP="0042201E">
      <w:pPr>
        <w:numPr>
          <w:ilvl w:val="0"/>
          <w:numId w:val="6"/>
        </w:num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bCs/>
          <w:sz w:val="24"/>
          <w:szCs w:val="24"/>
          <w:lang w:eastAsia="en-GB"/>
        </w:rPr>
        <w:t>Production Planning</w:t>
      </w:r>
      <w:r w:rsidRPr="001E07A6">
        <w:rPr>
          <w:rFonts w:ascii="Times New Roman" w:eastAsia="Times New Roman" w:hAnsi="Times New Roman"/>
          <w:sz w:val="24"/>
          <w:szCs w:val="24"/>
          <w:lang w:eastAsia="en-GB"/>
        </w:rPr>
        <w:t xml:space="preserve"> – setting targets and quality control.</w:t>
      </w:r>
    </w:p>
    <w:p w14:paraId="3FD06CFF" w14:textId="77777777" w:rsidR="0042201E" w:rsidRPr="001E07A6" w:rsidRDefault="0042201E" w:rsidP="0042201E">
      <w:pPr>
        <w:numPr>
          <w:ilvl w:val="0"/>
          <w:numId w:val="6"/>
        </w:num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bCs/>
          <w:sz w:val="24"/>
          <w:szCs w:val="24"/>
          <w:lang w:eastAsia="en-GB"/>
        </w:rPr>
        <w:t>Purchasing</w:t>
      </w:r>
      <w:r w:rsidRPr="001E07A6">
        <w:rPr>
          <w:rFonts w:ascii="Times New Roman" w:eastAsia="Times New Roman" w:hAnsi="Times New Roman"/>
          <w:sz w:val="24"/>
          <w:szCs w:val="24"/>
          <w:lang w:eastAsia="en-GB"/>
        </w:rPr>
        <w:t xml:space="preserve"> – sourcing raw materials.</w:t>
      </w:r>
    </w:p>
    <w:p w14:paraId="39F257DE" w14:textId="77777777" w:rsidR="0042201E" w:rsidRPr="001E07A6" w:rsidRDefault="0042201E" w:rsidP="0042201E">
      <w:pPr>
        <w:numPr>
          <w:ilvl w:val="0"/>
          <w:numId w:val="6"/>
        </w:num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bCs/>
          <w:sz w:val="24"/>
          <w:szCs w:val="24"/>
          <w:lang w:eastAsia="en-GB"/>
        </w:rPr>
        <w:t>Stores</w:t>
      </w:r>
      <w:r w:rsidRPr="001E07A6">
        <w:rPr>
          <w:rFonts w:ascii="Times New Roman" w:eastAsia="Times New Roman" w:hAnsi="Times New Roman"/>
          <w:sz w:val="24"/>
          <w:szCs w:val="24"/>
          <w:lang w:eastAsia="en-GB"/>
        </w:rPr>
        <w:t xml:space="preserve"> – managing inventory and material availability.</w:t>
      </w:r>
    </w:p>
    <w:p w14:paraId="2121A256" w14:textId="77777777" w:rsidR="0042201E" w:rsidRPr="001E07A6" w:rsidRDefault="0042201E" w:rsidP="0042201E">
      <w:pPr>
        <w:numPr>
          <w:ilvl w:val="0"/>
          <w:numId w:val="6"/>
        </w:num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bCs/>
          <w:sz w:val="24"/>
          <w:szCs w:val="24"/>
          <w:lang w:eastAsia="en-GB"/>
        </w:rPr>
        <w:lastRenderedPageBreak/>
        <w:t>Design/Technical Support</w:t>
      </w:r>
      <w:r w:rsidRPr="001E07A6">
        <w:rPr>
          <w:rFonts w:ascii="Times New Roman" w:eastAsia="Times New Roman" w:hAnsi="Times New Roman"/>
          <w:sz w:val="24"/>
          <w:szCs w:val="24"/>
          <w:lang w:eastAsia="en-GB"/>
        </w:rPr>
        <w:t xml:space="preserve"> – formulation and process improvement.</w:t>
      </w:r>
    </w:p>
    <w:p w14:paraId="225D8A0C" w14:textId="77777777" w:rsidR="0042201E" w:rsidRPr="001E07A6" w:rsidRDefault="0042201E" w:rsidP="0042201E">
      <w:pPr>
        <w:numPr>
          <w:ilvl w:val="0"/>
          <w:numId w:val="6"/>
        </w:num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bCs/>
          <w:sz w:val="24"/>
          <w:szCs w:val="24"/>
          <w:lang w:eastAsia="en-GB"/>
        </w:rPr>
        <w:t>Works Department</w:t>
      </w:r>
      <w:r w:rsidRPr="001E07A6">
        <w:rPr>
          <w:rFonts w:ascii="Times New Roman" w:eastAsia="Times New Roman" w:hAnsi="Times New Roman"/>
          <w:sz w:val="24"/>
          <w:szCs w:val="24"/>
          <w:lang w:eastAsia="en-GB"/>
        </w:rPr>
        <w:t xml:space="preserve"> – overseeing manufacturing and equipment maintenance.</w:t>
      </w:r>
    </w:p>
    <w:p w14:paraId="7985A8CD" w14:textId="77777777" w:rsidR="0042201E" w:rsidRPr="001E07A6" w:rsidRDefault="0042201E" w:rsidP="0042201E">
      <w:p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Hands-on involvement in antacid suspension production provided deeper insight into the coordination and execution of pharmaceutical manufacturing processes.</w:t>
      </w:r>
    </w:p>
    <w:p w14:paraId="17A9B464" w14:textId="77777777" w:rsidR="0042201E" w:rsidRPr="001E07A6" w:rsidRDefault="0042201E" w:rsidP="0042201E">
      <w:pPr>
        <w:spacing w:before="240" w:after="0" w:line="360" w:lineRule="auto"/>
        <w:jc w:val="both"/>
        <w:outlineLvl w:val="2"/>
        <w:rPr>
          <w:rFonts w:ascii="Times New Roman" w:eastAsia="Times New Roman" w:hAnsi="Times New Roman"/>
          <w:b/>
          <w:bCs/>
          <w:sz w:val="24"/>
          <w:szCs w:val="24"/>
          <w:lang w:eastAsia="en-GB"/>
        </w:rPr>
      </w:pPr>
      <w:r w:rsidRPr="001E07A6">
        <w:rPr>
          <w:rFonts w:ascii="Times New Roman" w:eastAsia="Times New Roman" w:hAnsi="Times New Roman"/>
          <w:b/>
          <w:bCs/>
          <w:sz w:val="24"/>
          <w:szCs w:val="24"/>
          <w:lang w:eastAsia="en-GB"/>
        </w:rPr>
        <w:t>External Section</w:t>
      </w:r>
    </w:p>
    <w:p w14:paraId="647A13CD" w14:textId="77777777" w:rsidR="0042201E" w:rsidRPr="001E07A6" w:rsidRDefault="0042201E" w:rsidP="0042201E">
      <w:pPr>
        <w:spacing w:after="0" w:line="360" w:lineRule="auto"/>
        <w:jc w:val="both"/>
        <w:rPr>
          <w:rFonts w:ascii="Times New Roman" w:eastAsia="Times New Roman" w:hAnsi="Times New Roman"/>
          <w:sz w:val="24"/>
          <w:szCs w:val="24"/>
          <w:lang w:eastAsia="en-GB"/>
        </w:rPr>
      </w:pPr>
      <w:r w:rsidRPr="001E07A6">
        <w:rPr>
          <w:rFonts w:ascii="Times New Roman" w:eastAsia="Times New Roman" w:hAnsi="Times New Roman"/>
          <w:sz w:val="24"/>
          <w:szCs w:val="24"/>
          <w:lang w:eastAsia="en-GB"/>
        </w:rPr>
        <w:t xml:space="preserve">In the </w:t>
      </w:r>
      <w:r w:rsidRPr="001E07A6">
        <w:rPr>
          <w:rFonts w:ascii="Times New Roman" w:eastAsia="Times New Roman" w:hAnsi="Times New Roman"/>
          <w:bCs/>
          <w:sz w:val="24"/>
          <w:szCs w:val="24"/>
          <w:lang w:eastAsia="en-GB"/>
        </w:rPr>
        <w:t>External Section</w:t>
      </w:r>
      <w:r w:rsidRPr="001E07A6">
        <w:rPr>
          <w:rFonts w:ascii="Times New Roman" w:eastAsia="Times New Roman" w:hAnsi="Times New Roman"/>
          <w:sz w:val="24"/>
          <w:szCs w:val="24"/>
          <w:lang w:eastAsia="en-GB"/>
        </w:rPr>
        <w:t xml:space="preserve">, the trainee participated in the </w:t>
      </w:r>
      <w:r w:rsidRPr="001E07A6">
        <w:rPr>
          <w:rFonts w:ascii="Times New Roman" w:eastAsia="Times New Roman" w:hAnsi="Times New Roman"/>
          <w:bCs/>
          <w:sz w:val="24"/>
          <w:szCs w:val="24"/>
          <w:lang w:eastAsia="en-GB"/>
        </w:rPr>
        <w:t>production of external-use products</w:t>
      </w:r>
      <w:r w:rsidRPr="001E07A6">
        <w:rPr>
          <w:rFonts w:ascii="Times New Roman" w:eastAsia="Times New Roman" w:hAnsi="Times New Roman"/>
          <w:sz w:val="24"/>
          <w:szCs w:val="24"/>
          <w:lang w:eastAsia="en-GB"/>
        </w:rPr>
        <w:t xml:space="preserve">, including </w:t>
      </w:r>
      <w:r w:rsidRPr="001E07A6">
        <w:rPr>
          <w:rFonts w:ascii="Times New Roman" w:eastAsia="Times New Roman" w:hAnsi="Times New Roman"/>
          <w:bCs/>
          <w:sz w:val="24"/>
          <w:szCs w:val="24"/>
          <w:lang w:eastAsia="en-GB"/>
        </w:rPr>
        <w:t xml:space="preserve">methylated spirit, Eusol A &amp; B, </w:t>
      </w:r>
      <w:proofErr w:type="spellStart"/>
      <w:r w:rsidRPr="001E07A6">
        <w:rPr>
          <w:rFonts w:ascii="Times New Roman" w:eastAsia="Times New Roman" w:hAnsi="Times New Roman"/>
          <w:bCs/>
          <w:sz w:val="24"/>
          <w:szCs w:val="24"/>
          <w:lang w:eastAsia="en-GB"/>
        </w:rPr>
        <w:t>Saflon</w:t>
      </w:r>
      <w:proofErr w:type="spellEnd"/>
      <w:r w:rsidRPr="001E07A6">
        <w:rPr>
          <w:rFonts w:ascii="Times New Roman" w:eastAsia="Times New Roman" w:hAnsi="Times New Roman"/>
          <w:bCs/>
          <w:sz w:val="24"/>
          <w:szCs w:val="24"/>
          <w:lang w:eastAsia="en-GB"/>
        </w:rPr>
        <w:t>, and liquid soap</w:t>
      </w:r>
      <w:r w:rsidRPr="001E07A6">
        <w:rPr>
          <w:rFonts w:ascii="Times New Roman" w:eastAsia="Times New Roman" w:hAnsi="Times New Roman"/>
          <w:sz w:val="24"/>
          <w:szCs w:val="24"/>
          <w:lang w:eastAsia="en-GB"/>
        </w:rPr>
        <w:t>.</w:t>
      </w:r>
    </w:p>
    <w:p w14:paraId="291D34AC" w14:textId="5D639FEF" w:rsidR="00CE633F" w:rsidRDefault="00CE633F">
      <w:pPr>
        <w:spacing w:after="160" w:line="259" w:lineRule="auto"/>
        <w:rPr>
          <w:rStyle w:val="fadeinm1hgl8"/>
          <w:rFonts w:ascii="Times New Roman" w:eastAsiaTheme="majorEastAsia" w:hAnsi="Times New Roman" w:cstheme="majorBidi"/>
          <w:b/>
          <w:sz w:val="24"/>
          <w:szCs w:val="24"/>
          <w:lang w:val="en-GB"/>
        </w:rPr>
      </w:pPr>
    </w:p>
    <w:p w14:paraId="377B8D0B" w14:textId="22AB8515" w:rsidR="00FA7F6A" w:rsidRPr="00FA7F6A" w:rsidRDefault="00FA7F6A" w:rsidP="00756532">
      <w:pPr>
        <w:pStyle w:val="Heading3"/>
        <w:rPr>
          <w:rFonts w:eastAsia="Times New Roman"/>
          <w:lang w:eastAsia="en-GB"/>
        </w:rPr>
      </w:pPr>
      <w:r w:rsidRPr="00FA7F6A">
        <w:rPr>
          <w:rStyle w:val="fadeinm1hgl8"/>
        </w:rPr>
        <w:t xml:space="preserve">3.2 </w:t>
      </w:r>
      <w:r w:rsidRPr="00FA7F6A">
        <w:rPr>
          <w:rStyle w:val="fadeinm1hgl8"/>
        </w:rPr>
        <w:tab/>
        <w:t>Tools and Techniques Used</w:t>
      </w:r>
    </w:p>
    <w:p w14:paraId="3B05AA30" w14:textId="38613DED" w:rsidR="00660AA6" w:rsidRDefault="00660AA6" w:rsidP="00755098">
      <w:pPr>
        <w:spacing w:line="360" w:lineRule="auto"/>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The equipment and machine used for the drug production are, dispensing booth, electrical weighing balance, sieving machine, blender, fluid bed dryer, rapid mixing granulator, tablet compressing machine, encapsulation machine, tablet coating machine, bottle cleaning and liquid filling machine, </w:t>
      </w:r>
      <w:r w:rsidRPr="008D2011">
        <w:rPr>
          <w:rFonts w:ascii="Times New Roman" w:eastAsia="Times New Roman" w:hAnsi="Times New Roman"/>
          <w:sz w:val="24"/>
          <w:szCs w:val="24"/>
        </w:rPr>
        <w:t xml:space="preserve">pH meter, conductivity meter, UV spectroscopy. </w:t>
      </w:r>
    </w:p>
    <w:p w14:paraId="0591843E" w14:textId="45CD20D1" w:rsidR="00500C76" w:rsidRPr="00500C76" w:rsidRDefault="00500C76" w:rsidP="00500C76">
      <w:pPr>
        <w:spacing w:after="0" w:line="360" w:lineRule="auto"/>
        <w:jc w:val="both"/>
        <w:rPr>
          <w:rFonts w:ascii="Times New Roman" w:eastAsia="Times New Roman" w:hAnsi="Times New Roman"/>
          <w:b/>
          <w:color w:val="222222"/>
          <w:sz w:val="24"/>
          <w:szCs w:val="24"/>
          <w:highlight w:val="white"/>
        </w:rPr>
      </w:pPr>
      <w:r w:rsidRPr="00500C76">
        <w:rPr>
          <w:rFonts w:ascii="Times New Roman" w:eastAsia="Times New Roman" w:hAnsi="Times New Roman"/>
          <w:b/>
          <w:sz w:val="24"/>
          <w:szCs w:val="24"/>
        </w:rPr>
        <w:t>Weighing unit</w:t>
      </w:r>
    </w:p>
    <w:p w14:paraId="455BBFCC" w14:textId="77777777" w:rsidR="00500C76" w:rsidRPr="00500C76" w:rsidRDefault="00500C76" w:rsidP="00500C76">
      <w:pPr>
        <w:spacing w:after="0" w:line="360" w:lineRule="auto"/>
        <w:jc w:val="both"/>
        <w:rPr>
          <w:rFonts w:ascii="Times New Roman" w:eastAsia="Times New Roman" w:hAnsi="Times New Roman"/>
          <w:sz w:val="24"/>
          <w:szCs w:val="24"/>
        </w:rPr>
      </w:pPr>
      <w:r w:rsidRPr="00500C76">
        <w:rPr>
          <w:rFonts w:ascii="Times New Roman" w:eastAsia="Times New Roman" w:hAnsi="Times New Roman"/>
          <w:sz w:val="24"/>
          <w:szCs w:val="24"/>
        </w:rPr>
        <w:t>Industrial weighing balance</w:t>
      </w:r>
    </w:p>
    <w:p w14:paraId="02DBDDEE" w14:textId="1CFB3B22" w:rsidR="00500C76" w:rsidRPr="00500C76" w:rsidRDefault="00500C76" w:rsidP="00500C76">
      <w:pPr>
        <w:spacing w:after="0" w:line="360" w:lineRule="auto"/>
        <w:jc w:val="both"/>
        <w:rPr>
          <w:rFonts w:ascii="Times New Roman" w:eastAsia="Times New Roman" w:hAnsi="Times New Roman"/>
          <w:sz w:val="24"/>
          <w:szCs w:val="24"/>
        </w:rPr>
      </w:pPr>
      <w:r w:rsidRPr="00500C76">
        <w:rPr>
          <w:rFonts w:ascii="Times New Roman" w:eastAsia="Times New Roman" w:hAnsi="Times New Roman"/>
          <w:sz w:val="24"/>
          <w:szCs w:val="24"/>
        </w:rPr>
        <w:t>Parlet</w:t>
      </w:r>
    </w:p>
    <w:p w14:paraId="7CAB5E96" w14:textId="77777777" w:rsidR="00500C76" w:rsidRPr="00500C76" w:rsidRDefault="00500C76" w:rsidP="00500C76">
      <w:pPr>
        <w:spacing w:after="0" w:line="360" w:lineRule="auto"/>
        <w:jc w:val="both"/>
        <w:rPr>
          <w:rFonts w:ascii="Times New Roman" w:eastAsia="Times New Roman" w:hAnsi="Times New Roman"/>
          <w:sz w:val="24"/>
          <w:szCs w:val="24"/>
        </w:rPr>
      </w:pPr>
      <w:r w:rsidRPr="00500C76">
        <w:rPr>
          <w:rFonts w:ascii="Times New Roman" w:eastAsia="Times New Roman" w:hAnsi="Times New Roman"/>
          <w:sz w:val="24"/>
          <w:szCs w:val="24"/>
        </w:rPr>
        <w:t>Production hall</w:t>
      </w:r>
    </w:p>
    <w:p w14:paraId="48AADACF" w14:textId="1C37F564" w:rsidR="00660AA6" w:rsidRDefault="00660AA6" w:rsidP="00500C76">
      <w:pPr>
        <w:spacing w:after="0" w:line="360" w:lineRule="auto"/>
        <w:jc w:val="both"/>
        <w:rPr>
          <w:rFonts w:ascii="Times New Roman" w:eastAsia="Times New Roman" w:hAnsi="Times New Roman"/>
          <w:sz w:val="24"/>
          <w:szCs w:val="24"/>
        </w:rPr>
      </w:pPr>
      <w:r w:rsidRPr="00500C76">
        <w:rPr>
          <w:rFonts w:ascii="Times New Roman" w:eastAsia="Times New Roman" w:hAnsi="Times New Roman"/>
          <w:sz w:val="24"/>
          <w:szCs w:val="24"/>
        </w:rPr>
        <w:t>Mixing Tank</w:t>
      </w:r>
    </w:p>
    <w:p w14:paraId="29CDB4B4" w14:textId="004EA99C" w:rsidR="00500C76" w:rsidRDefault="00500C76" w:rsidP="00500C76">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Homogenous holder tank</w:t>
      </w:r>
    </w:p>
    <w:p w14:paraId="42DAE5EA" w14:textId="2B222158" w:rsidR="00500C76" w:rsidRDefault="00500C76" w:rsidP="00500C76">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Filling machine</w:t>
      </w:r>
    </w:p>
    <w:p w14:paraId="5765EE3B" w14:textId="0316C2BD" w:rsidR="00500C76" w:rsidRDefault="00500C76" w:rsidP="00500C76">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Capping machine</w:t>
      </w:r>
    </w:p>
    <w:p w14:paraId="3A349266" w14:textId="77777777" w:rsidR="00500C76" w:rsidRDefault="00500C76" w:rsidP="00500C76">
      <w:pPr>
        <w:spacing w:after="0" w:line="360" w:lineRule="auto"/>
        <w:jc w:val="both"/>
        <w:rPr>
          <w:rFonts w:ascii="Times New Roman" w:eastAsia="Times New Roman" w:hAnsi="Times New Roman"/>
          <w:b/>
          <w:sz w:val="24"/>
          <w:szCs w:val="24"/>
        </w:rPr>
      </w:pPr>
    </w:p>
    <w:p w14:paraId="1B397918" w14:textId="64CD7CAB" w:rsidR="00500C76" w:rsidRPr="00500C76" w:rsidRDefault="00500C76" w:rsidP="00500C76">
      <w:pPr>
        <w:spacing w:after="0" w:line="360" w:lineRule="auto"/>
        <w:jc w:val="both"/>
        <w:rPr>
          <w:rFonts w:ascii="Times New Roman" w:eastAsia="Times New Roman" w:hAnsi="Times New Roman"/>
          <w:b/>
          <w:sz w:val="24"/>
          <w:szCs w:val="24"/>
        </w:rPr>
      </w:pPr>
      <w:r w:rsidRPr="00500C76">
        <w:rPr>
          <w:rFonts w:ascii="Times New Roman" w:eastAsia="Times New Roman" w:hAnsi="Times New Roman"/>
          <w:b/>
          <w:sz w:val="24"/>
          <w:szCs w:val="24"/>
        </w:rPr>
        <w:t>Chemistry Lab</w:t>
      </w:r>
    </w:p>
    <w:p w14:paraId="56E489A2" w14:textId="52CBE632" w:rsidR="00660AA6" w:rsidRPr="00500C76" w:rsidRDefault="00660AA6" w:rsidP="00500C76">
      <w:pPr>
        <w:spacing w:after="0" w:line="360" w:lineRule="auto"/>
        <w:jc w:val="both"/>
        <w:rPr>
          <w:rFonts w:ascii="Times New Roman" w:eastAsia="Times New Roman" w:hAnsi="Times New Roman"/>
          <w:sz w:val="24"/>
          <w:szCs w:val="24"/>
        </w:rPr>
      </w:pPr>
      <w:r w:rsidRPr="00500C76">
        <w:rPr>
          <w:rFonts w:ascii="Times New Roman" w:eastAsia="Times New Roman" w:hAnsi="Times New Roman"/>
          <w:sz w:val="24"/>
          <w:szCs w:val="24"/>
        </w:rPr>
        <w:t>pH Meter</w:t>
      </w:r>
    </w:p>
    <w:p w14:paraId="4D222FAD" w14:textId="639B136B" w:rsidR="00660AA6" w:rsidRDefault="00660AA6" w:rsidP="00500C76">
      <w:pPr>
        <w:spacing w:after="0" w:line="360" w:lineRule="auto"/>
        <w:jc w:val="both"/>
        <w:rPr>
          <w:rFonts w:ascii="Times New Roman" w:eastAsia="Times New Roman" w:hAnsi="Times New Roman"/>
          <w:sz w:val="24"/>
          <w:szCs w:val="24"/>
        </w:rPr>
      </w:pPr>
      <w:r w:rsidRPr="00500C76">
        <w:rPr>
          <w:rFonts w:ascii="Times New Roman" w:eastAsia="Times New Roman" w:hAnsi="Times New Roman"/>
          <w:sz w:val="24"/>
          <w:szCs w:val="24"/>
        </w:rPr>
        <w:t>Conductivity Meter</w:t>
      </w:r>
    </w:p>
    <w:p w14:paraId="4F44D7CC" w14:textId="3DC7BBAA" w:rsidR="00500C76" w:rsidRDefault="00500C76" w:rsidP="00500C76">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Dispensing booth</w:t>
      </w:r>
    </w:p>
    <w:p w14:paraId="19F23337" w14:textId="77777777" w:rsidR="00500C76" w:rsidRDefault="00500C76" w:rsidP="00500C76">
      <w:pPr>
        <w:spacing w:after="0" w:line="360" w:lineRule="auto"/>
        <w:jc w:val="both"/>
        <w:rPr>
          <w:rFonts w:ascii="Times New Roman" w:eastAsia="Times New Roman" w:hAnsi="Times New Roman"/>
          <w:sz w:val="24"/>
          <w:szCs w:val="24"/>
        </w:rPr>
      </w:pPr>
      <w:r w:rsidRPr="008D2011">
        <w:rPr>
          <w:rFonts w:ascii="Times New Roman" w:eastAsia="Times New Roman" w:hAnsi="Times New Roman"/>
          <w:sz w:val="24"/>
          <w:szCs w:val="24"/>
        </w:rPr>
        <w:t xml:space="preserve">UV </w:t>
      </w:r>
      <w:r>
        <w:rPr>
          <w:rFonts w:ascii="Times New Roman" w:eastAsia="Times New Roman" w:hAnsi="Times New Roman"/>
          <w:sz w:val="24"/>
          <w:szCs w:val="24"/>
        </w:rPr>
        <w:t>Light</w:t>
      </w:r>
      <w:r w:rsidRPr="008D2011">
        <w:rPr>
          <w:rFonts w:ascii="Times New Roman" w:eastAsia="Times New Roman" w:hAnsi="Times New Roman"/>
          <w:sz w:val="24"/>
          <w:szCs w:val="24"/>
        </w:rPr>
        <w:t>.</w:t>
      </w:r>
    </w:p>
    <w:p w14:paraId="1452EA0B" w14:textId="77777777" w:rsidR="00500C76" w:rsidRDefault="00500C76" w:rsidP="00500C76">
      <w:pPr>
        <w:spacing w:after="0" w:line="360" w:lineRule="auto"/>
        <w:jc w:val="both"/>
        <w:rPr>
          <w:rFonts w:ascii="Times New Roman" w:eastAsia="Times New Roman" w:hAnsi="Times New Roman"/>
          <w:b/>
          <w:sz w:val="24"/>
          <w:szCs w:val="24"/>
        </w:rPr>
      </w:pPr>
    </w:p>
    <w:p w14:paraId="24492F3E" w14:textId="0DE138F6" w:rsidR="00500C76" w:rsidRPr="00500C76" w:rsidRDefault="00500C76" w:rsidP="00500C76">
      <w:pPr>
        <w:spacing w:after="0" w:line="360" w:lineRule="auto"/>
        <w:jc w:val="both"/>
        <w:rPr>
          <w:rFonts w:ascii="Times New Roman" w:eastAsia="Times New Roman" w:hAnsi="Times New Roman"/>
          <w:b/>
          <w:sz w:val="24"/>
          <w:szCs w:val="24"/>
        </w:rPr>
      </w:pPr>
      <w:r w:rsidRPr="00500C76">
        <w:rPr>
          <w:rFonts w:ascii="Times New Roman" w:eastAsia="Times New Roman" w:hAnsi="Times New Roman"/>
          <w:b/>
          <w:sz w:val="24"/>
          <w:szCs w:val="24"/>
        </w:rPr>
        <w:t>Water treatment unit</w:t>
      </w:r>
    </w:p>
    <w:p w14:paraId="0028FE1C" w14:textId="1E9285B8" w:rsidR="00500C76" w:rsidRDefault="00500C76" w:rsidP="00500C76">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Sand filter</w:t>
      </w:r>
    </w:p>
    <w:p w14:paraId="5BDA9C53" w14:textId="2E49FDBB" w:rsidR="00500C76" w:rsidRDefault="00500C76" w:rsidP="00500C76">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Carbon filter</w:t>
      </w:r>
    </w:p>
    <w:p w14:paraId="2650A8C3" w14:textId="2F687C6C" w:rsidR="00500C76" w:rsidRDefault="00500C76" w:rsidP="00500C76">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Reverse osmosis membrane</w:t>
      </w:r>
    </w:p>
    <w:p w14:paraId="566374B8" w14:textId="77777777" w:rsidR="00500C76" w:rsidRDefault="00500C76" w:rsidP="00500C76">
      <w:pPr>
        <w:spacing w:after="0" w:line="360" w:lineRule="auto"/>
        <w:jc w:val="both"/>
        <w:rPr>
          <w:rFonts w:ascii="Times New Roman" w:eastAsia="Times New Roman" w:hAnsi="Times New Roman"/>
          <w:b/>
          <w:sz w:val="24"/>
          <w:szCs w:val="24"/>
        </w:rPr>
      </w:pPr>
    </w:p>
    <w:p w14:paraId="16B6A497" w14:textId="77777777" w:rsidR="0042201E" w:rsidRDefault="0042201E">
      <w:pPr>
        <w:spacing w:after="160" w:line="259" w:lineRule="auto"/>
        <w:rPr>
          <w:rFonts w:ascii="Times New Roman" w:eastAsia="Times New Roman" w:hAnsi="Times New Roman"/>
          <w:b/>
          <w:sz w:val="24"/>
          <w:szCs w:val="24"/>
        </w:rPr>
      </w:pPr>
      <w:r>
        <w:rPr>
          <w:rFonts w:ascii="Times New Roman" w:eastAsia="Times New Roman" w:hAnsi="Times New Roman"/>
          <w:b/>
          <w:sz w:val="24"/>
          <w:szCs w:val="24"/>
        </w:rPr>
        <w:br w:type="page"/>
      </w:r>
    </w:p>
    <w:p w14:paraId="567A1440" w14:textId="3AACEAC0" w:rsidR="00500C76" w:rsidRPr="00500C76" w:rsidRDefault="00500C76" w:rsidP="00500C76">
      <w:pPr>
        <w:spacing w:after="0" w:line="360" w:lineRule="auto"/>
        <w:jc w:val="both"/>
        <w:rPr>
          <w:rFonts w:ascii="Times New Roman" w:eastAsia="Times New Roman" w:hAnsi="Times New Roman"/>
          <w:b/>
          <w:sz w:val="24"/>
          <w:szCs w:val="24"/>
        </w:rPr>
      </w:pPr>
      <w:r w:rsidRPr="00500C76">
        <w:rPr>
          <w:rFonts w:ascii="Times New Roman" w:eastAsia="Times New Roman" w:hAnsi="Times New Roman"/>
          <w:b/>
          <w:sz w:val="24"/>
          <w:szCs w:val="24"/>
        </w:rPr>
        <w:lastRenderedPageBreak/>
        <w:t>Water production unit</w:t>
      </w:r>
    </w:p>
    <w:p w14:paraId="76DBDF31" w14:textId="52FE37C0" w:rsidR="00500C76" w:rsidRDefault="00500C76" w:rsidP="00500C76">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Conveyor system</w:t>
      </w:r>
    </w:p>
    <w:p w14:paraId="7DAD99A6" w14:textId="1BB44F17" w:rsidR="00500C76" w:rsidRDefault="00500C76" w:rsidP="00500C76">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8 – 8 – 3 washing, filling and capping machine</w:t>
      </w:r>
    </w:p>
    <w:p w14:paraId="6F4AD814" w14:textId="7931A93B" w:rsidR="00500C76" w:rsidRDefault="00500C76" w:rsidP="00500C76">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Screen</w:t>
      </w:r>
    </w:p>
    <w:p w14:paraId="44C0C4F2" w14:textId="3E2F730F" w:rsidR="00500C76" w:rsidRPr="0042201E" w:rsidRDefault="00500C76" w:rsidP="00500C76">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Heat gun</w:t>
      </w:r>
    </w:p>
    <w:p w14:paraId="6396FE4A" w14:textId="40818B10" w:rsidR="00500C76" w:rsidRPr="00500C76" w:rsidRDefault="00500C76" w:rsidP="00500C76">
      <w:pPr>
        <w:spacing w:after="0" w:line="360" w:lineRule="auto"/>
        <w:jc w:val="both"/>
        <w:rPr>
          <w:rFonts w:ascii="Times New Roman" w:eastAsia="Times New Roman" w:hAnsi="Times New Roman"/>
          <w:b/>
          <w:sz w:val="24"/>
          <w:szCs w:val="24"/>
        </w:rPr>
      </w:pPr>
      <w:r w:rsidRPr="00500C76">
        <w:rPr>
          <w:rFonts w:ascii="Times New Roman" w:eastAsia="Times New Roman" w:hAnsi="Times New Roman"/>
          <w:b/>
          <w:sz w:val="24"/>
          <w:szCs w:val="24"/>
        </w:rPr>
        <w:t>Blowing unit</w:t>
      </w:r>
    </w:p>
    <w:p w14:paraId="52CCD08A" w14:textId="458EBAE2" w:rsidR="00500C76" w:rsidRDefault="00500C76" w:rsidP="00500C76">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Pre-heating machine</w:t>
      </w:r>
    </w:p>
    <w:p w14:paraId="4E9F47CF" w14:textId="77D4EA5A" w:rsidR="00500C76" w:rsidRDefault="00500C76" w:rsidP="0042201E">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Bottle blowing machine</w:t>
      </w:r>
    </w:p>
    <w:p w14:paraId="4898253F" w14:textId="3250537A" w:rsidR="00500C76" w:rsidRPr="00500C76" w:rsidRDefault="00500C76" w:rsidP="00500C76">
      <w:pPr>
        <w:spacing w:after="0" w:line="360" w:lineRule="auto"/>
        <w:jc w:val="both"/>
        <w:rPr>
          <w:rFonts w:ascii="Times New Roman" w:eastAsia="Times New Roman" w:hAnsi="Times New Roman"/>
          <w:b/>
          <w:sz w:val="24"/>
          <w:szCs w:val="24"/>
        </w:rPr>
      </w:pPr>
      <w:r w:rsidRPr="00500C76">
        <w:rPr>
          <w:rFonts w:ascii="Times New Roman" w:eastAsia="Times New Roman" w:hAnsi="Times New Roman"/>
          <w:b/>
          <w:sz w:val="24"/>
          <w:szCs w:val="24"/>
        </w:rPr>
        <w:t>External section</w:t>
      </w:r>
    </w:p>
    <w:p w14:paraId="6DA5B3C7" w14:textId="2EBFAB1A" w:rsidR="00500C76" w:rsidRDefault="00500C76" w:rsidP="00500C76">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Hand mixer</w:t>
      </w:r>
    </w:p>
    <w:p w14:paraId="0E594D47" w14:textId="369A4F4B" w:rsidR="00500C76" w:rsidRDefault="00500C76" w:rsidP="00500C76">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Mixing tank</w:t>
      </w:r>
    </w:p>
    <w:p w14:paraId="58E0C7D6" w14:textId="3C5BA66F" w:rsidR="00500C76" w:rsidRDefault="00500C76" w:rsidP="00500C76">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Filter paper</w:t>
      </w:r>
    </w:p>
    <w:p w14:paraId="230CC7C5" w14:textId="094CF3DF" w:rsidR="00500C76" w:rsidRDefault="00500C76" w:rsidP="00500C76">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Parlet</w:t>
      </w:r>
    </w:p>
    <w:p w14:paraId="16A69F50" w14:textId="31DB88ED" w:rsidR="00500C76" w:rsidRDefault="00500C76" w:rsidP="00500C76">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Cylinders</w:t>
      </w:r>
    </w:p>
    <w:p w14:paraId="3E08B699" w14:textId="6DCDE0A6" w:rsidR="00500C76" w:rsidRDefault="00500C76" w:rsidP="00500C76">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Capping machine</w:t>
      </w:r>
    </w:p>
    <w:p w14:paraId="0E301F3E" w14:textId="62DC4F32" w:rsidR="00500C76" w:rsidRDefault="00500C76" w:rsidP="00500C76">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Pipette</w:t>
      </w:r>
    </w:p>
    <w:p w14:paraId="34887D27" w14:textId="7BA38CD5" w:rsidR="00660AA6" w:rsidRDefault="00660AA6">
      <w:pPr>
        <w:spacing w:after="160" w:line="259" w:lineRule="auto"/>
        <w:rPr>
          <w:rStyle w:val="fadeinm1hgl8"/>
          <w:rFonts w:ascii="Times New Roman" w:eastAsiaTheme="majorEastAsia" w:hAnsi="Times New Roman" w:cstheme="majorBidi"/>
          <w:b/>
          <w:sz w:val="24"/>
          <w:szCs w:val="24"/>
          <w:lang w:val="en-GB"/>
        </w:rPr>
      </w:pPr>
    </w:p>
    <w:p w14:paraId="5A101721" w14:textId="6E7FB67B" w:rsidR="0088181E" w:rsidRDefault="0088181E" w:rsidP="0088181E">
      <w:pPr>
        <w:pStyle w:val="Heading3"/>
      </w:pPr>
      <w:r>
        <w:rPr>
          <w:rStyle w:val="fadeinm1hgl8"/>
        </w:rPr>
        <w:t xml:space="preserve">3.3 </w:t>
      </w:r>
      <w:r>
        <w:rPr>
          <w:rStyle w:val="fadeinm1hgl8"/>
        </w:rPr>
        <w:tab/>
        <w:t>Challenges Faced</w:t>
      </w:r>
    </w:p>
    <w:p w14:paraId="3F7B3033" w14:textId="33133C06" w:rsidR="008D2011" w:rsidRPr="008D2011" w:rsidRDefault="008D2011" w:rsidP="008D2011">
      <w:pPr>
        <w:spacing w:line="360" w:lineRule="auto"/>
        <w:jc w:val="both"/>
        <w:rPr>
          <w:rFonts w:ascii="Times New Roman" w:hAnsi="Times New Roman"/>
          <w:sz w:val="24"/>
        </w:rPr>
      </w:pPr>
      <w:r w:rsidRPr="008D2011">
        <w:rPr>
          <w:rFonts w:ascii="Times New Roman" w:hAnsi="Times New Roman"/>
          <w:sz w:val="24"/>
        </w:rPr>
        <w:t xml:space="preserve">One of the primary challenges encountered was adjusting to the fast-paced and highly regulated environment of pharmaceutical manufacturing. Initially, found it difficult to fully understand and follow the standard operating procedures (SOPs), which were quite detailed and technical. Another challenge was the complexity of interpreting laboratory results, especially in the chemical and microbiological analysis stages. </w:t>
      </w:r>
      <w:r w:rsidR="0042201E" w:rsidRPr="008D2011">
        <w:rPr>
          <w:rFonts w:ascii="Times New Roman" w:hAnsi="Times New Roman"/>
          <w:sz w:val="24"/>
        </w:rPr>
        <w:t>Also</w:t>
      </w:r>
      <w:r w:rsidR="0042201E">
        <w:rPr>
          <w:rFonts w:ascii="Times New Roman" w:hAnsi="Times New Roman"/>
          <w:sz w:val="24"/>
        </w:rPr>
        <w:t>,</w:t>
      </w:r>
      <w:r w:rsidR="0042201E" w:rsidRPr="008D2011">
        <w:rPr>
          <w:rFonts w:ascii="Times New Roman" w:hAnsi="Times New Roman"/>
          <w:sz w:val="24"/>
        </w:rPr>
        <w:t xml:space="preserve"> </w:t>
      </w:r>
      <w:r w:rsidRPr="008D2011">
        <w:rPr>
          <w:rFonts w:ascii="Times New Roman" w:hAnsi="Times New Roman"/>
          <w:sz w:val="24"/>
        </w:rPr>
        <w:t>faced occasional communication gaps, especially when trying to coordinate between different departments during tasks that involved both production and quality control.</w:t>
      </w:r>
    </w:p>
    <w:p w14:paraId="56035D72" w14:textId="01AF5C79" w:rsidR="0088181E" w:rsidRDefault="0088181E" w:rsidP="008D2011">
      <w:pPr>
        <w:pStyle w:val="Heading3"/>
      </w:pPr>
      <w:r>
        <w:rPr>
          <w:rStyle w:val="fadeinm1hgl8"/>
        </w:rPr>
        <w:t xml:space="preserve">3.4 </w:t>
      </w:r>
      <w:r>
        <w:rPr>
          <w:rStyle w:val="fadeinm1hgl8"/>
        </w:rPr>
        <w:tab/>
        <w:t>Solutions Applied</w:t>
      </w:r>
    </w:p>
    <w:p w14:paraId="5A24B734" w14:textId="724F7A5E" w:rsidR="0088181E" w:rsidRDefault="0088181E" w:rsidP="008D2011">
      <w:pPr>
        <w:pStyle w:val="NormalWeb"/>
        <w:spacing w:before="0" w:beforeAutospacing="0" w:line="360" w:lineRule="auto"/>
        <w:jc w:val="both"/>
      </w:pPr>
      <w:r>
        <w:rPr>
          <w:rStyle w:val="fadeinm1hgl8"/>
        </w:rPr>
        <w:t xml:space="preserve">To overcome these challenges, dedicated extra time to studying the SOPs and seeking clarification from supervisors and lab technicians. </w:t>
      </w:r>
      <w:r w:rsidR="0042201E">
        <w:rPr>
          <w:rStyle w:val="fadeinm1hgl8"/>
        </w:rPr>
        <w:t>Also,</w:t>
      </w:r>
      <w:r>
        <w:rPr>
          <w:rStyle w:val="fadeinm1hgl8"/>
        </w:rPr>
        <w:t xml:space="preserve"> made use of standard pharmaceutical textbooks and internal training materials to improve my understanding. Whenever difficulties </w:t>
      </w:r>
      <w:r w:rsidR="00F54A56">
        <w:rPr>
          <w:rStyle w:val="fadeinm1hgl8"/>
        </w:rPr>
        <w:t xml:space="preserve">occurred </w:t>
      </w:r>
      <w:r>
        <w:rPr>
          <w:rStyle w:val="fadeinm1hgl8"/>
        </w:rPr>
        <w:t>interpreting results, asked questions and engaged in discussions with more experienced staff. To address communication issues,</w:t>
      </w:r>
      <w:r w:rsidR="0042201E">
        <w:rPr>
          <w:rStyle w:val="fadeinm1hgl8"/>
        </w:rPr>
        <w:t xml:space="preserve"> </w:t>
      </w:r>
      <w:r>
        <w:rPr>
          <w:rStyle w:val="fadeinm1hgl8"/>
        </w:rPr>
        <w:t>ensured proper documentation and confirmations during inter-departmental collaborations. These solutions helped me gradually build competence and confidence in handling my assigned tasks.</w:t>
      </w:r>
    </w:p>
    <w:p w14:paraId="77ABB99A" w14:textId="77777777" w:rsidR="00FA7F6A" w:rsidRDefault="00FA7F6A">
      <w:pPr>
        <w:spacing w:after="160" w:line="259" w:lineRule="auto"/>
        <w:rPr>
          <w:rFonts w:ascii="Times New Roman" w:hAnsi="Times New Roman"/>
          <w:sz w:val="24"/>
          <w:szCs w:val="24"/>
        </w:rPr>
      </w:pPr>
      <w:r>
        <w:rPr>
          <w:rFonts w:ascii="Times New Roman" w:hAnsi="Times New Roman"/>
          <w:sz w:val="24"/>
          <w:szCs w:val="24"/>
        </w:rPr>
        <w:br w:type="page"/>
      </w:r>
    </w:p>
    <w:p w14:paraId="4B971BF7" w14:textId="77777777" w:rsidR="00C34F4E" w:rsidRDefault="00C34F4E" w:rsidP="008248B9">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FOUR</w:t>
      </w:r>
    </w:p>
    <w:p w14:paraId="1C256995" w14:textId="77777777" w:rsidR="00C34F4E" w:rsidRDefault="00C34F4E" w:rsidP="008248B9">
      <w:pPr>
        <w:spacing w:after="0" w:line="360" w:lineRule="auto"/>
        <w:jc w:val="center"/>
        <w:rPr>
          <w:rFonts w:ascii="Times New Roman" w:hAnsi="Times New Roman"/>
          <w:b/>
          <w:bCs/>
          <w:sz w:val="24"/>
          <w:szCs w:val="24"/>
        </w:rPr>
      </w:pPr>
      <w:r>
        <w:rPr>
          <w:rFonts w:ascii="Times New Roman" w:hAnsi="Times New Roman"/>
          <w:b/>
          <w:bCs/>
          <w:sz w:val="24"/>
          <w:szCs w:val="24"/>
        </w:rPr>
        <w:t>LEARNING OUTCOME</w:t>
      </w:r>
    </w:p>
    <w:p w14:paraId="0439AB70" w14:textId="21E490B4" w:rsidR="0088181E" w:rsidRDefault="0088181E" w:rsidP="0088181E">
      <w:pPr>
        <w:pStyle w:val="Heading3"/>
        <w:rPr>
          <w:rFonts w:eastAsia="Times New Roman"/>
          <w:lang w:eastAsia="en-GB"/>
        </w:rPr>
      </w:pPr>
      <w:r>
        <w:rPr>
          <w:rStyle w:val="fadeinm1hgl8"/>
        </w:rPr>
        <w:t xml:space="preserve">4.1 </w:t>
      </w:r>
      <w:r>
        <w:rPr>
          <w:rStyle w:val="fadeinm1hgl8"/>
        </w:rPr>
        <w:tab/>
        <w:t>Skills Acquired</w:t>
      </w:r>
    </w:p>
    <w:p w14:paraId="3372A9A0" w14:textId="3B72836D" w:rsidR="0088181E" w:rsidRDefault="0088181E" w:rsidP="0088181E">
      <w:pPr>
        <w:pStyle w:val="NormalWeb"/>
        <w:spacing w:before="0" w:beforeAutospacing="0" w:line="360" w:lineRule="auto"/>
        <w:jc w:val="both"/>
      </w:pPr>
      <w:r>
        <w:rPr>
          <w:rStyle w:val="fadeinm1hgl8"/>
        </w:rPr>
        <w:t xml:space="preserve">Throughout the course of my industrial training, acquired several practical and technical skills. These included laboratory techniques such as titration, pH measurement, microbial culturing, and sterilization methods. </w:t>
      </w:r>
      <w:r w:rsidR="00551491">
        <w:rPr>
          <w:rStyle w:val="fadeinm1hgl8"/>
        </w:rPr>
        <w:t xml:space="preserve">Also </w:t>
      </w:r>
      <w:r>
        <w:rPr>
          <w:rStyle w:val="fadeinm1hgl8"/>
        </w:rPr>
        <w:t>developed skills in operating production machinery and conducting visual and physical inspections of pharmaceutical products. Furthermore, improved my data recording and reporting abilities, which are critical in a regulated environment.</w:t>
      </w:r>
    </w:p>
    <w:p w14:paraId="50E232F8" w14:textId="58901392" w:rsidR="0088181E" w:rsidRDefault="0088181E" w:rsidP="0088181E">
      <w:pPr>
        <w:pStyle w:val="Heading3"/>
      </w:pPr>
      <w:r>
        <w:rPr>
          <w:rStyle w:val="fadeinm1hgl8"/>
        </w:rPr>
        <w:t xml:space="preserve">4.2 </w:t>
      </w:r>
      <w:r>
        <w:rPr>
          <w:rStyle w:val="fadeinm1hgl8"/>
        </w:rPr>
        <w:tab/>
        <w:t>Knowledge Gained</w:t>
      </w:r>
    </w:p>
    <w:p w14:paraId="10CA37C0" w14:textId="5119B5DE" w:rsidR="0088181E" w:rsidRDefault="0088181E" w:rsidP="0088181E">
      <w:pPr>
        <w:pStyle w:val="NormalWeb"/>
        <w:spacing w:before="0" w:beforeAutospacing="0" w:line="360" w:lineRule="auto"/>
        <w:jc w:val="both"/>
      </w:pPr>
      <w:r>
        <w:rPr>
          <w:rStyle w:val="fadeinm1hgl8"/>
        </w:rPr>
        <w:t xml:space="preserve">I gained substantial knowledge about the structure and functions of the pharmaceutical industry, especially in quality control and production. </w:t>
      </w:r>
      <w:r w:rsidR="00551491">
        <w:rPr>
          <w:rStyle w:val="fadeinm1hgl8"/>
        </w:rPr>
        <w:t xml:space="preserve">Learned </w:t>
      </w:r>
      <w:r>
        <w:rPr>
          <w:rStyle w:val="fadeinm1hgl8"/>
        </w:rPr>
        <w:t xml:space="preserve">about Good Manufacturing Practices (GMP), the importance of quality assurance, and how raw materials are transformed into safe and effective medications. </w:t>
      </w:r>
      <w:r w:rsidR="00551491">
        <w:rPr>
          <w:rStyle w:val="fadeinm1hgl8"/>
        </w:rPr>
        <w:t xml:space="preserve">Also </w:t>
      </w:r>
      <w:r>
        <w:rPr>
          <w:rStyle w:val="fadeinm1hgl8"/>
        </w:rPr>
        <w:t>gained insight into water treatment processes and the significance of maintaining microbial and chemical purity in pharmaceutical operations.</w:t>
      </w:r>
    </w:p>
    <w:p w14:paraId="38C98A8E" w14:textId="2A4B9B23" w:rsidR="0088181E" w:rsidRDefault="0088181E" w:rsidP="0088181E">
      <w:pPr>
        <w:pStyle w:val="Heading3"/>
      </w:pPr>
      <w:r>
        <w:rPr>
          <w:rStyle w:val="fadeinm1hgl8"/>
        </w:rPr>
        <w:t xml:space="preserve">4.3 </w:t>
      </w:r>
      <w:r>
        <w:rPr>
          <w:rStyle w:val="fadeinm1hgl8"/>
        </w:rPr>
        <w:tab/>
        <w:t>Work Ethics and Professionalism</w:t>
      </w:r>
    </w:p>
    <w:p w14:paraId="26D54034" w14:textId="705C2482" w:rsidR="0088181E" w:rsidRDefault="0088181E" w:rsidP="0088181E">
      <w:pPr>
        <w:pStyle w:val="NormalWeb"/>
        <w:spacing w:before="0" w:beforeAutospacing="0" w:line="360" w:lineRule="auto"/>
        <w:jc w:val="both"/>
      </w:pPr>
      <w:r>
        <w:rPr>
          <w:rStyle w:val="fadeinm1hgl8"/>
        </w:rPr>
        <w:t xml:space="preserve">My time at Vincal Pharmaceutical Industries helped me develop a strong sense of professionalism and work ethics. </w:t>
      </w:r>
      <w:r w:rsidR="00551491">
        <w:rPr>
          <w:rStyle w:val="fadeinm1hgl8"/>
        </w:rPr>
        <w:t xml:space="preserve">Learned </w:t>
      </w:r>
      <w:r>
        <w:rPr>
          <w:rStyle w:val="fadeinm1hgl8"/>
        </w:rPr>
        <w:t xml:space="preserve">the importance of punctuality, teamwork, and accountability in a professional setting. </w:t>
      </w:r>
      <w:r w:rsidR="00551491">
        <w:rPr>
          <w:rStyle w:val="fadeinm1hgl8"/>
        </w:rPr>
        <w:t xml:space="preserve">Also </w:t>
      </w:r>
      <w:r>
        <w:rPr>
          <w:rStyle w:val="fadeinm1hgl8"/>
        </w:rPr>
        <w:t>became more detail-oriented, understanding that even minor errors could compromise product quality and patient safety. Respect for hierarchy, confidentiality, and adherence to safety procedures were values embraced during my training.</w:t>
      </w:r>
    </w:p>
    <w:p w14:paraId="5E0CE3D4" w14:textId="318B520D" w:rsidR="0088181E" w:rsidRDefault="0088181E" w:rsidP="0088181E">
      <w:pPr>
        <w:pStyle w:val="Heading3"/>
      </w:pPr>
      <w:r>
        <w:rPr>
          <w:rStyle w:val="fadeinm1hgl8"/>
        </w:rPr>
        <w:t xml:space="preserve">4.4 </w:t>
      </w:r>
      <w:r>
        <w:rPr>
          <w:rStyle w:val="fadeinm1hgl8"/>
        </w:rPr>
        <w:tab/>
        <w:t>Application of Academic Knowledge</w:t>
      </w:r>
    </w:p>
    <w:p w14:paraId="2F8D2D29" w14:textId="77777777" w:rsidR="0088181E" w:rsidRDefault="0088181E" w:rsidP="0088181E">
      <w:pPr>
        <w:pStyle w:val="NormalWeb"/>
        <w:spacing w:before="0" w:beforeAutospacing="0" w:line="360" w:lineRule="auto"/>
        <w:jc w:val="both"/>
      </w:pPr>
      <w:r>
        <w:rPr>
          <w:rStyle w:val="fadeinm1hgl8"/>
        </w:rPr>
        <w:t xml:space="preserve">The training allowed me to apply theoretical knowledge gained in school to real-world situations. Concepts such as titration, microbial identification, chemical analysis, and </w:t>
      </w:r>
      <w:proofErr w:type="spellStart"/>
      <w:r>
        <w:rPr>
          <w:rStyle w:val="fadeinm1hgl8"/>
        </w:rPr>
        <w:t>pharmacopoeial</w:t>
      </w:r>
      <w:proofErr w:type="spellEnd"/>
      <w:r>
        <w:rPr>
          <w:rStyle w:val="fadeinm1hgl8"/>
        </w:rPr>
        <w:t xml:space="preserve"> standards were directly applicable to my work. This practical exposure reinforced my academic learning and helped me understand the relevance of classroom education to industry operations.</w:t>
      </w:r>
    </w:p>
    <w:p w14:paraId="7493E73F" w14:textId="77777777" w:rsidR="0088181E" w:rsidRDefault="0088181E">
      <w:pPr>
        <w:spacing w:after="160" w:line="259" w:lineRule="auto"/>
        <w:rPr>
          <w:rFonts w:ascii="Times New Roman" w:hAnsi="Times New Roman"/>
          <w:b/>
          <w:bCs/>
          <w:sz w:val="24"/>
          <w:szCs w:val="24"/>
        </w:rPr>
      </w:pPr>
      <w:r>
        <w:rPr>
          <w:rFonts w:ascii="Times New Roman" w:hAnsi="Times New Roman"/>
          <w:b/>
          <w:bCs/>
          <w:sz w:val="24"/>
          <w:szCs w:val="24"/>
        </w:rPr>
        <w:br w:type="page"/>
      </w:r>
    </w:p>
    <w:p w14:paraId="7B875D48" w14:textId="46382FF0"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FIVE</w:t>
      </w:r>
    </w:p>
    <w:p w14:paraId="21554F72" w14:textId="77777777"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t>SUMMARY CONCLUSION, AND RECOMMENDATIONS</w:t>
      </w:r>
    </w:p>
    <w:p w14:paraId="286DA70F" w14:textId="38B423F1" w:rsidR="00D7070A" w:rsidRDefault="00D7070A" w:rsidP="00756532">
      <w:pPr>
        <w:pStyle w:val="Heading3"/>
        <w:rPr>
          <w:rFonts w:eastAsia="Times New Roman"/>
          <w:lang w:eastAsia="en-GB"/>
        </w:rPr>
      </w:pPr>
      <w:r>
        <w:rPr>
          <w:rStyle w:val="fadeinm1hgl8"/>
        </w:rPr>
        <w:t xml:space="preserve">5.1 </w:t>
      </w:r>
      <w:r>
        <w:rPr>
          <w:rStyle w:val="fadeinm1hgl8"/>
        </w:rPr>
        <w:tab/>
        <w:t>Summary of Findings</w:t>
      </w:r>
    </w:p>
    <w:p w14:paraId="2369FE7C" w14:textId="77777777" w:rsidR="00756532" w:rsidRDefault="00756532" w:rsidP="00756532">
      <w:pPr>
        <w:spacing w:line="360" w:lineRule="auto"/>
        <w:jc w:val="both"/>
        <w:rPr>
          <w:rFonts w:ascii="Times New Roman" w:hAnsi="Times New Roman"/>
          <w:sz w:val="24"/>
          <w:szCs w:val="24"/>
        </w:rPr>
      </w:pPr>
      <w:r>
        <w:rPr>
          <w:rFonts w:ascii="Times New Roman" w:hAnsi="Times New Roman"/>
          <w:sz w:val="24"/>
          <w:szCs w:val="24"/>
        </w:rPr>
        <w:t>The industrial attachment is a program that does not only expose students to laboratory or bench work but it also makes them appreciate the theoretical part of learning. The Industry Training fund is an inevitable training and experience ground to students, this helps to expose the students to basic skill and working experience which will be useful and helpful to the student after graduation. I sincerely appreciate the fact that the SIWES program has bridged the gap between theoretical work and practical work, thus, augmenting the theoretical knowledge acquired through the four corners of the class room.</w:t>
      </w:r>
    </w:p>
    <w:p w14:paraId="3454A574" w14:textId="7780157D" w:rsidR="00756532" w:rsidRDefault="00756532" w:rsidP="00756532">
      <w:pPr>
        <w:spacing w:line="360" w:lineRule="auto"/>
        <w:jc w:val="both"/>
        <w:rPr>
          <w:rFonts w:ascii="Times New Roman" w:hAnsi="Times New Roman"/>
          <w:sz w:val="24"/>
          <w:szCs w:val="24"/>
        </w:rPr>
      </w:pPr>
      <w:r>
        <w:rPr>
          <w:rFonts w:ascii="Times New Roman" w:hAnsi="Times New Roman"/>
          <w:sz w:val="24"/>
          <w:szCs w:val="24"/>
        </w:rPr>
        <w:t>The knowledge acquired during my SIWES will remain so helpful and useful to me especially after graduation</w:t>
      </w:r>
      <w:r w:rsidR="007845E2">
        <w:rPr>
          <w:rFonts w:ascii="Times New Roman" w:hAnsi="Times New Roman"/>
          <w:sz w:val="24"/>
          <w:szCs w:val="24"/>
        </w:rPr>
        <w:t>.</w:t>
      </w:r>
      <w:r>
        <w:rPr>
          <w:rFonts w:ascii="Times New Roman" w:hAnsi="Times New Roman"/>
          <w:sz w:val="24"/>
          <w:szCs w:val="24"/>
        </w:rPr>
        <w:t xml:space="preserve"> </w:t>
      </w:r>
      <w:r w:rsidR="007845E2">
        <w:rPr>
          <w:rFonts w:ascii="Times New Roman" w:hAnsi="Times New Roman"/>
          <w:sz w:val="24"/>
          <w:szCs w:val="24"/>
        </w:rPr>
        <w:t xml:space="preserve">Participated </w:t>
      </w:r>
      <w:r>
        <w:rPr>
          <w:rFonts w:ascii="Times New Roman" w:hAnsi="Times New Roman"/>
          <w:sz w:val="24"/>
          <w:szCs w:val="24"/>
        </w:rPr>
        <w:t xml:space="preserve">fully and learnt a lot that has to do with my field of study. </w:t>
      </w:r>
      <w:r w:rsidR="00F639C2">
        <w:rPr>
          <w:rFonts w:ascii="Times New Roman" w:hAnsi="Times New Roman"/>
          <w:sz w:val="24"/>
          <w:szCs w:val="24"/>
        </w:rPr>
        <w:t xml:space="preserve">Also </w:t>
      </w:r>
      <w:r>
        <w:rPr>
          <w:rFonts w:ascii="Times New Roman" w:hAnsi="Times New Roman"/>
          <w:sz w:val="24"/>
          <w:szCs w:val="24"/>
        </w:rPr>
        <w:t xml:space="preserve">gained a lot of knowledge from the staff and workers of the factory. </w:t>
      </w:r>
      <w:r w:rsidR="00245908">
        <w:rPr>
          <w:rFonts w:ascii="Times New Roman" w:hAnsi="Times New Roman"/>
          <w:sz w:val="24"/>
          <w:szCs w:val="24"/>
        </w:rPr>
        <w:t xml:space="preserve">Served </w:t>
      </w:r>
      <w:r>
        <w:rPr>
          <w:rFonts w:ascii="Times New Roman" w:hAnsi="Times New Roman"/>
          <w:sz w:val="24"/>
          <w:szCs w:val="24"/>
        </w:rPr>
        <w:t>for the period of three months from 7</w:t>
      </w:r>
      <w:r>
        <w:rPr>
          <w:rFonts w:ascii="Times New Roman" w:hAnsi="Times New Roman"/>
          <w:sz w:val="24"/>
          <w:szCs w:val="24"/>
          <w:vertAlign w:val="superscript"/>
        </w:rPr>
        <w:t>th</w:t>
      </w:r>
      <w:r>
        <w:rPr>
          <w:rFonts w:ascii="Times New Roman" w:hAnsi="Times New Roman"/>
          <w:sz w:val="24"/>
          <w:szCs w:val="24"/>
        </w:rPr>
        <w:t xml:space="preserve"> October, 2024 to 25</w:t>
      </w:r>
      <w:r>
        <w:rPr>
          <w:rFonts w:ascii="Times New Roman" w:hAnsi="Times New Roman"/>
          <w:sz w:val="24"/>
          <w:szCs w:val="24"/>
          <w:vertAlign w:val="superscript"/>
        </w:rPr>
        <w:t>th</w:t>
      </w:r>
      <w:r>
        <w:rPr>
          <w:rFonts w:ascii="Times New Roman" w:hAnsi="Times New Roman"/>
          <w:sz w:val="24"/>
          <w:szCs w:val="24"/>
        </w:rPr>
        <w:t xml:space="preserve"> January 2025.</w:t>
      </w:r>
    </w:p>
    <w:p w14:paraId="2E97EADE" w14:textId="39356ED4" w:rsidR="00756532" w:rsidRPr="00DA3349" w:rsidRDefault="00756532" w:rsidP="00756532">
      <w:pPr>
        <w:pStyle w:val="Heading2"/>
        <w:spacing w:line="360" w:lineRule="auto"/>
        <w:jc w:val="both"/>
        <w:rPr>
          <w:rFonts w:cs="Times New Roman"/>
          <w:sz w:val="24"/>
          <w:szCs w:val="24"/>
        </w:rPr>
      </w:pPr>
      <w:bookmarkStart w:id="4" w:name="_Toc140156130"/>
      <w:r w:rsidRPr="00DA3349">
        <w:rPr>
          <w:sz w:val="24"/>
          <w:szCs w:val="24"/>
        </w:rPr>
        <w:t>5.2</w:t>
      </w:r>
      <w:r w:rsidRPr="00DA3349">
        <w:rPr>
          <w:sz w:val="24"/>
          <w:szCs w:val="24"/>
        </w:rPr>
        <w:tab/>
        <w:t>Recommendations</w:t>
      </w:r>
      <w:bookmarkEnd w:id="4"/>
    </w:p>
    <w:p w14:paraId="151A24FC" w14:textId="77777777" w:rsidR="00756532" w:rsidRPr="00DA3349" w:rsidRDefault="00756532" w:rsidP="001F7CA8">
      <w:pPr>
        <w:pStyle w:val="ListParagraph"/>
        <w:numPr>
          <w:ilvl w:val="0"/>
          <w:numId w:val="4"/>
        </w:numPr>
        <w:spacing w:line="360" w:lineRule="auto"/>
        <w:jc w:val="both"/>
        <w:rPr>
          <w:rFonts w:ascii="Times New Roman" w:hAnsi="Times New Roman"/>
          <w:sz w:val="24"/>
          <w:szCs w:val="24"/>
        </w:rPr>
      </w:pPr>
      <w:r w:rsidRPr="00DA3349">
        <w:rPr>
          <w:rFonts w:ascii="Times New Roman" w:hAnsi="Times New Roman"/>
          <w:sz w:val="24"/>
          <w:szCs w:val="24"/>
        </w:rPr>
        <w:t>The organization should install waste recycling and treatment plant. This is because most of the waste materials are raw materials for other products and also some of the waste materials are very toxic to human and to the environment as a whole, therefore such materials needs proper treatment in order to reduce the high level of toxicity before disposal</w:t>
      </w:r>
    </w:p>
    <w:p w14:paraId="2709A553" w14:textId="77777777" w:rsidR="00756532" w:rsidRPr="00DA3349" w:rsidRDefault="00756532" w:rsidP="001F7CA8">
      <w:pPr>
        <w:pStyle w:val="ListParagraph"/>
        <w:numPr>
          <w:ilvl w:val="0"/>
          <w:numId w:val="4"/>
        </w:numPr>
        <w:spacing w:line="360" w:lineRule="auto"/>
        <w:jc w:val="both"/>
        <w:rPr>
          <w:rFonts w:ascii="Times New Roman" w:hAnsi="Times New Roman"/>
          <w:sz w:val="24"/>
          <w:szCs w:val="24"/>
        </w:rPr>
      </w:pPr>
      <w:r w:rsidRPr="00DA3349">
        <w:rPr>
          <w:rFonts w:ascii="Times New Roman" w:hAnsi="Times New Roman"/>
          <w:sz w:val="24"/>
          <w:szCs w:val="24"/>
        </w:rPr>
        <w:t>The staff of various institutions should ensure that they visit all students during their SIWES program, and as well as checking their logbooks to know the level of their seriousness because some students may see it as a chance for them to relax since they are no longer in the classroom.</w:t>
      </w:r>
    </w:p>
    <w:p w14:paraId="38182975" w14:textId="77777777" w:rsidR="00756532" w:rsidRPr="00DA3349" w:rsidRDefault="00756532" w:rsidP="001F7CA8">
      <w:pPr>
        <w:pStyle w:val="ListParagraph"/>
        <w:numPr>
          <w:ilvl w:val="0"/>
          <w:numId w:val="4"/>
        </w:numPr>
        <w:spacing w:line="360" w:lineRule="auto"/>
        <w:jc w:val="both"/>
        <w:rPr>
          <w:rFonts w:ascii="Times New Roman" w:hAnsi="Times New Roman"/>
          <w:sz w:val="24"/>
          <w:szCs w:val="24"/>
        </w:rPr>
      </w:pPr>
      <w:r w:rsidRPr="00DA3349">
        <w:rPr>
          <w:rFonts w:ascii="Times New Roman" w:hAnsi="Times New Roman"/>
          <w:sz w:val="24"/>
          <w:szCs w:val="24"/>
        </w:rPr>
        <w:t xml:space="preserve"> Payment of allowance should be made to students during the SIWES program as student suffered a lot in terms of transport fare.</w:t>
      </w:r>
    </w:p>
    <w:p w14:paraId="11FB5236" w14:textId="77777777" w:rsidR="00756532" w:rsidRPr="00DA3349" w:rsidRDefault="00756532" w:rsidP="001F7CA8">
      <w:pPr>
        <w:pStyle w:val="ListParagraph"/>
        <w:numPr>
          <w:ilvl w:val="0"/>
          <w:numId w:val="4"/>
        </w:numPr>
        <w:spacing w:after="160" w:line="360" w:lineRule="auto"/>
        <w:jc w:val="both"/>
        <w:rPr>
          <w:rFonts w:ascii="Times New Roman" w:hAnsi="Times New Roman"/>
          <w:sz w:val="24"/>
          <w:szCs w:val="24"/>
        </w:rPr>
      </w:pPr>
      <w:r w:rsidRPr="00DA3349">
        <w:rPr>
          <w:rFonts w:ascii="Times New Roman" w:hAnsi="Times New Roman"/>
          <w:sz w:val="24"/>
          <w:szCs w:val="24"/>
        </w:rPr>
        <w:t>I suggest that IT letters should be given out at a much earlier time to afford students ample time and space in securing placements.</w:t>
      </w:r>
    </w:p>
    <w:p w14:paraId="217FCEAC" w14:textId="3F285A00" w:rsidR="008E2899" w:rsidRPr="00DA3349" w:rsidRDefault="008E2899">
      <w:pPr>
        <w:spacing w:after="160" w:line="259" w:lineRule="auto"/>
        <w:rPr>
          <w:rStyle w:val="fadeinm1hgl8"/>
          <w:rFonts w:ascii="Times New Roman" w:eastAsiaTheme="majorEastAsia" w:hAnsi="Times New Roman"/>
          <w:sz w:val="24"/>
          <w:szCs w:val="24"/>
          <w:lang w:val="en-GB" w:eastAsia="en-GB"/>
        </w:rPr>
      </w:pPr>
      <w:r w:rsidRPr="00DA3349">
        <w:rPr>
          <w:rStyle w:val="fadeinm1hgl8"/>
          <w:rFonts w:eastAsiaTheme="majorEastAsia"/>
        </w:rPr>
        <w:br w:type="page"/>
      </w:r>
    </w:p>
    <w:p w14:paraId="0A1190B7" w14:textId="5FFD6521" w:rsidR="008E2899" w:rsidRPr="008E2899" w:rsidRDefault="008E2899" w:rsidP="008E2899">
      <w:pPr>
        <w:pStyle w:val="NormalWeb"/>
        <w:spacing w:before="0" w:beforeAutospacing="0" w:after="0" w:afterAutospacing="0" w:line="360" w:lineRule="auto"/>
        <w:jc w:val="center"/>
        <w:rPr>
          <w:b/>
        </w:rPr>
      </w:pPr>
      <w:r w:rsidRPr="008E2899">
        <w:rPr>
          <w:b/>
        </w:rPr>
        <w:lastRenderedPageBreak/>
        <w:t>REFEREN</w:t>
      </w:r>
      <w:r>
        <w:rPr>
          <w:b/>
        </w:rPr>
        <w:t>C</w:t>
      </w:r>
      <w:r w:rsidRPr="008E2899">
        <w:rPr>
          <w:b/>
        </w:rPr>
        <w:t>ES</w:t>
      </w:r>
    </w:p>
    <w:p w14:paraId="625C9286" w14:textId="77777777" w:rsidR="0035171C" w:rsidRPr="0035171C" w:rsidRDefault="0035171C" w:rsidP="0035171C">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35171C">
        <w:rPr>
          <w:rFonts w:ascii="Times New Roman" w:eastAsia="Times New Roman" w:hAnsi="Times New Roman"/>
          <w:sz w:val="24"/>
          <w:szCs w:val="24"/>
          <w:lang w:val="en-GB" w:eastAsia="en-GB"/>
        </w:rPr>
        <w:t xml:space="preserve">Akhter, H., &amp; Sultana, S. (2020). Quality control and assurance in pharmaceutical industries: A review. </w:t>
      </w:r>
      <w:r w:rsidRPr="0035171C">
        <w:rPr>
          <w:rFonts w:ascii="Times New Roman" w:eastAsia="Times New Roman" w:hAnsi="Times New Roman"/>
          <w:i/>
          <w:iCs/>
          <w:sz w:val="24"/>
          <w:szCs w:val="24"/>
          <w:lang w:val="en-GB" w:eastAsia="en-GB"/>
        </w:rPr>
        <w:t>Journal of Pharmaceutical Research International</w:t>
      </w:r>
      <w:r w:rsidRPr="0035171C">
        <w:rPr>
          <w:rFonts w:ascii="Times New Roman" w:eastAsia="Times New Roman" w:hAnsi="Times New Roman"/>
          <w:sz w:val="24"/>
          <w:szCs w:val="24"/>
          <w:lang w:val="en-GB" w:eastAsia="en-GB"/>
        </w:rPr>
        <w:t>, 32(24), 100–110. https://doi.org/10.9734/jpri/2020/v32i2430836</w:t>
      </w:r>
    </w:p>
    <w:p w14:paraId="146E16F1" w14:textId="77777777" w:rsidR="0035171C" w:rsidRPr="0035171C" w:rsidRDefault="0035171C" w:rsidP="0035171C">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35171C">
        <w:rPr>
          <w:rFonts w:ascii="Times New Roman" w:eastAsia="Times New Roman" w:hAnsi="Times New Roman"/>
          <w:sz w:val="24"/>
          <w:szCs w:val="24"/>
          <w:lang w:val="en-GB" w:eastAsia="en-GB"/>
        </w:rPr>
        <w:t xml:space="preserve">Allen, L. V., Popovich, N. G., &amp; Ansel, H. C. (2011). </w:t>
      </w:r>
      <w:r w:rsidRPr="0035171C">
        <w:rPr>
          <w:rFonts w:ascii="Times New Roman" w:eastAsia="Times New Roman" w:hAnsi="Times New Roman"/>
          <w:i/>
          <w:iCs/>
          <w:sz w:val="24"/>
          <w:szCs w:val="24"/>
          <w:lang w:val="en-GB" w:eastAsia="en-GB"/>
        </w:rPr>
        <w:t>Ansel’s pharmaceutical dosage forms and drug delivery systems</w:t>
      </w:r>
      <w:r w:rsidRPr="0035171C">
        <w:rPr>
          <w:rFonts w:ascii="Times New Roman" w:eastAsia="Times New Roman" w:hAnsi="Times New Roman"/>
          <w:sz w:val="24"/>
          <w:szCs w:val="24"/>
          <w:lang w:val="en-GB" w:eastAsia="en-GB"/>
        </w:rPr>
        <w:t xml:space="preserve"> (9th ed.). Lippincott Williams &amp; Wilkins.</w:t>
      </w:r>
    </w:p>
    <w:p w14:paraId="5E72E37B" w14:textId="77777777" w:rsidR="0035171C" w:rsidRPr="0035171C" w:rsidRDefault="0035171C" w:rsidP="0035171C">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35171C">
        <w:rPr>
          <w:rFonts w:ascii="Times New Roman" w:eastAsia="Times New Roman" w:hAnsi="Times New Roman"/>
          <w:sz w:val="24"/>
          <w:szCs w:val="24"/>
          <w:lang w:val="en-GB" w:eastAsia="en-GB"/>
        </w:rPr>
        <w:t xml:space="preserve">Aulton, M. E., &amp; Taylor, K. M. G. (2017). </w:t>
      </w:r>
      <w:r w:rsidRPr="0035171C">
        <w:rPr>
          <w:rFonts w:ascii="Times New Roman" w:eastAsia="Times New Roman" w:hAnsi="Times New Roman"/>
          <w:i/>
          <w:iCs/>
          <w:sz w:val="24"/>
          <w:szCs w:val="24"/>
          <w:lang w:val="en-GB" w:eastAsia="en-GB"/>
        </w:rPr>
        <w:t>Aulton's pharmaceutics: The design and manufacture of medicines</w:t>
      </w:r>
      <w:r w:rsidRPr="0035171C">
        <w:rPr>
          <w:rFonts w:ascii="Times New Roman" w:eastAsia="Times New Roman" w:hAnsi="Times New Roman"/>
          <w:sz w:val="24"/>
          <w:szCs w:val="24"/>
          <w:lang w:val="en-GB" w:eastAsia="en-GB"/>
        </w:rPr>
        <w:t xml:space="preserve"> (5th ed.). Elsevier.</w:t>
      </w:r>
    </w:p>
    <w:p w14:paraId="788DCDE8" w14:textId="77777777" w:rsidR="0035171C" w:rsidRPr="0035171C" w:rsidRDefault="0035171C" w:rsidP="0035171C">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35171C">
        <w:rPr>
          <w:rFonts w:ascii="Times New Roman" w:eastAsia="Times New Roman" w:hAnsi="Times New Roman"/>
          <w:sz w:val="24"/>
          <w:szCs w:val="24"/>
          <w:lang w:val="en-GB" w:eastAsia="en-GB"/>
        </w:rPr>
        <w:t xml:space="preserve">British Pharmacopoeia Commission. (2023). </w:t>
      </w:r>
      <w:r w:rsidRPr="0035171C">
        <w:rPr>
          <w:rFonts w:ascii="Times New Roman" w:eastAsia="Times New Roman" w:hAnsi="Times New Roman"/>
          <w:i/>
          <w:iCs/>
          <w:sz w:val="24"/>
          <w:szCs w:val="24"/>
          <w:lang w:val="en-GB" w:eastAsia="en-GB"/>
        </w:rPr>
        <w:t>British Pharmacopoeia 2023</w:t>
      </w:r>
      <w:r w:rsidRPr="0035171C">
        <w:rPr>
          <w:rFonts w:ascii="Times New Roman" w:eastAsia="Times New Roman" w:hAnsi="Times New Roman"/>
          <w:sz w:val="24"/>
          <w:szCs w:val="24"/>
          <w:lang w:val="en-GB" w:eastAsia="en-GB"/>
        </w:rPr>
        <w:t>. The Stationery Office.</w:t>
      </w:r>
    </w:p>
    <w:p w14:paraId="73213085" w14:textId="77777777" w:rsidR="0035171C" w:rsidRPr="0035171C" w:rsidRDefault="0035171C" w:rsidP="0035171C">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35171C">
        <w:rPr>
          <w:rFonts w:ascii="Times New Roman" w:eastAsia="Times New Roman" w:hAnsi="Times New Roman"/>
          <w:sz w:val="24"/>
          <w:szCs w:val="24"/>
          <w:lang w:val="en-GB" w:eastAsia="en-GB"/>
        </w:rPr>
        <w:t xml:space="preserve">Rang, H. P., Dale, M. M., Ritter, J. M., Flower, R. J., &amp; Henderson, G. (2016). </w:t>
      </w:r>
      <w:r w:rsidRPr="0035171C">
        <w:rPr>
          <w:rFonts w:ascii="Times New Roman" w:eastAsia="Times New Roman" w:hAnsi="Times New Roman"/>
          <w:i/>
          <w:iCs/>
          <w:sz w:val="24"/>
          <w:szCs w:val="24"/>
          <w:lang w:val="en-GB" w:eastAsia="en-GB"/>
        </w:rPr>
        <w:t>Rang and Dale's pharmacology</w:t>
      </w:r>
      <w:r w:rsidRPr="0035171C">
        <w:rPr>
          <w:rFonts w:ascii="Times New Roman" w:eastAsia="Times New Roman" w:hAnsi="Times New Roman"/>
          <w:sz w:val="24"/>
          <w:szCs w:val="24"/>
          <w:lang w:val="en-GB" w:eastAsia="en-GB"/>
        </w:rPr>
        <w:t xml:space="preserve"> (8th ed.). Elsevier.</w:t>
      </w:r>
    </w:p>
    <w:p w14:paraId="5B4F463E" w14:textId="3B1E98FE" w:rsidR="0035171C" w:rsidRPr="0035171C" w:rsidRDefault="0035171C" w:rsidP="00A6081C">
      <w:pPr>
        <w:spacing w:before="100" w:beforeAutospacing="1" w:after="100" w:afterAutospacing="1" w:line="240" w:lineRule="auto"/>
        <w:ind w:left="720" w:hanging="720"/>
        <w:rPr>
          <w:rFonts w:ascii="Times New Roman" w:eastAsia="Times New Roman" w:hAnsi="Times New Roman"/>
          <w:sz w:val="24"/>
          <w:szCs w:val="24"/>
          <w:lang w:val="en-GB" w:eastAsia="en-GB"/>
        </w:rPr>
      </w:pPr>
      <w:r w:rsidRPr="0035171C">
        <w:rPr>
          <w:rFonts w:ascii="Times New Roman" w:eastAsia="Times New Roman" w:hAnsi="Times New Roman"/>
          <w:sz w:val="24"/>
          <w:szCs w:val="24"/>
          <w:lang w:val="en-GB" w:eastAsia="en-GB"/>
        </w:rPr>
        <w:t xml:space="preserve">World Health Organization. (2014). </w:t>
      </w:r>
      <w:r w:rsidRPr="0035171C">
        <w:rPr>
          <w:rFonts w:ascii="Times New Roman" w:eastAsia="Times New Roman" w:hAnsi="Times New Roman"/>
          <w:i/>
          <w:iCs/>
          <w:sz w:val="24"/>
          <w:szCs w:val="24"/>
          <w:lang w:val="en-GB" w:eastAsia="en-GB"/>
        </w:rPr>
        <w:t>Good manufacturing practices for pharmaceutical products: Main principles</w:t>
      </w:r>
      <w:r w:rsidRPr="0035171C">
        <w:rPr>
          <w:rFonts w:ascii="Times New Roman" w:eastAsia="Times New Roman" w:hAnsi="Times New Roman"/>
          <w:sz w:val="24"/>
          <w:szCs w:val="24"/>
          <w:lang w:val="en-GB" w:eastAsia="en-GB"/>
        </w:rPr>
        <w:t>. WHO Press.</w:t>
      </w:r>
      <w:r w:rsidR="00A6081C">
        <w:rPr>
          <w:rFonts w:ascii="Times New Roman" w:eastAsia="Times New Roman" w:hAnsi="Times New Roman"/>
          <w:sz w:val="24"/>
          <w:szCs w:val="24"/>
          <w:lang w:val="en-GB" w:eastAsia="en-GB"/>
        </w:rPr>
        <w:t xml:space="preserve"> </w:t>
      </w:r>
      <w:hyperlink r:id="rId9" w:tgtFrame="_new" w:history="1">
        <w:r w:rsidRPr="0035171C">
          <w:rPr>
            <w:rFonts w:ascii="Times New Roman" w:eastAsia="Times New Roman" w:hAnsi="Times New Roman"/>
            <w:color w:val="0000FF"/>
            <w:sz w:val="24"/>
            <w:szCs w:val="24"/>
            <w:u w:val="single"/>
            <w:lang w:val="en-GB" w:eastAsia="en-GB"/>
          </w:rPr>
          <w:t>https://www.who.int/publications/i/item/WHO-TRS-</w:t>
        </w:r>
      </w:hyperlink>
      <w:r w:rsidR="00A6081C">
        <w:rPr>
          <w:rFonts w:ascii="Times New Roman" w:eastAsia="Times New Roman" w:hAnsi="Times New Roman"/>
          <w:sz w:val="24"/>
          <w:szCs w:val="24"/>
          <w:lang w:val="en-GB" w:eastAsia="en-GB"/>
        </w:rPr>
        <w:t>986</w:t>
      </w:r>
    </w:p>
    <w:p w14:paraId="5DF1180A" w14:textId="77777777" w:rsidR="008E2899" w:rsidRDefault="008E2899" w:rsidP="008E2899">
      <w:pPr>
        <w:pStyle w:val="NormalWeb"/>
        <w:spacing w:before="0" w:beforeAutospacing="0" w:after="0" w:afterAutospacing="0" w:line="360" w:lineRule="auto"/>
        <w:jc w:val="both"/>
      </w:pPr>
    </w:p>
    <w:p w14:paraId="6A25F6E5" w14:textId="07036606" w:rsidR="00220E60" w:rsidRPr="00E80EAE" w:rsidRDefault="00220E60" w:rsidP="00D7070A">
      <w:pPr>
        <w:spacing w:after="0" w:line="360" w:lineRule="auto"/>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807A8" w14:textId="77777777" w:rsidR="00E92CDF" w:rsidRDefault="00E92CDF" w:rsidP="00F76B0C">
      <w:pPr>
        <w:spacing w:after="0" w:line="240" w:lineRule="auto"/>
      </w:pPr>
      <w:r>
        <w:separator/>
      </w:r>
    </w:p>
  </w:endnote>
  <w:endnote w:type="continuationSeparator" w:id="0">
    <w:p w14:paraId="2E7197C8" w14:textId="77777777" w:rsidR="00E92CDF" w:rsidRDefault="00E92CDF"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169F3" w14:textId="77777777" w:rsidR="00E92CDF" w:rsidRDefault="00E92CDF" w:rsidP="00F76B0C">
      <w:pPr>
        <w:spacing w:after="0" w:line="240" w:lineRule="auto"/>
      </w:pPr>
      <w:r>
        <w:separator/>
      </w:r>
    </w:p>
  </w:footnote>
  <w:footnote w:type="continuationSeparator" w:id="0">
    <w:p w14:paraId="1F08D3C7" w14:textId="77777777" w:rsidR="00E92CDF" w:rsidRDefault="00E92CDF"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F"/>
    <w:multiLevelType w:val="hybridMultilevel"/>
    <w:tmpl w:val="1B02A15C"/>
    <w:lvl w:ilvl="0" w:tplc="08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A76B4"/>
    <w:multiLevelType w:val="hybridMultilevel"/>
    <w:tmpl w:val="59C08B2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C303B9"/>
    <w:multiLevelType w:val="hybridMultilevel"/>
    <w:tmpl w:val="6C8A8924"/>
    <w:lvl w:ilvl="0" w:tplc="08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4A90E2E"/>
    <w:multiLevelType w:val="hybridMultilevel"/>
    <w:tmpl w:val="78FE36B0"/>
    <w:lvl w:ilvl="0" w:tplc="08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6310E3A"/>
    <w:multiLevelType w:val="multilevel"/>
    <w:tmpl w:val="5622DD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FF769F"/>
    <w:multiLevelType w:val="multilevel"/>
    <w:tmpl w:val="F7F88896"/>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311D1D"/>
    <w:multiLevelType w:val="multilevel"/>
    <w:tmpl w:val="6330C3D4"/>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536884">
    <w:abstractNumId w:val="1"/>
  </w:num>
  <w:num w:numId="2" w16cid:durableId="1145125164">
    <w:abstractNumId w:val="0"/>
  </w:num>
  <w:num w:numId="3" w16cid:durableId="29261546">
    <w:abstractNumId w:val="4"/>
  </w:num>
  <w:num w:numId="4" w16cid:durableId="1696880642">
    <w:abstractNumId w:val="3"/>
  </w:num>
  <w:num w:numId="5" w16cid:durableId="957613557">
    <w:abstractNumId w:val="2"/>
  </w:num>
  <w:num w:numId="6" w16cid:durableId="649989853">
    <w:abstractNumId w:val="5"/>
  </w:num>
  <w:num w:numId="7" w16cid:durableId="878131767">
    <w:abstractNumId w:val="6"/>
  </w:num>
  <w:num w:numId="8" w16cid:durableId="651955742">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0A77"/>
    <w:rsid w:val="00006B2D"/>
    <w:rsid w:val="000179E2"/>
    <w:rsid w:val="00032CEB"/>
    <w:rsid w:val="0003320C"/>
    <w:rsid w:val="00033939"/>
    <w:rsid w:val="0006074F"/>
    <w:rsid w:val="00077DA7"/>
    <w:rsid w:val="00080296"/>
    <w:rsid w:val="000836CE"/>
    <w:rsid w:val="00097334"/>
    <w:rsid w:val="000B59AB"/>
    <w:rsid w:val="000F780A"/>
    <w:rsid w:val="001027FE"/>
    <w:rsid w:val="00132653"/>
    <w:rsid w:val="001412E5"/>
    <w:rsid w:val="00144C32"/>
    <w:rsid w:val="00153085"/>
    <w:rsid w:val="001569AF"/>
    <w:rsid w:val="001736D4"/>
    <w:rsid w:val="001771CE"/>
    <w:rsid w:val="00181665"/>
    <w:rsid w:val="0019742C"/>
    <w:rsid w:val="001975E2"/>
    <w:rsid w:val="001B079C"/>
    <w:rsid w:val="001B3B3A"/>
    <w:rsid w:val="001B49F5"/>
    <w:rsid w:val="001F7CA8"/>
    <w:rsid w:val="00220E60"/>
    <w:rsid w:val="00231AF7"/>
    <w:rsid w:val="0023499F"/>
    <w:rsid w:val="00243724"/>
    <w:rsid w:val="00245908"/>
    <w:rsid w:val="00252AFF"/>
    <w:rsid w:val="002654D9"/>
    <w:rsid w:val="00267E10"/>
    <w:rsid w:val="00270291"/>
    <w:rsid w:val="002712BD"/>
    <w:rsid w:val="00277AB6"/>
    <w:rsid w:val="00283374"/>
    <w:rsid w:val="00291D49"/>
    <w:rsid w:val="002A574D"/>
    <w:rsid w:val="002B6E85"/>
    <w:rsid w:val="002D69CE"/>
    <w:rsid w:val="002F5C47"/>
    <w:rsid w:val="00304E38"/>
    <w:rsid w:val="00311138"/>
    <w:rsid w:val="003360F1"/>
    <w:rsid w:val="00336E68"/>
    <w:rsid w:val="0035171C"/>
    <w:rsid w:val="00357C69"/>
    <w:rsid w:val="00363A8B"/>
    <w:rsid w:val="00387A2C"/>
    <w:rsid w:val="003B2CF7"/>
    <w:rsid w:val="003E7B03"/>
    <w:rsid w:val="00411BD0"/>
    <w:rsid w:val="0042201E"/>
    <w:rsid w:val="00424E27"/>
    <w:rsid w:val="0043101F"/>
    <w:rsid w:val="00457B6A"/>
    <w:rsid w:val="00466C25"/>
    <w:rsid w:val="0048147E"/>
    <w:rsid w:val="00483D37"/>
    <w:rsid w:val="00496C8B"/>
    <w:rsid w:val="00497066"/>
    <w:rsid w:val="004A552F"/>
    <w:rsid w:val="004E1DF4"/>
    <w:rsid w:val="004E71B6"/>
    <w:rsid w:val="00500C76"/>
    <w:rsid w:val="005207F0"/>
    <w:rsid w:val="00551491"/>
    <w:rsid w:val="00554FCB"/>
    <w:rsid w:val="005715A8"/>
    <w:rsid w:val="005973F9"/>
    <w:rsid w:val="005A6267"/>
    <w:rsid w:val="005B6104"/>
    <w:rsid w:val="005B7490"/>
    <w:rsid w:val="005D1679"/>
    <w:rsid w:val="005D41D4"/>
    <w:rsid w:val="005D4338"/>
    <w:rsid w:val="005E5DC1"/>
    <w:rsid w:val="00606B36"/>
    <w:rsid w:val="00607133"/>
    <w:rsid w:val="00612AC1"/>
    <w:rsid w:val="00622C66"/>
    <w:rsid w:val="00622DD9"/>
    <w:rsid w:val="0063798D"/>
    <w:rsid w:val="00660AA6"/>
    <w:rsid w:val="00670E40"/>
    <w:rsid w:val="00670F42"/>
    <w:rsid w:val="006762AF"/>
    <w:rsid w:val="006764B8"/>
    <w:rsid w:val="00691F33"/>
    <w:rsid w:val="00693076"/>
    <w:rsid w:val="00697A3C"/>
    <w:rsid w:val="006F123A"/>
    <w:rsid w:val="00753431"/>
    <w:rsid w:val="00755098"/>
    <w:rsid w:val="00756532"/>
    <w:rsid w:val="007575E0"/>
    <w:rsid w:val="007653AD"/>
    <w:rsid w:val="007845E2"/>
    <w:rsid w:val="007A5CA4"/>
    <w:rsid w:val="007C2ED2"/>
    <w:rsid w:val="007C3ADC"/>
    <w:rsid w:val="007F7B8D"/>
    <w:rsid w:val="008248B9"/>
    <w:rsid w:val="00830DA8"/>
    <w:rsid w:val="00831443"/>
    <w:rsid w:val="0085104A"/>
    <w:rsid w:val="008519A3"/>
    <w:rsid w:val="008520E8"/>
    <w:rsid w:val="00853F29"/>
    <w:rsid w:val="008702CA"/>
    <w:rsid w:val="0088181E"/>
    <w:rsid w:val="00887CDD"/>
    <w:rsid w:val="0089555D"/>
    <w:rsid w:val="008A6B0B"/>
    <w:rsid w:val="008C0D4B"/>
    <w:rsid w:val="008D2011"/>
    <w:rsid w:val="008D4FA7"/>
    <w:rsid w:val="008E2899"/>
    <w:rsid w:val="008F153B"/>
    <w:rsid w:val="00906D02"/>
    <w:rsid w:val="0091405F"/>
    <w:rsid w:val="00923828"/>
    <w:rsid w:val="0093469F"/>
    <w:rsid w:val="00937F92"/>
    <w:rsid w:val="00940AF3"/>
    <w:rsid w:val="00963CFB"/>
    <w:rsid w:val="0099122E"/>
    <w:rsid w:val="00993AB9"/>
    <w:rsid w:val="009D71C6"/>
    <w:rsid w:val="009F077C"/>
    <w:rsid w:val="00A0237B"/>
    <w:rsid w:val="00A106D6"/>
    <w:rsid w:val="00A350B3"/>
    <w:rsid w:val="00A37D3C"/>
    <w:rsid w:val="00A45A07"/>
    <w:rsid w:val="00A5301C"/>
    <w:rsid w:val="00A6081C"/>
    <w:rsid w:val="00A669A0"/>
    <w:rsid w:val="00A66BC0"/>
    <w:rsid w:val="00A77DCA"/>
    <w:rsid w:val="00A81A67"/>
    <w:rsid w:val="00A86857"/>
    <w:rsid w:val="00A90189"/>
    <w:rsid w:val="00A915D8"/>
    <w:rsid w:val="00AD2592"/>
    <w:rsid w:val="00AE41DC"/>
    <w:rsid w:val="00AF234E"/>
    <w:rsid w:val="00B1684D"/>
    <w:rsid w:val="00B321F2"/>
    <w:rsid w:val="00B378BD"/>
    <w:rsid w:val="00B904F7"/>
    <w:rsid w:val="00BD7662"/>
    <w:rsid w:val="00BE21AF"/>
    <w:rsid w:val="00BE2AB1"/>
    <w:rsid w:val="00C34F4E"/>
    <w:rsid w:val="00C7634F"/>
    <w:rsid w:val="00CA6FC5"/>
    <w:rsid w:val="00CE0831"/>
    <w:rsid w:val="00CE633F"/>
    <w:rsid w:val="00CE77DA"/>
    <w:rsid w:val="00CE78D1"/>
    <w:rsid w:val="00D0023E"/>
    <w:rsid w:val="00D22CA1"/>
    <w:rsid w:val="00D233B9"/>
    <w:rsid w:val="00D7070A"/>
    <w:rsid w:val="00DA0D11"/>
    <w:rsid w:val="00DA3349"/>
    <w:rsid w:val="00DA4D7E"/>
    <w:rsid w:val="00DD3164"/>
    <w:rsid w:val="00DE1C78"/>
    <w:rsid w:val="00E1032F"/>
    <w:rsid w:val="00E20781"/>
    <w:rsid w:val="00E51665"/>
    <w:rsid w:val="00E718E9"/>
    <w:rsid w:val="00E80EAE"/>
    <w:rsid w:val="00E81260"/>
    <w:rsid w:val="00E92CDF"/>
    <w:rsid w:val="00E96ABA"/>
    <w:rsid w:val="00EA3BA9"/>
    <w:rsid w:val="00EA60F4"/>
    <w:rsid w:val="00EA79B0"/>
    <w:rsid w:val="00EB220E"/>
    <w:rsid w:val="00EC7505"/>
    <w:rsid w:val="00ED2398"/>
    <w:rsid w:val="00EE6A99"/>
    <w:rsid w:val="00F50AEA"/>
    <w:rsid w:val="00F54A56"/>
    <w:rsid w:val="00F56CE9"/>
    <w:rsid w:val="00F639C2"/>
    <w:rsid w:val="00F65F87"/>
    <w:rsid w:val="00F76B0C"/>
    <w:rsid w:val="00FA7F6A"/>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C76"/>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756532"/>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756532"/>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table" w:customStyle="1" w:styleId="TableGrid0">
    <w:name w:val="TableGrid"/>
    <w:rsid w:val="00660AA6"/>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A6081C"/>
    <w:rPr>
      <w:color w:val="0563C1" w:themeColor="hyperlink"/>
      <w:u w:val="single"/>
    </w:rPr>
  </w:style>
  <w:style w:type="character" w:styleId="UnresolvedMention">
    <w:name w:val="Unresolved Mention"/>
    <w:basedOn w:val="DefaultParagraphFont"/>
    <w:uiPriority w:val="99"/>
    <w:semiHidden/>
    <w:unhideWhenUsed/>
    <w:rsid w:val="00A608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5665">
      <w:bodyDiv w:val="1"/>
      <w:marLeft w:val="0"/>
      <w:marRight w:val="0"/>
      <w:marTop w:val="0"/>
      <w:marBottom w:val="0"/>
      <w:divBdr>
        <w:top w:val="none" w:sz="0" w:space="0" w:color="auto"/>
        <w:left w:val="none" w:sz="0" w:space="0" w:color="auto"/>
        <w:bottom w:val="none" w:sz="0" w:space="0" w:color="auto"/>
        <w:right w:val="none" w:sz="0" w:space="0" w:color="auto"/>
      </w:divBdr>
    </w:div>
    <w:div w:id="595141774">
      <w:bodyDiv w:val="1"/>
      <w:marLeft w:val="0"/>
      <w:marRight w:val="0"/>
      <w:marTop w:val="0"/>
      <w:marBottom w:val="0"/>
      <w:divBdr>
        <w:top w:val="none" w:sz="0" w:space="0" w:color="auto"/>
        <w:left w:val="none" w:sz="0" w:space="0" w:color="auto"/>
        <w:bottom w:val="none" w:sz="0" w:space="0" w:color="auto"/>
        <w:right w:val="none" w:sz="0" w:space="0" w:color="auto"/>
      </w:divBdr>
    </w:div>
    <w:div w:id="615141036">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269661181">
      <w:bodyDiv w:val="1"/>
      <w:marLeft w:val="0"/>
      <w:marRight w:val="0"/>
      <w:marTop w:val="0"/>
      <w:marBottom w:val="0"/>
      <w:divBdr>
        <w:top w:val="none" w:sz="0" w:space="0" w:color="auto"/>
        <w:left w:val="none" w:sz="0" w:space="0" w:color="auto"/>
        <w:bottom w:val="none" w:sz="0" w:space="0" w:color="auto"/>
        <w:right w:val="none" w:sz="0" w:space="0" w:color="auto"/>
      </w:divBdr>
    </w:div>
    <w:div w:id="1294946541">
      <w:bodyDiv w:val="1"/>
      <w:marLeft w:val="0"/>
      <w:marRight w:val="0"/>
      <w:marTop w:val="0"/>
      <w:marBottom w:val="0"/>
      <w:divBdr>
        <w:top w:val="none" w:sz="0" w:space="0" w:color="auto"/>
        <w:left w:val="none" w:sz="0" w:space="0" w:color="auto"/>
        <w:bottom w:val="none" w:sz="0" w:space="0" w:color="auto"/>
        <w:right w:val="none" w:sz="0" w:space="0" w:color="auto"/>
      </w:divBdr>
    </w:div>
    <w:div w:id="1434938949">
      <w:bodyDiv w:val="1"/>
      <w:marLeft w:val="0"/>
      <w:marRight w:val="0"/>
      <w:marTop w:val="0"/>
      <w:marBottom w:val="0"/>
      <w:divBdr>
        <w:top w:val="none" w:sz="0" w:space="0" w:color="auto"/>
        <w:left w:val="none" w:sz="0" w:space="0" w:color="auto"/>
        <w:bottom w:val="none" w:sz="0" w:space="0" w:color="auto"/>
        <w:right w:val="none" w:sz="0" w:space="0" w:color="auto"/>
      </w:divBdr>
    </w:div>
    <w:div w:id="1481920301">
      <w:bodyDiv w:val="1"/>
      <w:marLeft w:val="0"/>
      <w:marRight w:val="0"/>
      <w:marTop w:val="0"/>
      <w:marBottom w:val="0"/>
      <w:divBdr>
        <w:top w:val="none" w:sz="0" w:space="0" w:color="auto"/>
        <w:left w:val="none" w:sz="0" w:space="0" w:color="auto"/>
        <w:bottom w:val="none" w:sz="0" w:space="0" w:color="auto"/>
        <w:right w:val="none" w:sz="0" w:space="0" w:color="auto"/>
      </w:divBdr>
    </w:div>
    <w:div w:id="1753625996">
      <w:bodyDiv w:val="1"/>
      <w:marLeft w:val="0"/>
      <w:marRight w:val="0"/>
      <w:marTop w:val="0"/>
      <w:marBottom w:val="0"/>
      <w:divBdr>
        <w:top w:val="none" w:sz="0" w:space="0" w:color="auto"/>
        <w:left w:val="none" w:sz="0" w:space="0" w:color="auto"/>
        <w:bottom w:val="none" w:sz="0" w:space="0" w:color="auto"/>
        <w:right w:val="none" w:sz="0" w:space="0" w:color="auto"/>
      </w:divBdr>
    </w:div>
    <w:div w:id="1805200112">
      <w:bodyDiv w:val="1"/>
      <w:marLeft w:val="0"/>
      <w:marRight w:val="0"/>
      <w:marTop w:val="0"/>
      <w:marBottom w:val="0"/>
      <w:divBdr>
        <w:top w:val="none" w:sz="0" w:space="0" w:color="auto"/>
        <w:left w:val="none" w:sz="0" w:space="0" w:color="auto"/>
        <w:bottom w:val="none" w:sz="0" w:space="0" w:color="auto"/>
        <w:right w:val="none" w:sz="0" w:space="0" w:color="auto"/>
      </w:divBdr>
    </w:div>
    <w:div w:id="1831604781">
      <w:bodyDiv w:val="1"/>
      <w:marLeft w:val="0"/>
      <w:marRight w:val="0"/>
      <w:marTop w:val="0"/>
      <w:marBottom w:val="0"/>
      <w:divBdr>
        <w:top w:val="none" w:sz="0" w:space="0" w:color="auto"/>
        <w:left w:val="none" w:sz="0" w:space="0" w:color="auto"/>
        <w:bottom w:val="none" w:sz="0" w:space="0" w:color="auto"/>
        <w:right w:val="none" w:sz="0" w:space="0" w:color="auto"/>
      </w:divBdr>
    </w:div>
    <w:div w:id="1838231624">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78802678">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ho.int/publications/i/item/WHO-TRS-9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14</Pages>
  <Words>2960</Words>
  <Characters>16874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37</cp:revision>
  <cp:lastPrinted>2025-08-25T13:12:00Z</cp:lastPrinted>
  <dcterms:created xsi:type="dcterms:W3CDTF">2025-05-21T15:43:00Z</dcterms:created>
  <dcterms:modified xsi:type="dcterms:W3CDTF">2025-08-25T13:15:00Z</dcterms:modified>
</cp:coreProperties>
</file>