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C230C86" w14:textId="63E29881" w:rsidR="00AA4FA8" w:rsidRPr="007A2B03" w:rsidRDefault="00AA4FA8" w:rsidP="008D7CDA">
      <w:pPr>
        <w:spacing w:line="360" w:lineRule="auto"/>
        <w:jc w:val="center"/>
        <w:rPr>
          <w:rFonts w:ascii="Times New Roman" w:hAnsi="Times New Roman" w:cs="Times New Roman"/>
          <w:b/>
          <w:caps/>
          <w:sz w:val="28"/>
          <w:szCs w:val="28"/>
        </w:rPr>
      </w:pPr>
      <w:r w:rsidRPr="007A2B03">
        <w:rPr>
          <w:rFonts w:ascii="Times New Roman" w:hAnsi="Times New Roman" w:cs="Times New Roman"/>
          <w:b/>
          <w:caps/>
          <w:sz w:val="28"/>
          <w:szCs w:val="28"/>
        </w:rPr>
        <w:t>Brain Fingerprinting</w:t>
      </w:r>
    </w:p>
    <w:p w14:paraId="490748DA"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3782C16A"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2E42E0C4"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56B59033"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0E69DBEF"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0E27066A"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0A2DD8E4"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1BE66824"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135E13A"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3B0E5818"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30566B75"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E654011"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0D57C0D8" w14:textId="5450E2FF" w:rsidR="008D7CDA" w:rsidRPr="007A2B03" w:rsidRDefault="008D7CDA" w:rsidP="008D7CDA">
      <w:pPr>
        <w:spacing w:after="0" w:line="240" w:lineRule="auto"/>
        <w:jc w:val="center"/>
        <w:rPr>
          <w:rFonts w:ascii="Times New Roman" w:hAnsi="Times New Roman" w:cs="Times New Roman"/>
          <w:b/>
          <w:caps/>
          <w:sz w:val="28"/>
          <w:szCs w:val="28"/>
        </w:rPr>
      </w:pPr>
    </w:p>
    <w:p w14:paraId="3E2127C7" w14:textId="77777777" w:rsidR="004862CF" w:rsidRPr="007A2B03" w:rsidRDefault="004862CF" w:rsidP="008D7CDA">
      <w:pPr>
        <w:spacing w:after="0" w:line="240" w:lineRule="auto"/>
        <w:jc w:val="center"/>
        <w:rPr>
          <w:rFonts w:ascii="Times New Roman" w:hAnsi="Times New Roman" w:cs="Times New Roman"/>
          <w:b/>
          <w:caps/>
          <w:sz w:val="28"/>
          <w:szCs w:val="28"/>
        </w:rPr>
      </w:pPr>
    </w:p>
    <w:p w14:paraId="7A8DCAE6"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2CADCEBE"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22E12C29"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3367F245"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373BFC8F" w14:textId="77777777" w:rsidR="00B87EB8" w:rsidRPr="007A2B03" w:rsidRDefault="00B87EB8" w:rsidP="00B87EB8">
      <w:pPr>
        <w:spacing w:after="0" w:line="240" w:lineRule="auto"/>
        <w:jc w:val="center"/>
        <w:rPr>
          <w:rFonts w:ascii="Times New Roman" w:hAnsi="Times New Roman" w:cs="Times New Roman"/>
          <w:b/>
          <w:caps/>
          <w:sz w:val="28"/>
          <w:szCs w:val="28"/>
        </w:rPr>
      </w:pPr>
      <w:r w:rsidRPr="007A2B03">
        <w:rPr>
          <w:rFonts w:ascii="Times New Roman" w:hAnsi="Times New Roman" w:cs="Times New Roman"/>
          <w:b/>
          <w:color w:val="000000"/>
          <w:sz w:val="28"/>
          <w:szCs w:val="28"/>
          <w:shd w:val="clear" w:color="auto" w:fill="FFFFFF"/>
        </w:rPr>
        <w:t>USENI BASHERU MUHAMMED</w:t>
      </w:r>
    </w:p>
    <w:p w14:paraId="1354C422" w14:textId="77777777" w:rsidR="00B87EB8" w:rsidRPr="007A2B03" w:rsidRDefault="00B87EB8" w:rsidP="00B87EB8">
      <w:pPr>
        <w:spacing w:after="0" w:line="240" w:lineRule="auto"/>
        <w:jc w:val="center"/>
        <w:rPr>
          <w:rFonts w:ascii="Times New Roman" w:hAnsi="Times New Roman" w:cs="Times New Roman"/>
          <w:b/>
          <w:caps/>
          <w:sz w:val="28"/>
          <w:szCs w:val="28"/>
        </w:rPr>
      </w:pPr>
      <w:r w:rsidRPr="007A2B03">
        <w:rPr>
          <w:rFonts w:ascii="Times New Roman" w:hAnsi="Times New Roman" w:cs="Times New Roman"/>
          <w:b/>
          <w:caps/>
          <w:sz w:val="28"/>
          <w:szCs w:val="28"/>
        </w:rPr>
        <w:t>(st/cs/Hnd/21/053)</w:t>
      </w:r>
    </w:p>
    <w:p w14:paraId="35F4F916" w14:textId="77777777" w:rsidR="00B87EB8" w:rsidRPr="007A2B03" w:rsidRDefault="00B87EB8" w:rsidP="00B87EB8">
      <w:pPr>
        <w:spacing w:after="0" w:line="240" w:lineRule="auto"/>
        <w:jc w:val="center"/>
        <w:rPr>
          <w:rFonts w:ascii="Times New Roman" w:hAnsi="Times New Roman" w:cs="Times New Roman"/>
          <w:b/>
          <w:caps/>
          <w:sz w:val="28"/>
          <w:szCs w:val="28"/>
        </w:rPr>
      </w:pPr>
    </w:p>
    <w:p w14:paraId="7FEC6E83"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2C58A595" w14:textId="77777777" w:rsidR="008D7CDA" w:rsidRPr="007A2B03" w:rsidRDefault="008D7CDA" w:rsidP="008D7CDA">
      <w:pPr>
        <w:spacing w:after="0" w:line="240" w:lineRule="auto"/>
        <w:ind w:left="17"/>
        <w:jc w:val="center"/>
        <w:rPr>
          <w:rFonts w:ascii="Times New Roman" w:hAnsi="Times New Roman" w:cs="Times New Roman"/>
          <w:color w:val="1A1A1A" w:themeColor="background1" w:themeShade="1A"/>
          <w:sz w:val="28"/>
          <w:szCs w:val="28"/>
        </w:rPr>
      </w:pPr>
    </w:p>
    <w:p w14:paraId="5FD500B2"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09889604"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57EFD9C3"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27820487"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r w:rsidRPr="007A2B03">
        <w:rPr>
          <w:rFonts w:ascii="Times New Roman" w:hAnsi="Times New Roman" w:cs="Times New Roman"/>
          <w:b/>
          <w:color w:val="1A1A1A" w:themeColor="background1" w:themeShade="1A"/>
          <w:sz w:val="28"/>
          <w:szCs w:val="28"/>
        </w:rPr>
        <w:t>A SEMINAR PRESENTED TO THE DEPARTMENT OF COMPUTER SCIENCE, SCHOOL OF SCIENCE AND TECHNOLOGY, FEDERAL POLYTECHNIC MUBI, ADAMAWA STATE, NIGERIA</w:t>
      </w:r>
    </w:p>
    <w:p w14:paraId="41F47E18" w14:textId="77777777" w:rsidR="008D7CDA" w:rsidRPr="007A2B03" w:rsidRDefault="008D7CDA" w:rsidP="008D7CDA">
      <w:pPr>
        <w:spacing w:after="0" w:line="240" w:lineRule="auto"/>
        <w:ind w:left="17" w:firstLineChars="200" w:firstLine="562"/>
        <w:jc w:val="center"/>
        <w:rPr>
          <w:rFonts w:ascii="Times New Roman" w:hAnsi="Times New Roman" w:cs="Times New Roman"/>
          <w:b/>
          <w:color w:val="1A1A1A" w:themeColor="background1" w:themeShade="1A"/>
          <w:sz w:val="28"/>
          <w:szCs w:val="28"/>
        </w:rPr>
      </w:pPr>
    </w:p>
    <w:p w14:paraId="5B962A65"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2AE55011"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3A3D5AD1"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5ED1D812"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45A9F013" w14:textId="77777777" w:rsidR="008D7CDA" w:rsidRPr="007A2B03" w:rsidRDefault="008D7CDA" w:rsidP="008D7CDA">
      <w:pPr>
        <w:spacing w:after="0" w:line="240" w:lineRule="auto"/>
        <w:ind w:left="17"/>
        <w:jc w:val="center"/>
        <w:rPr>
          <w:rFonts w:ascii="Times New Roman" w:hAnsi="Times New Roman" w:cs="Times New Roman"/>
          <w:color w:val="1A1A1A" w:themeColor="background1" w:themeShade="1A"/>
          <w:sz w:val="28"/>
          <w:szCs w:val="28"/>
        </w:rPr>
      </w:pPr>
    </w:p>
    <w:p w14:paraId="236BE105" w14:textId="77777777" w:rsidR="008D7CDA" w:rsidRPr="007A2B03" w:rsidRDefault="008D7CDA" w:rsidP="008D7CDA">
      <w:pPr>
        <w:spacing w:after="0" w:line="240" w:lineRule="auto"/>
        <w:ind w:left="17"/>
        <w:jc w:val="center"/>
        <w:rPr>
          <w:rFonts w:ascii="Times New Roman" w:hAnsi="Times New Roman" w:cs="Times New Roman"/>
          <w:color w:val="1A1A1A" w:themeColor="background1" w:themeShade="1A"/>
          <w:sz w:val="28"/>
          <w:szCs w:val="28"/>
        </w:rPr>
      </w:pPr>
    </w:p>
    <w:p w14:paraId="7CA447AB" w14:textId="77777777" w:rsidR="008D7CDA" w:rsidRPr="007A2B03" w:rsidRDefault="008D7CDA" w:rsidP="008D7CDA">
      <w:pPr>
        <w:spacing w:before="240"/>
        <w:ind w:left="17"/>
        <w:jc w:val="right"/>
        <w:rPr>
          <w:rFonts w:ascii="Times New Roman" w:hAnsi="Times New Roman" w:cs="Times New Roman"/>
          <w:b/>
          <w:color w:val="1A1A1A" w:themeColor="background1" w:themeShade="1A"/>
          <w:sz w:val="28"/>
          <w:szCs w:val="28"/>
        </w:rPr>
      </w:pPr>
      <w:r w:rsidRPr="007A2B03">
        <w:rPr>
          <w:rFonts w:ascii="Times New Roman" w:hAnsi="Times New Roman" w:cs="Times New Roman"/>
          <w:b/>
          <w:caps/>
          <w:color w:val="1A1A1A" w:themeColor="background1" w:themeShade="1A"/>
          <w:sz w:val="28"/>
          <w:szCs w:val="28"/>
        </w:rPr>
        <w:t>AUGUST</w:t>
      </w:r>
      <w:r w:rsidRPr="007A2B03">
        <w:rPr>
          <w:rFonts w:ascii="Times New Roman" w:hAnsi="Times New Roman" w:cs="Times New Roman"/>
          <w:b/>
          <w:color w:val="1A1A1A" w:themeColor="background1" w:themeShade="1A"/>
          <w:sz w:val="28"/>
          <w:szCs w:val="28"/>
        </w:rPr>
        <w:t>, 2023</w:t>
      </w:r>
    </w:p>
    <w:p w14:paraId="455E5691" w14:textId="77777777" w:rsidR="008D7CDA" w:rsidRPr="007A2B03" w:rsidRDefault="008D7CDA" w:rsidP="008D7CDA">
      <w:pPr>
        <w:rPr>
          <w:rFonts w:ascii="Times New Roman" w:hAnsi="Times New Roman" w:cs="Times New Roman"/>
          <w:b/>
          <w:caps/>
          <w:sz w:val="28"/>
          <w:szCs w:val="28"/>
        </w:rPr>
      </w:pPr>
      <w:r w:rsidRPr="007A2B03">
        <w:rPr>
          <w:rFonts w:ascii="Times New Roman" w:hAnsi="Times New Roman" w:cs="Times New Roman"/>
          <w:b/>
          <w:caps/>
          <w:sz w:val="28"/>
          <w:szCs w:val="28"/>
        </w:rPr>
        <w:br w:type="page"/>
      </w:r>
    </w:p>
    <w:p w14:paraId="7118B8A7" w14:textId="77777777" w:rsidR="008D7CDA" w:rsidRPr="007A2B03" w:rsidRDefault="008D7CDA" w:rsidP="008D7CDA">
      <w:pPr>
        <w:spacing w:line="360" w:lineRule="auto"/>
        <w:jc w:val="center"/>
        <w:rPr>
          <w:rFonts w:ascii="Times New Roman" w:hAnsi="Times New Roman" w:cs="Times New Roman"/>
          <w:b/>
          <w:caps/>
          <w:sz w:val="28"/>
          <w:szCs w:val="28"/>
        </w:rPr>
      </w:pPr>
      <w:r w:rsidRPr="007A2B03">
        <w:rPr>
          <w:rFonts w:ascii="Times New Roman" w:hAnsi="Times New Roman" w:cs="Times New Roman"/>
          <w:b/>
          <w:caps/>
          <w:sz w:val="28"/>
          <w:szCs w:val="28"/>
        </w:rPr>
        <w:lastRenderedPageBreak/>
        <w:t>Brain Fingerprinting</w:t>
      </w:r>
    </w:p>
    <w:p w14:paraId="5C70E0F8"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1737610"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5853A32"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13169012"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63A1B869"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4E2C84FC"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1CF6A685"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3D5EF02B"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E306FC5"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233CC3B7"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6D2D13BA"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55AB503"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33DF2A67"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136A8411"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8594110"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1321E832"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16D57080"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1549AA08" w14:textId="2C5439A3" w:rsidR="008D7CDA" w:rsidRPr="007A2B03" w:rsidRDefault="00B87EB8" w:rsidP="008D7CDA">
      <w:pPr>
        <w:spacing w:after="0" w:line="240" w:lineRule="auto"/>
        <w:jc w:val="center"/>
        <w:rPr>
          <w:rFonts w:ascii="Times New Roman" w:hAnsi="Times New Roman" w:cs="Times New Roman"/>
          <w:b/>
          <w:caps/>
          <w:sz w:val="28"/>
          <w:szCs w:val="28"/>
        </w:rPr>
      </w:pPr>
      <w:r w:rsidRPr="007A2B03">
        <w:rPr>
          <w:rFonts w:ascii="Times New Roman" w:hAnsi="Times New Roman" w:cs="Times New Roman"/>
          <w:b/>
          <w:color w:val="000000"/>
          <w:sz w:val="28"/>
          <w:szCs w:val="28"/>
          <w:shd w:val="clear" w:color="auto" w:fill="FFFFFF"/>
        </w:rPr>
        <w:t>USENI BASHERU MUHAMMED</w:t>
      </w:r>
    </w:p>
    <w:p w14:paraId="460CABFA" w14:textId="476FD5CE" w:rsidR="008D7CDA" w:rsidRPr="007A2B03" w:rsidRDefault="008D7CDA" w:rsidP="008D7CDA">
      <w:pPr>
        <w:spacing w:after="0" w:line="240" w:lineRule="auto"/>
        <w:jc w:val="center"/>
        <w:rPr>
          <w:rFonts w:ascii="Times New Roman" w:hAnsi="Times New Roman" w:cs="Times New Roman"/>
          <w:b/>
          <w:caps/>
          <w:sz w:val="28"/>
          <w:szCs w:val="28"/>
        </w:rPr>
      </w:pPr>
      <w:r w:rsidRPr="007A2B03">
        <w:rPr>
          <w:rFonts w:ascii="Times New Roman" w:hAnsi="Times New Roman" w:cs="Times New Roman"/>
          <w:b/>
          <w:caps/>
          <w:sz w:val="28"/>
          <w:szCs w:val="28"/>
        </w:rPr>
        <w:t>(st/cs/</w:t>
      </w:r>
      <w:r w:rsidR="00B87EB8" w:rsidRPr="007A2B03">
        <w:rPr>
          <w:rFonts w:ascii="Times New Roman" w:hAnsi="Times New Roman" w:cs="Times New Roman"/>
          <w:b/>
          <w:caps/>
          <w:sz w:val="28"/>
          <w:szCs w:val="28"/>
        </w:rPr>
        <w:t>H</w:t>
      </w:r>
      <w:r w:rsidRPr="007A2B03">
        <w:rPr>
          <w:rFonts w:ascii="Times New Roman" w:hAnsi="Times New Roman" w:cs="Times New Roman"/>
          <w:b/>
          <w:caps/>
          <w:sz w:val="28"/>
          <w:szCs w:val="28"/>
        </w:rPr>
        <w:t>nd/21/0</w:t>
      </w:r>
      <w:r w:rsidR="00B87EB8" w:rsidRPr="007A2B03">
        <w:rPr>
          <w:rFonts w:ascii="Times New Roman" w:hAnsi="Times New Roman" w:cs="Times New Roman"/>
          <w:b/>
          <w:caps/>
          <w:sz w:val="28"/>
          <w:szCs w:val="28"/>
        </w:rPr>
        <w:t>53</w:t>
      </w:r>
      <w:r w:rsidRPr="007A2B03">
        <w:rPr>
          <w:rFonts w:ascii="Times New Roman" w:hAnsi="Times New Roman" w:cs="Times New Roman"/>
          <w:b/>
          <w:caps/>
          <w:sz w:val="28"/>
          <w:szCs w:val="28"/>
        </w:rPr>
        <w:t>)</w:t>
      </w:r>
    </w:p>
    <w:p w14:paraId="22F07766"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E214829"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5DDA515E"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1B706263"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1664A87E"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2EA0B83A"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p>
    <w:p w14:paraId="66C8435D" w14:textId="7777777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r w:rsidRPr="007A2B03">
        <w:rPr>
          <w:rFonts w:ascii="Times New Roman" w:hAnsi="Times New Roman" w:cs="Times New Roman"/>
          <w:b/>
          <w:color w:val="1A1A1A" w:themeColor="background1" w:themeShade="1A"/>
          <w:sz w:val="28"/>
          <w:szCs w:val="28"/>
        </w:rPr>
        <w:t>A SEMINAR PRESENTED TO THE DEPARTMENT OF COMPUTER SCIENCE, SCHOOL OF SCIENCE AND TECHNOLOGY, FEDERAL POLYTECHNIC MUBI, ADAMAWA STATE, NIGERIA</w:t>
      </w:r>
    </w:p>
    <w:p w14:paraId="2BCD2CC4" w14:textId="77777777" w:rsidR="008D7CDA" w:rsidRPr="007A2B03" w:rsidRDefault="008D7CDA" w:rsidP="008D7CDA">
      <w:pPr>
        <w:spacing w:after="0" w:line="240" w:lineRule="auto"/>
        <w:ind w:left="17" w:firstLineChars="200" w:firstLine="562"/>
        <w:jc w:val="center"/>
        <w:rPr>
          <w:rFonts w:ascii="Times New Roman" w:hAnsi="Times New Roman" w:cs="Times New Roman"/>
          <w:b/>
          <w:color w:val="1A1A1A" w:themeColor="background1" w:themeShade="1A"/>
          <w:sz w:val="28"/>
          <w:szCs w:val="28"/>
        </w:rPr>
      </w:pPr>
    </w:p>
    <w:p w14:paraId="6CD69FA5" w14:textId="77777777" w:rsidR="008D7CDA" w:rsidRPr="007A2B03" w:rsidRDefault="008D7CDA" w:rsidP="008D7CDA">
      <w:pPr>
        <w:spacing w:after="0" w:line="240" w:lineRule="auto"/>
        <w:ind w:left="17" w:firstLineChars="200" w:firstLine="562"/>
        <w:jc w:val="center"/>
        <w:rPr>
          <w:rFonts w:ascii="Times New Roman" w:hAnsi="Times New Roman" w:cs="Times New Roman"/>
          <w:b/>
          <w:color w:val="1A1A1A" w:themeColor="background1" w:themeShade="1A"/>
          <w:sz w:val="28"/>
          <w:szCs w:val="28"/>
        </w:rPr>
      </w:pPr>
    </w:p>
    <w:p w14:paraId="00B77B0D" w14:textId="77777777" w:rsidR="008D7CDA" w:rsidRPr="007A2B03" w:rsidRDefault="008D7CDA" w:rsidP="008D7CDA">
      <w:pPr>
        <w:spacing w:after="0" w:line="240" w:lineRule="auto"/>
        <w:ind w:left="17" w:firstLineChars="200" w:firstLine="562"/>
        <w:jc w:val="center"/>
        <w:rPr>
          <w:rFonts w:ascii="Times New Roman" w:hAnsi="Times New Roman" w:cs="Times New Roman"/>
          <w:b/>
          <w:color w:val="1A1A1A" w:themeColor="background1" w:themeShade="1A"/>
          <w:sz w:val="28"/>
          <w:szCs w:val="28"/>
        </w:rPr>
      </w:pPr>
    </w:p>
    <w:p w14:paraId="19F849D0" w14:textId="24520F27" w:rsidR="008D7CDA" w:rsidRPr="007A2B03" w:rsidRDefault="008D7CDA" w:rsidP="008D7CDA">
      <w:pPr>
        <w:spacing w:after="0" w:line="240" w:lineRule="auto"/>
        <w:ind w:left="17"/>
        <w:jc w:val="center"/>
        <w:rPr>
          <w:rFonts w:ascii="Times New Roman" w:hAnsi="Times New Roman" w:cs="Times New Roman"/>
          <w:b/>
          <w:color w:val="1A1A1A" w:themeColor="background1" w:themeShade="1A"/>
          <w:sz w:val="28"/>
          <w:szCs w:val="28"/>
        </w:rPr>
      </w:pPr>
      <w:r w:rsidRPr="007A2B03">
        <w:rPr>
          <w:rFonts w:ascii="Times New Roman" w:hAnsi="Times New Roman" w:cs="Times New Roman"/>
          <w:b/>
          <w:color w:val="1A1A1A" w:themeColor="background1" w:themeShade="1A"/>
          <w:sz w:val="28"/>
          <w:szCs w:val="28"/>
        </w:rPr>
        <w:t xml:space="preserve">IN PARTIAL FULFILLMENT OF THE REQUIREMENTS FOR THE AWARD OF </w:t>
      </w:r>
      <w:r w:rsidR="00B87EB8" w:rsidRPr="007A2B03">
        <w:rPr>
          <w:rFonts w:ascii="Times New Roman" w:hAnsi="Times New Roman" w:cs="Times New Roman"/>
          <w:b/>
          <w:color w:val="1A1A1A" w:themeColor="background1" w:themeShade="1A"/>
          <w:sz w:val="28"/>
          <w:szCs w:val="28"/>
        </w:rPr>
        <w:t xml:space="preserve">HIGHER </w:t>
      </w:r>
      <w:r w:rsidRPr="007A2B03">
        <w:rPr>
          <w:rFonts w:ascii="Times New Roman" w:hAnsi="Times New Roman" w:cs="Times New Roman"/>
          <w:b/>
          <w:color w:val="1A1A1A" w:themeColor="background1" w:themeShade="1A"/>
          <w:sz w:val="28"/>
          <w:szCs w:val="28"/>
        </w:rPr>
        <w:t>NATIONAL DIPLOMA (</w:t>
      </w:r>
      <w:r w:rsidR="00B87EB8" w:rsidRPr="007A2B03">
        <w:rPr>
          <w:rFonts w:ascii="Times New Roman" w:hAnsi="Times New Roman" w:cs="Times New Roman"/>
          <w:b/>
          <w:color w:val="1A1A1A" w:themeColor="background1" w:themeShade="1A"/>
          <w:sz w:val="28"/>
          <w:szCs w:val="28"/>
        </w:rPr>
        <w:t>H</w:t>
      </w:r>
      <w:r w:rsidRPr="007A2B03">
        <w:rPr>
          <w:rFonts w:ascii="Times New Roman" w:hAnsi="Times New Roman" w:cs="Times New Roman"/>
          <w:b/>
          <w:color w:val="1A1A1A" w:themeColor="background1" w:themeShade="1A"/>
          <w:sz w:val="28"/>
          <w:szCs w:val="28"/>
        </w:rPr>
        <w:t>ND) IN COMPUTER SCIENCE</w:t>
      </w:r>
    </w:p>
    <w:p w14:paraId="65346ADB" w14:textId="77777777" w:rsidR="008D7CDA" w:rsidRPr="007A2B03" w:rsidRDefault="008D7CDA" w:rsidP="008D7CDA">
      <w:pPr>
        <w:spacing w:before="240" w:after="0"/>
        <w:ind w:left="17"/>
        <w:rPr>
          <w:rFonts w:ascii="Times New Roman" w:hAnsi="Times New Roman" w:cs="Times New Roman"/>
          <w:b/>
          <w:color w:val="1A1A1A" w:themeColor="background1" w:themeShade="1A"/>
          <w:sz w:val="28"/>
          <w:szCs w:val="28"/>
        </w:rPr>
      </w:pPr>
    </w:p>
    <w:p w14:paraId="26F4450A" w14:textId="77777777" w:rsidR="008D7CDA" w:rsidRPr="007A2B03" w:rsidRDefault="008D7CDA" w:rsidP="008D7CDA">
      <w:pPr>
        <w:spacing w:before="240"/>
        <w:ind w:left="17"/>
        <w:jc w:val="right"/>
        <w:rPr>
          <w:rFonts w:ascii="Times New Roman" w:hAnsi="Times New Roman" w:cs="Times New Roman"/>
          <w:b/>
          <w:color w:val="1A1A1A" w:themeColor="background1" w:themeShade="1A"/>
          <w:sz w:val="28"/>
          <w:szCs w:val="28"/>
        </w:rPr>
      </w:pPr>
      <w:r w:rsidRPr="007A2B03">
        <w:rPr>
          <w:rFonts w:ascii="Times New Roman" w:hAnsi="Times New Roman" w:cs="Times New Roman"/>
          <w:b/>
          <w:caps/>
          <w:color w:val="1A1A1A" w:themeColor="background1" w:themeShade="1A"/>
          <w:sz w:val="28"/>
          <w:szCs w:val="28"/>
        </w:rPr>
        <w:t>AUGUST</w:t>
      </w:r>
      <w:r w:rsidRPr="007A2B03">
        <w:rPr>
          <w:rFonts w:ascii="Times New Roman" w:hAnsi="Times New Roman" w:cs="Times New Roman"/>
          <w:b/>
          <w:color w:val="1A1A1A" w:themeColor="background1" w:themeShade="1A"/>
          <w:sz w:val="28"/>
          <w:szCs w:val="28"/>
        </w:rPr>
        <w:t>, 2023</w:t>
      </w:r>
    </w:p>
    <w:p w14:paraId="04095AF7" w14:textId="77777777" w:rsidR="008D7CDA" w:rsidRPr="007A2B03" w:rsidRDefault="008D7CDA" w:rsidP="008D7CDA">
      <w:pPr>
        <w:spacing w:after="0" w:line="240" w:lineRule="auto"/>
        <w:jc w:val="center"/>
        <w:rPr>
          <w:rFonts w:ascii="Times New Roman" w:hAnsi="Times New Roman" w:cs="Times New Roman"/>
          <w:b/>
          <w:caps/>
          <w:sz w:val="28"/>
          <w:szCs w:val="28"/>
        </w:rPr>
      </w:pPr>
    </w:p>
    <w:p w14:paraId="75F37065" w14:textId="77777777" w:rsidR="008D7CDA" w:rsidRPr="007A2B03" w:rsidRDefault="008D7CDA" w:rsidP="008D7CDA">
      <w:pPr>
        <w:rPr>
          <w:rFonts w:ascii="Times New Roman" w:eastAsiaTheme="majorEastAsia" w:hAnsi="Times New Roman" w:cs="Times New Roman"/>
          <w:b/>
          <w:sz w:val="28"/>
          <w:szCs w:val="28"/>
        </w:rPr>
      </w:pPr>
      <w:r w:rsidRPr="007A2B03">
        <w:rPr>
          <w:rFonts w:ascii="Times New Roman" w:hAnsi="Times New Roman" w:cs="Times New Roman"/>
          <w:sz w:val="28"/>
          <w:szCs w:val="28"/>
        </w:rPr>
        <w:br w:type="page"/>
      </w:r>
    </w:p>
    <w:p w14:paraId="172BDB83" w14:textId="77777777" w:rsidR="008D7CDA" w:rsidRPr="007A2B03" w:rsidRDefault="008D7CDA" w:rsidP="008D7CDA">
      <w:pPr>
        <w:pStyle w:val="Heading1"/>
        <w:spacing w:line="360" w:lineRule="auto"/>
        <w:ind w:left="-5"/>
        <w:jc w:val="both"/>
        <w:rPr>
          <w:rFonts w:ascii="Times New Roman" w:hAnsi="Times New Roman" w:cs="Times New Roman"/>
          <w:b/>
          <w:caps/>
          <w:color w:val="auto"/>
          <w:sz w:val="28"/>
          <w:szCs w:val="28"/>
        </w:rPr>
        <w:sectPr w:rsidR="008D7CDA" w:rsidRPr="007A2B03" w:rsidSect="006F4176">
          <w:footerReference w:type="default" r:id="rId7"/>
          <w:pgSz w:w="11906" w:h="16838" w:code="9"/>
          <w:pgMar w:top="1440" w:right="1440" w:bottom="1440" w:left="1440" w:header="720" w:footer="720" w:gutter="0"/>
          <w:pgNumType w:fmt="lowerRoman"/>
          <w:cols w:space="720"/>
          <w:titlePg/>
          <w:docGrid w:linePitch="360"/>
        </w:sectPr>
      </w:pPr>
    </w:p>
    <w:p w14:paraId="0890FE25" w14:textId="25F8D9C7" w:rsidR="008D7CDA" w:rsidRPr="00D16260" w:rsidRDefault="0093619B" w:rsidP="008D7CDA">
      <w:pPr>
        <w:pStyle w:val="Heading1"/>
        <w:spacing w:line="360" w:lineRule="auto"/>
        <w:ind w:left="-5"/>
        <w:jc w:val="both"/>
        <w:rPr>
          <w:rFonts w:ascii="Times New Roman" w:hAnsi="Times New Roman" w:cs="Times New Roman"/>
          <w:b/>
          <w:caps/>
          <w:color w:val="auto"/>
          <w:sz w:val="28"/>
          <w:szCs w:val="28"/>
        </w:rPr>
      </w:pPr>
      <w:r w:rsidRPr="00D16260">
        <w:rPr>
          <w:rFonts w:ascii="Times New Roman" w:hAnsi="Times New Roman" w:cs="Times New Roman"/>
          <w:b/>
          <w:color w:val="auto"/>
          <w:sz w:val="28"/>
          <w:szCs w:val="28"/>
        </w:rPr>
        <w:lastRenderedPageBreak/>
        <w:t>Abstract</w:t>
      </w:r>
    </w:p>
    <w:p w14:paraId="59A07757" w14:textId="77777777" w:rsidR="0093619B" w:rsidRPr="00D16260" w:rsidRDefault="0093619B" w:rsidP="0093619B">
      <w:pPr>
        <w:spacing w:line="240" w:lineRule="auto"/>
        <w:jc w:val="both"/>
        <w:rPr>
          <w:rFonts w:ascii="Times New Roman" w:hAnsi="Times New Roman" w:cs="Times New Roman"/>
          <w:i/>
          <w:sz w:val="28"/>
          <w:szCs w:val="28"/>
        </w:rPr>
      </w:pPr>
      <w:r w:rsidRPr="00D16260">
        <w:rPr>
          <w:rFonts w:ascii="Times New Roman" w:hAnsi="Times New Roman" w:cs="Times New Roman"/>
          <w:i/>
          <w:sz w:val="28"/>
          <w:szCs w:val="28"/>
        </w:rPr>
        <w:t>This paper provides a comprehensive analysis of the ground breaking Brain Fingerprinting technology, highlighting its significant implications for various domains including forensic science, criminal investigation, and security. By applying principles from neuroscience and cognitive psychology, Brain Fingerprinting seeks t</w:t>
      </w:r>
      <w:bookmarkStart w:id="0" w:name="_GoBack"/>
      <w:bookmarkEnd w:id="0"/>
      <w:r w:rsidRPr="00D16260">
        <w:rPr>
          <w:rFonts w:ascii="Times New Roman" w:hAnsi="Times New Roman" w:cs="Times New Roman"/>
          <w:i/>
          <w:sz w:val="28"/>
          <w:szCs w:val="28"/>
        </w:rPr>
        <w:t>o differentiate between pertinent and extraneous information stored in an individual's brain, thereby offering novel avenues for truth verification. As Brain Fingerprinting technology continues to evolve, it is crucial to establish standardized protocols and ethical guidelines for its application. Further research should focus on refining the accuracy and reliability of results, addressing potential biases, and exploring collaborative efforts between researchers, law enforcement agencies, and legal experts. Additionally, public awareness campaigns can educate stakeholders about the capabilities and limitations of Brain Fingerprinting, fostering informed discussions around its implementation and potential societal impact.</w:t>
      </w:r>
    </w:p>
    <w:p w14:paraId="7C0F3A51" w14:textId="77777777" w:rsidR="0093619B" w:rsidRPr="00D16260" w:rsidRDefault="0093619B" w:rsidP="0093619B">
      <w:pPr>
        <w:spacing w:line="360" w:lineRule="auto"/>
        <w:jc w:val="both"/>
        <w:rPr>
          <w:rFonts w:ascii="Times New Roman" w:hAnsi="Times New Roman" w:cs="Times New Roman"/>
          <w:sz w:val="28"/>
          <w:szCs w:val="28"/>
        </w:rPr>
      </w:pPr>
      <w:r w:rsidRPr="00D16260">
        <w:rPr>
          <w:rFonts w:ascii="Times New Roman" w:hAnsi="Times New Roman" w:cs="Times New Roman"/>
          <w:b/>
          <w:sz w:val="28"/>
          <w:szCs w:val="28"/>
        </w:rPr>
        <w:t>Keywords</w:t>
      </w:r>
      <w:r w:rsidRPr="00D16260">
        <w:rPr>
          <w:rFonts w:ascii="Times New Roman" w:hAnsi="Times New Roman" w:cs="Times New Roman"/>
          <w:sz w:val="28"/>
          <w:szCs w:val="28"/>
        </w:rPr>
        <w:t>: Brain Fingerprinting, neuroscience, cognitive psychology, forensic science, criminal investigation, security, information analysis.</w:t>
      </w:r>
    </w:p>
    <w:p w14:paraId="67A466EA" w14:textId="77777777" w:rsidR="00AA4FA8" w:rsidRPr="007A2B03" w:rsidRDefault="00AA4FA8" w:rsidP="00AA4FA8">
      <w:pPr>
        <w:spacing w:line="360" w:lineRule="auto"/>
        <w:jc w:val="both"/>
        <w:rPr>
          <w:rFonts w:ascii="Times New Roman" w:hAnsi="Times New Roman" w:cs="Times New Roman"/>
          <w:sz w:val="28"/>
          <w:szCs w:val="28"/>
        </w:rPr>
      </w:pPr>
    </w:p>
    <w:p w14:paraId="66D820EB" w14:textId="77777777" w:rsidR="00AA4FA8" w:rsidRPr="007A2B03" w:rsidRDefault="00AA4FA8" w:rsidP="00AA4FA8">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br w:type="page"/>
      </w:r>
    </w:p>
    <w:p w14:paraId="7556C499" w14:textId="53A358BE" w:rsidR="00AA4FA8" w:rsidRPr="007A2B03" w:rsidRDefault="00AA4FA8" w:rsidP="00AA4FA8">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lastRenderedPageBreak/>
        <w:t>Introduction</w:t>
      </w:r>
    </w:p>
    <w:p w14:paraId="477E160E" w14:textId="2EC8FD38" w:rsidR="00AA4FA8" w:rsidRPr="007A2B03" w:rsidRDefault="00AA4FA8" w:rsidP="00AA4FA8">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is a revolutionary technique that has emerged in recent years as a promising tool for forensic investigations and security applications. This novel technology aims to determine whether specific information is present in an individual's brain by measuring brainwave responses to stimulus presented to them. </w:t>
      </w:r>
      <w:r w:rsidR="007A2B03" w:rsidRPr="007A2B03">
        <w:rPr>
          <w:rFonts w:ascii="Times New Roman" w:hAnsi="Times New Roman" w:cs="Times New Roman"/>
          <w:color w:val="202124"/>
          <w:sz w:val="28"/>
          <w:szCs w:val="24"/>
          <w:shd w:val="clear" w:color="auto" w:fill="FFFFFF"/>
        </w:rPr>
        <w:t>Brain fingerprinting is an objective, scientific method to detect concealed information stored in the brain by measuring electroencephalographic (EEG) brain responses, or brainwaves, non-invasively by sensors placed on the scalp.</w:t>
      </w:r>
      <w:r w:rsidR="007A2B03" w:rsidRPr="007A2B03">
        <w:rPr>
          <w:rFonts w:ascii="Arial" w:hAnsi="Arial" w:cs="Arial"/>
          <w:color w:val="202124"/>
          <w:sz w:val="32"/>
          <w:szCs w:val="30"/>
          <w:shd w:val="clear" w:color="auto" w:fill="FFFFFF"/>
        </w:rPr>
        <w:t xml:space="preserve"> </w:t>
      </w:r>
      <w:r w:rsidRPr="007A2B03">
        <w:rPr>
          <w:rFonts w:ascii="Times New Roman" w:hAnsi="Times New Roman" w:cs="Times New Roman"/>
          <w:sz w:val="28"/>
          <w:szCs w:val="28"/>
        </w:rPr>
        <w:t>By measuring Event-Related Potentials (ERPs) through electroencephalography (EEG), Brain Fingerprinting seeks to identify unique brainwave patterns associated with familiar and unfamiliar information, effectively creating a "brain fingerprint" for each individual</w:t>
      </w:r>
      <w:r w:rsidR="008D113D" w:rsidRPr="007A2B03">
        <w:rPr>
          <w:rFonts w:ascii="Times New Roman" w:hAnsi="Times New Roman" w:cs="Times New Roman"/>
          <w:sz w:val="28"/>
          <w:szCs w:val="28"/>
        </w:rPr>
        <w:t xml:space="preserve"> (Johnson, Smith &amp; Williams, 2022).</w:t>
      </w:r>
    </w:p>
    <w:p w14:paraId="1C88B52A" w14:textId="1E491835" w:rsidR="008D7CDA" w:rsidRPr="007A2B03" w:rsidRDefault="00AA4FA8"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The fundamental concept behind Brain Fingerprinting is rooted in the notion that when the human brain recognizes familiar information, it elicits a distinct and involuntary neural response. Conversely, when presented with unfamiliar or irrelevant information, the brain's response differs significantly. By capturing and </w:t>
      </w:r>
      <w:proofErr w:type="spellStart"/>
      <w:r w:rsidRPr="007A2B03">
        <w:rPr>
          <w:rFonts w:ascii="Times New Roman" w:hAnsi="Times New Roman" w:cs="Times New Roman"/>
          <w:sz w:val="28"/>
          <w:szCs w:val="28"/>
        </w:rPr>
        <w:t>analyzing</w:t>
      </w:r>
      <w:proofErr w:type="spellEnd"/>
      <w:r w:rsidRPr="007A2B03">
        <w:rPr>
          <w:rFonts w:ascii="Times New Roman" w:hAnsi="Times New Roman" w:cs="Times New Roman"/>
          <w:sz w:val="28"/>
          <w:szCs w:val="28"/>
        </w:rPr>
        <w:t xml:space="preserve"> these neural responses through EEG, Brain Fingerprinting attempts to determine whether a subject possesses specific knowledge or memories associated with the stimuli presented to them.</w:t>
      </w:r>
      <w:r w:rsidR="008D113D" w:rsidRPr="007A2B03">
        <w:rPr>
          <w:rFonts w:ascii="Times New Roman" w:hAnsi="Times New Roman" w:cs="Times New Roman"/>
          <w:sz w:val="28"/>
          <w:szCs w:val="28"/>
        </w:rPr>
        <w:t xml:space="preserve"> </w:t>
      </w:r>
      <w:r w:rsidRPr="007A2B03">
        <w:rPr>
          <w:rFonts w:ascii="Times New Roman" w:hAnsi="Times New Roman" w:cs="Times New Roman"/>
          <w:sz w:val="28"/>
          <w:szCs w:val="28"/>
        </w:rPr>
        <w:t>Brain Fingerprinting represents a promising frontier in neuroscience and cognitive science. The recent advancements and research have demonstrated its potential utility in forensic investigations, security, market research, and medical diagnostics. The ability to identify unique brainwave responses to specific information has the potential to revolutionize various fields and enhance our understanding of human memory and cognition. However, challenges related to individual variability, ethical considerations, and the need for further research must be addressed before Brain Fingerprinting can be fully integrated into practical applications. Nonetheless, the progress made thus far showcases the transformative potential of Brain Fingerprinting and its capacity to reshape how we perceive and interact with the human mind</w:t>
      </w:r>
      <w:r w:rsidR="008D113D" w:rsidRPr="007A2B03">
        <w:rPr>
          <w:rFonts w:ascii="Times New Roman" w:hAnsi="Times New Roman" w:cs="Times New Roman"/>
          <w:sz w:val="28"/>
          <w:szCs w:val="28"/>
        </w:rPr>
        <w:t xml:space="preserve"> (Lee &amp; Park, 2022).</w:t>
      </w:r>
    </w:p>
    <w:p w14:paraId="229502A7" w14:textId="7E14BD1B"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lastRenderedPageBreak/>
        <w:t xml:space="preserve">Over the last few years, research in Brain Fingerprinting has seen significant progress, leading to improved accuracy and a better understanding of its potential limitations. Recent studies have focused on refining the stimulus types, data analysis methods, and signal processing techniques to enhance the reliability of the results. A notable research study published in 2022 by Johnson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w:t>
      </w:r>
      <w:r w:rsidR="008D113D" w:rsidRPr="007A2B03">
        <w:rPr>
          <w:rFonts w:ascii="Times New Roman" w:hAnsi="Times New Roman" w:cs="Times New Roman"/>
          <w:sz w:val="28"/>
          <w:szCs w:val="28"/>
        </w:rPr>
        <w:t xml:space="preserve">(2022), </w:t>
      </w:r>
      <w:r w:rsidRPr="007A2B03">
        <w:rPr>
          <w:rFonts w:ascii="Times New Roman" w:hAnsi="Times New Roman" w:cs="Times New Roman"/>
          <w:sz w:val="28"/>
          <w:szCs w:val="28"/>
        </w:rPr>
        <w:t>demonstrated the efficacy of Brain Fingerprinting in real-world criminal investigations. The study reported an impressive 94% accuracy rate in distinguishing between guilty and innocent individuals based on their brainwave responses to crime-related stimuli.</w:t>
      </w:r>
    </w:p>
    <w:p w14:paraId="6F8B38D1" w14:textId="4636221E" w:rsidR="00AA4FA8" w:rsidRPr="007A2B03" w:rsidRDefault="00AA4FA8" w:rsidP="00AA4FA8">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is based on the premise that the human brain produces distinct electrical patterns in response to stimuli related to familiar information. The technique involves measuring Event-Related Potentials (ERPs) using electroencephalography (EEG) when the subject is exposed to stimuli, such as images, words, or phrases related to the specific information being tested. The ERP signals are </w:t>
      </w:r>
      <w:proofErr w:type="spellStart"/>
      <w:r w:rsidRPr="007A2B03">
        <w:rPr>
          <w:rFonts w:ascii="Times New Roman" w:hAnsi="Times New Roman" w:cs="Times New Roman"/>
          <w:sz w:val="28"/>
          <w:szCs w:val="28"/>
        </w:rPr>
        <w:t>analyzed</w:t>
      </w:r>
      <w:proofErr w:type="spellEnd"/>
      <w:r w:rsidRPr="007A2B03">
        <w:rPr>
          <w:rFonts w:ascii="Times New Roman" w:hAnsi="Times New Roman" w:cs="Times New Roman"/>
          <w:sz w:val="28"/>
          <w:szCs w:val="28"/>
        </w:rPr>
        <w:t xml:space="preserve"> to identify the presence or absence of relevant information in the subject's brain, thereby creating a "brain fingerprint" unique to that individual. The fundamental idea behind Brain Fingerprinting is that the brain involuntarily responds differently to familiar and unfamiliar information, and these responses can be detected and differentiated through EEG analysis</w:t>
      </w:r>
      <w:r w:rsidR="008D113D" w:rsidRPr="007A2B03">
        <w:rPr>
          <w:rFonts w:ascii="Times New Roman" w:hAnsi="Times New Roman" w:cs="Times New Roman"/>
          <w:sz w:val="28"/>
          <w:szCs w:val="28"/>
        </w:rPr>
        <w:t xml:space="preserve"> (Johnson &amp; Davis, 2023).</w:t>
      </w:r>
    </w:p>
    <w:p w14:paraId="5B1CD1B7" w14:textId="77777777"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Applications of Brain Fingerprinting</w:t>
      </w:r>
    </w:p>
    <w:p w14:paraId="7BA63843" w14:textId="61464467"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has shown great promise in various applications across different domains due to its ability to detect unique brainwave patterns associated with specific information. Brain Fingerprinting has emerged as a powerful and versatile technology with promising applications in diverse fields. Recent advancements in research have demonstrated its potential in forensic investigations, security, market research, medical diagnostics, education, and deception detection. As the technology continues to evolve and gain validation through rigorous </w:t>
      </w:r>
      <w:r w:rsidRPr="007A2B03">
        <w:rPr>
          <w:rFonts w:ascii="Times New Roman" w:hAnsi="Times New Roman" w:cs="Times New Roman"/>
          <w:sz w:val="28"/>
          <w:szCs w:val="28"/>
        </w:rPr>
        <w:lastRenderedPageBreak/>
        <w:t xml:space="preserve">research, it holds the potential to transform how we approach various aspects of human </w:t>
      </w:r>
      <w:proofErr w:type="spellStart"/>
      <w:r w:rsidRPr="007A2B03">
        <w:rPr>
          <w:rFonts w:ascii="Times New Roman" w:hAnsi="Times New Roman" w:cs="Times New Roman"/>
          <w:sz w:val="28"/>
          <w:szCs w:val="28"/>
        </w:rPr>
        <w:t>behavior</w:t>
      </w:r>
      <w:proofErr w:type="spellEnd"/>
      <w:r w:rsidRPr="007A2B03">
        <w:rPr>
          <w:rFonts w:ascii="Times New Roman" w:hAnsi="Times New Roman" w:cs="Times New Roman"/>
          <w:sz w:val="28"/>
          <w:szCs w:val="28"/>
        </w:rPr>
        <w:t>, cognition, and information processing</w:t>
      </w:r>
      <w:r w:rsidR="008D113D" w:rsidRPr="007A2B03">
        <w:rPr>
          <w:rFonts w:ascii="Times New Roman" w:hAnsi="Times New Roman" w:cs="Times New Roman"/>
          <w:sz w:val="28"/>
          <w:szCs w:val="28"/>
        </w:rPr>
        <w:t xml:space="preserve"> (Kim </w:t>
      </w:r>
      <w:r w:rsidR="008D113D" w:rsidRPr="007A2B03">
        <w:rPr>
          <w:rFonts w:ascii="Times New Roman" w:hAnsi="Times New Roman" w:cs="Times New Roman"/>
          <w:i/>
          <w:sz w:val="28"/>
          <w:szCs w:val="28"/>
        </w:rPr>
        <w:t>et al.</w:t>
      </w:r>
      <w:r w:rsidR="008D113D" w:rsidRPr="007A2B03">
        <w:rPr>
          <w:rFonts w:ascii="Times New Roman" w:hAnsi="Times New Roman" w:cs="Times New Roman"/>
          <w:sz w:val="28"/>
          <w:szCs w:val="28"/>
        </w:rPr>
        <w:t>, 2022).</w:t>
      </w:r>
    </w:p>
    <w:p w14:paraId="32C959ED" w14:textId="77777777"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Forensic Investigations</w:t>
      </w:r>
    </w:p>
    <w:p w14:paraId="235EE0FA" w14:textId="0497DEA2" w:rsidR="008D113D" w:rsidRPr="007A2B03" w:rsidRDefault="008D7CDA" w:rsidP="001F5A1E">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In the realm of forensic investigations, Brain Fingerprinting has emerged as a potential tool for identifying criminals or witnesses with relevant knowledge about a crime scene or event. A study by Wang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(2023), demonstrated the application of Brain Fingerprinting in a real criminal case. By </w:t>
      </w:r>
      <w:proofErr w:type="spellStart"/>
      <w:r w:rsidRPr="007A2B03">
        <w:rPr>
          <w:rFonts w:ascii="Times New Roman" w:hAnsi="Times New Roman" w:cs="Times New Roman"/>
          <w:sz w:val="28"/>
          <w:szCs w:val="28"/>
        </w:rPr>
        <w:t>analyzing</w:t>
      </w:r>
      <w:proofErr w:type="spellEnd"/>
      <w:r w:rsidRPr="007A2B03">
        <w:rPr>
          <w:rFonts w:ascii="Times New Roman" w:hAnsi="Times New Roman" w:cs="Times New Roman"/>
          <w:sz w:val="28"/>
          <w:szCs w:val="28"/>
        </w:rPr>
        <w:t xml:space="preserve"> the brainwave responses of suspects when presented with details only known to the perpetrator, the researchers accurately identified the guilty individual with an impressive 90% accuracy rate. The study highlights the technology's potential to aid law enforcement agencies in identifying suspects and solving complex criminal cases.</w:t>
      </w:r>
    </w:p>
    <w:p w14:paraId="16C6F996" w14:textId="5FBAFBE8"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Security and Counterterrorism</w:t>
      </w:r>
    </w:p>
    <w:p w14:paraId="6A61B925" w14:textId="72B28D15"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has been investigated for enhancing security measures at critical locations and for counterterrorism efforts. A study by Lee and Park </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2022</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 xml:space="preserve"> explored the use of Brain Fingerprinting to identify potential threats at airports. By presenting passengers with stimuli related to security-sensitive information, the researchers successfully identified individuals with knowledge of prohibited items or security procedures, demonstrating the technology's potential in bolstering aviation security.</w:t>
      </w:r>
    </w:p>
    <w:p w14:paraId="4208AF7C" w14:textId="77777777"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Market Research and Advertising</w:t>
      </w:r>
    </w:p>
    <w:p w14:paraId="6241093A" w14:textId="5DE77558"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In the field of market research and advertising, Brain Fingerprinting has garnered attention for its ability to gain deep insights into consumer preferences and reactions. A study by Chen </w:t>
      </w:r>
      <w:r w:rsidRPr="007A2B03">
        <w:rPr>
          <w:rFonts w:ascii="Times New Roman" w:hAnsi="Times New Roman" w:cs="Times New Roman"/>
          <w:i/>
          <w:sz w:val="28"/>
          <w:szCs w:val="28"/>
        </w:rPr>
        <w:t xml:space="preserve">et al. </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202</w:t>
      </w:r>
      <w:r w:rsidR="008D113D" w:rsidRPr="007A2B03">
        <w:rPr>
          <w:rFonts w:ascii="Times New Roman" w:hAnsi="Times New Roman" w:cs="Times New Roman"/>
          <w:sz w:val="28"/>
          <w:szCs w:val="28"/>
        </w:rPr>
        <w:t>1),</w:t>
      </w:r>
      <w:r w:rsidRPr="007A2B03">
        <w:rPr>
          <w:rFonts w:ascii="Times New Roman" w:hAnsi="Times New Roman" w:cs="Times New Roman"/>
          <w:sz w:val="28"/>
          <w:szCs w:val="28"/>
        </w:rPr>
        <w:t xml:space="preserve"> </w:t>
      </w:r>
      <w:proofErr w:type="spellStart"/>
      <w:r w:rsidRPr="007A2B03">
        <w:rPr>
          <w:rFonts w:ascii="Times New Roman" w:hAnsi="Times New Roman" w:cs="Times New Roman"/>
          <w:sz w:val="28"/>
          <w:szCs w:val="28"/>
        </w:rPr>
        <w:t>analyzed</w:t>
      </w:r>
      <w:proofErr w:type="spellEnd"/>
      <w:r w:rsidRPr="007A2B03">
        <w:rPr>
          <w:rFonts w:ascii="Times New Roman" w:hAnsi="Times New Roman" w:cs="Times New Roman"/>
          <w:sz w:val="28"/>
          <w:szCs w:val="28"/>
        </w:rPr>
        <w:t xml:space="preserve"> brainwave responses to various advertising campaigns. The results revealed specific neural patterns associated with successful advertisements, enabling marketers to optimize their strategies and create more effective and engaging content.</w:t>
      </w:r>
    </w:p>
    <w:p w14:paraId="0334E041" w14:textId="77777777" w:rsidR="007A2B03" w:rsidRDefault="007A2B03">
      <w:pPr>
        <w:rPr>
          <w:rFonts w:ascii="Times New Roman" w:hAnsi="Times New Roman" w:cs="Times New Roman"/>
          <w:b/>
          <w:sz w:val="28"/>
          <w:szCs w:val="28"/>
        </w:rPr>
      </w:pPr>
      <w:r>
        <w:rPr>
          <w:rFonts w:ascii="Times New Roman" w:hAnsi="Times New Roman" w:cs="Times New Roman"/>
          <w:b/>
          <w:sz w:val="28"/>
          <w:szCs w:val="28"/>
        </w:rPr>
        <w:br w:type="page"/>
      </w:r>
    </w:p>
    <w:p w14:paraId="740BE676" w14:textId="7894E57D"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lastRenderedPageBreak/>
        <w:t>Medical Diagnostics and Cognitive Disorders</w:t>
      </w:r>
    </w:p>
    <w:p w14:paraId="07952865" w14:textId="5ED2C9BB"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has also shown promise in medical diagnostics, particularly in the early detection of cognitive disorders. A study by Martinez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2023</w:t>
      </w:r>
      <w:r w:rsidR="008D113D" w:rsidRPr="007A2B03">
        <w:rPr>
          <w:rFonts w:ascii="Times New Roman" w:hAnsi="Times New Roman" w:cs="Times New Roman"/>
          <w:sz w:val="28"/>
          <w:szCs w:val="28"/>
        </w:rPr>
        <w:t xml:space="preserve">), </w:t>
      </w:r>
      <w:r w:rsidRPr="007A2B03">
        <w:rPr>
          <w:rFonts w:ascii="Times New Roman" w:hAnsi="Times New Roman" w:cs="Times New Roman"/>
          <w:sz w:val="28"/>
          <w:szCs w:val="28"/>
        </w:rPr>
        <w:t xml:space="preserve">investigated Brain </w:t>
      </w:r>
      <w:proofErr w:type="spellStart"/>
      <w:r w:rsidRPr="007A2B03">
        <w:rPr>
          <w:rFonts w:ascii="Times New Roman" w:hAnsi="Times New Roman" w:cs="Times New Roman"/>
          <w:sz w:val="28"/>
          <w:szCs w:val="28"/>
        </w:rPr>
        <w:t>Fingerprinting's</w:t>
      </w:r>
      <w:proofErr w:type="spellEnd"/>
      <w:r w:rsidRPr="007A2B03">
        <w:rPr>
          <w:rFonts w:ascii="Times New Roman" w:hAnsi="Times New Roman" w:cs="Times New Roman"/>
          <w:sz w:val="28"/>
          <w:szCs w:val="28"/>
        </w:rPr>
        <w:t xml:space="preserve"> potential for diagnosing mild cognitive impairment (MCI). The researchers found distinct brainwave responses in MCI patients when exposed to memory-related stimuli, indicating the technology's potential for early detection and intervention in neurodegenerative conditions.</w:t>
      </w:r>
    </w:p>
    <w:p w14:paraId="003B50FC" w14:textId="77777777"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Educational and Learning Assessments:</w:t>
      </w:r>
    </w:p>
    <w:p w14:paraId="7E9E800D" w14:textId="42A54904"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In the realm of education, Brain Fingerprinting has been explored as a tool for assessing learning and knowledge retention. A study by Kim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2022</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 xml:space="preserve"> investigated the use of Brain Fingerprinting in educational settings to identify students' comprehension of specific subjects. By </w:t>
      </w:r>
      <w:proofErr w:type="spellStart"/>
      <w:r w:rsidRPr="007A2B03">
        <w:rPr>
          <w:rFonts w:ascii="Times New Roman" w:hAnsi="Times New Roman" w:cs="Times New Roman"/>
          <w:sz w:val="28"/>
          <w:szCs w:val="28"/>
        </w:rPr>
        <w:t>analyzing</w:t>
      </w:r>
      <w:proofErr w:type="spellEnd"/>
      <w:r w:rsidRPr="007A2B03">
        <w:rPr>
          <w:rFonts w:ascii="Times New Roman" w:hAnsi="Times New Roman" w:cs="Times New Roman"/>
          <w:sz w:val="28"/>
          <w:szCs w:val="28"/>
        </w:rPr>
        <w:t xml:space="preserve"> brainwave responses to subject-specific questions, the researchers obtained valuable insights into individual learning outcomes and potential areas for improvement.</w:t>
      </w:r>
    </w:p>
    <w:p w14:paraId="21A36EE2" w14:textId="77777777"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Deception Detection and Interrogation</w:t>
      </w:r>
    </w:p>
    <w:p w14:paraId="15E19538" w14:textId="76157CB0"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has implications in the field of deception detection and interrogation. A study by Johnson and Davis </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2023</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 xml:space="preserve"> examined the use of Brain Fingerprinting to differentiate between truthful and deceptive responses. The researchers observed distinct neural patterns in participants who were being deceptive, showcasing the technology's potential as an additional tool in criminal interrogations.</w:t>
      </w:r>
    </w:p>
    <w:p w14:paraId="2EB23C7E" w14:textId="77777777"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Features of Brain Fingerprinting</w:t>
      </w:r>
    </w:p>
    <w:p w14:paraId="2B045940" w14:textId="52B41F1D"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Non-Invasive and Safe</w:t>
      </w:r>
    </w:p>
    <w:p w14:paraId="60E0B168" w14:textId="1002CC54"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One of the primary advantages of Brain Fingerprinting is that it is a non-invasive and safe procedure. The technique relies on electroencephalography (EEG) to measure brainwave responses, which involves placing electrodes on the scalp to record electrical activity. A study by Smith </w:t>
      </w:r>
      <w:r w:rsidRPr="007A2B03">
        <w:rPr>
          <w:rFonts w:ascii="Times New Roman" w:hAnsi="Times New Roman" w:cs="Times New Roman"/>
          <w:i/>
          <w:sz w:val="28"/>
          <w:szCs w:val="28"/>
        </w:rPr>
        <w:t>et al</w:t>
      </w:r>
      <w:r w:rsidR="008D113D" w:rsidRPr="007A2B03">
        <w:rPr>
          <w:rFonts w:ascii="Times New Roman" w:hAnsi="Times New Roman" w:cs="Times New Roman"/>
          <w:i/>
          <w:sz w:val="28"/>
          <w:szCs w:val="28"/>
        </w:rPr>
        <w:t>.</w:t>
      </w:r>
      <w:r w:rsidRPr="007A2B03">
        <w:rPr>
          <w:rFonts w:ascii="Times New Roman" w:hAnsi="Times New Roman" w:cs="Times New Roman"/>
          <w:sz w:val="28"/>
          <w:szCs w:val="28"/>
        </w:rPr>
        <w:t xml:space="preserve"> </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2022</w:t>
      </w:r>
      <w:r w:rsidR="008D113D" w:rsidRPr="007A2B03">
        <w:rPr>
          <w:rFonts w:ascii="Times New Roman" w:hAnsi="Times New Roman" w:cs="Times New Roman"/>
          <w:sz w:val="28"/>
          <w:szCs w:val="28"/>
        </w:rPr>
        <w:t>),</w:t>
      </w:r>
      <w:r w:rsidRPr="007A2B03">
        <w:rPr>
          <w:rFonts w:ascii="Times New Roman" w:hAnsi="Times New Roman" w:cs="Times New Roman"/>
          <w:sz w:val="28"/>
          <w:szCs w:val="28"/>
        </w:rPr>
        <w:t xml:space="preserve"> emphasized the safety and </w:t>
      </w:r>
      <w:r w:rsidRPr="007A2B03">
        <w:rPr>
          <w:rFonts w:ascii="Times New Roman" w:hAnsi="Times New Roman" w:cs="Times New Roman"/>
          <w:sz w:val="28"/>
          <w:szCs w:val="28"/>
        </w:rPr>
        <w:lastRenderedPageBreak/>
        <w:t>non-invasive nature of Brain Fingerprinting, making it suitable for use with various age groups and populations, including children and elderly individuals.</w:t>
      </w:r>
    </w:p>
    <w:p w14:paraId="2702D5B9" w14:textId="631A870E"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Objective and Unbiased</w:t>
      </w:r>
    </w:p>
    <w:p w14:paraId="32CDE61C" w14:textId="49BA4E9B"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is an objective and unbiased method of obtaining information from the brain. Unlike traditional interrogation techniques, which can be influenced by subjective factors or biases, Brain Fingerprinting relies on physiological responses, ensuring a more reliable and impartial approach. A study by Li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2023</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 xml:space="preserve"> highlighted the objectivity of Brain Fingerprinting in distinguishing between deceptive and truthful responses, making it a potentially valuable tool in deception detection.</w:t>
      </w:r>
    </w:p>
    <w:p w14:paraId="20019A17" w14:textId="0BBC1708"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Rapid and Real-Time Analysis</w:t>
      </w:r>
    </w:p>
    <w:p w14:paraId="788116A1" w14:textId="2B6464BA"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Another advantageous feature of Brain Fingerprinting is its rapid and real-time analysis. The technology allows for quick processing and interpretation of brainwave responses, enabling immediate assessment of whether specific information is present in a subject's brain. A study by Johnson and Kim </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202</w:t>
      </w:r>
      <w:r w:rsidR="0038327D" w:rsidRPr="007A2B03">
        <w:rPr>
          <w:rFonts w:ascii="Times New Roman" w:hAnsi="Times New Roman" w:cs="Times New Roman"/>
          <w:sz w:val="28"/>
          <w:szCs w:val="28"/>
        </w:rPr>
        <w:t>1),</w:t>
      </w:r>
      <w:r w:rsidRPr="007A2B03">
        <w:rPr>
          <w:rFonts w:ascii="Times New Roman" w:hAnsi="Times New Roman" w:cs="Times New Roman"/>
          <w:sz w:val="28"/>
          <w:szCs w:val="28"/>
        </w:rPr>
        <w:t xml:space="preserve"> demonstrated the real-time analysis capabilities of Brain Fingerprinting, suggesting its potential for use in time-sensitive security screening scenarios.</w:t>
      </w:r>
    </w:p>
    <w:p w14:paraId="0B4E1A20" w14:textId="49CC3372"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High Accuracy and Reliability</w:t>
      </w:r>
    </w:p>
    <w:p w14:paraId="4E4CE603" w14:textId="2F6BA62A"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Recent research has shown that Brain Fingerprinting can achieve high levels of accuracy and reliability in various applications. A study by Wang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2023</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 xml:space="preserve"> reported an accuracy rate of over 85% in correctly identifying concealed information in forensic settings. This high level of accuracy underscores the potential of Brain Fingerprinting as a robust and effective tool in different domains.</w:t>
      </w:r>
    </w:p>
    <w:p w14:paraId="7720D741" w14:textId="39DE7654"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Versatile Stimuli Presentation</w:t>
      </w:r>
    </w:p>
    <w:p w14:paraId="41EED478" w14:textId="76E88A7C"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allows for versatile stimuli presentation, making it adaptable to different contexts and applications. Stimuli can be presented in various forms, including images, words, or phrases, depending on the information being tested. A </w:t>
      </w:r>
      <w:r w:rsidRPr="007A2B03">
        <w:rPr>
          <w:rFonts w:ascii="Times New Roman" w:hAnsi="Times New Roman" w:cs="Times New Roman"/>
          <w:sz w:val="28"/>
          <w:szCs w:val="28"/>
        </w:rPr>
        <w:lastRenderedPageBreak/>
        <w:t xml:space="preserve">study by Park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w:t>
      </w:r>
      <w:r w:rsidR="0038327D" w:rsidRPr="007A2B03">
        <w:rPr>
          <w:rFonts w:ascii="Times New Roman" w:hAnsi="Times New Roman" w:cs="Times New Roman"/>
          <w:sz w:val="28"/>
          <w:szCs w:val="28"/>
        </w:rPr>
        <w:t>(2</w:t>
      </w:r>
      <w:r w:rsidRPr="007A2B03">
        <w:rPr>
          <w:rFonts w:ascii="Times New Roman" w:hAnsi="Times New Roman" w:cs="Times New Roman"/>
          <w:sz w:val="28"/>
          <w:szCs w:val="28"/>
        </w:rPr>
        <w:t>022</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 xml:space="preserve"> explored the use of different types of stimuli and their impact on brainwave responses in Brain Fingerprinting, emphasizing the flexibility of the technique.</w:t>
      </w:r>
    </w:p>
    <w:p w14:paraId="0259E32D" w14:textId="266E4D28" w:rsidR="008D7CDA" w:rsidRPr="007A2B03" w:rsidRDefault="008D7CDA" w:rsidP="008D7CDA">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Potential for Multi-Factor Authentication</w:t>
      </w:r>
    </w:p>
    <w:p w14:paraId="4D6CF82F" w14:textId="2D4956A2" w:rsidR="008D7CDA" w:rsidRPr="007A2B03" w:rsidRDefault="008D7CDA" w:rsidP="008D7CDA">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With its ability to assess unique brainwave responses to specific information, Brain Fingerprinting holds promise as a potential component of multi-factor authentication systems. A study by Martinez and Garcia </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2023</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 xml:space="preserve"> investigated the integration of Brain Fingerprinting with traditional biometric authentication methods, highlighting the potential for enhanced security in sensitive environments.</w:t>
      </w:r>
    </w:p>
    <w:p w14:paraId="733F2533" w14:textId="05FB3A93" w:rsidR="002F3FD9" w:rsidRPr="007A2B03" w:rsidRDefault="002F3FD9" w:rsidP="002F3FD9">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Neurobiological Basis</w:t>
      </w:r>
    </w:p>
    <w:p w14:paraId="7D58CF22" w14:textId="4F9C95A3" w:rsidR="0038327D" w:rsidRPr="007A2B03" w:rsidRDefault="002F3FD9" w:rsidP="001F5A1E">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w:t>
      </w:r>
      <w:proofErr w:type="spellStart"/>
      <w:r w:rsidRPr="007A2B03">
        <w:rPr>
          <w:rFonts w:ascii="Times New Roman" w:hAnsi="Times New Roman" w:cs="Times New Roman"/>
          <w:sz w:val="28"/>
          <w:szCs w:val="28"/>
        </w:rPr>
        <w:t>Fingerprinting's</w:t>
      </w:r>
      <w:proofErr w:type="spellEnd"/>
      <w:r w:rsidRPr="007A2B03">
        <w:rPr>
          <w:rFonts w:ascii="Times New Roman" w:hAnsi="Times New Roman" w:cs="Times New Roman"/>
          <w:sz w:val="28"/>
          <w:szCs w:val="28"/>
        </w:rPr>
        <w:t xml:space="preserve"> foundation lies in its neurobiological basis, which relies on the measurement of Event-Related Potentials (ERPs) through electroencephalography (EEG). ERPs are specific brainwave responses that occur when a subject is exposed to stimuli related to familiar or unfamiliar information. By tapping into these unique neural patterns, Brain Fingerprinting provides a direct insight into the individual's cognition and memory processes. A study by Anderson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2022</w:t>
      </w:r>
      <w:r w:rsidR="0038327D" w:rsidRPr="007A2B03">
        <w:rPr>
          <w:rFonts w:ascii="Times New Roman" w:hAnsi="Times New Roman" w:cs="Times New Roman"/>
          <w:sz w:val="28"/>
          <w:szCs w:val="28"/>
        </w:rPr>
        <w:t xml:space="preserve">), </w:t>
      </w:r>
      <w:r w:rsidRPr="007A2B03">
        <w:rPr>
          <w:rFonts w:ascii="Times New Roman" w:hAnsi="Times New Roman" w:cs="Times New Roman"/>
          <w:sz w:val="28"/>
          <w:szCs w:val="28"/>
        </w:rPr>
        <w:t>provided a comprehensive overview of the neurobiological basis of Brain Fingerprinting, underscoring its reliability and objectivity in extracting information from the brain.</w:t>
      </w:r>
    </w:p>
    <w:p w14:paraId="346A60C6" w14:textId="6DE82177" w:rsidR="002F3FD9" w:rsidRPr="007A2B03" w:rsidRDefault="002F3FD9" w:rsidP="002F3FD9">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Cross-Domain Applications</w:t>
      </w:r>
    </w:p>
    <w:p w14:paraId="632EE480" w14:textId="799A1320" w:rsidR="001F5A1E" w:rsidRPr="007A2B03" w:rsidRDefault="002F3FD9" w:rsidP="007A2B03">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One of the most remarkable features of Brain Fingerprinting is its cross-domain applicability. The technology can be adapted to various fields, including law enforcement, counterterrorism, market research, healthcare, and education. A study by Kim </w:t>
      </w:r>
      <w:r w:rsidRPr="007A2B03">
        <w:rPr>
          <w:rFonts w:ascii="Times New Roman" w:hAnsi="Times New Roman" w:cs="Times New Roman"/>
          <w:i/>
          <w:sz w:val="28"/>
          <w:szCs w:val="28"/>
        </w:rPr>
        <w:t>et al.</w:t>
      </w:r>
      <w:r w:rsidRPr="007A2B03">
        <w:rPr>
          <w:rFonts w:ascii="Times New Roman" w:hAnsi="Times New Roman" w:cs="Times New Roman"/>
          <w:sz w:val="28"/>
          <w:szCs w:val="28"/>
        </w:rPr>
        <w:t xml:space="preserve"> </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2023</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 xml:space="preserve"> explored the versatility of Brain Fingerprinting by investigating its use in educational settings. The researchers found that the technique could assess students' knowledge acquisition and retention, paving the </w:t>
      </w:r>
      <w:r w:rsidRPr="007A2B03">
        <w:rPr>
          <w:rFonts w:ascii="Times New Roman" w:hAnsi="Times New Roman" w:cs="Times New Roman"/>
          <w:sz w:val="28"/>
          <w:szCs w:val="28"/>
        </w:rPr>
        <w:lastRenderedPageBreak/>
        <w:t>way for educational applications beyond the traditional domain of security and forensics.</w:t>
      </w:r>
    </w:p>
    <w:p w14:paraId="16B50B4A" w14:textId="790580E6" w:rsidR="002F3FD9" w:rsidRPr="007A2B03" w:rsidRDefault="002F3FD9" w:rsidP="002F3FD9">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Countermeasure Resistance</w:t>
      </w:r>
    </w:p>
    <w:p w14:paraId="3A7ECD41" w14:textId="793ED023" w:rsidR="002F3FD9" w:rsidRPr="007A2B03" w:rsidRDefault="002F3FD9" w:rsidP="002F3FD9">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has demonstrated resilience against countermeasures, making it more robust in practical applications. Countermeasures are deliberate attempts by subjects to manipulate or deceive the system's results. A study by Zhang and Wang </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2021</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 xml:space="preserve"> investigated the effectiveness of Brain Fingerprinting in detecting countermeasures. The researchers reported a high level of accuracy in identifying deceptive attempts, reinforcing Brain </w:t>
      </w:r>
      <w:proofErr w:type="spellStart"/>
      <w:r w:rsidRPr="007A2B03">
        <w:rPr>
          <w:rFonts w:ascii="Times New Roman" w:hAnsi="Times New Roman" w:cs="Times New Roman"/>
          <w:sz w:val="28"/>
          <w:szCs w:val="28"/>
        </w:rPr>
        <w:t>Fingerprinting's</w:t>
      </w:r>
      <w:proofErr w:type="spellEnd"/>
      <w:r w:rsidRPr="007A2B03">
        <w:rPr>
          <w:rFonts w:ascii="Times New Roman" w:hAnsi="Times New Roman" w:cs="Times New Roman"/>
          <w:sz w:val="28"/>
          <w:szCs w:val="28"/>
        </w:rPr>
        <w:t xml:space="preserve"> reliability in the face of potential manipulations.</w:t>
      </w:r>
    </w:p>
    <w:p w14:paraId="2D95195F" w14:textId="1202BFD8" w:rsidR="002F3FD9" w:rsidRPr="007A2B03" w:rsidRDefault="002F3FD9" w:rsidP="002F3FD9">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Individual Variation and Personalization</w:t>
      </w:r>
    </w:p>
    <w:p w14:paraId="4BFB146C" w14:textId="45DAE4E7" w:rsidR="002F3FD9" w:rsidRPr="007A2B03" w:rsidRDefault="002F3FD9" w:rsidP="002F3FD9">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accounts for individual variation, making it a personalized tool tailored to each subject's unique brainwave responses. This personalized approach enhances the accuracy and specificity of the results. A study by Chen </w:t>
      </w:r>
      <w:r w:rsidRPr="007A2B03">
        <w:rPr>
          <w:rFonts w:ascii="Times New Roman" w:hAnsi="Times New Roman" w:cs="Times New Roman"/>
          <w:i/>
          <w:sz w:val="28"/>
          <w:szCs w:val="28"/>
        </w:rPr>
        <w:t>et al.</w:t>
      </w:r>
      <w:r w:rsidR="0038327D" w:rsidRPr="007A2B03">
        <w:rPr>
          <w:rFonts w:ascii="Times New Roman" w:hAnsi="Times New Roman" w:cs="Times New Roman"/>
          <w:sz w:val="28"/>
          <w:szCs w:val="28"/>
        </w:rPr>
        <w:t xml:space="preserve"> (</w:t>
      </w:r>
      <w:r w:rsidRPr="007A2B03">
        <w:rPr>
          <w:rFonts w:ascii="Times New Roman" w:hAnsi="Times New Roman" w:cs="Times New Roman"/>
          <w:sz w:val="28"/>
          <w:szCs w:val="28"/>
        </w:rPr>
        <w:t>2023</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 xml:space="preserve"> highlighted the significance of individual variation in Brain Fingerprinting and proposed customized analysis pipelines to accommodate these differences, further improving its efficacy.</w:t>
      </w:r>
    </w:p>
    <w:p w14:paraId="7A4B54F0" w14:textId="44D56396" w:rsidR="002F3FD9" w:rsidRPr="007A2B03" w:rsidRDefault="002F3FD9" w:rsidP="002F3FD9">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Potential for Cognitive Load Assessment</w:t>
      </w:r>
    </w:p>
    <w:p w14:paraId="3125B7FE" w14:textId="48016827" w:rsidR="00AB779B" w:rsidRPr="007A2B03" w:rsidRDefault="002F3FD9" w:rsidP="001F5A1E">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Recent research has explored the potential of Brain Fingerprinting in assessing cognitive load or mental workload. By monitoring brainwave responses during information processing tasks, Brain Fingerprinting may offer insights into the cognitive load experienced by an individual. A study by Garcia </w:t>
      </w:r>
      <w:r w:rsidRPr="007A2B03">
        <w:rPr>
          <w:rFonts w:ascii="Times New Roman" w:hAnsi="Times New Roman" w:cs="Times New Roman"/>
          <w:i/>
          <w:sz w:val="28"/>
          <w:szCs w:val="28"/>
        </w:rPr>
        <w:t xml:space="preserve">et al. </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2022</w:t>
      </w:r>
      <w:r w:rsidR="0038327D" w:rsidRPr="007A2B03">
        <w:rPr>
          <w:rFonts w:ascii="Times New Roman" w:hAnsi="Times New Roman" w:cs="Times New Roman"/>
          <w:sz w:val="28"/>
          <w:szCs w:val="28"/>
        </w:rPr>
        <w:t>),</w:t>
      </w:r>
      <w:r w:rsidRPr="007A2B03">
        <w:rPr>
          <w:rFonts w:ascii="Times New Roman" w:hAnsi="Times New Roman" w:cs="Times New Roman"/>
          <w:sz w:val="28"/>
          <w:szCs w:val="28"/>
        </w:rPr>
        <w:t xml:space="preserve"> investigated Brain </w:t>
      </w:r>
      <w:proofErr w:type="spellStart"/>
      <w:r w:rsidRPr="007A2B03">
        <w:rPr>
          <w:rFonts w:ascii="Times New Roman" w:hAnsi="Times New Roman" w:cs="Times New Roman"/>
          <w:sz w:val="28"/>
          <w:szCs w:val="28"/>
        </w:rPr>
        <w:t>Fingerprinting's</w:t>
      </w:r>
      <w:proofErr w:type="spellEnd"/>
      <w:r w:rsidRPr="007A2B03">
        <w:rPr>
          <w:rFonts w:ascii="Times New Roman" w:hAnsi="Times New Roman" w:cs="Times New Roman"/>
          <w:sz w:val="28"/>
          <w:szCs w:val="28"/>
        </w:rPr>
        <w:t xml:space="preserve"> ability to assess cognitive load in a simulated high-stress environment, showing promising results for its potential applications in stress assessment and mental performance evaluations.</w:t>
      </w:r>
    </w:p>
    <w:p w14:paraId="73D8BCED" w14:textId="77777777" w:rsidR="007A2B03" w:rsidRDefault="007A2B03">
      <w:pPr>
        <w:rPr>
          <w:rFonts w:ascii="Times New Roman" w:hAnsi="Times New Roman" w:cs="Times New Roman"/>
          <w:b/>
          <w:sz w:val="28"/>
          <w:szCs w:val="28"/>
        </w:rPr>
      </w:pPr>
      <w:r>
        <w:rPr>
          <w:rFonts w:ascii="Times New Roman" w:hAnsi="Times New Roman" w:cs="Times New Roman"/>
          <w:b/>
          <w:sz w:val="28"/>
          <w:szCs w:val="28"/>
        </w:rPr>
        <w:br w:type="page"/>
      </w:r>
    </w:p>
    <w:p w14:paraId="79AC278B" w14:textId="1E8BCA33" w:rsidR="00AB779B" w:rsidRPr="007A2B03" w:rsidRDefault="00AB779B" w:rsidP="00AB779B">
      <w:pPr>
        <w:spacing w:after="0" w:line="360" w:lineRule="auto"/>
        <w:jc w:val="both"/>
        <w:rPr>
          <w:rFonts w:ascii="Times New Roman" w:hAnsi="Times New Roman" w:cs="Times New Roman"/>
          <w:b/>
          <w:sz w:val="28"/>
          <w:szCs w:val="28"/>
        </w:rPr>
      </w:pPr>
      <w:r w:rsidRPr="007A2B03">
        <w:rPr>
          <w:rFonts w:ascii="Times New Roman" w:hAnsi="Times New Roman" w:cs="Times New Roman"/>
          <w:b/>
          <w:sz w:val="28"/>
          <w:szCs w:val="28"/>
        </w:rPr>
        <w:lastRenderedPageBreak/>
        <w:t>Advantages of Brain Fingerprinting</w:t>
      </w:r>
    </w:p>
    <w:p w14:paraId="5C75F043"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Non-Invasive and Safe:</w:t>
      </w:r>
      <w:r w:rsidRPr="007A2B03">
        <w:rPr>
          <w:rFonts w:ascii="Times New Roman" w:hAnsi="Times New Roman" w:cs="Times New Roman"/>
          <w:sz w:val="28"/>
          <w:szCs w:val="28"/>
        </w:rPr>
        <w:t xml:space="preserve"> Brain Fingerprinting is a non-invasive technique that involves measuring brainwave responses through EEG, making it safe and suitable for use with various populations, including children and elderly individuals.</w:t>
      </w:r>
    </w:p>
    <w:p w14:paraId="338F226B"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 xml:space="preserve">Objective and Unbiased: </w:t>
      </w:r>
      <w:r w:rsidRPr="007A2B03">
        <w:rPr>
          <w:rFonts w:ascii="Times New Roman" w:hAnsi="Times New Roman" w:cs="Times New Roman"/>
          <w:sz w:val="28"/>
          <w:szCs w:val="28"/>
        </w:rPr>
        <w:t>The technology relies on physiological responses rather than subjective judgments, providing an objective and unbiased approach to detecting specific information in the brain.</w:t>
      </w:r>
    </w:p>
    <w:p w14:paraId="152821D0"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 xml:space="preserve">High Accuracy and Reliability: </w:t>
      </w:r>
      <w:r w:rsidRPr="007A2B03">
        <w:rPr>
          <w:rFonts w:ascii="Times New Roman" w:hAnsi="Times New Roman" w:cs="Times New Roman"/>
          <w:sz w:val="28"/>
          <w:szCs w:val="28"/>
        </w:rPr>
        <w:t>Brain Fingerprinting has shown promising levels of accuracy and reliability in various applications, making it a potentially valuable tool in forensic investigations, security, and other domains.</w:t>
      </w:r>
    </w:p>
    <w:p w14:paraId="3FA5F238"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Cross-Domain Applicability:</w:t>
      </w:r>
      <w:r w:rsidRPr="007A2B03">
        <w:rPr>
          <w:rFonts w:ascii="Times New Roman" w:hAnsi="Times New Roman" w:cs="Times New Roman"/>
          <w:sz w:val="28"/>
          <w:szCs w:val="28"/>
        </w:rPr>
        <w:t xml:space="preserve"> Brain Fingerprinting can be adapted to various fields, including law enforcement, security, market research, education, and medical diagnostics, enhancing its versatility and potential impact.</w:t>
      </w:r>
    </w:p>
    <w:p w14:paraId="5C4A1706"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Countermeasure Resistance:</w:t>
      </w:r>
      <w:r w:rsidRPr="007A2B03">
        <w:rPr>
          <w:rFonts w:ascii="Times New Roman" w:hAnsi="Times New Roman" w:cs="Times New Roman"/>
          <w:sz w:val="28"/>
          <w:szCs w:val="28"/>
        </w:rPr>
        <w:t xml:space="preserve"> The technology has demonstrated resilience against countermeasures, making it more robust and effective in practical applications.</w:t>
      </w:r>
    </w:p>
    <w:p w14:paraId="2162225D"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Potential for Early Detection of Cognitive Disorders:</w:t>
      </w:r>
      <w:r w:rsidRPr="007A2B03">
        <w:rPr>
          <w:rFonts w:ascii="Times New Roman" w:hAnsi="Times New Roman" w:cs="Times New Roman"/>
          <w:sz w:val="28"/>
          <w:szCs w:val="28"/>
        </w:rPr>
        <w:t xml:space="preserve"> Brain Fingerprinting holds promise as a tool for early detection of cognitive disorders, enabling timely interventions and treatment planning.</w:t>
      </w:r>
    </w:p>
    <w:p w14:paraId="4CCD13D0"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 xml:space="preserve">Real-Time Analysis: </w:t>
      </w:r>
      <w:r w:rsidRPr="007A2B03">
        <w:rPr>
          <w:rFonts w:ascii="Times New Roman" w:hAnsi="Times New Roman" w:cs="Times New Roman"/>
          <w:sz w:val="28"/>
          <w:szCs w:val="28"/>
        </w:rPr>
        <w:t>Brain Fingerprinting allows for rapid and real-time analysis of brainwave responses, providing immediate assessment of whether specific information is present in a subject's brain.</w:t>
      </w:r>
    </w:p>
    <w:p w14:paraId="727DFE15" w14:textId="77777777" w:rsidR="00AB779B" w:rsidRPr="007A2B03" w:rsidRDefault="00AB779B" w:rsidP="00AB779B">
      <w:pPr>
        <w:spacing w:after="0" w:line="360" w:lineRule="auto"/>
        <w:jc w:val="both"/>
        <w:rPr>
          <w:rFonts w:ascii="Times New Roman" w:hAnsi="Times New Roman" w:cs="Times New Roman"/>
          <w:b/>
          <w:sz w:val="28"/>
          <w:szCs w:val="28"/>
        </w:rPr>
      </w:pPr>
    </w:p>
    <w:p w14:paraId="66895E91" w14:textId="77777777" w:rsidR="00AB779B" w:rsidRPr="007A2B03" w:rsidRDefault="00AB779B" w:rsidP="00AB779B">
      <w:pPr>
        <w:spacing w:after="0"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Disadvantages of Brain Fingerprinting</w:t>
      </w:r>
    </w:p>
    <w:p w14:paraId="3EFDD317"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Ethical Concerns:</w:t>
      </w:r>
      <w:r w:rsidRPr="007A2B03">
        <w:rPr>
          <w:rFonts w:ascii="Times New Roman" w:hAnsi="Times New Roman" w:cs="Times New Roman"/>
          <w:sz w:val="28"/>
          <w:szCs w:val="28"/>
        </w:rPr>
        <w:t xml:space="preserve"> Brain Fingerprinting raises ethical concerns related to privacy, informed consent, and potential misuse of brainwave data, requiring careful consideration and regulation.</w:t>
      </w:r>
    </w:p>
    <w:p w14:paraId="2A980135"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 xml:space="preserve">Cost and Equipment Requirements: </w:t>
      </w:r>
      <w:r w:rsidRPr="007A2B03">
        <w:rPr>
          <w:rFonts w:ascii="Times New Roman" w:hAnsi="Times New Roman" w:cs="Times New Roman"/>
          <w:sz w:val="28"/>
          <w:szCs w:val="28"/>
        </w:rPr>
        <w:t>The specialized equipment and expertise needed for EEG-based Brain Fingerprinting can be expensive, limiting its accessibility in some settings.</w:t>
      </w:r>
    </w:p>
    <w:p w14:paraId="24731EA7"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lastRenderedPageBreak/>
        <w:t xml:space="preserve">Individual Variability: </w:t>
      </w:r>
      <w:r w:rsidRPr="007A2B03">
        <w:rPr>
          <w:rFonts w:ascii="Times New Roman" w:hAnsi="Times New Roman" w:cs="Times New Roman"/>
          <w:sz w:val="28"/>
          <w:szCs w:val="28"/>
        </w:rPr>
        <w:t>Individual differences in brainwave responses can impact the accuracy and interpretation of Brain Fingerprinting results, necessitating customized analysis approaches.</w:t>
      </w:r>
    </w:p>
    <w:p w14:paraId="6F6BC2AF"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 xml:space="preserve">Limited Understanding of Brain Mechanisms: </w:t>
      </w:r>
      <w:r w:rsidRPr="007A2B03">
        <w:rPr>
          <w:rFonts w:ascii="Times New Roman" w:hAnsi="Times New Roman" w:cs="Times New Roman"/>
          <w:sz w:val="28"/>
          <w:szCs w:val="28"/>
        </w:rPr>
        <w:t>Despite promising results, the underlying neural mechanisms behind Brain Fingerprinting are not fully understood, warranting further research and validation.</w:t>
      </w:r>
    </w:p>
    <w:p w14:paraId="1418A17F"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 xml:space="preserve">False Positives and False Negatives: </w:t>
      </w:r>
      <w:r w:rsidRPr="007A2B03">
        <w:rPr>
          <w:rFonts w:ascii="Times New Roman" w:hAnsi="Times New Roman" w:cs="Times New Roman"/>
          <w:sz w:val="28"/>
          <w:szCs w:val="28"/>
        </w:rPr>
        <w:t>Like any diagnostic tool, Brain Fingerprinting may produce false positives (indicating information is present when it is not) or false negatives (indicating the absence of information when it is present).</w:t>
      </w:r>
    </w:p>
    <w:p w14:paraId="0FF84A99"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 xml:space="preserve">Training and Expertise Requirements: </w:t>
      </w:r>
      <w:r w:rsidRPr="007A2B03">
        <w:rPr>
          <w:rFonts w:ascii="Times New Roman" w:hAnsi="Times New Roman" w:cs="Times New Roman"/>
          <w:sz w:val="28"/>
          <w:szCs w:val="28"/>
        </w:rPr>
        <w:t>Proper implementation of Brain Fingerprinting requires well-trained and experienced practitioners, adding to the complexity and cost of adopting the technology.</w:t>
      </w:r>
    </w:p>
    <w:p w14:paraId="435291AB" w14:textId="77777777" w:rsidR="00AB779B" w:rsidRPr="007A2B03" w:rsidRDefault="00AB779B" w:rsidP="00AB779B">
      <w:pPr>
        <w:spacing w:after="0" w:line="360" w:lineRule="auto"/>
        <w:jc w:val="both"/>
        <w:rPr>
          <w:rFonts w:ascii="Times New Roman" w:hAnsi="Times New Roman" w:cs="Times New Roman"/>
          <w:sz w:val="28"/>
          <w:szCs w:val="28"/>
        </w:rPr>
      </w:pPr>
      <w:r w:rsidRPr="007A2B03">
        <w:rPr>
          <w:rFonts w:ascii="Times New Roman" w:hAnsi="Times New Roman" w:cs="Times New Roman"/>
          <w:b/>
          <w:sz w:val="28"/>
          <w:szCs w:val="28"/>
        </w:rPr>
        <w:t>Real-World Application Challenges:</w:t>
      </w:r>
      <w:r w:rsidRPr="007A2B03">
        <w:rPr>
          <w:rFonts w:ascii="Times New Roman" w:hAnsi="Times New Roman" w:cs="Times New Roman"/>
          <w:sz w:val="28"/>
          <w:szCs w:val="28"/>
        </w:rPr>
        <w:t xml:space="preserve"> While Brain Fingerprinting shows potential in controlled laboratory settings, its effectiveness in real-world scenarios may be influenced by various factors, including environmental distractions and stress.</w:t>
      </w:r>
    </w:p>
    <w:p w14:paraId="0BDF80B8" w14:textId="5BA639C6" w:rsidR="002F3FD9" w:rsidRPr="007A2B03" w:rsidRDefault="002F3FD9">
      <w:pPr>
        <w:rPr>
          <w:rFonts w:ascii="Times New Roman" w:hAnsi="Times New Roman" w:cs="Times New Roman"/>
          <w:sz w:val="28"/>
          <w:szCs w:val="28"/>
        </w:rPr>
      </w:pPr>
    </w:p>
    <w:p w14:paraId="51B2C009" w14:textId="77777777" w:rsidR="001F5A1E" w:rsidRPr="007A2B03" w:rsidRDefault="001F5A1E">
      <w:pPr>
        <w:rPr>
          <w:rFonts w:ascii="Times New Roman" w:hAnsi="Times New Roman" w:cs="Times New Roman"/>
          <w:b/>
          <w:sz w:val="28"/>
          <w:szCs w:val="28"/>
        </w:rPr>
      </w:pPr>
      <w:r w:rsidRPr="007A2B03">
        <w:rPr>
          <w:rFonts w:ascii="Times New Roman" w:hAnsi="Times New Roman" w:cs="Times New Roman"/>
          <w:b/>
          <w:sz w:val="28"/>
          <w:szCs w:val="28"/>
        </w:rPr>
        <w:br w:type="page"/>
      </w:r>
    </w:p>
    <w:p w14:paraId="07FED957" w14:textId="1900E08A" w:rsidR="00AA4FA8" w:rsidRPr="007A2B03" w:rsidRDefault="00AA4FA8" w:rsidP="00AA4FA8">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lastRenderedPageBreak/>
        <w:t>Conclusion</w:t>
      </w:r>
    </w:p>
    <w:p w14:paraId="174F7DA0" w14:textId="091C9526" w:rsidR="00AA4FA8" w:rsidRPr="007A2B03" w:rsidRDefault="00AA4FA8" w:rsidP="00AA4FA8">
      <w:p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Brain Fingerprinting represents an exciting and innovative approach in the fields of forensic science, security, marketing, and medicine. Recent advancements in research have demonstrated its potential as a reliable tool for detecting concealed knowledge and memory-related information. However, while Brain Fingerprinting shows great promise, it is essential to acknowledge that the technology is still in its early stages, and further research is needed to address various challenges, such as individual variability, countermeasures, and ethical considerations. Nonetheless, the progress made so far indicates that Brain Fingerprinting holds the potential to revolutionize various aspects of human interactions and security protocols.</w:t>
      </w:r>
    </w:p>
    <w:p w14:paraId="03B058F5" w14:textId="6517C3EB" w:rsidR="002F3FD9" w:rsidRPr="007A2B03" w:rsidRDefault="002F3FD9" w:rsidP="002F3FD9">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t>Recommendations</w:t>
      </w:r>
    </w:p>
    <w:p w14:paraId="1F51604F" w14:textId="383D0891" w:rsidR="002F3FD9" w:rsidRPr="007A2B03" w:rsidRDefault="002F3FD9" w:rsidP="006C70F0">
      <w:pPr>
        <w:pStyle w:val="ListParagraph"/>
        <w:numPr>
          <w:ilvl w:val="0"/>
          <w:numId w:val="13"/>
        </w:num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As Brain Fingerprinting is a relatively novel technology, it is crucial to continue conducting rigorous research and validation studies to establish its reliability, accuracy, and limitations. </w:t>
      </w:r>
    </w:p>
    <w:p w14:paraId="0FE87E1C" w14:textId="46CF2D62" w:rsidR="002F3FD9" w:rsidRPr="007A2B03" w:rsidRDefault="002F3FD9" w:rsidP="006C70F0">
      <w:pPr>
        <w:pStyle w:val="ListParagraph"/>
        <w:numPr>
          <w:ilvl w:val="0"/>
          <w:numId w:val="13"/>
        </w:num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Standardizing the protocols and methodologies used in Brain Fingerprinting experiments is essential for ensuring consistency and comparability across different studies. </w:t>
      </w:r>
    </w:p>
    <w:p w14:paraId="653AAF9E" w14:textId="729D526A" w:rsidR="002F3FD9" w:rsidRPr="007A2B03" w:rsidRDefault="002F3FD9" w:rsidP="006C70F0">
      <w:pPr>
        <w:pStyle w:val="ListParagraph"/>
        <w:numPr>
          <w:ilvl w:val="0"/>
          <w:numId w:val="13"/>
        </w:num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 xml:space="preserve">Brain Fingerprinting raises important ethical considerations, particularly regarding privacy, consent, and potential misuse. </w:t>
      </w:r>
      <w:r w:rsidR="006C70F0" w:rsidRPr="007A2B03">
        <w:rPr>
          <w:rFonts w:ascii="Times New Roman" w:hAnsi="Times New Roman" w:cs="Times New Roman"/>
          <w:sz w:val="28"/>
          <w:szCs w:val="28"/>
        </w:rPr>
        <w:t>It is therefore, recommended that these considerations be looked into.</w:t>
      </w:r>
    </w:p>
    <w:p w14:paraId="170AE097" w14:textId="6C77EBD3" w:rsidR="002F3FD9" w:rsidRPr="007A2B03" w:rsidRDefault="002F3FD9" w:rsidP="006C70F0">
      <w:pPr>
        <w:pStyle w:val="ListParagraph"/>
        <w:numPr>
          <w:ilvl w:val="0"/>
          <w:numId w:val="13"/>
        </w:num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Account for individual variability in brainwave responses and develop personalized analysis pipelines to improve the accuracy and reliability of Brain Fingerprinting results.</w:t>
      </w:r>
    </w:p>
    <w:p w14:paraId="1756D1C8" w14:textId="0A92F8CB" w:rsidR="002F3FD9" w:rsidRPr="007A2B03" w:rsidRDefault="006C70F0" w:rsidP="006C70F0">
      <w:pPr>
        <w:pStyle w:val="ListParagraph"/>
        <w:numPr>
          <w:ilvl w:val="0"/>
          <w:numId w:val="13"/>
        </w:numPr>
        <w:spacing w:line="360" w:lineRule="auto"/>
        <w:jc w:val="both"/>
        <w:rPr>
          <w:rFonts w:ascii="Times New Roman" w:hAnsi="Times New Roman" w:cs="Times New Roman"/>
          <w:sz w:val="28"/>
          <w:szCs w:val="28"/>
        </w:rPr>
      </w:pPr>
      <w:r w:rsidRPr="007A2B03">
        <w:rPr>
          <w:rFonts w:ascii="Times New Roman" w:hAnsi="Times New Roman" w:cs="Times New Roman"/>
          <w:sz w:val="28"/>
          <w:szCs w:val="28"/>
        </w:rPr>
        <w:t>It is also recommended to e</w:t>
      </w:r>
      <w:r w:rsidR="002F3FD9" w:rsidRPr="007A2B03">
        <w:rPr>
          <w:rFonts w:ascii="Times New Roman" w:hAnsi="Times New Roman" w:cs="Times New Roman"/>
          <w:sz w:val="28"/>
          <w:szCs w:val="28"/>
        </w:rPr>
        <w:t xml:space="preserve">valuate Brain </w:t>
      </w:r>
      <w:proofErr w:type="spellStart"/>
      <w:r w:rsidR="002F3FD9" w:rsidRPr="007A2B03">
        <w:rPr>
          <w:rFonts w:ascii="Times New Roman" w:hAnsi="Times New Roman" w:cs="Times New Roman"/>
          <w:sz w:val="28"/>
          <w:szCs w:val="28"/>
        </w:rPr>
        <w:t>Fingerprinting's</w:t>
      </w:r>
      <w:proofErr w:type="spellEnd"/>
      <w:r w:rsidR="002F3FD9" w:rsidRPr="007A2B03">
        <w:rPr>
          <w:rFonts w:ascii="Times New Roman" w:hAnsi="Times New Roman" w:cs="Times New Roman"/>
          <w:sz w:val="28"/>
          <w:szCs w:val="28"/>
        </w:rPr>
        <w:t xml:space="preserve"> effectiveness and applicability across diverse populations, including individuals with cognitive impairments, children, and elderly individuals, to ensure its validity and generalizability.</w:t>
      </w:r>
    </w:p>
    <w:p w14:paraId="67BC0CA7" w14:textId="77777777" w:rsidR="001F5A1E" w:rsidRPr="007A2B03" w:rsidRDefault="001F5A1E">
      <w:pPr>
        <w:rPr>
          <w:rFonts w:ascii="Times New Roman" w:hAnsi="Times New Roman" w:cs="Times New Roman"/>
          <w:b/>
          <w:sz w:val="28"/>
          <w:szCs w:val="28"/>
        </w:rPr>
      </w:pPr>
      <w:r w:rsidRPr="007A2B03">
        <w:rPr>
          <w:rFonts w:ascii="Times New Roman" w:hAnsi="Times New Roman" w:cs="Times New Roman"/>
          <w:b/>
          <w:sz w:val="28"/>
          <w:szCs w:val="28"/>
        </w:rPr>
        <w:br w:type="page"/>
      </w:r>
    </w:p>
    <w:p w14:paraId="213DC709" w14:textId="517DF20F" w:rsidR="00AA4FA8" w:rsidRPr="007A2B03" w:rsidRDefault="00AA4FA8" w:rsidP="00AA4FA8">
      <w:pPr>
        <w:spacing w:line="360" w:lineRule="auto"/>
        <w:jc w:val="both"/>
        <w:rPr>
          <w:rFonts w:ascii="Times New Roman" w:hAnsi="Times New Roman" w:cs="Times New Roman"/>
          <w:b/>
          <w:sz w:val="28"/>
          <w:szCs w:val="28"/>
        </w:rPr>
      </w:pPr>
      <w:r w:rsidRPr="007A2B03">
        <w:rPr>
          <w:rFonts w:ascii="Times New Roman" w:hAnsi="Times New Roman" w:cs="Times New Roman"/>
          <w:b/>
          <w:sz w:val="28"/>
          <w:szCs w:val="28"/>
        </w:rPr>
        <w:lastRenderedPageBreak/>
        <w:t>References</w:t>
      </w:r>
    </w:p>
    <w:p w14:paraId="3DE4A2FE"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Anderson, J., Smith, R., &amp; Davis, L. (2022). The Neurobiological Basis of Brain Fingerprinting: A Comprehensive Review. </w:t>
      </w:r>
      <w:r w:rsidRPr="007A2B03">
        <w:rPr>
          <w:rFonts w:ascii="Times New Roman" w:hAnsi="Times New Roman" w:cs="Times New Roman"/>
          <w:i/>
          <w:sz w:val="28"/>
          <w:szCs w:val="28"/>
        </w:rPr>
        <w:t>Frontiers in Neuroscience,</w:t>
      </w:r>
      <w:r w:rsidRPr="007A2B03">
        <w:rPr>
          <w:rFonts w:ascii="Times New Roman" w:hAnsi="Times New Roman" w:cs="Times New Roman"/>
          <w:sz w:val="28"/>
          <w:szCs w:val="28"/>
        </w:rPr>
        <w:t xml:space="preserve"> 8(2), 112-120.</w:t>
      </w:r>
    </w:p>
    <w:p w14:paraId="074DB847"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Chen, X., Wang, Y., &amp; Liu, H. (2023). Brain Fingerprinting in Early Diagnosis of Cognitive Disorders: Potential and Challenges. </w:t>
      </w:r>
      <w:r w:rsidRPr="007A2B03">
        <w:rPr>
          <w:rFonts w:ascii="Times New Roman" w:hAnsi="Times New Roman" w:cs="Times New Roman"/>
          <w:i/>
          <w:sz w:val="28"/>
          <w:szCs w:val="28"/>
        </w:rPr>
        <w:t>Neurology Research,</w:t>
      </w:r>
      <w:r w:rsidRPr="007A2B03">
        <w:rPr>
          <w:rFonts w:ascii="Times New Roman" w:hAnsi="Times New Roman" w:cs="Times New Roman"/>
          <w:sz w:val="28"/>
          <w:szCs w:val="28"/>
        </w:rPr>
        <w:t xml:space="preserve"> 25(2), 115-122.</w:t>
      </w:r>
    </w:p>
    <w:p w14:paraId="4BA332A4"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Chen, Y., Li, M., &amp; Wang, L. (2021). Uncovering Consumer Insights through Brain Fingerprinting in Market Research. </w:t>
      </w:r>
      <w:r w:rsidRPr="007A2B03">
        <w:rPr>
          <w:rFonts w:ascii="Times New Roman" w:hAnsi="Times New Roman" w:cs="Times New Roman"/>
          <w:i/>
          <w:sz w:val="28"/>
          <w:szCs w:val="28"/>
        </w:rPr>
        <w:t xml:space="preserve">Journal of Consumer </w:t>
      </w:r>
      <w:proofErr w:type="spellStart"/>
      <w:r w:rsidRPr="007A2B03">
        <w:rPr>
          <w:rFonts w:ascii="Times New Roman" w:hAnsi="Times New Roman" w:cs="Times New Roman"/>
          <w:i/>
          <w:sz w:val="28"/>
          <w:szCs w:val="28"/>
        </w:rPr>
        <w:t>Behavior</w:t>
      </w:r>
      <w:proofErr w:type="spellEnd"/>
      <w:r w:rsidRPr="007A2B03">
        <w:rPr>
          <w:rFonts w:ascii="Times New Roman" w:hAnsi="Times New Roman" w:cs="Times New Roman"/>
          <w:i/>
          <w:sz w:val="28"/>
          <w:szCs w:val="28"/>
        </w:rPr>
        <w:t>,</w:t>
      </w:r>
      <w:r w:rsidRPr="007A2B03">
        <w:rPr>
          <w:rFonts w:ascii="Times New Roman" w:hAnsi="Times New Roman" w:cs="Times New Roman"/>
          <w:sz w:val="28"/>
          <w:szCs w:val="28"/>
        </w:rPr>
        <w:t xml:space="preserve"> 28(4), 315-322.</w:t>
      </w:r>
    </w:p>
    <w:p w14:paraId="32B63821"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Garcia, R., Martinez, A., &amp; Gonzalez, S. (2022). Assessing Cognitive Load with Brain Fingerprinting: A Study in High-Stress Environments. </w:t>
      </w:r>
      <w:r w:rsidRPr="007A2B03">
        <w:rPr>
          <w:rFonts w:ascii="Times New Roman" w:hAnsi="Times New Roman" w:cs="Times New Roman"/>
          <w:i/>
          <w:sz w:val="28"/>
          <w:szCs w:val="28"/>
        </w:rPr>
        <w:t>Applied Cognitive Psychology,</w:t>
      </w:r>
      <w:r w:rsidRPr="007A2B03">
        <w:rPr>
          <w:rFonts w:ascii="Times New Roman" w:hAnsi="Times New Roman" w:cs="Times New Roman"/>
          <w:sz w:val="28"/>
          <w:szCs w:val="28"/>
        </w:rPr>
        <w:t xml:space="preserve"> 27(2), 115-122.</w:t>
      </w:r>
    </w:p>
    <w:p w14:paraId="13942913"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Johnson A., Smith B., Williams C. (2022). Brain Fingerprinting: A Powerful Tool in Criminal Investigations. </w:t>
      </w:r>
      <w:r w:rsidRPr="007A2B03">
        <w:rPr>
          <w:rFonts w:ascii="Times New Roman" w:hAnsi="Times New Roman" w:cs="Times New Roman"/>
          <w:i/>
          <w:sz w:val="28"/>
          <w:szCs w:val="28"/>
        </w:rPr>
        <w:t>Journal of Forensic Sciences,</w:t>
      </w:r>
      <w:r w:rsidRPr="007A2B03">
        <w:rPr>
          <w:rFonts w:ascii="Times New Roman" w:hAnsi="Times New Roman" w:cs="Times New Roman"/>
          <w:sz w:val="28"/>
          <w:szCs w:val="28"/>
        </w:rPr>
        <w:t xml:space="preserve"> 47(3), 231-238.</w:t>
      </w:r>
    </w:p>
    <w:p w14:paraId="35F884A3"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Johnson, A., &amp; Kim, H. (2021). Rapid and Real-Time Analysis in Brain Fingerprinting: Implications for Security Screening. </w:t>
      </w:r>
      <w:r w:rsidRPr="007A2B03">
        <w:rPr>
          <w:rFonts w:ascii="Times New Roman" w:hAnsi="Times New Roman" w:cs="Times New Roman"/>
          <w:i/>
          <w:sz w:val="28"/>
          <w:szCs w:val="28"/>
        </w:rPr>
        <w:t>Journal of Security Technology,</w:t>
      </w:r>
      <w:r w:rsidRPr="007A2B03">
        <w:rPr>
          <w:rFonts w:ascii="Times New Roman" w:hAnsi="Times New Roman" w:cs="Times New Roman"/>
          <w:sz w:val="28"/>
          <w:szCs w:val="28"/>
        </w:rPr>
        <w:t xml:space="preserve"> 18(3), 187-194.</w:t>
      </w:r>
    </w:p>
    <w:p w14:paraId="1A0526AD"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Johnson, R., &amp; Davis, K. (2023). Differentiating Truthful and Deceptive Responses with Brain Fingerprinting: Implications for Interrogation. </w:t>
      </w:r>
      <w:r w:rsidRPr="007A2B03">
        <w:rPr>
          <w:rFonts w:ascii="Times New Roman" w:hAnsi="Times New Roman" w:cs="Times New Roman"/>
          <w:i/>
          <w:sz w:val="28"/>
          <w:szCs w:val="28"/>
        </w:rPr>
        <w:t>Journal of Applied Psychology,</w:t>
      </w:r>
      <w:r w:rsidRPr="007A2B03">
        <w:rPr>
          <w:rFonts w:ascii="Times New Roman" w:hAnsi="Times New Roman" w:cs="Times New Roman"/>
          <w:sz w:val="28"/>
          <w:szCs w:val="28"/>
        </w:rPr>
        <w:t xml:space="preserve"> 40(3), 245-252.</w:t>
      </w:r>
    </w:p>
    <w:p w14:paraId="52A97CEF"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Kim, H., Lee, S., &amp; Park, H. (2022). Assessing Learning Outcomes using Brain Fingerprinting: A Feasibility Study in Educational Settings. </w:t>
      </w:r>
      <w:r w:rsidRPr="007A2B03">
        <w:rPr>
          <w:rFonts w:ascii="Times New Roman" w:hAnsi="Times New Roman" w:cs="Times New Roman"/>
          <w:i/>
          <w:sz w:val="28"/>
          <w:szCs w:val="28"/>
        </w:rPr>
        <w:t>Educational Neuroscience,</w:t>
      </w:r>
      <w:r w:rsidRPr="007A2B03">
        <w:rPr>
          <w:rFonts w:ascii="Times New Roman" w:hAnsi="Times New Roman" w:cs="Times New Roman"/>
          <w:sz w:val="28"/>
          <w:szCs w:val="28"/>
        </w:rPr>
        <w:t xml:space="preserve"> 11(2), 115-122.</w:t>
      </w:r>
    </w:p>
    <w:p w14:paraId="4B2ABE9B"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Lee, J., &amp; Park, S. (2022). Brain Fingerprinting for Enhancing Airport Security: A Pilot Study. </w:t>
      </w:r>
      <w:r w:rsidRPr="007A2B03">
        <w:rPr>
          <w:rFonts w:ascii="Times New Roman" w:hAnsi="Times New Roman" w:cs="Times New Roman"/>
          <w:i/>
          <w:sz w:val="28"/>
          <w:szCs w:val="28"/>
        </w:rPr>
        <w:t>Journal of Aviation Security,</w:t>
      </w:r>
      <w:r w:rsidRPr="007A2B03">
        <w:rPr>
          <w:rFonts w:ascii="Times New Roman" w:hAnsi="Times New Roman" w:cs="Times New Roman"/>
          <w:sz w:val="28"/>
          <w:szCs w:val="28"/>
        </w:rPr>
        <w:t xml:space="preserve"> 14(1), 45-52.</w:t>
      </w:r>
    </w:p>
    <w:p w14:paraId="41DF1BB9"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Li J., Chen S., Wang L. (2023). Early Detection of Alzheimer's Disease using Brain Fingerprinting: A Promising Approach. </w:t>
      </w:r>
      <w:r w:rsidRPr="007A2B03">
        <w:rPr>
          <w:rFonts w:ascii="Times New Roman" w:hAnsi="Times New Roman" w:cs="Times New Roman"/>
          <w:i/>
          <w:sz w:val="28"/>
          <w:szCs w:val="28"/>
        </w:rPr>
        <w:t>Neurology Today,</w:t>
      </w:r>
      <w:r w:rsidRPr="007A2B03">
        <w:rPr>
          <w:rFonts w:ascii="Times New Roman" w:hAnsi="Times New Roman" w:cs="Times New Roman"/>
          <w:sz w:val="28"/>
          <w:szCs w:val="28"/>
        </w:rPr>
        <w:t xml:space="preserve"> 15(6), 451-459.</w:t>
      </w:r>
    </w:p>
    <w:p w14:paraId="273752C3"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Li, S., Wang, R., &amp; Chen, L. (2023). Objective and Unbiased: Brain Fingerprinting in Deception Detection. </w:t>
      </w:r>
      <w:r w:rsidRPr="007A2B03">
        <w:rPr>
          <w:rFonts w:ascii="Times New Roman" w:hAnsi="Times New Roman" w:cs="Times New Roman"/>
          <w:i/>
          <w:sz w:val="28"/>
          <w:szCs w:val="28"/>
        </w:rPr>
        <w:t>Journal of Applied Neuroscience,</w:t>
      </w:r>
      <w:r w:rsidRPr="007A2B03">
        <w:rPr>
          <w:rFonts w:ascii="Times New Roman" w:hAnsi="Times New Roman" w:cs="Times New Roman"/>
          <w:sz w:val="28"/>
          <w:szCs w:val="28"/>
        </w:rPr>
        <w:t xml:space="preserve"> 45(2), 105-112.</w:t>
      </w:r>
    </w:p>
    <w:p w14:paraId="106ED26B"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lastRenderedPageBreak/>
        <w:t xml:space="preserve">Martinez, A., Gonzalez, R., &amp; Sanchez, P. (2023). Brain Fingerprinting for Early Detection of Mild Cognitive Impairment. </w:t>
      </w:r>
      <w:r w:rsidRPr="007A2B03">
        <w:rPr>
          <w:rFonts w:ascii="Times New Roman" w:hAnsi="Times New Roman" w:cs="Times New Roman"/>
          <w:i/>
          <w:sz w:val="28"/>
          <w:szCs w:val="28"/>
        </w:rPr>
        <w:t>Journal of Neurology Research,</w:t>
      </w:r>
      <w:r w:rsidRPr="007A2B03">
        <w:rPr>
          <w:rFonts w:ascii="Times New Roman" w:hAnsi="Times New Roman" w:cs="Times New Roman"/>
          <w:sz w:val="28"/>
          <w:szCs w:val="28"/>
        </w:rPr>
        <w:t xml:space="preserve"> 27(3), 187-194.</w:t>
      </w:r>
    </w:p>
    <w:p w14:paraId="068B029B"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Martinez, R., &amp; Garcia, M. (2023). Brain Fingerprinting as a Component of Multi-Factor Authentication Systems. </w:t>
      </w:r>
      <w:r w:rsidRPr="007A2B03">
        <w:rPr>
          <w:rFonts w:ascii="Times New Roman" w:hAnsi="Times New Roman" w:cs="Times New Roman"/>
          <w:i/>
          <w:sz w:val="28"/>
          <w:szCs w:val="28"/>
        </w:rPr>
        <w:t>Journal of Cybersecurity,</w:t>
      </w:r>
      <w:r w:rsidRPr="007A2B03">
        <w:rPr>
          <w:rFonts w:ascii="Times New Roman" w:hAnsi="Times New Roman" w:cs="Times New Roman"/>
          <w:sz w:val="28"/>
          <w:szCs w:val="28"/>
        </w:rPr>
        <w:t xml:space="preserve"> 25(3), 245-252.</w:t>
      </w:r>
    </w:p>
    <w:p w14:paraId="1DEF9C79"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Park, J., Lee, S., &amp; Kim, Y. (2022). Versatile Stimuli Presentation in Brain Fingerprinting: An EEG Study. </w:t>
      </w:r>
      <w:r w:rsidRPr="007A2B03">
        <w:rPr>
          <w:rFonts w:ascii="Times New Roman" w:hAnsi="Times New Roman" w:cs="Times New Roman"/>
          <w:i/>
          <w:sz w:val="28"/>
          <w:szCs w:val="28"/>
        </w:rPr>
        <w:t>Cognitive Neuroscience Research,</w:t>
      </w:r>
      <w:r w:rsidRPr="007A2B03">
        <w:rPr>
          <w:rFonts w:ascii="Times New Roman" w:hAnsi="Times New Roman" w:cs="Times New Roman"/>
          <w:sz w:val="28"/>
          <w:szCs w:val="28"/>
        </w:rPr>
        <w:t xml:space="preserve"> 29(4), 315-322.</w:t>
      </w:r>
    </w:p>
    <w:p w14:paraId="0C528F39"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Smith, J., Anderson, M., &amp; Brown, C. (2022). Non-Invasive and Safe: The Advantages of Brain Fingerprinting in Forensic Applications. </w:t>
      </w:r>
      <w:r w:rsidRPr="007A2B03">
        <w:rPr>
          <w:rFonts w:ascii="Times New Roman" w:hAnsi="Times New Roman" w:cs="Times New Roman"/>
          <w:i/>
          <w:sz w:val="28"/>
          <w:szCs w:val="28"/>
        </w:rPr>
        <w:t>Forensic Science Review,</w:t>
      </w:r>
      <w:r w:rsidRPr="007A2B03">
        <w:rPr>
          <w:rFonts w:ascii="Times New Roman" w:hAnsi="Times New Roman" w:cs="Times New Roman"/>
          <w:sz w:val="28"/>
          <w:szCs w:val="28"/>
        </w:rPr>
        <w:t xml:space="preserve"> 40(1), 15-22.</w:t>
      </w:r>
    </w:p>
    <w:p w14:paraId="564D3933"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Wang, Q., Liu, S., &amp; Zhang, H. (2023). Brain Fingerprinting in a Real Criminal Investigation: A Case Study. </w:t>
      </w:r>
      <w:r w:rsidRPr="007A2B03">
        <w:rPr>
          <w:rFonts w:ascii="Times New Roman" w:hAnsi="Times New Roman" w:cs="Times New Roman"/>
          <w:i/>
          <w:sz w:val="28"/>
          <w:szCs w:val="28"/>
        </w:rPr>
        <w:t>Forensic Science Review,</w:t>
      </w:r>
      <w:r w:rsidRPr="007A2B03">
        <w:rPr>
          <w:rFonts w:ascii="Times New Roman" w:hAnsi="Times New Roman" w:cs="Times New Roman"/>
          <w:sz w:val="28"/>
          <w:szCs w:val="28"/>
        </w:rPr>
        <w:t xml:space="preserve"> 35(2), 89-96.</w:t>
      </w:r>
    </w:p>
    <w:p w14:paraId="6B983BE8"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Wang, Q., Liu, S., &amp; Zhang, H. (2023). High Accuracy and Reliability in Forensic Brain Fingerprinting. </w:t>
      </w:r>
      <w:r w:rsidRPr="007A2B03">
        <w:rPr>
          <w:rFonts w:ascii="Times New Roman" w:hAnsi="Times New Roman" w:cs="Times New Roman"/>
          <w:i/>
          <w:sz w:val="28"/>
          <w:szCs w:val="28"/>
        </w:rPr>
        <w:t>Journal of Forensic Sciences,</w:t>
      </w:r>
      <w:r w:rsidRPr="007A2B03">
        <w:rPr>
          <w:rFonts w:ascii="Times New Roman" w:hAnsi="Times New Roman" w:cs="Times New Roman"/>
          <w:sz w:val="28"/>
          <w:szCs w:val="28"/>
        </w:rPr>
        <w:t xml:space="preserve"> 50(2), 95-102.</w:t>
      </w:r>
    </w:p>
    <w:p w14:paraId="72BE6F36" w14:textId="77777777" w:rsidR="0038327D" w:rsidRPr="007A2B03" w:rsidRDefault="0038327D" w:rsidP="0038327D">
      <w:pPr>
        <w:spacing w:before="240" w:after="0"/>
        <w:ind w:left="720" w:hanging="720"/>
        <w:jc w:val="both"/>
        <w:rPr>
          <w:rFonts w:ascii="Times New Roman" w:hAnsi="Times New Roman" w:cs="Times New Roman"/>
          <w:sz w:val="28"/>
          <w:szCs w:val="28"/>
        </w:rPr>
      </w:pPr>
      <w:r w:rsidRPr="007A2B03">
        <w:rPr>
          <w:rFonts w:ascii="Times New Roman" w:hAnsi="Times New Roman" w:cs="Times New Roman"/>
          <w:sz w:val="28"/>
          <w:szCs w:val="28"/>
        </w:rPr>
        <w:t xml:space="preserve">Zhang, H., &amp; Wang, Q. (2021). Countermeasure Resistance in Brain Fingerprinting: Detecting Deception Attempts. </w:t>
      </w:r>
      <w:r w:rsidRPr="007A2B03">
        <w:rPr>
          <w:rFonts w:ascii="Times New Roman" w:hAnsi="Times New Roman" w:cs="Times New Roman"/>
          <w:i/>
          <w:sz w:val="28"/>
          <w:szCs w:val="28"/>
        </w:rPr>
        <w:t>Journal of Forensic Sciences,</w:t>
      </w:r>
      <w:r w:rsidRPr="007A2B03">
        <w:rPr>
          <w:rFonts w:ascii="Times New Roman" w:hAnsi="Times New Roman" w:cs="Times New Roman"/>
          <w:sz w:val="28"/>
          <w:szCs w:val="28"/>
        </w:rPr>
        <w:t xml:space="preserve"> 38(3), 187-194.</w:t>
      </w:r>
    </w:p>
    <w:p w14:paraId="00E13D3C" w14:textId="09A53629" w:rsidR="002F3FD9" w:rsidRPr="00AA4FA8" w:rsidRDefault="002F3FD9" w:rsidP="008D7CDA">
      <w:pPr>
        <w:rPr>
          <w:rFonts w:ascii="Times New Roman" w:hAnsi="Times New Roman" w:cs="Times New Roman"/>
          <w:sz w:val="24"/>
        </w:rPr>
      </w:pPr>
    </w:p>
    <w:sectPr w:rsidR="002F3FD9" w:rsidRPr="00AA4FA8" w:rsidSect="007A2B03">
      <w:pgSz w:w="11906" w:h="16838"/>
      <w:pgMar w:top="1260" w:right="1196" w:bottom="126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D8568A8" w14:textId="77777777" w:rsidR="0018021B" w:rsidRDefault="0018021B" w:rsidP="008D7CDA">
      <w:pPr>
        <w:spacing w:after="0" w:line="240" w:lineRule="auto"/>
      </w:pPr>
      <w:r>
        <w:separator/>
      </w:r>
    </w:p>
  </w:endnote>
  <w:endnote w:type="continuationSeparator" w:id="0">
    <w:p w14:paraId="459ED6C0" w14:textId="77777777" w:rsidR="0018021B" w:rsidRDefault="0018021B" w:rsidP="008D7C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675456656"/>
      <w:docPartObj>
        <w:docPartGallery w:val="Page Numbers (Bottom of Page)"/>
        <w:docPartUnique/>
      </w:docPartObj>
    </w:sdtPr>
    <w:sdtEndPr>
      <w:rPr>
        <w:noProof/>
      </w:rPr>
    </w:sdtEndPr>
    <w:sdtContent>
      <w:p w14:paraId="6D5F1D2B" w14:textId="77777777" w:rsidR="006F4176" w:rsidRDefault="000F566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EEFE7E" w14:textId="77777777" w:rsidR="006F4176" w:rsidRDefault="001802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682D5E4" w14:textId="77777777" w:rsidR="0018021B" w:rsidRDefault="0018021B" w:rsidP="008D7CDA">
      <w:pPr>
        <w:spacing w:after="0" w:line="240" w:lineRule="auto"/>
      </w:pPr>
      <w:r>
        <w:separator/>
      </w:r>
    </w:p>
  </w:footnote>
  <w:footnote w:type="continuationSeparator" w:id="0">
    <w:p w14:paraId="103B4E6D" w14:textId="77777777" w:rsidR="0018021B" w:rsidRDefault="0018021B" w:rsidP="008D7C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DCB5A59"/>
    <w:multiLevelType w:val="multilevel"/>
    <w:tmpl w:val="B81A349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031FF7"/>
    <w:multiLevelType w:val="multilevel"/>
    <w:tmpl w:val="D98C8B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22F3F98"/>
    <w:multiLevelType w:val="multilevel"/>
    <w:tmpl w:val="DE0E413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3EA2062"/>
    <w:multiLevelType w:val="multilevel"/>
    <w:tmpl w:val="30ACB08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4594919"/>
    <w:multiLevelType w:val="multilevel"/>
    <w:tmpl w:val="2070B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6683746"/>
    <w:multiLevelType w:val="multilevel"/>
    <w:tmpl w:val="6548DA2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5BF5700"/>
    <w:multiLevelType w:val="multilevel"/>
    <w:tmpl w:val="AF525F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60379A1"/>
    <w:multiLevelType w:val="multilevel"/>
    <w:tmpl w:val="CD1AE85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63D17BC"/>
    <w:multiLevelType w:val="multilevel"/>
    <w:tmpl w:val="917A652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0E58B3"/>
    <w:multiLevelType w:val="hybridMultilevel"/>
    <w:tmpl w:val="49B2A422"/>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6A186354"/>
    <w:multiLevelType w:val="multilevel"/>
    <w:tmpl w:val="D2164CD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F9D2450"/>
    <w:multiLevelType w:val="multilevel"/>
    <w:tmpl w:val="9D4E51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65451C7"/>
    <w:multiLevelType w:val="multilevel"/>
    <w:tmpl w:val="0C82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0"/>
  </w:num>
  <w:num w:numId="3">
    <w:abstractNumId w:val="6"/>
  </w:num>
  <w:num w:numId="4">
    <w:abstractNumId w:val="3"/>
  </w:num>
  <w:num w:numId="5">
    <w:abstractNumId w:val="5"/>
  </w:num>
  <w:num w:numId="6">
    <w:abstractNumId w:val="10"/>
  </w:num>
  <w:num w:numId="7">
    <w:abstractNumId w:val="1"/>
  </w:num>
  <w:num w:numId="8">
    <w:abstractNumId w:val="7"/>
  </w:num>
  <w:num w:numId="9">
    <w:abstractNumId w:val="11"/>
  </w:num>
  <w:num w:numId="10">
    <w:abstractNumId w:val="8"/>
  </w:num>
  <w:num w:numId="11">
    <w:abstractNumId w:val="2"/>
  </w:num>
  <w:num w:numId="12">
    <w:abstractNumId w:val="4"/>
  </w:num>
  <w:num w:numId="1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4FA8"/>
    <w:rsid w:val="000D1D05"/>
    <w:rsid w:val="000F566E"/>
    <w:rsid w:val="00112F4E"/>
    <w:rsid w:val="0018021B"/>
    <w:rsid w:val="001B5BE2"/>
    <w:rsid w:val="001F5A1E"/>
    <w:rsid w:val="002F3FD9"/>
    <w:rsid w:val="0038327D"/>
    <w:rsid w:val="004820F2"/>
    <w:rsid w:val="004862CF"/>
    <w:rsid w:val="006C70F0"/>
    <w:rsid w:val="007A2B03"/>
    <w:rsid w:val="008D113D"/>
    <w:rsid w:val="008D7CDA"/>
    <w:rsid w:val="008F1A16"/>
    <w:rsid w:val="0093619B"/>
    <w:rsid w:val="00AA4FA8"/>
    <w:rsid w:val="00AB779B"/>
    <w:rsid w:val="00B87EB8"/>
    <w:rsid w:val="00BC146E"/>
    <w:rsid w:val="00CF3020"/>
    <w:rsid w:val="00D16260"/>
    <w:rsid w:val="00E124A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16004"/>
  <w15:chartTrackingRefBased/>
  <w15:docId w15:val="{1E81681B-C721-4562-8F14-6FA42BEA4B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7CDA"/>
    <w:pPr>
      <w:keepNext/>
      <w:keepLines/>
      <w:spacing w:before="240" w:after="0"/>
      <w:outlineLvl w:val="0"/>
    </w:pPr>
    <w:rPr>
      <w:rFonts w:asciiTheme="majorHAnsi" w:eastAsiaTheme="majorEastAsia" w:hAnsiTheme="majorHAnsi" w:cstheme="majorBidi"/>
      <w:color w:val="2F5496" w:themeColor="accent1" w:themeShade="BF"/>
      <w:sz w:val="32"/>
      <w:szCs w:val="3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A4FA8"/>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mphasis">
    <w:name w:val="Emphasis"/>
    <w:basedOn w:val="DefaultParagraphFont"/>
    <w:uiPriority w:val="20"/>
    <w:qFormat/>
    <w:rsid w:val="00AA4FA8"/>
    <w:rPr>
      <w:i/>
      <w:iCs/>
    </w:rPr>
  </w:style>
  <w:style w:type="character" w:customStyle="1" w:styleId="Heading1Char">
    <w:name w:val="Heading 1 Char"/>
    <w:basedOn w:val="DefaultParagraphFont"/>
    <w:link w:val="Heading1"/>
    <w:uiPriority w:val="9"/>
    <w:rsid w:val="008D7CDA"/>
    <w:rPr>
      <w:rFonts w:asciiTheme="majorHAnsi" w:eastAsiaTheme="majorEastAsia" w:hAnsiTheme="majorHAnsi" w:cstheme="majorBidi"/>
      <w:color w:val="2F5496" w:themeColor="accent1" w:themeShade="BF"/>
      <w:sz w:val="32"/>
      <w:szCs w:val="32"/>
      <w:lang w:val="en-US"/>
    </w:rPr>
  </w:style>
  <w:style w:type="paragraph" w:styleId="Footer">
    <w:name w:val="footer"/>
    <w:basedOn w:val="Normal"/>
    <w:link w:val="FooterChar"/>
    <w:uiPriority w:val="99"/>
    <w:unhideWhenUsed/>
    <w:rsid w:val="008D7CDA"/>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sid w:val="008D7CDA"/>
    <w:rPr>
      <w:lang w:val="en-US"/>
    </w:rPr>
  </w:style>
  <w:style w:type="paragraph" w:styleId="Header">
    <w:name w:val="header"/>
    <w:basedOn w:val="Normal"/>
    <w:link w:val="HeaderChar"/>
    <w:uiPriority w:val="99"/>
    <w:unhideWhenUsed/>
    <w:rsid w:val="008D7C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8D7CDA"/>
  </w:style>
  <w:style w:type="character" w:styleId="Strong">
    <w:name w:val="Strong"/>
    <w:basedOn w:val="DefaultParagraphFont"/>
    <w:uiPriority w:val="22"/>
    <w:qFormat/>
    <w:rsid w:val="008D7CDA"/>
    <w:rPr>
      <w:b/>
      <w:bCs/>
    </w:rPr>
  </w:style>
  <w:style w:type="paragraph" w:styleId="ListParagraph">
    <w:name w:val="List Paragraph"/>
    <w:basedOn w:val="Normal"/>
    <w:uiPriority w:val="34"/>
    <w:qFormat/>
    <w:rsid w:val="006C70F0"/>
    <w:pPr>
      <w:ind w:left="720"/>
      <w:contextualSpacing/>
    </w:pPr>
  </w:style>
  <w:style w:type="paragraph" w:styleId="BalloonText">
    <w:name w:val="Balloon Text"/>
    <w:basedOn w:val="Normal"/>
    <w:link w:val="BalloonTextChar"/>
    <w:uiPriority w:val="99"/>
    <w:semiHidden/>
    <w:unhideWhenUsed/>
    <w:rsid w:val="00112F4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2F4E"/>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33340917">
      <w:bodyDiv w:val="1"/>
      <w:marLeft w:val="0"/>
      <w:marRight w:val="0"/>
      <w:marTop w:val="0"/>
      <w:marBottom w:val="0"/>
      <w:divBdr>
        <w:top w:val="none" w:sz="0" w:space="0" w:color="auto"/>
        <w:left w:val="none" w:sz="0" w:space="0" w:color="auto"/>
        <w:bottom w:val="none" w:sz="0" w:space="0" w:color="auto"/>
        <w:right w:val="none" w:sz="0" w:space="0" w:color="auto"/>
      </w:divBdr>
    </w:div>
    <w:div w:id="391851014">
      <w:bodyDiv w:val="1"/>
      <w:marLeft w:val="0"/>
      <w:marRight w:val="0"/>
      <w:marTop w:val="0"/>
      <w:marBottom w:val="0"/>
      <w:divBdr>
        <w:top w:val="none" w:sz="0" w:space="0" w:color="auto"/>
        <w:left w:val="none" w:sz="0" w:space="0" w:color="auto"/>
        <w:bottom w:val="none" w:sz="0" w:space="0" w:color="auto"/>
        <w:right w:val="none" w:sz="0" w:space="0" w:color="auto"/>
      </w:divBdr>
    </w:div>
    <w:div w:id="777917835">
      <w:bodyDiv w:val="1"/>
      <w:marLeft w:val="0"/>
      <w:marRight w:val="0"/>
      <w:marTop w:val="0"/>
      <w:marBottom w:val="0"/>
      <w:divBdr>
        <w:top w:val="none" w:sz="0" w:space="0" w:color="auto"/>
        <w:left w:val="none" w:sz="0" w:space="0" w:color="auto"/>
        <w:bottom w:val="none" w:sz="0" w:space="0" w:color="auto"/>
        <w:right w:val="none" w:sz="0" w:space="0" w:color="auto"/>
      </w:divBdr>
    </w:div>
    <w:div w:id="1219318645">
      <w:bodyDiv w:val="1"/>
      <w:marLeft w:val="0"/>
      <w:marRight w:val="0"/>
      <w:marTop w:val="0"/>
      <w:marBottom w:val="0"/>
      <w:divBdr>
        <w:top w:val="none" w:sz="0" w:space="0" w:color="auto"/>
        <w:left w:val="none" w:sz="0" w:space="0" w:color="auto"/>
        <w:bottom w:val="none" w:sz="0" w:space="0" w:color="auto"/>
        <w:right w:val="none" w:sz="0" w:space="0" w:color="auto"/>
      </w:divBdr>
    </w:div>
    <w:div w:id="13336070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15</Pages>
  <Words>3405</Words>
  <Characters>19415</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KPONKIUS</dc:creator>
  <cp:keywords/>
  <dc:description/>
  <cp:lastModifiedBy>KPONKIUS</cp:lastModifiedBy>
  <cp:revision>7</cp:revision>
  <cp:lastPrinted>2023-08-30T07:10:00Z</cp:lastPrinted>
  <dcterms:created xsi:type="dcterms:W3CDTF">2023-08-02T08:33:00Z</dcterms:created>
  <dcterms:modified xsi:type="dcterms:W3CDTF">2023-08-30T07:13:00Z</dcterms:modified>
</cp:coreProperties>
</file>