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9368B1" w14:textId="579A8171" w:rsidR="009E4333" w:rsidRPr="0014195E" w:rsidRDefault="00E3674D" w:rsidP="009E4333">
      <w:pPr>
        <w:spacing w:after="0"/>
        <w:jc w:val="center"/>
        <w:rPr>
          <w:rFonts w:ascii="Times New Roman" w:hAnsi="Times New Roman" w:cs="Times New Roman"/>
          <w:b/>
          <w:caps/>
          <w:sz w:val="28"/>
          <w:szCs w:val="28"/>
        </w:rPr>
      </w:pPr>
      <w:r w:rsidRPr="0014195E">
        <w:rPr>
          <w:rFonts w:ascii="Times New Roman" w:hAnsi="Times New Roman" w:cs="Times New Roman"/>
          <w:b/>
          <w:caps/>
          <w:sz w:val="28"/>
          <w:szCs w:val="28"/>
        </w:rPr>
        <w:t>Data Mining and Predictive Analytics</w:t>
      </w:r>
    </w:p>
    <w:p w14:paraId="2124108A" w14:textId="77777777" w:rsidR="009E4333" w:rsidRPr="0014195E" w:rsidRDefault="009E4333" w:rsidP="009E4333">
      <w:pPr>
        <w:spacing w:after="0"/>
        <w:jc w:val="center"/>
        <w:rPr>
          <w:rFonts w:ascii="Times New Roman" w:hAnsi="Times New Roman" w:cs="Times New Roman"/>
          <w:b/>
          <w:sz w:val="28"/>
          <w:szCs w:val="28"/>
        </w:rPr>
      </w:pPr>
    </w:p>
    <w:p w14:paraId="7F9B477C" w14:textId="77777777" w:rsidR="009E4333" w:rsidRPr="0014195E" w:rsidRDefault="009E4333" w:rsidP="009E4333">
      <w:pPr>
        <w:spacing w:after="0"/>
        <w:jc w:val="center"/>
        <w:rPr>
          <w:rFonts w:ascii="Times New Roman" w:hAnsi="Times New Roman" w:cs="Times New Roman"/>
          <w:b/>
          <w:sz w:val="28"/>
          <w:szCs w:val="28"/>
        </w:rPr>
      </w:pPr>
    </w:p>
    <w:p w14:paraId="03125996" w14:textId="77777777" w:rsidR="009E4333" w:rsidRPr="0014195E" w:rsidRDefault="009E4333" w:rsidP="009E4333">
      <w:pPr>
        <w:spacing w:after="0"/>
        <w:jc w:val="center"/>
        <w:rPr>
          <w:rFonts w:ascii="Times New Roman" w:hAnsi="Times New Roman" w:cs="Times New Roman"/>
          <w:b/>
          <w:sz w:val="28"/>
          <w:szCs w:val="28"/>
        </w:rPr>
      </w:pPr>
    </w:p>
    <w:p w14:paraId="72037494" w14:textId="1D9EC745" w:rsidR="009E4333" w:rsidRPr="0014195E" w:rsidRDefault="009E4333" w:rsidP="009E4333">
      <w:pPr>
        <w:spacing w:after="0"/>
        <w:jc w:val="center"/>
        <w:rPr>
          <w:rFonts w:ascii="Times New Roman" w:hAnsi="Times New Roman" w:cs="Times New Roman"/>
          <w:b/>
          <w:sz w:val="28"/>
          <w:szCs w:val="28"/>
        </w:rPr>
      </w:pPr>
    </w:p>
    <w:p w14:paraId="6F4F73E3" w14:textId="6D58672F" w:rsidR="0014195E" w:rsidRDefault="0014195E" w:rsidP="009E4333">
      <w:pPr>
        <w:spacing w:after="0"/>
        <w:jc w:val="center"/>
        <w:rPr>
          <w:rFonts w:ascii="Times New Roman" w:hAnsi="Times New Roman" w:cs="Times New Roman"/>
          <w:b/>
          <w:sz w:val="28"/>
          <w:szCs w:val="28"/>
        </w:rPr>
      </w:pPr>
    </w:p>
    <w:p w14:paraId="737B79A5" w14:textId="62F6ADA5" w:rsidR="00DD2FFA" w:rsidRDefault="00DD2FFA" w:rsidP="009E4333">
      <w:pPr>
        <w:spacing w:after="0"/>
        <w:jc w:val="center"/>
        <w:rPr>
          <w:rFonts w:ascii="Times New Roman" w:hAnsi="Times New Roman" w:cs="Times New Roman"/>
          <w:b/>
          <w:sz w:val="28"/>
          <w:szCs w:val="28"/>
        </w:rPr>
      </w:pPr>
    </w:p>
    <w:p w14:paraId="2C7072C7" w14:textId="70EFFBFB" w:rsidR="00DD2FFA" w:rsidRDefault="00DD2FFA" w:rsidP="009E4333">
      <w:pPr>
        <w:spacing w:after="0"/>
        <w:jc w:val="center"/>
        <w:rPr>
          <w:rFonts w:ascii="Times New Roman" w:hAnsi="Times New Roman" w:cs="Times New Roman"/>
          <w:b/>
          <w:sz w:val="28"/>
          <w:szCs w:val="28"/>
        </w:rPr>
      </w:pPr>
    </w:p>
    <w:p w14:paraId="41A2B529" w14:textId="1A0CABCE" w:rsidR="00DD2FFA" w:rsidRDefault="00DD2FFA" w:rsidP="009E4333">
      <w:pPr>
        <w:spacing w:after="0"/>
        <w:jc w:val="center"/>
        <w:rPr>
          <w:rFonts w:ascii="Times New Roman" w:hAnsi="Times New Roman" w:cs="Times New Roman"/>
          <w:b/>
          <w:sz w:val="28"/>
          <w:szCs w:val="28"/>
        </w:rPr>
      </w:pPr>
    </w:p>
    <w:p w14:paraId="7327C35E" w14:textId="577EDC91" w:rsidR="00DD2FFA" w:rsidRDefault="00DD2FFA" w:rsidP="009E4333">
      <w:pPr>
        <w:spacing w:after="0"/>
        <w:jc w:val="center"/>
        <w:rPr>
          <w:rFonts w:ascii="Times New Roman" w:hAnsi="Times New Roman" w:cs="Times New Roman"/>
          <w:b/>
          <w:sz w:val="28"/>
          <w:szCs w:val="28"/>
        </w:rPr>
      </w:pPr>
    </w:p>
    <w:p w14:paraId="38E08469" w14:textId="184492E7" w:rsidR="00DD2FFA" w:rsidRDefault="00DD2FFA" w:rsidP="009E4333">
      <w:pPr>
        <w:spacing w:after="0"/>
        <w:jc w:val="center"/>
        <w:rPr>
          <w:rFonts w:ascii="Times New Roman" w:hAnsi="Times New Roman" w:cs="Times New Roman"/>
          <w:b/>
          <w:sz w:val="28"/>
          <w:szCs w:val="28"/>
        </w:rPr>
      </w:pPr>
    </w:p>
    <w:p w14:paraId="19C46AD5" w14:textId="1F4328B9" w:rsidR="00DD2FFA" w:rsidRDefault="00DD2FFA" w:rsidP="009E4333">
      <w:pPr>
        <w:spacing w:after="0"/>
        <w:jc w:val="center"/>
        <w:rPr>
          <w:rFonts w:ascii="Times New Roman" w:hAnsi="Times New Roman" w:cs="Times New Roman"/>
          <w:b/>
          <w:sz w:val="28"/>
          <w:szCs w:val="28"/>
        </w:rPr>
      </w:pPr>
    </w:p>
    <w:p w14:paraId="6E7E15A6" w14:textId="77777777" w:rsidR="00DD2FFA" w:rsidRPr="0014195E" w:rsidRDefault="00DD2FFA" w:rsidP="009E4333">
      <w:pPr>
        <w:spacing w:after="0"/>
        <w:jc w:val="center"/>
        <w:rPr>
          <w:rFonts w:ascii="Times New Roman" w:hAnsi="Times New Roman" w:cs="Times New Roman"/>
          <w:b/>
          <w:sz w:val="28"/>
          <w:szCs w:val="28"/>
        </w:rPr>
      </w:pPr>
    </w:p>
    <w:p w14:paraId="4C60DBCE" w14:textId="3ADD414F" w:rsidR="0014195E" w:rsidRPr="0014195E" w:rsidRDefault="0014195E" w:rsidP="009E4333">
      <w:pPr>
        <w:spacing w:after="0"/>
        <w:jc w:val="center"/>
        <w:rPr>
          <w:rFonts w:ascii="Times New Roman" w:hAnsi="Times New Roman" w:cs="Times New Roman"/>
          <w:b/>
          <w:sz w:val="28"/>
          <w:szCs w:val="28"/>
        </w:rPr>
      </w:pPr>
    </w:p>
    <w:p w14:paraId="551F3483" w14:textId="292E6400" w:rsidR="0014195E" w:rsidRPr="0014195E" w:rsidRDefault="0014195E" w:rsidP="009E4333">
      <w:pPr>
        <w:spacing w:after="0"/>
        <w:jc w:val="center"/>
        <w:rPr>
          <w:rFonts w:ascii="Times New Roman" w:hAnsi="Times New Roman" w:cs="Times New Roman"/>
          <w:b/>
          <w:sz w:val="28"/>
          <w:szCs w:val="28"/>
        </w:rPr>
      </w:pPr>
    </w:p>
    <w:p w14:paraId="099C4E9A" w14:textId="77777777" w:rsidR="009E4333" w:rsidRPr="0014195E" w:rsidRDefault="009E4333" w:rsidP="009E4333">
      <w:pPr>
        <w:spacing w:after="0"/>
        <w:jc w:val="center"/>
        <w:rPr>
          <w:rFonts w:ascii="Times New Roman" w:hAnsi="Times New Roman" w:cs="Times New Roman"/>
          <w:b/>
          <w:sz w:val="28"/>
          <w:szCs w:val="28"/>
        </w:rPr>
      </w:pPr>
    </w:p>
    <w:p w14:paraId="4C8025AA" w14:textId="0860A1F3" w:rsidR="009E4333" w:rsidRPr="0014195E" w:rsidRDefault="0014195E" w:rsidP="009E4333">
      <w:pPr>
        <w:spacing w:after="0"/>
        <w:jc w:val="center"/>
        <w:rPr>
          <w:rFonts w:ascii="Times New Roman" w:hAnsi="Times New Roman" w:cs="Times New Roman"/>
          <w:b/>
          <w:sz w:val="28"/>
          <w:szCs w:val="28"/>
        </w:rPr>
      </w:pPr>
      <w:r w:rsidRPr="0014195E">
        <w:rPr>
          <w:rFonts w:ascii="Times New Roman" w:hAnsi="Times New Roman" w:cs="Times New Roman"/>
          <w:b/>
          <w:sz w:val="28"/>
          <w:szCs w:val="28"/>
        </w:rPr>
        <w:t>BY</w:t>
      </w:r>
    </w:p>
    <w:p w14:paraId="30B61A7F" w14:textId="77777777" w:rsidR="009E4333" w:rsidRPr="0014195E" w:rsidRDefault="009E4333" w:rsidP="009E4333">
      <w:pPr>
        <w:spacing w:after="0"/>
        <w:jc w:val="center"/>
        <w:rPr>
          <w:rFonts w:ascii="Times New Roman" w:hAnsi="Times New Roman" w:cs="Times New Roman"/>
          <w:b/>
          <w:sz w:val="28"/>
          <w:szCs w:val="28"/>
        </w:rPr>
      </w:pPr>
    </w:p>
    <w:p w14:paraId="55234B48" w14:textId="63EB5E7A" w:rsidR="009E4333" w:rsidRPr="0014195E" w:rsidRDefault="006C19CC" w:rsidP="009E4333">
      <w:pPr>
        <w:spacing w:after="0"/>
        <w:jc w:val="center"/>
        <w:rPr>
          <w:rFonts w:ascii="Times New Roman" w:hAnsi="Times New Roman" w:cs="Times New Roman"/>
          <w:b/>
          <w:caps/>
          <w:sz w:val="28"/>
          <w:szCs w:val="28"/>
        </w:rPr>
      </w:pPr>
      <w:r>
        <w:rPr>
          <w:rFonts w:ascii="Times New Roman" w:hAnsi="Times New Roman" w:cs="Times New Roman"/>
          <w:b/>
          <w:caps/>
          <w:sz w:val="28"/>
          <w:szCs w:val="28"/>
        </w:rPr>
        <w:t>REJOICE YUSUF</w:t>
      </w:r>
    </w:p>
    <w:p w14:paraId="460BFE7E" w14:textId="5D3C1D32" w:rsidR="009E4333" w:rsidRPr="0014195E" w:rsidRDefault="009E4333" w:rsidP="009E4333">
      <w:pPr>
        <w:spacing w:after="0"/>
        <w:jc w:val="center"/>
        <w:rPr>
          <w:rFonts w:ascii="Times New Roman" w:hAnsi="Times New Roman" w:cs="Times New Roman"/>
          <w:b/>
          <w:sz w:val="28"/>
          <w:szCs w:val="28"/>
        </w:rPr>
      </w:pPr>
      <w:r w:rsidRPr="0014195E">
        <w:rPr>
          <w:rFonts w:ascii="Times New Roman" w:hAnsi="Times New Roman" w:cs="Times New Roman"/>
          <w:b/>
          <w:sz w:val="28"/>
          <w:szCs w:val="28"/>
        </w:rPr>
        <w:t xml:space="preserve"> (ST/CS/ND/22/</w:t>
      </w:r>
      <w:r w:rsidR="00E3674D" w:rsidRPr="0014195E">
        <w:rPr>
          <w:rFonts w:ascii="Times New Roman" w:hAnsi="Times New Roman" w:cs="Times New Roman"/>
          <w:b/>
          <w:sz w:val="28"/>
          <w:szCs w:val="28"/>
        </w:rPr>
        <w:t>5</w:t>
      </w:r>
      <w:r w:rsidR="006C19CC">
        <w:rPr>
          <w:rFonts w:ascii="Times New Roman" w:hAnsi="Times New Roman" w:cs="Times New Roman"/>
          <w:b/>
          <w:sz w:val="28"/>
          <w:szCs w:val="28"/>
        </w:rPr>
        <w:t>50</w:t>
      </w:r>
      <w:r w:rsidRPr="0014195E">
        <w:rPr>
          <w:rFonts w:ascii="Times New Roman" w:hAnsi="Times New Roman" w:cs="Times New Roman"/>
          <w:b/>
          <w:sz w:val="28"/>
          <w:szCs w:val="28"/>
        </w:rPr>
        <w:t>)</w:t>
      </w:r>
    </w:p>
    <w:p w14:paraId="6051FA4D" w14:textId="77777777" w:rsidR="009E4333" w:rsidRPr="0014195E" w:rsidRDefault="009E4333" w:rsidP="009E4333">
      <w:pPr>
        <w:spacing w:after="0"/>
        <w:jc w:val="center"/>
        <w:rPr>
          <w:rFonts w:ascii="Times New Roman" w:hAnsi="Times New Roman" w:cs="Times New Roman"/>
          <w:b/>
          <w:sz w:val="28"/>
          <w:szCs w:val="28"/>
        </w:rPr>
      </w:pPr>
    </w:p>
    <w:p w14:paraId="43FC49BE" w14:textId="77777777" w:rsidR="009E4333" w:rsidRPr="0014195E" w:rsidRDefault="009E4333" w:rsidP="009E4333">
      <w:pPr>
        <w:spacing w:after="0"/>
        <w:jc w:val="center"/>
        <w:rPr>
          <w:rFonts w:ascii="Times New Roman" w:hAnsi="Times New Roman" w:cs="Times New Roman"/>
          <w:b/>
          <w:sz w:val="28"/>
          <w:szCs w:val="28"/>
        </w:rPr>
      </w:pPr>
    </w:p>
    <w:p w14:paraId="40A5DBD5" w14:textId="77777777" w:rsidR="009E4333" w:rsidRPr="0014195E" w:rsidRDefault="009E4333" w:rsidP="009E4333">
      <w:pPr>
        <w:spacing w:after="0"/>
        <w:jc w:val="center"/>
        <w:rPr>
          <w:rFonts w:ascii="Times New Roman" w:hAnsi="Times New Roman" w:cs="Times New Roman"/>
          <w:b/>
          <w:sz w:val="28"/>
          <w:szCs w:val="28"/>
        </w:rPr>
      </w:pPr>
    </w:p>
    <w:p w14:paraId="35EF641B" w14:textId="77777777" w:rsidR="009E4333" w:rsidRPr="0014195E" w:rsidRDefault="009E4333" w:rsidP="009E4333">
      <w:pPr>
        <w:spacing w:after="0"/>
        <w:jc w:val="center"/>
        <w:rPr>
          <w:rFonts w:ascii="Times New Roman" w:hAnsi="Times New Roman" w:cs="Times New Roman"/>
          <w:b/>
          <w:sz w:val="28"/>
          <w:szCs w:val="28"/>
        </w:rPr>
      </w:pPr>
    </w:p>
    <w:p w14:paraId="1EEA1DD1" w14:textId="77777777" w:rsidR="001175C6" w:rsidRDefault="009E4333" w:rsidP="009E4333">
      <w:pPr>
        <w:spacing w:after="0"/>
        <w:jc w:val="center"/>
        <w:rPr>
          <w:rFonts w:ascii="Times New Roman" w:hAnsi="Times New Roman" w:cs="Times New Roman"/>
          <w:b/>
          <w:sz w:val="28"/>
          <w:szCs w:val="28"/>
        </w:rPr>
      </w:pPr>
      <w:r w:rsidRPr="0014195E">
        <w:rPr>
          <w:rFonts w:ascii="Times New Roman" w:hAnsi="Times New Roman" w:cs="Times New Roman"/>
          <w:b/>
          <w:sz w:val="28"/>
          <w:szCs w:val="28"/>
        </w:rPr>
        <w:t xml:space="preserve">A SEMINAR </w:t>
      </w:r>
    </w:p>
    <w:p w14:paraId="451F20E6" w14:textId="1686A63B" w:rsidR="001175C6" w:rsidRDefault="009E4333" w:rsidP="009E4333">
      <w:pPr>
        <w:spacing w:after="0"/>
        <w:jc w:val="center"/>
        <w:rPr>
          <w:rFonts w:ascii="Times New Roman" w:hAnsi="Times New Roman" w:cs="Times New Roman"/>
          <w:b/>
          <w:sz w:val="28"/>
          <w:szCs w:val="28"/>
        </w:rPr>
      </w:pPr>
      <w:r w:rsidRPr="0014195E">
        <w:rPr>
          <w:rFonts w:ascii="Times New Roman" w:hAnsi="Times New Roman" w:cs="Times New Roman"/>
          <w:b/>
          <w:sz w:val="28"/>
          <w:szCs w:val="28"/>
        </w:rPr>
        <w:t xml:space="preserve">PRESENTED TO </w:t>
      </w:r>
    </w:p>
    <w:p w14:paraId="46A3EDF7" w14:textId="77777777" w:rsidR="001175C6" w:rsidRDefault="001175C6" w:rsidP="009E4333">
      <w:pPr>
        <w:spacing w:after="0"/>
        <w:jc w:val="center"/>
        <w:rPr>
          <w:rFonts w:ascii="Times New Roman" w:hAnsi="Times New Roman" w:cs="Times New Roman"/>
          <w:b/>
          <w:sz w:val="28"/>
          <w:szCs w:val="28"/>
        </w:rPr>
      </w:pPr>
    </w:p>
    <w:p w14:paraId="3BE01E99" w14:textId="1CD57CBD" w:rsidR="009E4333" w:rsidRPr="0014195E" w:rsidRDefault="009E4333" w:rsidP="009E4333">
      <w:pPr>
        <w:spacing w:after="0"/>
        <w:jc w:val="center"/>
        <w:rPr>
          <w:rFonts w:ascii="Times New Roman" w:hAnsi="Times New Roman" w:cs="Times New Roman"/>
          <w:b/>
          <w:sz w:val="28"/>
          <w:szCs w:val="28"/>
        </w:rPr>
      </w:pPr>
      <w:r w:rsidRPr="0014195E">
        <w:rPr>
          <w:rFonts w:ascii="Times New Roman" w:hAnsi="Times New Roman" w:cs="Times New Roman"/>
          <w:b/>
          <w:sz w:val="28"/>
          <w:szCs w:val="28"/>
        </w:rPr>
        <w:t>THE DEPARTMENT OF COMPUTER SCIENCE, SCHOOL OF SCIENCE AND TECHNOLOGY, FEDERAL POLYTECHNIC MUBI, ADAMAWA STATE, NIGERIA</w:t>
      </w:r>
    </w:p>
    <w:p w14:paraId="2002B5AA" w14:textId="77777777" w:rsidR="009E4333" w:rsidRPr="0014195E" w:rsidRDefault="009E4333" w:rsidP="009E4333">
      <w:pPr>
        <w:spacing w:after="0"/>
        <w:ind w:firstLineChars="200" w:firstLine="562"/>
        <w:jc w:val="center"/>
        <w:rPr>
          <w:rFonts w:ascii="Times New Roman" w:hAnsi="Times New Roman" w:cs="Times New Roman"/>
          <w:b/>
          <w:sz w:val="28"/>
          <w:szCs w:val="28"/>
        </w:rPr>
      </w:pPr>
    </w:p>
    <w:p w14:paraId="23000BAF" w14:textId="77777777" w:rsidR="009E4333" w:rsidRPr="0014195E" w:rsidRDefault="009E4333" w:rsidP="009E4333">
      <w:pPr>
        <w:spacing w:after="0"/>
        <w:jc w:val="center"/>
        <w:rPr>
          <w:rFonts w:ascii="Times New Roman" w:hAnsi="Times New Roman" w:cs="Times New Roman"/>
          <w:b/>
          <w:sz w:val="28"/>
          <w:szCs w:val="28"/>
        </w:rPr>
      </w:pPr>
    </w:p>
    <w:p w14:paraId="32E6E276" w14:textId="77777777" w:rsidR="009E4333" w:rsidRPr="0014195E" w:rsidRDefault="009E4333" w:rsidP="009E4333">
      <w:pPr>
        <w:spacing w:after="0" w:line="240" w:lineRule="auto"/>
        <w:rPr>
          <w:rFonts w:ascii="Times New Roman" w:hAnsi="Times New Roman" w:cs="Times New Roman"/>
          <w:sz w:val="28"/>
          <w:szCs w:val="28"/>
        </w:rPr>
      </w:pPr>
    </w:p>
    <w:p w14:paraId="5E8A91C5" w14:textId="77777777" w:rsidR="009E4333" w:rsidRPr="0014195E" w:rsidRDefault="009E4333" w:rsidP="009E4333">
      <w:pPr>
        <w:spacing w:after="0"/>
        <w:jc w:val="center"/>
        <w:rPr>
          <w:rFonts w:ascii="Times New Roman" w:hAnsi="Times New Roman" w:cs="Times New Roman"/>
          <w:b/>
          <w:sz w:val="28"/>
          <w:szCs w:val="28"/>
        </w:rPr>
      </w:pPr>
    </w:p>
    <w:p w14:paraId="050728A8" w14:textId="0DA21225" w:rsidR="009E4333" w:rsidRPr="0014195E" w:rsidRDefault="0014195E" w:rsidP="0014195E">
      <w:pPr>
        <w:spacing w:after="0"/>
        <w:jc w:val="center"/>
        <w:rPr>
          <w:rFonts w:ascii="Times New Roman" w:hAnsi="Times New Roman" w:cs="Times New Roman"/>
          <w:b/>
          <w:sz w:val="28"/>
          <w:szCs w:val="28"/>
        </w:rPr>
      </w:pPr>
      <w:r w:rsidRPr="0014195E">
        <w:rPr>
          <w:rFonts w:ascii="Times New Roman" w:hAnsi="Times New Roman" w:cs="Times New Roman"/>
          <w:b/>
          <w:caps/>
          <w:sz w:val="28"/>
          <w:szCs w:val="28"/>
        </w:rPr>
        <w:t>AUGUST</w:t>
      </w:r>
      <w:r w:rsidR="009E4333" w:rsidRPr="0014195E">
        <w:rPr>
          <w:rFonts w:ascii="Times New Roman" w:hAnsi="Times New Roman" w:cs="Times New Roman"/>
          <w:b/>
          <w:sz w:val="28"/>
          <w:szCs w:val="28"/>
        </w:rPr>
        <w:t>, 2024</w:t>
      </w:r>
    </w:p>
    <w:p w14:paraId="7EAF72B2" w14:textId="77777777" w:rsidR="009E4333" w:rsidRPr="0014195E" w:rsidRDefault="009E4333" w:rsidP="009E4333">
      <w:pPr>
        <w:spacing w:after="0"/>
        <w:jc w:val="right"/>
        <w:rPr>
          <w:rFonts w:ascii="Times New Roman" w:hAnsi="Times New Roman" w:cs="Times New Roman"/>
          <w:b/>
          <w:sz w:val="28"/>
          <w:szCs w:val="28"/>
        </w:rPr>
        <w:sectPr w:rsidR="009E4333" w:rsidRPr="0014195E" w:rsidSect="00203ED8">
          <w:footerReference w:type="default" r:id="rId7"/>
          <w:pgSz w:w="11906" w:h="16838"/>
          <w:pgMar w:top="1440" w:right="1440" w:bottom="1440" w:left="1440" w:header="708" w:footer="708" w:gutter="0"/>
          <w:cols w:space="708"/>
          <w:titlePg/>
          <w:docGrid w:linePitch="360"/>
        </w:sectPr>
      </w:pPr>
    </w:p>
    <w:p w14:paraId="5A3AA1FA" w14:textId="77777777" w:rsidR="00E3674D" w:rsidRPr="0014195E" w:rsidRDefault="00E3674D" w:rsidP="00E3674D">
      <w:pPr>
        <w:spacing w:after="0"/>
        <w:jc w:val="center"/>
        <w:rPr>
          <w:rFonts w:ascii="Times New Roman" w:hAnsi="Times New Roman" w:cs="Times New Roman"/>
          <w:b/>
          <w:caps/>
          <w:sz w:val="28"/>
          <w:szCs w:val="28"/>
        </w:rPr>
      </w:pPr>
      <w:r w:rsidRPr="0014195E">
        <w:rPr>
          <w:rFonts w:ascii="Times New Roman" w:hAnsi="Times New Roman" w:cs="Times New Roman"/>
          <w:b/>
          <w:caps/>
          <w:sz w:val="28"/>
          <w:szCs w:val="28"/>
        </w:rPr>
        <w:lastRenderedPageBreak/>
        <w:t>Data Mining and Predictive Analytics</w:t>
      </w:r>
    </w:p>
    <w:p w14:paraId="661BD639" w14:textId="77777777" w:rsidR="009E4333" w:rsidRPr="0014195E" w:rsidRDefault="009E4333" w:rsidP="009E4333">
      <w:pPr>
        <w:spacing w:after="0"/>
        <w:jc w:val="center"/>
        <w:rPr>
          <w:rFonts w:ascii="Times New Roman" w:hAnsi="Times New Roman" w:cs="Times New Roman"/>
          <w:b/>
          <w:sz w:val="28"/>
          <w:szCs w:val="28"/>
        </w:rPr>
      </w:pPr>
    </w:p>
    <w:p w14:paraId="54F63175" w14:textId="77777777" w:rsidR="009E4333" w:rsidRPr="0014195E" w:rsidRDefault="009E4333" w:rsidP="009E4333">
      <w:pPr>
        <w:spacing w:after="0"/>
        <w:jc w:val="center"/>
        <w:rPr>
          <w:rFonts w:ascii="Times New Roman" w:hAnsi="Times New Roman" w:cs="Times New Roman"/>
          <w:b/>
          <w:sz w:val="28"/>
          <w:szCs w:val="28"/>
        </w:rPr>
      </w:pPr>
    </w:p>
    <w:p w14:paraId="03D42CCD" w14:textId="77777777" w:rsidR="009E4333" w:rsidRPr="0014195E" w:rsidRDefault="009E4333" w:rsidP="009E4333">
      <w:pPr>
        <w:spacing w:after="0"/>
        <w:jc w:val="center"/>
        <w:rPr>
          <w:rFonts w:ascii="Times New Roman" w:hAnsi="Times New Roman" w:cs="Times New Roman"/>
          <w:b/>
          <w:sz w:val="28"/>
          <w:szCs w:val="28"/>
        </w:rPr>
      </w:pPr>
    </w:p>
    <w:p w14:paraId="7DC75909" w14:textId="70AE8AC0" w:rsidR="009E4333" w:rsidRPr="0014195E" w:rsidRDefault="009E4333" w:rsidP="009E4333">
      <w:pPr>
        <w:spacing w:after="0"/>
        <w:jc w:val="center"/>
        <w:rPr>
          <w:rFonts w:ascii="Times New Roman" w:hAnsi="Times New Roman" w:cs="Times New Roman"/>
          <w:b/>
          <w:sz w:val="28"/>
          <w:szCs w:val="28"/>
        </w:rPr>
      </w:pPr>
    </w:p>
    <w:p w14:paraId="730DDB10" w14:textId="06E97F74" w:rsidR="0014195E" w:rsidRPr="0014195E" w:rsidRDefault="0014195E" w:rsidP="009E4333">
      <w:pPr>
        <w:spacing w:after="0"/>
        <w:jc w:val="center"/>
        <w:rPr>
          <w:rFonts w:ascii="Times New Roman" w:hAnsi="Times New Roman" w:cs="Times New Roman"/>
          <w:b/>
          <w:sz w:val="28"/>
          <w:szCs w:val="28"/>
        </w:rPr>
      </w:pPr>
    </w:p>
    <w:p w14:paraId="1CD0534C" w14:textId="77777777" w:rsidR="0014195E" w:rsidRPr="0014195E" w:rsidRDefault="0014195E" w:rsidP="009E4333">
      <w:pPr>
        <w:spacing w:after="0"/>
        <w:jc w:val="center"/>
        <w:rPr>
          <w:rFonts w:ascii="Times New Roman" w:hAnsi="Times New Roman" w:cs="Times New Roman"/>
          <w:b/>
          <w:sz w:val="28"/>
          <w:szCs w:val="28"/>
        </w:rPr>
      </w:pPr>
    </w:p>
    <w:p w14:paraId="7D06BF65" w14:textId="77777777" w:rsidR="0014195E" w:rsidRPr="0014195E" w:rsidRDefault="0014195E" w:rsidP="009E4333">
      <w:pPr>
        <w:spacing w:after="0"/>
        <w:jc w:val="center"/>
        <w:rPr>
          <w:rFonts w:ascii="Times New Roman" w:hAnsi="Times New Roman" w:cs="Times New Roman"/>
          <w:b/>
          <w:sz w:val="28"/>
          <w:szCs w:val="28"/>
        </w:rPr>
      </w:pPr>
    </w:p>
    <w:p w14:paraId="44A3873C" w14:textId="77777777" w:rsidR="0014195E" w:rsidRPr="0014195E" w:rsidRDefault="0014195E" w:rsidP="009E4333">
      <w:pPr>
        <w:spacing w:after="0"/>
        <w:jc w:val="center"/>
        <w:rPr>
          <w:rFonts w:ascii="Times New Roman" w:hAnsi="Times New Roman" w:cs="Times New Roman"/>
          <w:b/>
          <w:sz w:val="28"/>
          <w:szCs w:val="28"/>
        </w:rPr>
      </w:pPr>
    </w:p>
    <w:p w14:paraId="18FD5895" w14:textId="1E49C1B1" w:rsidR="00DD2FFA" w:rsidRDefault="006C19CC" w:rsidP="006C19CC">
      <w:pPr>
        <w:tabs>
          <w:tab w:val="left" w:pos="5902"/>
        </w:tabs>
        <w:spacing w:after="0"/>
        <w:rPr>
          <w:rFonts w:ascii="Times New Roman" w:hAnsi="Times New Roman" w:cs="Times New Roman"/>
          <w:b/>
          <w:sz w:val="28"/>
          <w:szCs w:val="28"/>
        </w:rPr>
      </w:pPr>
      <w:r>
        <w:rPr>
          <w:rFonts w:ascii="Times New Roman" w:hAnsi="Times New Roman" w:cs="Times New Roman"/>
          <w:b/>
          <w:sz w:val="28"/>
          <w:szCs w:val="28"/>
        </w:rPr>
        <w:tab/>
      </w:r>
      <w:bookmarkStart w:id="0" w:name="_GoBack"/>
      <w:bookmarkEnd w:id="0"/>
    </w:p>
    <w:p w14:paraId="7C171FFA" w14:textId="77777777" w:rsidR="00DD2FFA" w:rsidRDefault="00DD2FFA" w:rsidP="009E4333">
      <w:pPr>
        <w:spacing w:after="0"/>
        <w:jc w:val="center"/>
        <w:rPr>
          <w:rFonts w:ascii="Times New Roman" w:hAnsi="Times New Roman" w:cs="Times New Roman"/>
          <w:b/>
          <w:sz w:val="28"/>
          <w:szCs w:val="28"/>
        </w:rPr>
      </w:pPr>
    </w:p>
    <w:p w14:paraId="185FA93A" w14:textId="77777777" w:rsidR="00DD2FFA" w:rsidRDefault="00DD2FFA" w:rsidP="009E4333">
      <w:pPr>
        <w:spacing w:after="0"/>
        <w:jc w:val="center"/>
        <w:rPr>
          <w:rFonts w:ascii="Times New Roman" w:hAnsi="Times New Roman" w:cs="Times New Roman"/>
          <w:b/>
          <w:sz w:val="28"/>
          <w:szCs w:val="28"/>
        </w:rPr>
      </w:pPr>
    </w:p>
    <w:p w14:paraId="79942689" w14:textId="77777777" w:rsidR="00DD2FFA" w:rsidRDefault="00DD2FFA" w:rsidP="009E4333">
      <w:pPr>
        <w:spacing w:after="0"/>
        <w:jc w:val="center"/>
        <w:rPr>
          <w:rFonts w:ascii="Times New Roman" w:hAnsi="Times New Roman" w:cs="Times New Roman"/>
          <w:b/>
          <w:sz w:val="28"/>
          <w:szCs w:val="28"/>
        </w:rPr>
      </w:pPr>
    </w:p>
    <w:p w14:paraId="1EF82CB9" w14:textId="77777777" w:rsidR="00DD2FFA" w:rsidRDefault="00DD2FFA" w:rsidP="009E4333">
      <w:pPr>
        <w:spacing w:after="0"/>
        <w:jc w:val="center"/>
        <w:rPr>
          <w:rFonts w:ascii="Times New Roman" w:hAnsi="Times New Roman" w:cs="Times New Roman"/>
          <w:b/>
          <w:sz w:val="28"/>
          <w:szCs w:val="28"/>
        </w:rPr>
      </w:pPr>
    </w:p>
    <w:p w14:paraId="57516671" w14:textId="77777777" w:rsidR="00DD2FFA" w:rsidRDefault="00DD2FFA" w:rsidP="009E4333">
      <w:pPr>
        <w:spacing w:after="0"/>
        <w:jc w:val="center"/>
        <w:rPr>
          <w:rFonts w:ascii="Times New Roman" w:hAnsi="Times New Roman" w:cs="Times New Roman"/>
          <w:b/>
          <w:sz w:val="28"/>
          <w:szCs w:val="28"/>
        </w:rPr>
      </w:pPr>
    </w:p>
    <w:p w14:paraId="23F00318" w14:textId="77777777" w:rsidR="00DD2FFA" w:rsidRDefault="00DD2FFA" w:rsidP="009E4333">
      <w:pPr>
        <w:spacing w:after="0"/>
        <w:jc w:val="center"/>
        <w:rPr>
          <w:rFonts w:ascii="Times New Roman" w:hAnsi="Times New Roman" w:cs="Times New Roman"/>
          <w:b/>
          <w:sz w:val="28"/>
          <w:szCs w:val="28"/>
        </w:rPr>
      </w:pPr>
    </w:p>
    <w:p w14:paraId="63AFA0AF" w14:textId="68D3E473" w:rsidR="009E4333" w:rsidRPr="0014195E" w:rsidRDefault="0014195E" w:rsidP="009E4333">
      <w:pPr>
        <w:spacing w:after="0"/>
        <w:jc w:val="center"/>
        <w:rPr>
          <w:rFonts w:ascii="Times New Roman" w:hAnsi="Times New Roman" w:cs="Times New Roman"/>
          <w:b/>
          <w:sz w:val="28"/>
          <w:szCs w:val="28"/>
        </w:rPr>
      </w:pPr>
      <w:r w:rsidRPr="0014195E">
        <w:rPr>
          <w:rFonts w:ascii="Times New Roman" w:hAnsi="Times New Roman" w:cs="Times New Roman"/>
          <w:b/>
          <w:sz w:val="28"/>
          <w:szCs w:val="28"/>
        </w:rPr>
        <w:t>BY</w:t>
      </w:r>
    </w:p>
    <w:p w14:paraId="2D7CCCA0" w14:textId="77777777" w:rsidR="0014195E" w:rsidRPr="0014195E" w:rsidRDefault="0014195E" w:rsidP="0014195E">
      <w:pPr>
        <w:spacing w:after="0"/>
        <w:jc w:val="center"/>
        <w:rPr>
          <w:rFonts w:ascii="Times New Roman" w:hAnsi="Times New Roman" w:cs="Times New Roman"/>
          <w:b/>
          <w:sz w:val="28"/>
          <w:szCs w:val="28"/>
        </w:rPr>
      </w:pPr>
    </w:p>
    <w:p w14:paraId="4BE1DD86" w14:textId="77777777" w:rsidR="006C19CC" w:rsidRPr="0014195E" w:rsidRDefault="006C19CC" w:rsidP="006C19CC">
      <w:pPr>
        <w:spacing w:after="0"/>
        <w:jc w:val="center"/>
        <w:rPr>
          <w:rFonts w:ascii="Times New Roman" w:hAnsi="Times New Roman" w:cs="Times New Roman"/>
          <w:b/>
          <w:caps/>
          <w:sz w:val="28"/>
          <w:szCs w:val="28"/>
        </w:rPr>
      </w:pPr>
      <w:r>
        <w:rPr>
          <w:rFonts w:ascii="Times New Roman" w:hAnsi="Times New Roman" w:cs="Times New Roman"/>
          <w:b/>
          <w:caps/>
          <w:sz w:val="28"/>
          <w:szCs w:val="28"/>
        </w:rPr>
        <w:t>REJOICE YUSUF</w:t>
      </w:r>
    </w:p>
    <w:p w14:paraId="32FC2F21" w14:textId="77777777" w:rsidR="006C19CC" w:rsidRPr="0014195E" w:rsidRDefault="006C19CC" w:rsidP="006C19CC">
      <w:pPr>
        <w:spacing w:after="0"/>
        <w:jc w:val="center"/>
        <w:rPr>
          <w:rFonts w:ascii="Times New Roman" w:hAnsi="Times New Roman" w:cs="Times New Roman"/>
          <w:b/>
          <w:sz w:val="28"/>
          <w:szCs w:val="28"/>
        </w:rPr>
      </w:pPr>
      <w:r w:rsidRPr="0014195E">
        <w:rPr>
          <w:rFonts w:ascii="Times New Roman" w:hAnsi="Times New Roman" w:cs="Times New Roman"/>
          <w:b/>
          <w:sz w:val="28"/>
          <w:szCs w:val="28"/>
        </w:rPr>
        <w:t xml:space="preserve"> (ST/CS/ND/22/5</w:t>
      </w:r>
      <w:r>
        <w:rPr>
          <w:rFonts w:ascii="Times New Roman" w:hAnsi="Times New Roman" w:cs="Times New Roman"/>
          <w:b/>
          <w:sz w:val="28"/>
          <w:szCs w:val="28"/>
        </w:rPr>
        <w:t>50</w:t>
      </w:r>
      <w:r w:rsidRPr="0014195E">
        <w:rPr>
          <w:rFonts w:ascii="Times New Roman" w:hAnsi="Times New Roman" w:cs="Times New Roman"/>
          <w:b/>
          <w:sz w:val="28"/>
          <w:szCs w:val="28"/>
        </w:rPr>
        <w:t>)</w:t>
      </w:r>
    </w:p>
    <w:p w14:paraId="2840932A" w14:textId="49B37819" w:rsidR="0014195E" w:rsidRDefault="0014195E" w:rsidP="0014195E">
      <w:pPr>
        <w:spacing w:after="0"/>
        <w:jc w:val="center"/>
        <w:rPr>
          <w:rFonts w:ascii="Times New Roman" w:hAnsi="Times New Roman" w:cs="Times New Roman"/>
          <w:b/>
          <w:sz w:val="28"/>
          <w:szCs w:val="28"/>
        </w:rPr>
      </w:pPr>
    </w:p>
    <w:p w14:paraId="051342C2" w14:textId="77777777" w:rsidR="00DD2FFA" w:rsidRPr="0014195E" w:rsidRDefault="00DD2FFA" w:rsidP="0014195E">
      <w:pPr>
        <w:spacing w:after="0"/>
        <w:jc w:val="center"/>
        <w:rPr>
          <w:rFonts w:ascii="Times New Roman" w:hAnsi="Times New Roman" w:cs="Times New Roman"/>
          <w:b/>
          <w:sz w:val="28"/>
          <w:szCs w:val="28"/>
        </w:rPr>
      </w:pPr>
    </w:p>
    <w:p w14:paraId="5105398E" w14:textId="77777777" w:rsidR="009E4333" w:rsidRPr="0014195E" w:rsidRDefault="009E4333" w:rsidP="009E4333">
      <w:pPr>
        <w:spacing w:after="0"/>
        <w:jc w:val="center"/>
        <w:rPr>
          <w:rFonts w:ascii="Times New Roman" w:hAnsi="Times New Roman" w:cs="Times New Roman"/>
          <w:b/>
          <w:sz w:val="28"/>
          <w:szCs w:val="28"/>
        </w:rPr>
      </w:pPr>
    </w:p>
    <w:p w14:paraId="507DCEA2" w14:textId="77777777" w:rsidR="009E4333" w:rsidRPr="0014195E" w:rsidRDefault="009E4333" w:rsidP="009E4333">
      <w:pPr>
        <w:spacing w:after="0"/>
        <w:jc w:val="center"/>
        <w:rPr>
          <w:rFonts w:ascii="Times New Roman" w:hAnsi="Times New Roman" w:cs="Times New Roman"/>
          <w:b/>
          <w:sz w:val="28"/>
          <w:szCs w:val="28"/>
        </w:rPr>
      </w:pPr>
    </w:p>
    <w:p w14:paraId="0B5BA4B7" w14:textId="77777777" w:rsidR="001175C6" w:rsidRDefault="009E4333" w:rsidP="009E4333">
      <w:pPr>
        <w:spacing w:after="0"/>
        <w:jc w:val="center"/>
        <w:rPr>
          <w:rFonts w:ascii="Times New Roman" w:hAnsi="Times New Roman" w:cs="Times New Roman"/>
          <w:b/>
          <w:sz w:val="28"/>
          <w:szCs w:val="28"/>
        </w:rPr>
      </w:pPr>
      <w:r w:rsidRPr="0014195E">
        <w:rPr>
          <w:rFonts w:ascii="Times New Roman" w:hAnsi="Times New Roman" w:cs="Times New Roman"/>
          <w:b/>
          <w:sz w:val="28"/>
          <w:szCs w:val="28"/>
        </w:rPr>
        <w:t xml:space="preserve">A SEMINAR </w:t>
      </w:r>
    </w:p>
    <w:p w14:paraId="546483F5" w14:textId="55CAB18F" w:rsidR="001175C6" w:rsidRDefault="009E4333" w:rsidP="009E4333">
      <w:pPr>
        <w:spacing w:after="0"/>
        <w:jc w:val="center"/>
        <w:rPr>
          <w:rFonts w:ascii="Times New Roman" w:hAnsi="Times New Roman" w:cs="Times New Roman"/>
          <w:b/>
          <w:sz w:val="28"/>
          <w:szCs w:val="28"/>
        </w:rPr>
      </w:pPr>
      <w:r w:rsidRPr="0014195E">
        <w:rPr>
          <w:rFonts w:ascii="Times New Roman" w:hAnsi="Times New Roman" w:cs="Times New Roman"/>
          <w:b/>
          <w:sz w:val="28"/>
          <w:szCs w:val="28"/>
        </w:rPr>
        <w:t xml:space="preserve">PRESENTED TO </w:t>
      </w:r>
    </w:p>
    <w:p w14:paraId="5C0A93D0" w14:textId="77777777" w:rsidR="001175C6" w:rsidRDefault="001175C6" w:rsidP="009E4333">
      <w:pPr>
        <w:spacing w:after="0"/>
        <w:jc w:val="center"/>
        <w:rPr>
          <w:rFonts w:ascii="Times New Roman" w:hAnsi="Times New Roman" w:cs="Times New Roman"/>
          <w:b/>
          <w:sz w:val="28"/>
          <w:szCs w:val="28"/>
        </w:rPr>
      </w:pPr>
    </w:p>
    <w:p w14:paraId="031EBA51" w14:textId="78B1B472" w:rsidR="009E4333" w:rsidRPr="0014195E" w:rsidRDefault="009E4333" w:rsidP="009E4333">
      <w:pPr>
        <w:spacing w:after="0"/>
        <w:jc w:val="center"/>
        <w:rPr>
          <w:rFonts w:ascii="Times New Roman" w:hAnsi="Times New Roman" w:cs="Times New Roman"/>
          <w:b/>
          <w:sz w:val="28"/>
          <w:szCs w:val="28"/>
        </w:rPr>
      </w:pPr>
      <w:r w:rsidRPr="0014195E">
        <w:rPr>
          <w:rFonts w:ascii="Times New Roman" w:hAnsi="Times New Roman" w:cs="Times New Roman"/>
          <w:b/>
          <w:sz w:val="28"/>
          <w:szCs w:val="28"/>
        </w:rPr>
        <w:t>THE DEPARTMENT OF COMPUTER SCIENCE, SCHOOL OF SCIENCE AND TECHNOLOGY, FEDERAL POLYTECHNIC MUBI, ADAMAWA STATE, NIGERIA</w:t>
      </w:r>
    </w:p>
    <w:p w14:paraId="088878D5" w14:textId="77777777" w:rsidR="009E4333" w:rsidRPr="0014195E" w:rsidRDefault="009E4333" w:rsidP="009E4333">
      <w:pPr>
        <w:spacing w:after="0"/>
        <w:ind w:firstLineChars="200" w:firstLine="562"/>
        <w:jc w:val="center"/>
        <w:rPr>
          <w:rFonts w:ascii="Times New Roman" w:hAnsi="Times New Roman" w:cs="Times New Roman"/>
          <w:b/>
          <w:sz w:val="28"/>
          <w:szCs w:val="28"/>
        </w:rPr>
      </w:pPr>
    </w:p>
    <w:p w14:paraId="76903E58" w14:textId="77777777" w:rsidR="009E4333" w:rsidRPr="0014195E" w:rsidRDefault="009E4333" w:rsidP="009E4333">
      <w:pPr>
        <w:spacing w:after="0" w:line="240" w:lineRule="auto"/>
        <w:jc w:val="center"/>
        <w:rPr>
          <w:rFonts w:ascii="Times New Roman" w:hAnsi="Times New Roman" w:cs="Times New Roman"/>
          <w:b/>
          <w:sz w:val="28"/>
          <w:szCs w:val="28"/>
        </w:rPr>
      </w:pPr>
      <w:r w:rsidRPr="0014195E">
        <w:rPr>
          <w:rFonts w:ascii="Times New Roman" w:hAnsi="Times New Roman" w:cs="Times New Roman"/>
          <w:b/>
          <w:sz w:val="28"/>
          <w:szCs w:val="28"/>
        </w:rPr>
        <w:t>IN PARTIAL FULFILLMENT OF THE REQUIREMENTS FOR THE AWARD OF NATIONAL DIPLOMA (ND) IN COMPUTER SCIENCE</w:t>
      </w:r>
    </w:p>
    <w:p w14:paraId="16B4B44D" w14:textId="77777777" w:rsidR="009E4333" w:rsidRPr="0014195E" w:rsidRDefault="009E4333" w:rsidP="009E4333">
      <w:pPr>
        <w:spacing w:after="0"/>
        <w:jc w:val="center"/>
        <w:rPr>
          <w:rFonts w:ascii="Times New Roman" w:hAnsi="Times New Roman" w:cs="Times New Roman"/>
          <w:b/>
          <w:sz w:val="28"/>
          <w:szCs w:val="28"/>
        </w:rPr>
      </w:pPr>
    </w:p>
    <w:p w14:paraId="2D75AB0A" w14:textId="77777777" w:rsidR="009E4333" w:rsidRPr="0014195E" w:rsidRDefault="009E4333" w:rsidP="009E4333">
      <w:pPr>
        <w:spacing w:after="0" w:line="240" w:lineRule="auto"/>
        <w:rPr>
          <w:rFonts w:ascii="Times New Roman" w:hAnsi="Times New Roman" w:cs="Times New Roman"/>
          <w:sz w:val="28"/>
          <w:szCs w:val="28"/>
        </w:rPr>
      </w:pPr>
    </w:p>
    <w:p w14:paraId="3664292C" w14:textId="2354831A" w:rsidR="009E4333" w:rsidRPr="0014195E" w:rsidRDefault="0014195E" w:rsidP="0014195E">
      <w:pPr>
        <w:spacing w:after="0"/>
        <w:jc w:val="center"/>
        <w:rPr>
          <w:rFonts w:ascii="Times New Roman" w:hAnsi="Times New Roman" w:cs="Times New Roman"/>
          <w:b/>
          <w:sz w:val="28"/>
          <w:szCs w:val="28"/>
        </w:rPr>
      </w:pPr>
      <w:r w:rsidRPr="0014195E">
        <w:rPr>
          <w:rFonts w:ascii="Times New Roman" w:hAnsi="Times New Roman" w:cs="Times New Roman"/>
          <w:b/>
          <w:caps/>
          <w:sz w:val="28"/>
          <w:szCs w:val="28"/>
        </w:rPr>
        <w:t>AUGUST</w:t>
      </w:r>
      <w:r w:rsidR="009E4333" w:rsidRPr="0014195E">
        <w:rPr>
          <w:rFonts w:ascii="Times New Roman" w:hAnsi="Times New Roman" w:cs="Times New Roman"/>
          <w:b/>
          <w:sz w:val="28"/>
          <w:szCs w:val="28"/>
        </w:rPr>
        <w:t>, 2024</w:t>
      </w:r>
    </w:p>
    <w:p w14:paraId="3B8C54CD" w14:textId="77777777" w:rsidR="009E4333" w:rsidRPr="0014195E" w:rsidRDefault="009E4333" w:rsidP="009E4333">
      <w:pPr>
        <w:spacing w:after="0"/>
        <w:jc w:val="both"/>
        <w:rPr>
          <w:rFonts w:ascii="Times New Roman" w:hAnsi="Times New Roman" w:cs="Times New Roman"/>
          <w:sz w:val="28"/>
          <w:szCs w:val="28"/>
        </w:rPr>
      </w:pPr>
    </w:p>
    <w:p w14:paraId="119E11D2" w14:textId="626B2661" w:rsidR="009E4333" w:rsidRPr="0014195E" w:rsidRDefault="009E4333" w:rsidP="0014195E">
      <w:pPr>
        <w:spacing w:after="0" w:line="480" w:lineRule="auto"/>
        <w:jc w:val="center"/>
        <w:rPr>
          <w:rFonts w:ascii="Times New Roman" w:hAnsi="Times New Roman" w:cs="Times New Roman"/>
          <w:b/>
          <w:caps/>
          <w:sz w:val="28"/>
          <w:szCs w:val="28"/>
        </w:rPr>
      </w:pPr>
      <w:r w:rsidRPr="0014195E">
        <w:rPr>
          <w:rFonts w:ascii="Times New Roman" w:hAnsi="Times New Roman" w:cs="Times New Roman"/>
          <w:sz w:val="28"/>
          <w:szCs w:val="28"/>
        </w:rPr>
        <w:br w:type="page"/>
      </w:r>
      <w:r w:rsidRPr="0014195E">
        <w:rPr>
          <w:rFonts w:ascii="Times New Roman" w:hAnsi="Times New Roman" w:cs="Times New Roman"/>
          <w:b/>
          <w:caps/>
          <w:sz w:val="28"/>
          <w:szCs w:val="28"/>
        </w:rPr>
        <w:lastRenderedPageBreak/>
        <w:t>Abstract</w:t>
      </w:r>
    </w:p>
    <w:p w14:paraId="174551C2" w14:textId="77777777" w:rsidR="0014195E" w:rsidRPr="0014195E" w:rsidRDefault="0014195E" w:rsidP="0014195E">
      <w:pPr>
        <w:spacing w:before="100" w:beforeAutospacing="1" w:after="100" w:afterAutospacing="1" w:line="240" w:lineRule="auto"/>
        <w:jc w:val="both"/>
        <w:rPr>
          <w:rFonts w:ascii="Times New Roman" w:hAnsi="Times New Roman" w:cs="Times New Roman"/>
          <w:i/>
          <w:sz w:val="28"/>
          <w:szCs w:val="28"/>
        </w:rPr>
      </w:pPr>
      <w:r w:rsidRPr="0014195E">
        <w:rPr>
          <w:rFonts w:ascii="Times New Roman" w:hAnsi="Times New Roman" w:cs="Times New Roman"/>
          <w:i/>
          <w:sz w:val="28"/>
          <w:szCs w:val="28"/>
        </w:rPr>
        <w:t xml:space="preserve">Data mining and predictive analytics are essential components of modern data science, providing organizations with the tools to transform large datasets into actionable insights. In the context of big data, these techniques are crucial for enhancing decision-making processes across various industries. This paper explores the methodologies and applications of data mining and predictive analytics, highlighting their significance in uncovering hidden patterns and forecasting future trends. The role of big data technologies such as Hadoop and Spark </w:t>
      </w:r>
      <w:proofErr w:type="gramStart"/>
      <w:r w:rsidRPr="0014195E">
        <w:rPr>
          <w:rFonts w:ascii="Times New Roman" w:hAnsi="Times New Roman" w:cs="Times New Roman"/>
          <w:i/>
          <w:sz w:val="28"/>
          <w:szCs w:val="28"/>
        </w:rPr>
        <w:t>is</w:t>
      </w:r>
      <w:proofErr w:type="gramEnd"/>
      <w:r w:rsidRPr="0014195E">
        <w:rPr>
          <w:rFonts w:ascii="Times New Roman" w:hAnsi="Times New Roman" w:cs="Times New Roman"/>
          <w:i/>
          <w:sz w:val="28"/>
          <w:szCs w:val="28"/>
        </w:rPr>
        <w:t xml:space="preserve"> examined, along with recent advancements in machine learning, including deep learning and automated machine learning (</w:t>
      </w:r>
      <w:proofErr w:type="spellStart"/>
      <w:r w:rsidRPr="0014195E">
        <w:rPr>
          <w:rFonts w:ascii="Times New Roman" w:hAnsi="Times New Roman" w:cs="Times New Roman"/>
          <w:i/>
          <w:sz w:val="28"/>
          <w:szCs w:val="28"/>
        </w:rPr>
        <w:t>AutoML</w:t>
      </w:r>
      <w:proofErr w:type="spellEnd"/>
      <w:r w:rsidRPr="0014195E">
        <w:rPr>
          <w:rFonts w:ascii="Times New Roman" w:hAnsi="Times New Roman" w:cs="Times New Roman"/>
          <w:i/>
          <w:sz w:val="28"/>
          <w:szCs w:val="28"/>
        </w:rPr>
        <w:t xml:space="preserve">). Applications in healthcare, finance, retail, and manufacturing are discussed, demonstrating the wide-ranging impact of these technologies. The paper concludes with recommendations for organizations to invest in big data infrastructure, embrace </w:t>
      </w:r>
      <w:proofErr w:type="spellStart"/>
      <w:r w:rsidRPr="0014195E">
        <w:rPr>
          <w:rFonts w:ascii="Times New Roman" w:hAnsi="Times New Roman" w:cs="Times New Roman"/>
          <w:i/>
          <w:sz w:val="28"/>
          <w:szCs w:val="28"/>
        </w:rPr>
        <w:t>AutoML</w:t>
      </w:r>
      <w:proofErr w:type="spellEnd"/>
      <w:r w:rsidRPr="0014195E">
        <w:rPr>
          <w:rFonts w:ascii="Times New Roman" w:hAnsi="Times New Roman" w:cs="Times New Roman"/>
          <w:i/>
          <w:sz w:val="28"/>
          <w:szCs w:val="28"/>
        </w:rPr>
        <w:t xml:space="preserve">, prioritize data quality, invest in talent and training, implement real-time analytics, adopt a cross-functional approach, stay updated with technological advancements, and consider ethical implications and data privacy. By leveraging data mining and predictive analytics, organizations can gain a competitive edge, drive innovation, and improve operational efficiency. </w:t>
      </w:r>
    </w:p>
    <w:p w14:paraId="0FE95464" w14:textId="77777777" w:rsidR="0014195E" w:rsidRPr="0014195E" w:rsidRDefault="0014195E" w:rsidP="0014195E">
      <w:pPr>
        <w:spacing w:before="100" w:beforeAutospacing="1" w:after="100" w:afterAutospacing="1" w:line="240" w:lineRule="auto"/>
        <w:jc w:val="both"/>
        <w:rPr>
          <w:rFonts w:ascii="Times New Roman" w:hAnsi="Times New Roman" w:cs="Times New Roman"/>
          <w:sz w:val="28"/>
          <w:szCs w:val="28"/>
        </w:rPr>
        <w:sectPr w:rsidR="0014195E" w:rsidRPr="0014195E" w:rsidSect="0014195E">
          <w:pgSz w:w="11906" w:h="16838"/>
          <w:pgMar w:top="1440" w:right="1440" w:bottom="1440" w:left="1440" w:header="720" w:footer="720" w:gutter="0"/>
          <w:pgNumType w:fmt="lowerRoman" w:start="1"/>
          <w:cols w:space="720"/>
          <w:docGrid w:linePitch="360"/>
        </w:sectPr>
      </w:pPr>
    </w:p>
    <w:p w14:paraId="01AF1BBF" w14:textId="595E40D0" w:rsidR="009E4333" w:rsidRPr="00546053" w:rsidRDefault="009E4333" w:rsidP="0014195E">
      <w:pPr>
        <w:spacing w:before="100" w:beforeAutospacing="1" w:after="100" w:afterAutospacing="1" w:line="240" w:lineRule="auto"/>
        <w:jc w:val="both"/>
        <w:rPr>
          <w:rFonts w:ascii="Times New Roman" w:hAnsi="Times New Roman" w:cs="Times New Roman"/>
          <w:b/>
          <w:sz w:val="28"/>
          <w:szCs w:val="28"/>
        </w:rPr>
      </w:pPr>
      <w:r w:rsidRPr="00546053">
        <w:rPr>
          <w:rFonts w:ascii="Times New Roman" w:hAnsi="Times New Roman" w:cs="Times New Roman"/>
          <w:b/>
          <w:sz w:val="28"/>
          <w:szCs w:val="28"/>
        </w:rPr>
        <w:lastRenderedPageBreak/>
        <w:t>Introduction</w:t>
      </w:r>
    </w:p>
    <w:p w14:paraId="2AEA08D0" w14:textId="1BB465E5" w:rsidR="00E3674D" w:rsidRPr="00E3674D" w:rsidRDefault="00E3674D" w:rsidP="00A327AD">
      <w:pPr>
        <w:pStyle w:val="NormalWeb"/>
        <w:spacing w:before="0" w:beforeAutospacing="0" w:line="360" w:lineRule="auto"/>
        <w:jc w:val="both"/>
        <w:rPr>
          <w:sz w:val="28"/>
          <w:szCs w:val="28"/>
        </w:rPr>
      </w:pPr>
      <w:r w:rsidRPr="0014195E">
        <w:rPr>
          <w:sz w:val="28"/>
          <w:szCs w:val="28"/>
        </w:rPr>
        <w:t>Data mining and predictive analytics are integral to modern data science, enabling organizations to transform large volumes of data into actionable insights. As the world becomes increasingly data-driven, these techniques are pivotal in enhancing decision-making processes across various industries. The advent of big data has amplified the relevance of data mining and predictive analytics, allowing for the extraction of meaningful patterns and the prediction of future trends with greater precision</w:t>
      </w:r>
      <w:r w:rsidR="00A327AD">
        <w:rPr>
          <w:sz w:val="28"/>
          <w:szCs w:val="28"/>
        </w:rPr>
        <w:t xml:space="preserve"> </w:t>
      </w:r>
      <w:r w:rsidR="00A327AD" w:rsidRPr="0014195E">
        <w:rPr>
          <w:sz w:val="28"/>
          <w:szCs w:val="28"/>
        </w:rPr>
        <w:t>(Chen, 2023).</w:t>
      </w:r>
      <w:r w:rsidR="00A327AD">
        <w:rPr>
          <w:sz w:val="28"/>
          <w:szCs w:val="28"/>
        </w:rPr>
        <w:t xml:space="preserve"> </w:t>
      </w:r>
      <w:r w:rsidRPr="00E3674D">
        <w:rPr>
          <w:sz w:val="28"/>
          <w:szCs w:val="28"/>
        </w:rPr>
        <w:t>Data mining and predictive analytics are integral to modern data science, enabling organizations to transform large volumes of data into actionable insights. As the world becomes increasingly data-driven, these techniques are pivotal in enhancing decision-making processes across various industries. The advent of big data has amplified the relevance of data mining and predictive analytics, allowing for the extraction of meaningful patterns and the prediction of future trends with greater precision</w:t>
      </w:r>
      <w:r w:rsidR="00A327AD">
        <w:rPr>
          <w:sz w:val="28"/>
          <w:szCs w:val="28"/>
        </w:rPr>
        <w:t xml:space="preserve"> </w:t>
      </w:r>
      <w:r w:rsidR="00A327AD" w:rsidRPr="0014195E">
        <w:rPr>
          <w:sz w:val="28"/>
          <w:szCs w:val="28"/>
        </w:rPr>
        <w:t>(Gupta, 2023).</w:t>
      </w:r>
    </w:p>
    <w:p w14:paraId="73D101FA" w14:textId="77777777" w:rsidR="00E3674D" w:rsidRPr="00E3674D" w:rsidRDefault="00E3674D" w:rsidP="00AB04F4">
      <w:pPr>
        <w:spacing w:before="100" w:beforeAutospacing="1" w:after="100" w:afterAutospacing="1" w:line="360" w:lineRule="auto"/>
        <w:jc w:val="both"/>
        <w:rPr>
          <w:rFonts w:ascii="Times New Roman" w:eastAsia="Times New Roman" w:hAnsi="Times New Roman" w:cs="Times New Roman"/>
          <w:sz w:val="28"/>
          <w:szCs w:val="28"/>
          <w:lang w:eastAsia="en-GB"/>
        </w:rPr>
      </w:pPr>
      <w:r w:rsidRPr="00E3674D">
        <w:rPr>
          <w:rFonts w:ascii="Times New Roman" w:eastAsia="Times New Roman" w:hAnsi="Times New Roman" w:cs="Times New Roman"/>
          <w:sz w:val="28"/>
          <w:szCs w:val="28"/>
          <w:lang w:eastAsia="en-GB"/>
        </w:rPr>
        <w:t>Big data refers to the vast amounts of structured and unstructured data generated daily from various sources, such as social media, sensors, transactions, and more. The sheer volume, velocity, and variety of this data present both challenges and opportunities for data analysis. Traditional data processing methods are often insufficient to handle big data's complexities, necessitating advanced techniques like data mining and predictive analytics (Chen, 2023).</w:t>
      </w:r>
    </w:p>
    <w:p w14:paraId="3445C27E" w14:textId="77777777" w:rsidR="00E3674D" w:rsidRPr="00E3674D" w:rsidRDefault="00E3674D" w:rsidP="00AB04F4">
      <w:pPr>
        <w:spacing w:before="100" w:beforeAutospacing="1" w:after="100" w:afterAutospacing="1" w:line="360" w:lineRule="auto"/>
        <w:jc w:val="both"/>
        <w:rPr>
          <w:rFonts w:ascii="Times New Roman" w:eastAsia="Times New Roman" w:hAnsi="Times New Roman" w:cs="Times New Roman"/>
          <w:sz w:val="28"/>
          <w:szCs w:val="28"/>
          <w:lang w:eastAsia="en-GB"/>
        </w:rPr>
      </w:pPr>
      <w:r w:rsidRPr="00E3674D">
        <w:rPr>
          <w:rFonts w:ascii="Times New Roman" w:eastAsia="Times New Roman" w:hAnsi="Times New Roman" w:cs="Times New Roman"/>
          <w:sz w:val="28"/>
          <w:szCs w:val="28"/>
          <w:lang w:eastAsia="en-GB"/>
        </w:rPr>
        <w:t>Big data technologies, such as Hadoop and Spark, enable the storage, processing, and analysis of massive datasets, facilitating more comprehensive analyses and accurate predictions (Thompson, 2023). These technologies allow organizations to uncover insights that were previously unattainable, providing a competitive edge in today's data-centric world.</w:t>
      </w:r>
    </w:p>
    <w:p w14:paraId="7B045276" w14:textId="77777777" w:rsidR="00A327AD" w:rsidRDefault="00A327AD">
      <w:pPr>
        <w:rPr>
          <w:rStyle w:val="Strong"/>
          <w:rFonts w:ascii="Times New Roman" w:eastAsia="Times New Roman" w:hAnsi="Times New Roman" w:cs="Times New Roman"/>
          <w:sz w:val="28"/>
          <w:szCs w:val="28"/>
          <w:lang w:eastAsia="en-GB"/>
        </w:rPr>
      </w:pPr>
      <w:r>
        <w:rPr>
          <w:rStyle w:val="Strong"/>
          <w:sz w:val="28"/>
          <w:szCs w:val="28"/>
        </w:rPr>
        <w:br w:type="page"/>
      </w:r>
    </w:p>
    <w:p w14:paraId="74FC6F56" w14:textId="3AE4EA7B" w:rsidR="00E3674D" w:rsidRPr="0014195E" w:rsidRDefault="00E3674D" w:rsidP="00AB04F4">
      <w:pPr>
        <w:pStyle w:val="NormalWeb"/>
        <w:spacing w:after="0" w:afterAutospacing="0" w:line="360" w:lineRule="auto"/>
        <w:jc w:val="both"/>
        <w:rPr>
          <w:sz w:val="28"/>
          <w:szCs w:val="28"/>
        </w:rPr>
      </w:pPr>
      <w:r w:rsidRPr="0014195E">
        <w:rPr>
          <w:rStyle w:val="Strong"/>
          <w:sz w:val="28"/>
          <w:szCs w:val="28"/>
        </w:rPr>
        <w:lastRenderedPageBreak/>
        <w:t>Data Mining</w:t>
      </w:r>
    </w:p>
    <w:p w14:paraId="56D04BC4" w14:textId="66B8B776" w:rsidR="00AB04F4" w:rsidRPr="0014195E" w:rsidRDefault="00AB04F4" w:rsidP="00AB04F4">
      <w:pPr>
        <w:pStyle w:val="NormalWeb"/>
        <w:spacing w:before="0" w:beforeAutospacing="0" w:line="360" w:lineRule="auto"/>
        <w:jc w:val="both"/>
        <w:rPr>
          <w:sz w:val="28"/>
          <w:szCs w:val="28"/>
        </w:rPr>
      </w:pPr>
      <w:r w:rsidRPr="0014195E">
        <w:rPr>
          <w:sz w:val="28"/>
          <w:szCs w:val="28"/>
        </w:rPr>
        <w:t xml:space="preserve">Data mining is the process of discovering patterns, correlations, and anomalies within large datasets. It involves various methods and techniques, including clustering, classification, association rule mining, and anomaly detection. These techniques help in identifying significant trends and relationships that can inform business strategies and operational improvements. For instance, clustering algorithms group similar data points, enabling businesses to segment customers based on </w:t>
      </w:r>
      <w:proofErr w:type="spellStart"/>
      <w:r w:rsidRPr="0014195E">
        <w:rPr>
          <w:sz w:val="28"/>
          <w:szCs w:val="28"/>
        </w:rPr>
        <w:t>behavior</w:t>
      </w:r>
      <w:proofErr w:type="spellEnd"/>
      <w:r w:rsidRPr="0014195E">
        <w:rPr>
          <w:sz w:val="28"/>
          <w:szCs w:val="28"/>
        </w:rPr>
        <w:t xml:space="preserve"> and preferences (Johnson, 2023). Classification algorithms, on the other hand, categorize data into predefined classes, which is particularly useful in fraud detection and risk assessment (Harrison, 2023).</w:t>
      </w:r>
    </w:p>
    <w:p w14:paraId="0FF77E6A" w14:textId="56150906" w:rsidR="00AB04F4" w:rsidRPr="0014195E" w:rsidRDefault="00AB04F4" w:rsidP="00AB04F4">
      <w:pPr>
        <w:pStyle w:val="NormalWeb"/>
        <w:spacing w:line="360" w:lineRule="auto"/>
        <w:jc w:val="both"/>
        <w:rPr>
          <w:sz w:val="28"/>
          <w:szCs w:val="28"/>
        </w:rPr>
      </w:pPr>
      <w:r w:rsidRPr="0014195E">
        <w:rPr>
          <w:sz w:val="28"/>
          <w:szCs w:val="28"/>
        </w:rPr>
        <w:t>Recent advancements in data mining include the application of deep learning techniques, which have significantly improved the accuracy of pattern recognition in complex datasets. Deep learning models, such as convolutional neural networks (CNNs) and recurrent neural networks (RNNs), excel in tasks like image and speech recognition, further expanding the scope of data mining applications (Gupta, 2023).</w:t>
      </w:r>
    </w:p>
    <w:p w14:paraId="51C8FF0D" w14:textId="77777777" w:rsidR="00AB04F4" w:rsidRPr="0014195E" w:rsidRDefault="00AB04F4" w:rsidP="00AB04F4">
      <w:pPr>
        <w:pStyle w:val="NormalWeb"/>
        <w:spacing w:before="0" w:beforeAutospacing="0" w:after="0" w:afterAutospacing="0" w:line="360" w:lineRule="auto"/>
        <w:jc w:val="both"/>
        <w:rPr>
          <w:sz w:val="28"/>
          <w:szCs w:val="28"/>
        </w:rPr>
      </w:pPr>
      <w:r w:rsidRPr="0014195E">
        <w:rPr>
          <w:rStyle w:val="Strong"/>
          <w:sz w:val="28"/>
          <w:szCs w:val="28"/>
        </w:rPr>
        <w:t>Deep Learning</w:t>
      </w:r>
      <w:r w:rsidRPr="0014195E">
        <w:rPr>
          <w:sz w:val="28"/>
          <w:szCs w:val="28"/>
        </w:rPr>
        <w:t>: Advances in deep learning have significantly improved the accuracy of predictive models. Techniques such as convolutional neural networks (CNNs) and recurrent neural networks (RNNs) are now widely used in image and speech recognition tasks.</w:t>
      </w:r>
    </w:p>
    <w:p w14:paraId="26ED84D8" w14:textId="77777777" w:rsidR="00AB04F4" w:rsidRPr="0014195E" w:rsidRDefault="00AB04F4" w:rsidP="00AB04F4">
      <w:pPr>
        <w:pStyle w:val="NormalWeb"/>
        <w:spacing w:before="0" w:beforeAutospacing="0" w:after="0" w:afterAutospacing="0" w:line="360" w:lineRule="auto"/>
        <w:jc w:val="both"/>
        <w:rPr>
          <w:sz w:val="28"/>
          <w:szCs w:val="28"/>
        </w:rPr>
      </w:pPr>
      <w:r w:rsidRPr="0014195E">
        <w:rPr>
          <w:rStyle w:val="Strong"/>
          <w:sz w:val="28"/>
          <w:szCs w:val="28"/>
        </w:rPr>
        <w:t>Automated Machine Learning (</w:t>
      </w:r>
      <w:proofErr w:type="spellStart"/>
      <w:r w:rsidRPr="0014195E">
        <w:rPr>
          <w:rStyle w:val="Strong"/>
          <w:sz w:val="28"/>
          <w:szCs w:val="28"/>
        </w:rPr>
        <w:t>AutoML</w:t>
      </w:r>
      <w:proofErr w:type="spellEnd"/>
      <w:r w:rsidRPr="0014195E">
        <w:rPr>
          <w:rStyle w:val="Strong"/>
          <w:sz w:val="28"/>
          <w:szCs w:val="28"/>
        </w:rPr>
        <w:t>)</w:t>
      </w:r>
      <w:r w:rsidRPr="0014195E">
        <w:rPr>
          <w:sz w:val="28"/>
          <w:szCs w:val="28"/>
        </w:rPr>
        <w:t xml:space="preserve">: </w:t>
      </w:r>
      <w:proofErr w:type="spellStart"/>
      <w:r w:rsidRPr="0014195E">
        <w:rPr>
          <w:sz w:val="28"/>
          <w:szCs w:val="28"/>
        </w:rPr>
        <w:t>AutoML</w:t>
      </w:r>
      <w:proofErr w:type="spellEnd"/>
      <w:r w:rsidRPr="0014195E">
        <w:rPr>
          <w:sz w:val="28"/>
          <w:szCs w:val="28"/>
        </w:rPr>
        <w:t xml:space="preserve"> platforms simplify the model-building process by automating feature selection, model selection, and hyperparameter tuning. This makes predictive analytics more accessible to non-experts.</w:t>
      </w:r>
    </w:p>
    <w:p w14:paraId="010E21E6" w14:textId="77777777" w:rsidR="00AB04F4" w:rsidRPr="0014195E" w:rsidRDefault="00AB04F4" w:rsidP="00AB04F4">
      <w:pPr>
        <w:pStyle w:val="NormalWeb"/>
        <w:spacing w:before="0" w:beforeAutospacing="0" w:after="0" w:afterAutospacing="0" w:line="360" w:lineRule="auto"/>
        <w:jc w:val="both"/>
        <w:rPr>
          <w:sz w:val="28"/>
          <w:szCs w:val="28"/>
        </w:rPr>
      </w:pPr>
      <w:r w:rsidRPr="0014195E">
        <w:rPr>
          <w:rStyle w:val="Strong"/>
          <w:sz w:val="28"/>
          <w:szCs w:val="28"/>
        </w:rPr>
        <w:t>Big Data Technologies</w:t>
      </w:r>
      <w:r w:rsidRPr="0014195E">
        <w:rPr>
          <w:sz w:val="28"/>
          <w:szCs w:val="28"/>
        </w:rPr>
        <w:t>: The integration of big data technologies like Hadoop and Spark allows for the processing of massive datasets, enabling more comprehensive analysis and more accurate predictions.</w:t>
      </w:r>
    </w:p>
    <w:p w14:paraId="0008198E" w14:textId="5A612B19" w:rsidR="00AB04F4" w:rsidRPr="0014195E" w:rsidRDefault="00AB04F4" w:rsidP="00AB04F4">
      <w:pPr>
        <w:pStyle w:val="NormalWeb"/>
        <w:spacing w:before="0" w:beforeAutospacing="0" w:after="0" w:afterAutospacing="0" w:line="360" w:lineRule="auto"/>
        <w:jc w:val="both"/>
        <w:rPr>
          <w:sz w:val="28"/>
          <w:szCs w:val="28"/>
        </w:rPr>
      </w:pPr>
      <w:r w:rsidRPr="0014195E">
        <w:rPr>
          <w:rStyle w:val="Strong"/>
          <w:sz w:val="28"/>
          <w:szCs w:val="28"/>
        </w:rPr>
        <w:lastRenderedPageBreak/>
        <w:t>Real-time Analytics</w:t>
      </w:r>
      <w:r w:rsidRPr="0014195E">
        <w:rPr>
          <w:sz w:val="28"/>
          <w:szCs w:val="28"/>
        </w:rPr>
        <w:t>: With the advent of real-time data processing frameworks, organizations can now make predictions and take actions in real time, leading to more timely and effective decision-making.</w:t>
      </w:r>
    </w:p>
    <w:p w14:paraId="24B964AD" w14:textId="72BB7708" w:rsidR="00AB04F4" w:rsidRPr="0014195E" w:rsidRDefault="00AB04F4" w:rsidP="00AB04F4">
      <w:pPr>
        <w:pStyle w:val="NormalWeb"/>
        <w:spacing w:after="0" w:afterAutospacing="0" w:line="360" w:lineRule="auto"/>
        <w:jc w:val="both"/>
        <w:rPr>
          <w:sz w:val="28"/>
          <w:szCs w:val="28"/>
        </w:rPr>
      </w:pPr>
      <w:r w:rsidRPr="0014195E">
        <w:rPr>
          <w:rStyle w:val="Strong"/>
          <w:sz w:val="28"/>
          <w:szCs w:val="28"/>
        </w:rPr>
        <w:t>Predictive Analytics</w:t>
      </w:r>
    </w:p>
    <w:p w14:paraId="0932CD0E" w14:textId="13CC543A" w:rsidR="00AB04F4" w:rsidRPr="0014195E" w:rsidRDefault="00AB04F4" w:rsidP="00AB04F4">
      <w:pPr>
        <w:pStyle w:val="NormalWeb"/>
        <w:spacing w:before="0" w:beforeAutospacing="0" w:line="360" w:lineRule="auto"/>
        <w:jc w:val="both"/>
        <w:rPr>
          <w:sz w:val="28"/>
          <w:szCs w:val="28"/>
        </w:rPr>
      </w:pPr>
      <w:r w:rsidRPr="0014195E">
        <w:rPr>
          <w:sz w:val="28"/>
          <w:szCs w:val="28"/>
        </w:rPr>
        <w:t>Predictive analytics leverages historical data to forecast future outcomes. By employing statistical and machine learning techniques, predictive models can estimate the likelihood of various events, allowing organizations to make proactive decisions. Key components of predictive analytics include data collection, feature selection, model building, and model validation. These steps ensure that the predictive models are robust and reliable. Techniques such as linear regression, decision trees, and neural networks are commonly used to build these models (Lee, 2023).</w:t>
      </w:r>
    </w:p>
    <w:p w14:paraId="7CF13F1D" w14:textId="77777777" w:rsidR="00AB04F4" w:rsidRPr="0014195E" w:rsidRDefault="00AB04F4" w:rsidP="00AB04F4">
      <w:pPr>
        <w:pStyle w:val="NormalWeb"/>
        <w:spacing w:line="360" w:lineRule="auto"/>
        <w:jc w:val="both"/>
        <w:rPr>
          <w:sz w:val="28"/>
          <w:szCs w:val="28"/>
        </w:rPr>
      </w:pPr>
      <w:r w:rsidRPr="0014195E">
        <w:rPr>
          <w:sz w:val="28"/>
          <w:szCs w:val="28"/>
        </w:rPr>
        <w:t>Automated machine learning (</w:t>
      </w:r>
      <w:proofErr w:type="spellStart"/>
      <w:r w:rsidRPr="0014195E">
        <w:rPr>
          <w:sz w:val="28"/>
          <w:szCs w:val="28"/>
        </w:rPr>
        <w:t>AutoML</w:t>
      </w:r>
      <w:proofErr w:type="spellEnd"/>
      <w:r w:rsidRPr="0014195E">
        <w:rPr>
          <w:sz w:val="28"/>
          <w:szCs w:val="28"/>
        </w:rPr>
        <w:t xml:space="preserve">) has emerged as a significant development in predictive analytics. </w:t>
      </w:r>
      <w:proofErr w:type="spellStart"/>
      <w:r w:rsidRPr="0014195E">
        <w:rPr>
          <w:sz w:val="28"/>
          <w:szCs w:val="28"/>
        </w:rPr>
        <w:t>AutoML</w:t>
      </w:r>
      <w:proofErr w:type="spellEnd"/>
      <w:r w:rsidRPr="0014195E">
        <w:rPr>
          <w:sz w:val="28"/>
          <w:szCs w:val="28"/>
        </w:rPr>
        <w:t xml:space="preserve"> platforms automate many complex steps in the model-building process, making predictive analytics more accessible to non-experts. This democratization of predictive analytics enables more organizations to harness the power of data-driven forecasting (Chen, 2023).</w:t>
      </w:r>
    </w:p>
    <w:p w14:paraId="4E0F421B" w14:textId="1597E5D8" w:rsidR="00AB04F4" w:rsidRPr="0014195E" w:rsidRDefault="00AB04F4" w:rsidP="00AB04F4">
      <w:pPr>
        <w:pStyle w:val="NormalWeb"/>
        <w:spacing w:before="0" w:beforeAutospacing="0" w:after="0" w:afterAutospacing="0" w:line="360" w:lineRule="auto"/>
        <w:jc w:val="both"/>
        <w:rPr>
          <w:sz w:val="28"/>
          <w:szCs w:val="28"/>
        </w:rPr>
      </w:pPr>
      <w:r w:rsidRPr="0014195E">
        <w:rPr>
          <w:rStyle w:val="Strong"/>
          <w:sz w:val="28"/>
          <w:szCs w:val="28"/>
        </w:rPr>
        <w:t>Applications Across Industries</w:t>
      </w:r>
    </w:p>
    <w:p w14:paraId="3A67E857" w14:textId="77777777" w:rsidR="00AB04F4" w:rsidRPr="0014195E" w:rsidRDefault="00AB04F4" w:rsidP="00AB04F4">
      <w:pPr>
        <w:pStyle w:val="NormalWeb"/>
        <w:spacing w:before="0" w:beforeAutospacing="0" w:after="0" w:afterAutospacing="0" w:line="360" w:lineRule="auto"/>
        <w:jc w:val="both"/>
        <w:rPr>
          <w:sz w:val="28"/>
          <w:szCs w:val="28"/>
        </w:rPr>
      </w:pPr>
      <w:r w:rsidRPr="0014195E">
        <w:rPr>
          <w:sz w:val="28"/>
          <w:szCs w:val="28"/>
        </w:rPr>
        <w:t>Data mining and predictive analytics have widespread applications across various sectors, driving innovation and efficiency:</w:t>
      </w:r>
    </w:p>
    <w:p w14:paraId="3F4925FA" w14:textId="77777777" w:rsidR="00AB04F4" w:rsidRPr="0014195E" w:rsidRDefault="00AB04F4" w:rsidP="00AB04F4">
      <w:pPr>
        <w:pStyle w:val="NormalWeb"/>
        <w:spacing w:before="0" w:beforeAutospacing="0" w:after="0" w:afterAutospacing="0" w:line="360" w:lineRule="auto"/>
        <w:jc w:val="both"/>
        <w:rPr>
          <w:sz w:val="28"/>
          <w:szCs w:val="28"/>
        </w:rPr>
      </w:pPr>
      <w:r w:rsidRPr="0014195E">
        <w:rPr>
          <w:rStyle w:val="Strong"/>
          <w:sz w:val="28"/>
          <w:szCs w:val="28"/>
        </w:rPr>
        <w:t>Healthcare</w:t>
      </w:r>
      <w:r w:rsidRPr="0014195E">
        <w:rPr>
          <w:sz w:val="28"/>
          <w:szCs w:val="28"/>
        </w:rPr>
        <w:t>: Predictive analytics is used for patient diagnosis, treatment recommendations, and predicting disease outbreaks. For instance, predictive models have been crucial in managing and forecasting the spread of COVID-19 (Marroquin, 2023).</w:t>
      </w:r>
    </w:p>
    <w:p w14:paraId="7442AF86" w14:textId="77777777" w:rsidR="00AB04F4" w:rsidRPr="0014195E" w:rsidRDefault="00AB04F4" w:rsidP="00AB04F4">
      <w:pPr>
        <w:pStyle w:val="NormalWeb"/>
        <w:spacing w:before="0" w:beforeAutospacing="0" w:after="0" w:afterAutospacing="0" w:line="360" w:lineRule="auto"/>
        <w:jc w:val="both"/>
        <w:rPr>
          <w:sz w:val="28"/>
          <w:szCs w:val="28"/>
        </w:rPr>
      </w:pPr>
      <w:r w:rsidRPr="0014195E">
        <w:rPr>
          <w:rStyle w:val="Strong"/>
          <w:sz w:val="28"/>
          <w:szCs w:val="28"/>
        </w:rPr>
        <w:t>Finance</w:t>
      </w:r>
      <w:r w:rsidRPr="0014195E">
        <w:rPr>
          <w:sz w:val="28"/>
          <w:szCs w:val="28"/>
        </w:rPr>
        <w:t>: Financial institutions use predictive analytics for credit scoring, fraud detection, and risk management. Advanced algorithms help banks and insurers make better decisions and mitigate risks (Harrison, 2023).</w:t>
      </w:r>
    </w:p>
    <w:p w14:paraId="3D54A15D" w14:textId="77777777" w:rsidR="00AB04F4" w:rsidRPr="0014195E" w:rsidRDefault="00AB04F4" w:rsidP="00AB04F4">
      <w:pPr>
        <w:pStyle w:val="NormalWeb"/>
        <w:spacing w:before="0" w:beforeAutospacing="0" w:after="0" w:afterAutospacing="0" w:line="360" w:lineRule="auto"/>
        <w:jc w:val="both"/>
        <w:rPr>
          <w:sz w:val="28"/>
          <w:szCs w:val="28"/>
        </w:rPr>
      </w:pPr>
      <w:r w:rsidRPr="0014195E">
        <w:rPr>
          <w:rStyle w:val="Strong"/>
          <w:sz w:val="28"/>
          <w:szCs w:val="28"/>
        </w:rPr>
        <w:lastRenderedPageBreak/>
        <w:t>Retail</w:t>
      </w:r>
      <w:r w:rsidRPr="0014195E">
        <w:rPr>
          <w:sz w:val="28"/>
          <w:szCs w:val="28"/>
        </w:rPr>
        <w:t>: Retailers leverage predictive analytics to optimize inventory, personalize marketing campaigns, and enhance customer satisfaction. For example, Amazon uses predictive models to recommend products to customers based on their browsing and purchasing history (Smith, 2023).</w:t>
      </w:r>
    </w:p>
    <w:p w14:paraId="72BF4606" w14:textId="77777777" w:rsidR="00AB04F4" w:rsidRPr="0014195E" w:rsidRDefault="00AB04F4" w:rsidP="00AB04F4">
      <w:pPr>
        <w:pStyle w:val="NormalWeb"/>
        <w:spacing w:before="0" w:beforeAutospacing="0" w:after="0" w:afterAutospacing="0" w:line="360" w:lineRule="auto"/>
        <w:jc w:val="both"/>
        <w:rPr>
          <w:sz w:val="28"/>
          <w:szCs w:val="28"/>
        </w:rPr>
      </w:pPr>
      <w:r w:rsidRPr="0014195E">
        <w:rPr>
          <w:rStyle w:val="Strong"/>
          <w:sz w:val="28"/>
          <w:szCs w:val="28"/>
        </w:rPr>
        <w:t>Manufacturing</w:t>
      </w:r>
      <w:r w:rsidRPr="0014195E">
        <w:rPr>
          <w:sz w:val="28"/>
          <w:szCs w:val="28"/>
        </w:rPr>
        <w:t>: Predictive maintenance models help manufacturers anticipate equipment failures and schedule maintenance proactively, reducing downtime and operational costs (Johnson, 2023).</w:t>
      </w:r>
    </w:p>
    <w:p w14:paraId="2EEE3AD5" w14:textId="1E99DAD9" w:rsidR="00AB04F4" w:rsidRPr="0014195E" w:rsidRDefault="00AB04F4" w:rsidP="00AB04F4">
      <w:pPr>
        <w:pStyle w:val="NormalWeb"/>
        <w:spacing w:after="0" w:afterAutospacing="0" w:line="360" w:lineRule="auto"/>
        <w:jc w:val="both"/>
        <w:rPr>
          <w:sz w:val="28"/>
          <w:szCs w:val="28"/>
        </w:rPr>
      </w:pPr>
      <w:r w:rsidRPr="0014195E">
        <w:rPr>
          <w:rStyle w:val="Strong"/>
          <w:sz w:val="28"/>
          <w:szCs w:val="28"/>
        </w:rPr>
        <w:t>Real-Time Analytics</w:t>
      </w:r>
    </w:p>
    <w:p w14:paraId="0453D187" w14:textId="77777777" w:rsidR="00AB04F4" w:rsidRPr="0014195E" w:rsidRDefault="00AB04F4" w:rsidP="00AB04F4">
      <w:pPr>
        <w:pStyle w:val="NormalWeb"/>
        <w:spacing w:before="0" w:beforeAutospacing="0" w:line="360" w:lineRule="auto"/>
        <w:jc w:val="both"/>
        <w:rPr>
          <w:sz w:val="28"/>
          <w:szCs w:val="28"/>
        </w:rPr>
      </w:pPr>
      <w:r w:rsidRPr="0014195E">
        <w:rPr>
          <w:sz w:val="28"/>
          <w:szCs w:val="28"/>
        </w:rPr>
        <w:t>The integration of real-time data processing frameworks has further enhanced the capabilities of predictive analytics. Organizations can now make predictions and take actions in real time, leading to more timely and effective decision-making. This is particularly valuable in dynamic environments where immediate responses are crucial, such as financial trading and emergency response systems (Lee, 2023).</w:t>
      </w:r>
    </w:p>
    <w:p w14:paraId="7735A2B9" w14:textId="139379CD" w:rsidR="00E3674D" w:rsidRPr="0014195E" w:rsidRDefault="00E3674D" w:rsidP="00E3674D">
      <w:pPr>
        <w:pStyle w:val="NormalWeb"/>
        <w:spacing w:line="360" w:lineRule="auto"/>
        <w:jc w:val="both"/>
        <w:rPr>
          <w:sz w:val="28"/>
          <w:szCs w:val="28"/>
        </w:rPr>
      </w:pPr>
      <w:r w:rsidRPr="0014195E">
        <w:rPr>
          <w:sz w:val="28"/>
          <w:szCs w:val="28"/>
        </w:rPr>
        <w:t>Recent advancements include deep learning, which has significantly improved predictive model accuracy in image and speech recognition tasks</w:t>
      </w:r>
      <w:r w:rsidR="00A327AD">
        <w:rPr>
          <w:sz w:val="28"/>
          <w:szCs w:val="28"/>
        </w:rPr>
        <w:t xml:space="preserve">. </w:t>
      </w:r>
      <w:r w:rsidRPr="0014195E">
        <w:rPr>
          <w:sz w:val="28"/>
          <w:szCs w:val="28"/>
        </w:rPr>
        <w:t>Automated machine learning (</w:t>
      </w:r>
      <w:proofErr w:type="spellStart"/>
      <w:r w:rsidRPr="0014195E">
        <w:rPr>
          <w:sz w:val="28"/>
          <w:szCs w:val="28"/>
        </w:rPr>
        <w:t>AutoML</w:t>
      </w:r>
      <w:proofErr w:type="spellEnd"/>
      <w:r w:rsidRPr="0014195E">
        <w:rPr>
          <w:sz w:val="28"/>
          <w:szCs w:val="28"/>
        </w:rPr>
        <w:t xml:space="preserve">) has made predictive analytics more accessible by automating many complex steps in the model-building process (Chen, 2023). Big data technologies have further enhanced predictive </w:t>
      </w:r>
      <w:proofErr w:type="spellStart"/>
      <w:r w:rsidRPr="0014195E">
        <w:rPr>
          <w:sz w:val="28"/>
          <w:szCs w:val="28"/>
        </w:rPr>
        <w:t>modeling</w:t>
      </w:r>
      <w:proofErr w:type="spellEnd"/>
      <w:r w:rsidRPr="0014195E">
        <w:rPr>
          <w:sz w:val="28"/>
          <w:szCs w:val="28"/>
        </w:rPr>
        <w:t xml:space="preserve"> capabilities by enabling the processing of massive datasets (Thompson, 2023). Real-time analytics frameworks allow organizations to make predictions and take actions in real time, leading to more timely and effective decision-making (Lee, 2023).</w:t>
      </w:r>
    </w:p>
    <w:p w14:paraId="009F6F87" w14:textId="1EA7587F" w:rsidR="00E3674D" w:rsidRPr="0014195E" w:rsidRDefault="00E3674D" w:rsidP="00E3674D">
      <w:pPr>
        <w:pStyle w:val="NormalWeb"/>
        <w:spacing w:line="360" w:lineRule="auto"/>
        <w:jc w:val="both"/>
        <w:rPr>
          <w:sz w:val="28"/>
          <w:szCs w:val="28"/>
        </w:rPr>
      </w:pPr>
      <w:r w:rsidRPr="0014195E">
        <w:rPr>
          <w:sz w:val="28"/>
          <w:szCs w:val="28"/>
        </w:rPr>
        <w:t xml:space="preserve">science, enabling organizations to extract valuable insights from vast datasets and make informed decisions. While data mining focuses on discovering patterns and relationships in data, predictive analytics uses these insights to forecast future trends and </w:t>
      </w:r>
      <w:proofErr w:type="spellStart"/>
      <w:r w:rsidRPr="0014195E">
        <w:rPr>
          <w:sz w:val="28"/>
          <w:szCs w:val="28"/>
        </w:rPr>
        <w:t>behaviors</w:t>
      </w:r>
      <w:proofErr w:type="spellEnd"/>
      <w:r w:rsidRPr="0014195E">
        <w:rPr>
          <w:sz w:val="28"/>
          <w:szCs w:val="28"/>
        </w:rPr>
        <w:t>. Together, they form the backbone of data-driven decision-making across various industries.</w:t>
      </w:r>
    </w:p>
    <w:p w14:paraId="38BA13BD" w14:textId="77777777" w:rsidR="00A327AD" w:rsidRPr="00A327AD" w:rsidRDefault="00A327AD" w:rsidP="00A327AD">
      <w:p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A327AD">
        <w:rPr>
          <w:rFonts w:ascii="Times New Roman" w:eastAsia="Times New Roman" w:hAnsi="Times New Roman" w:cs="Times New Roman"/>
          <w:b/>
          <w:bCs/>
          <w:sz w:val="28"/>
          <w:szCs w:val="28"/>
          <w:lang w:eastAsia="en-GB"/>
        </w:rPr>
        <w:lastRenderedPageBreak/>
        <w:t>Advantages of Data Mining and Predictive Analytics</w:t>
      </w:r>
    </w:p>
    <w:p w14:paraId="2ACE7D6B" w14:textId="5ABD4484" w:rsidR="00A327AD" w:rsidRPr="00A327AD" w:rsidRDefault="00A327AD" w:rsidP="00A327AD">
      <w:pPr>
        <w:spacing w:before="100" w:beforeAutospacing="1" w:after="100" w:afterAutospacing="1" w:line="360" w:lineRule="auto"/>
        <w:jc w:val="both"/>
        <w:rPr>
          <w:rFonts w:ascii="Times New Roman" w:eastAsia="Times New Roman" w:hAnsi="Times New Roman" w:cs="Times New Roman"/>
          <w:sz w:val="28"/>
          <w:szCs w:val="28"/>
          <w:lang w:eastAsia="en-GB"/>
        </w:rPr>
      </w:pPr>
      <w:r w:rsidRPr="00A327AD">
        <w:rPr>
          <w:rFonts w:ascii="Times New Roman" w:eastAsia="Times New Roman" w:hAnsi="Times New Roman" w:cs="Times New Roman"/>
          <w:b/>
          <w:bCs/>
          <w:sz w:val="28"/>
          <w:szCs w:val="28"/>
          <w:lang w:eastAsia="en-GB"/>
        </w:rPr>
        <w:t>Improved Decision Making:</w:t>
      </w:r>
      <w:r>
        <w:rPr>
          <w:rFonts w:ascii="Times New Roman" w:eastAsia="Times New Roman" w:hAnsi="Times New Roman" w:cs="Times New Roman"/>
          <w:b/>
          <w:bCs/>
          <w:sz w:val="28"/>
          <w:szCs w:val="28"/>
          <w:lang w:eastAsia="en-GB"/>
        </w:rPr>
        <w:t xml:space="preserve"> </w:t>
      </w:r>
      <w:r w:rsidRPr="00A327AD">
        <w:rPr>
          <w:rFonts w:ascii="Times New Roman" w:eastAsia="Times New Roman" w:hAnsi="Times New Roman" w:cs="Times New Roman"/>
          <w:sz w:val="28"/>
          <w:szCs w:val="28"/>
          <w:lang w:eastAsia="en-GB"/>
        </w:rPr>
        <w:t>Data mining and predictive analytics enable organizations to extract valuable insights from large datasets. These insights can inform strategic decisions, optimize business processes, and enhance overall decision-making by identifying patterns, trends, and correlations.</w:t>
      </w:r>
    </w:p>
    <w:p w14:paraId="4B4623A2" w14:textId="77777777" w:rsidR="00A327AD" w:rsidRDefault="00A327AD" w:rsidP="00A327AD">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327AD">
        <w:rPr>
          <w:rFonts w:ascii="Times New Roman" w:eastAsia="Times New Roman" w:hAnsi="Times New Roman" w:cs="Times New Roman"/>
          <w:b/>
          <w:bCs/>
          <w:sz w:val="28"/>
          <w:szCs w:val="28"/>
          <w:lang w:eastAsia="en-GB"/>
        </w:rPr>
        <w:t>Enhanced Customer Understanding</w:t>
      </w:r>
      <w:r>
        <w:rPr>
          <w:rFonts w:ascii="Times New Roman" w:eastAsia="Times New Roman" w:hAnsi="Times New Roman" w:cs="Times New Roman"/>
          <w:sz w:val="28"/>
          <w:szCs w:val="28"/>
          <w:lang w:eastAsia="en-GB"/>
        </w:rPr>
        <w:t xml:space="preserve">: </w:t>
      </w:r>
      <w:r w:rsidRPr="00A327AD">
        <w:rPr>
          <w:rFonts w:ascii="Times New Roman" w:eastAsia="Times New Roman" w:hAnsi="Times New Roman" w:cs="Times New Roman"/>
          <w:sz w:val="28"/>
          <w:szCs w:val="28"/>
          <w:lang w:eastAsia="en-GB"/>
        </w:rPr>
        <w:t xml:space="preserve">By </w:t>
      </w:r>
      <w:proofErr w:type="spellStart"/>
      <w:r w:rsidRPr="00A327AD">
        <w:rPr>
          <w:rFonts w:ascii="Times New Roman" w:eastAsia="Times New Roman" w:hAnsi="Times New Roman" w:cs="Times New Roman"/>
          <w:sz w:val="28"/>
          <w:szCs w:val="28"/>
          <w:lang w:eastAsia="en-GB"/>
        </w:rPr>
        <w:t>analyzing</w:t>
      </w:r>
      <w:proofErr w:type="spellEnd"/>
      <w:r w:rsidRPr="00A327AD">
        <w:rPr>
          <w:rFonts w:ascii="Times New Roman" w:eastAsia="Times New Roman" w:hAnsi="Times New Roman" w:cs="Times New Roman"/>
          <w:sz w:val="28"/>
          <w:szCs w:val="28"/>
          <w:lang w:eastAsia="en-GB"/>
        </w:rPr>
        <w:t xml:space="preserve"> customer data, businesses can gain a deeper understanding of customer preferences, </w:t>
      </w:r>
      <w:proofErr w:type="spellStart"/>
      <w:r w:rsidRPr="00A327AD">
        <w:rPr>
          <w:rFonts w:ascii="Times New Roman" w:eastAsia="Times New Roman" w:hAnsi="Times New Roman" w:cs="Times New Roman"/>
          <w:sz w:val="28"/>
          <w:szCs w:val="28"/>
          <w:lang w:eastAsia="en-GB"/>
        </w:rPr>
        <w:t>behaviors</w:t>
      </w:r>
      <w:proofErr w:type="spellEnd"/>
      <w:r w:rsidRPr="00A327AD">
        <w:rPr>
          <w:rFonts w:ascii="Times New Roman" w:eastAsia="Times New Roman" w:hAnsi="Times New Roman" w:cs="Times New Roman"/>
          <w:sz w:val="28"/>
          <w:szCs w:val="28"/>
          <w:lang w:eastAsia="en-GB"/>
        </w:rPr>
        <w:t>, and needs. This allows for personalized marketing, improved customer service, and the ability to predict future customer actions, leading to increased customer satisfaction and loyalty.</w:t>
      </w:r>
    </w:p>
    <w:p w14:paraId="59B5A1E2" w14:textId="77777777" w:rsidR="00A327AD" w:rsidRDefault="00A327AD" w:rsidP="00A327AD">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327AD">
        <w:rPr>
          <w:rFonts w:ascii="Times New Roman" w:eastAsia="Times New Roman" w:hAnsi="Times New Roman" w:cs="Times New Roman"/>
          <w:b/>
          <w:bCs/>
          <w:sz w:val="28"/>
          <w:szCs w:val="28"/>
          <w:lang w:eastAsia="en-GB"/>
        </w:rPr>
        <w:t xml:space="preserve">Increased Efficiency and Cost Savings: </w:t>
      </w:r>
      <w:r w:rsidRPr="00A327AD">
        <w:rPr>
          <w:rFonts w:ascii="Times New Roman" w:eastAsia="Times New Roman" w:hAnsi="Times New Roman" w:cs="Times New Roman"/>
          <w:sz w:val="28"/>
          <w:szCs w:val="28"/>
          <w:lang w:eastAsia="en-GB"/>
        </w:rPr>
        <w:t>Predictive analytics can help identify inefficiencies and areas for cost reduction within an organization. For instance, predictive maintenance in manufacturing can forecast equipment failures, allowing for proactive maintenance and reducing downtime and repair costs.</w:t>
      </w:r>
    </w:p>
    <w:p w14:paraId="717BAE2F" w14:textId="77777777" w:rsidR="00A327AD" w:rsidRDefault="00A327AD" w:rsidP="00A327AD">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327AD">
        <w:rPr>
          <w:rFonts w:ascii="Times New Roman" w:eastAsia="Times New Roman" w:hAnsi="Times New Roman" w:cs="Times New Roman"/>
          <w:b/>
          <w:bCs/>
          <w:sz w:val="28"/>
          <w:szCs w:val="28"/>
          <w:lang w:eastAsia="en-GB"/>
        </w:rPr>
        <w:t xml:space="preserve">Risk Management and Fraud Detection: </w:t>
      </w:r>
      <w:r w:rsidRPr="00A327AD">
        <w:rPr>
          <w:rFonts w:ascii="Times New Roman" w:eastAsia="Times New Roman" w:hAnsi="Times New Roman" w:cs="Times New Roman"/>
          <w:sz w:val="28"/>
          <w:szCs w:val="28"/>
          <w:lang w:eastAsia="en-GB"/>
        </w:rPr>
        <w:t>Organizations can use predictive models to assess and manage risks more effectively. In financial services, for example, predictive analytics can detect fraudulent activities by identifying unusual patterns in transaction data, helping prevent financial losses.</w:t>
      </w:r>
    </w:p>
    <w:p w14:paraId="3018E24C" w14:textId="5891EE9C" w:rsidR="00A327AD" w:rsidRPr="00A327AD" w:rsidRDefault="00A327AD" w:rsidP="00A327AD">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327AD">
        <w:rPr>
          <w:rFonts w:ascii="Times New Roman" w:eastAsia="Times New Roman" w:hAnsi="Times New Roman" w:cs="Times New Roman"/>
          <w:b/>
          <w:bCs/>
          <w:sz w:val="28"/>
          <w:szCs w:val="28"/>
          <w:lang w:eastAsia="en-GB"/>
        </w:rPr>
        <w:t xml:space="preserve">Competitive Advantage: </w:t>
      </w:r>
      <w:r w:rsidRPr="00A327AD">
        <w:rPr>
          <w:rFonts w:ascii="Times New Roman" w:eastAsia="Times New Roman" w:hAnsi="Times New Roman" w:cs="Times New Roman"/>
          <w:sz w:val="28"/>
          <w:szCs w:val="28"/>
          <w:lang w:eastAsia="en-GB"/>
        </w:rPr>
        <w:t>Businesses that leverage data mining and predictive analytics can gain a competitive edge by identifying market trends and opportunities faster than their competitors. This can lead to innovative product development, optimized pricing strategies, and more targeted marketing campaigns.</w:t>
      </w:r>
    </w:p>
    <w:p w14:paraId="27790832" w14:textId="77777777" w:rsidR="00A327AD" w:rsidRDefault="00A327AD">
      <w:pPr>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br w:type="page"/>
      </w:r>
    </w:p>
    <w:p w14:paraId="45AE4D7C" w14:textId="30D64746" w:rsidR="00A327AD" w:rsidRPr="00A327AD" w:rsidRDefault="00A327AD" w:rsidP="00A327AD">
      <w:p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A327AD">
        <w:rPr>
          <w:rFonts w:ascii="Times New Roman" w:eastAsia="Times New Roman" w:hAnsi="Times New Roman" w:cs="Times New Roman"/>
          <w:b/>
          <w:bCs/>
          <w:sz w:val="28"/>
          <w:szCs w:val="28"/>
          <w:lang w:eastAsia="en-GB"/>
        </w:rPr>
        <w:lastRenderedPageBreak/>
        <w:t>Disadvantages of Data Mining and Predictive Analytics</w:t>
      </w:r>
    </w:p>
    <w:p w14:paraId="757F19B5" w14:textId="51EFB9A5" w:rsidR="00A327AD" w:rsidRPr="00A327AD" w:rsidRDefault="00A327AD" w:rsidP="00A327AD">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327AD">
        <w:rPr>
          <w:rFonts w:ascii="Times New Roman" w:eastAsia="Times New Roman" w:hAnsi="Times New Roman" w:cs="Times New Roman"/>
          <w:b/>
          <w:bCs/>
          <w:sz w:val="28"/>
          <w:szCs w:val="28"/>
          <w:lang w:eastAsia="en-GB"/>
        </w:rPr>
        <w:t xml:space="preserve">Privacy and Security Concerns: </w:t>
      </w:r>
      <w:r w:rsidRPr="00A327AD">
        <w:rPr>
          <w:rFonts w:ascii="Times New Roman" w:eastAsia="Times New Roman" w:hAnsi="Times New Roman" w:cs="Times New Roman"/>
          <w:sz w:val="28"/>
          <w:szCs w:val="28"/>
          <w:lang w:eastAsia="en-GB"/>
        </w:rPr>
        <w:t>The collection and analysis of large amounts of personal data raise significant privacy and security concerns. Organizations must ensure that they comply with data protection regulations and implement robust security measures to protect sensitive information from breaches and misuse.</w:t>
      </w:r>
    </w:p>
    <w:p w14:paraId="6FD89953" w14:textId="77777777" w:rsidR="00A327AD" w:rsidRDefault="00A327AD" w:rsidP="00A327AD">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327AD">
        <w:rPr>
          <w:rFonts w:ascii="Times New Roman" w:eastAsia="Times New Roman" w:hAnsi="Times New Roman" w:cs="Times New Roman"/>
          <w:b/>
          <w:bCs/>
          <w:sz w:val="28"/>
          <w:szCs w:val="28"/>
          <w:lang w:eastAsia="en-GB"/>
        </w:rPr>
        <w:t>Data Quality and Accuracy</w:t>
      </w:r>
      <w:r>
        <w:rPr>
          <w:rFonts w:ascii="Times New Roman" w:eastAsia="Times New Roman" w:hAnsi="Times New Roman" w:cs="Times New Roman"/>
          <w:sz w:val="28"/>
          <w:szCs w:val="28"/>
          <w:lang w:eastAsia="en-GB"/>
        </w:rPr>
        <w:t xml:space="preserve">: </w:t>
      </w:r>
      <w:r w:rsidRPr="00A327AD">
        <w:rPr>
          <w:rFonts w:ascii="Times New Roman" w:eastAsia="Times New Roman" w:hAnsi="Times New Roman" w:cs="Times New Roman"/>
          <w:sz w:val="28"/>
          <w:szCs w:val="28"/>
          <w:lang w:eastAsia="en-GB"/>
        </w:rPr>
        <w:t>The effectiveness of data mining and predictive analytics depends on the quality and accuracy of the data. Poor-quality data, including incomplete, outdated, or biased data, can lead to incorrect predictions and flawed decision-making.</w:t>
      </w:r>
    </w:p>
    <w:p w14:paraId="302497D3" w14:textId="7879B318" w:rsidR="00A327AD" w:rsidRPr="00A327AD" w:rsidRDefault="00A327AD" w:rsidP="00A327AD">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327AD">
        <w:rPr>
          <w:rFonts w:ascii="Times New Roman" w:eastAsia="Times New Roman" w:hAnsi="Times New Roman" w:cs="Times New Roman"/>
          <w:b/>
          <w:bCs/>
          <w:sz w:val="28"/>
          <w:szCs w:val="28"/>
          <w:lang w:eastAsia="en-GB"/>
        </w:rPr>
        <w:t xml:space="preserve">Complexity and Cost: </w:t>
      </w:r>
      <w:r w:rsidRPr="00A327AD">
        <w:rPr>
          <w:rFonts w:ascii="Times New Roman" w:eastAsia="Times New Roman" w:hAnsi="Times New Roman" w:cs="Times New Roman"/>
          <w:sz w:val="28"/>
          <w:szCs w:val="28"/>
          <w:lang w:eastAsia="en-GB"/>
        </w:rPr>
        <w:t>Implementing data mining and predictive analytics solutions can be complex and costly. It requires specialized knowledge, advanced software tools, and significant computational resources. Additionally, maintaining and updating predictive models can be resource-intensive.</w:t>
      </w:r>
    </w:p>
    <w:p w14:paraId="0CD41FE1" w14:textId="22C436EB" w:rsidR="00A327AD" w:rsidRPr="00A327AD" w:rsidRDefault="00A327AD" w:rsidP="00A327AD">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327AD">
        <w:rPr>
          <w:rFonts w:ascii="Times New Roman" w:eastAsia="Times New Roman" w:hAnsi="Times New Roman" w:cs="Times New Roman"/>
          <w:b/>
          <w:bCs/>
          <w:sz w:val="28"/>
          <w:szCs w:val="28"/>
          <w:lang w:eastAsia="en-GB"/>
        </w:rPr>
        <w:t>Overfitting and Model Interpretability</w:t>
      </w:r>
      <w:r>
        <w:rPr>
          <w:rFonts w:ascii="Times New Roman" w:eastAsia="Times New Roman" w:hAnsi="Times New Roman" w:cs="Times New Roman"/>
          <w:sz w:val="28"/>
          <w:szCs w:val="28"/>
          <w:lang w:eastAsia="en-GB"/>
        </w:rPr>
        <w:t xml:space="preserve">: </w:t>
      </w:r>
      <w:r w:rsidRPr="00A327AD">
        <w:rPr>
          <w:rFonts w:ascii="Times New Roman" w:eastAsia="Times New Roman" w:hAnsi="Times New Roman" w:cs="Times New Roman"/>
          <w:sz w:val="28"/>
          <w:szCs w:val="28"/>
          <w:lang w:eastAsia="en-GB"/>
        </w:rPr>
        <w:t>Overfitting occurs when a predictive model is too closely tailored to the training data, capturing noise instead of the underlying patterns. This can lead to poor generalization to new data. Furthermore, complex predictive models, such as deep learning algorithms, can be difficult to interpret, making it challenging to understand how predictions are made.</w:t>
      </w:r>
    </w:p>
    <w:p w14:paraId="3023248C" w14:textId="06D8BCFE" w:rsidR="00A327AD" w:rsidRPr="00A327AD" w:rsidRDefault="00A327AD" w:rsidP="00A327AD">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327AD">
        <w:rPr>
          <w:rFonts w:ascii="Times New Roman" w:eastAsia="Times New Roman" w:hAnsi="Times New Roman" w:cs="Times New Roman"/>
          <w:b/>
          <w:bCs/>
          <w:sz w:val="28"/>
          <w:szCs w:val="28"/>
          <w:lang w:eastAsia="en-GB"/>
        </w:rPr>
        <w:t>Ethical and Legal Issues</w:t>
      </w:r>
      <w:r>
        <w:rPr>
          <w:rFonts w:ascii="Times New Roman" w:eastAsia="Times New Roman" w:hAnsi="Times New Roman" w:cs="Times New Roman"/>
          <w:sz w:val="28"/>
          <w:szCs w:val="28"/>
          <w:lang w:eastAsia="en-GB"/>
        </w:rPr>
        <w:t xml:space="preserve">: </w:t>
      </w:r>
      <w:r w:rsidRPr="00A327AD">
        <w:rPr>
          <w:rFonts w:ascii="Times New Roman" w:eastAsia="Times New Roman" w:hAnsi="Times New Roman" w:cs="Times New Roman"/>
          <w:sz w:val="28"/>
          <w:szCs w:val="28"/>
          <w:lang w:eastAsia="en-GB"/>
        </w:rPr>
        <w:t>The use of predictive analytics raises ethical and legal issues, particularly when it involves sensitive areas such as employment, healthcare, or criminal justice. There is a risk of biased predictions leading to unfair treatment or discrimination. Organizations must carefully consider the ethical implications of their predictive models and ensure transparency and accountability in their use.</w:t>
      </w:r>
    </w:p>
    <w:p w14:paraId="2BFFD05F" w14:textId="77777777" w:rsidR="00A327AD" w:rsidRDefault="00A327AD">
      <w:pPr>
        <w:rPr>
          <w:rStyle w:val="Strong"/>
          <w:rFonts w:ascii="Times New Roman" w:eastAsia="Times New Roman" w:hAnsi="Times New Roman" w:cs="Times New Roman"/>
          <w:sz w:val="28"/>
          <w:szCs w:val="28"/>
          <w:lang w:eastAsia="en-GB"/>
        </w:rPr>
      </w:pPr>
      <w:r>
        <w:rPr>
          <w:rStyle w:val="Strong"/>
          <w:sz w:val="28"/>
          <w:szCs w:val="28"/>
        </w:rPr>
        <w:br w:type="page"/>
      </w:r>
    </w:p>
    <w:p w14:paraId="5AD2964B" w14:textId="43D70C4D" w:rsidR="00E3674D" w:rsidRPr="0014195E" w:rsidRDefault="00E3674D" w:rsidP="0014195E">
      <w:pPr>
        <w:pStyle w:val="NormalWeb"/>
        <w:spacing w:before="0" w:beforeAutospacing="0" w:after="0" w:afterAutospacing="0" w:line="360" w:lineRule="auto"/>
        <w:jc w:val="both"/>
        <w:rPr>
          <w:sz w:val="28"/>
          <w:szCs w:val="28"/>
        </w:rPr>
      </w:pPr>
      <w:r w:rsidRPr="0014195E">
        <w:rPr>
          <w:rStyle w:val="Strong"/>
          <w:sz w:val="28"/>
          <w:szCs w:val="28"/>
        </w:rPr>
        <w:lastRenderedPageBreak/>
        <w:t>Conclusion</w:t>
      </w:r>
    </w:p>
    <w:p w14:paraId="2C2270C1" w14:textId="067B7944" w:rsidR="00AB04F4" w:rsidRPr="0014195E" w:rsidRDefault="00AB04F4" w:rsidP="0014195E">
      <w:pPr>
        <w:pStyle w:val="NormalWeb"/>
        <w:spacing w:before="0" w:beforeAutospacing="0" w:after="0" w:afterAutospacing="0" w:line="360" w:lineRule="auto"/>
        <w:jc w:val="both"/>
        <w:rPr>
          <w:sz w:val="28"/>
          <w:szCs w:val="28"/>
        </w:rPr>
      </w:pPr>
      <w:r w:rsidRPr="0014195E">
        <w:rPr>
          <w:sz w:val="28"/>
          <w:szCs w:val="28"/>
        </w:rPr>
        <w:t xml:space="preserve">Data mining and predictive analytics are transformative technologies that significantly enhance decision-making processes across various sectors. By leveraging the vast amounts of data generated daily, organizations can uncover hidden patterns, predict future trends, and make more informed decisions. The role of big data technologies such as Hadoop and Spark </w:t>
      </w:r>
      <w:proofErr w:type="gramStart"/>
      <w:r w:rsidRPr="0014195E">
        <w:rPr>
          <w:sz w:val="28"/>
          <w:szCs w:val="28"/>
        </w:rPr>
        <w:t>has</w:t>
      </w:r>
      <w:proofErr w:type="gramEnd"/>
      <w:r w:rsidRPr="0014195E">
        <w:rPr>
          <w:sz w:val="28"/>
          <w:szCs w:val="28"/>
        </w:rPr>
        <w:t xml:space="preserve"> been instrumental in processing and </w:t>
      </w:r>
      <w:proofErr w:type="spellStart"/>
      <w:r w:rsidRPr="0014195E">
        <w:rPr>
          <w:sz w:val="28"/>
          <w:szCs w:val="28"/>
        </w:rPr>
        <w:t>analyzing</w:t>
      </w:r>
      <w:proofErr w:type="spellEnd"/>
      <w:r w:rsidRPr="0014195E">
        <w:rPr>
          <w:sz w:val="28"/>
          <w:szCs w:val="28"/>
        </w:rPr>
        <w:t xml:space="preserve"> large datasets, enabling more comprehensive and accurate analyses. The applications of data mining and predictive analytics are vast and varied, spanning healthcare, finance, retail, manufacturing, and many other industries. These technologies have proven to be essential tools in optimizing operations, enhancing customer experiences, and driving innovation. As the field continues to evolve, the potential for data mining and predictive analytics to generate value and drive progress will only increase.</w:t>
      </w:r>
    </w:p>
    <w:p w14:paraId="404C5595" w14:textId="77777777" w:rsidR="00AB04F4" w:rsidRPr="0014195E" w:rsidRDefault="00AB04F4" w:rsidP="0014195E">
      <w:pPr>
        <w:pStyle w:val="NormalWeb"/>
        <w:spacing w:before="0" w:beforeAutospacing="0" w:after="0" w:afterAutospacing="0" w:line="360" w:lineRule="auto"/>
        <w:jc w:val="both"/>
        <w:rPr>
          <w:sz w:val="28"/>
          <w:szCs w:val="28"/>
        </w:rPr>
      </w:pPr>
      <w:r w:rsidRPr="0014195E">
        <w:rPr>
          <w:rStyle w:val="Strong"/>
          <w:sz w:val="28"/>
          <w:szCs w:val="28"/>
        </w:rPr>
        <w:t>Recommendations</w:t>
      </w:r>
    </w:p>
    <w:p w14:paraId="4B7C1B2E" w14:textId="5F5E018D" w:rsidR="00AB04F4" w:rsidRPr="0014195E" w:rsidRDefault="00AB04F4" w:rsidP="0014195E">
      <w:pPr>
        <w:pStyle w:val="NormalWeb"/>
        <w:numPr>
          <w:ilvl w:val="0"/>
          <w:numId w:val="11"/>
        </w:numPr>
        <w:spacing w:before="0" w:beforeAutospacing="0" w:after="0" w:afterAutospacing="0" w:line="360" w:lineRule="auto"/>
        <w:jc w:val="both"/>
        <w:rPr>
          <w:sz w:val="28"/>
          <w:szCs w:val="28"/>
        </w:rPr>
      </w:pPr>
      <w:r w:rsidRPr="0014195E">
        <w:rPr>
          <w:sz w:val="28"/>
          <w:szCs w:val="28"/>
        </w:rPr>
        <w:t xml:space="preserve">Organizations should invest in robust big data infrastructure to handle the volume, velocity, and variety of data generated. </w:t>
      </w:r>
    </w:p>
    <w:p w14:paraId="732B9CAF" w14:textId="0CF238EA" w:rsidR="00AB04F4" w:rsidRPr="0014195E" w:rsidRDefault="00AB04F4" w:rsidP="0014195E">
      <w:pPr>
        <w:pStyle w:val="NormalWeb"/>
        <w:numPr>
          <w:ilvl w:val="0"/>
          <w:numId w:val="11"/>
        </w:numPr>
        <w:spacing w:before="0" w:beforeAutospacing="0" w:after="0" w:afterAutospacing="0" w:line="360" w:lineRule="auto"/>
        <w:jc w:val="both"/>
        <w:rPr>
          <w:sz w:val="28"/>
          <w:szCs w:val="28"/>
        </w:rPr>
      </w:pPr>
      <w:proofErr w:type="spellStart"/>
      <w:r w:rsidRPr="0014195E">
        <w:rPr>
          <w:sz w:val="28"/>
          <w:szCs w:val="28"/>
        </w:rPr>
        <w:t>AutoML</w:t>
      </w:r>
      <w:proofErr w:type="spellEnd"/>
      <w:r w:rsidRPr="0014195E">
        <w:rPr>
          <w:sz w:val="28"/>
          <w:szCs w:val="28"/>
        </w:rPr>
        <w:t xml:space="preserve"> tools can help organizations streamline the model-building process, making predictive analytics more accessible and efficient. </w:t>
      </w:r>
    </w:p>
    <w:p w14:paraId="6B26D1C5" w14:textId="561DA97B" w:rsidR="00AB04F4" w:rsidRPr="0014195E" w:rsidRDefault="00AB04F4" w:rsidP="0014195E">
      <w:pPr>
        <w:pStyle w:val="NormalWeb"/>
        <w:numPr>
          <w:ilvl w:val="0"/>
          <w:numId w:val="11"/>
        </w:numPr>
        <w:spacing w:before="0" w:beforeAutospacing="0" w:after="0" w:afterAutospacing="0" w:line="360" w:lineRule="auto"/>
        <w:jc w:val="both"/>
        <w:rPr>
          <w:sz w:val="28"/>
          <w:szCs w:val="28"/>
        </w:rPr>
      </w:pPr>
      <w:r w:rsidRPr="0014195E">
        <w:rPr>
          <w:sz w:val="28"/>
          <w:szCs w:val="28"/>
        </w:rPr>
        <w:t xml:space="preserve">High-quality data is essential for accurate data mining and predictive analytics. </w:t>
      </w:r>
    </w:p>
    <w:p w14:paraId="4B4A577F" w14:textId="33A18656" w:rsidR="00AB04F4" w:rsidRPr="0014195E" w:rsidRDefault="00AB04F4" w:rsidP="0014195E">
      <w:pPr>
        <w:pStyle w:val="NormalWeb"/>
        <w:numPr>
          <w:ilvl w:val="0"/>
          <w:numId w:val="11"/>
        </w:numPr>
        <w:spacing w:before="0" w:beforeAutospacing="0" w:after="0" w:afterAutospacing="0" w:line="360" w:lineRule="auto"/>
        <w:jc w:val="both"/>
        <w:rPr>
          <w:sz w:val="28"/>
          <w:szCs w:val="28"/>
        </w:rPr>
      </w:pPr>
      <w:r w:rsidRPr="0014195E">
        <w:rPr>
          <w:sz w:val="28"/>
          <w:szCs w:val="28"/>
        </w:rPr>
        <w:t xml:space="preserve">Developing in-house expertise in data science and analytics is crucial. </w:t>
      </w:r>
    </w:p>
    <w:p w14:paraId="2B2403FE" w14:textId="77777777" w:rsidR="00AB04F4" w:rsidRPr="0014195E" w:rsidRDefault="00AB04F4" w:rsidP="00E3674D">
      <w:pPr>
        <w:pStyle w:val="NormalWeb"/>
        <w:spacing w:before="0" w:beforeAutospacing="0" w:after="0" w:afterAutospacing="0" w:line="360" w:lineRule="auto"/>
        <w:jc w:val="both"/>
        <w:rPr>
          <w:sz w:val="28"/>
          <w:szCs w:val="28"/>
        </w:rPr>
      </w:pPr>
    </w:p>
    <w:p w14:paraId="3D943304" w14:textId="55CA37F6" w:rsidR="00E3674D" w:rsidRPr="0014195E" w:rsidRDefault="00E3674D" w:rsidP="0014195E">
      <w:pPr>
        <w:pStyle w:val="ListParagraph"/>
        <w:numPr>
          <w:ilvl w:val="0"/>
          <w:numId w:val="11"/>
        </w:numPr>
        <w:rPr>
          <w:rFonts w:ascii="Times New Roman" w:hAnsi="Times New Roman" w:cs="Times New Roman"/>
          <w:sz w:val="28"/>
          <w:szCs w:val="28"/>
        </w:rPr>
      </w:pPr>
      <w:r w:rsidRPr="0014195E">
        <w:rPr>
          <w:rFonts w:ascii="Times New Roman" w:hAnsi="Times New Roman" w:cs="Times New Roman"/>
          <w:sz w:val="28"/>
          <w:szCs w:val="28"/>
        </w:rPr>
        <w:br w:type="page"/>
      </w:r>
    </w:p>
    <w:p w14:paraId="22D5EDAA" w14:textId="77777777" w:rsidR="00E3674D" w:rsidRPr="00E3674D" w:rsidRDefault="00E3674D" w:rsidP="00AB04F4">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E3674D">
        <w:rPr>
          <w:rFonts w:ascii="Times New Roman" w:eastAsia="Times New Roman" w:hAnsi="Times New Roman" w:cs="Times New Roman"/>
          <w:b/>
          <w:bCs/>
          <w:sz w:val="28"/>
          <w:szCs w:val="28"/>
          <w:lang w:eastAsia="en-GB"/>
        </w:rPr>
        <w:lastRenderedPageBreak/>
        <w:t>References</w:t>
      </w:r>
    </w:p>
    <w:p w14:paraId="64C25203" w14:textId="77777777" w:rsidR="00AB04F4" w:rsidRPr="00AB04F4" w:rsidRDefault="00AB04F4" w:rsidP="00AB04F4">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AB04F4">
        <w:rPr>
          <w:rFonts w:ascii="Times New Roman" w:eastAsia="Times New Roman" w:hAnsi="Times New Roman" w:cs="Times New Roman"/>
          <w:sz w:val="28"/>
          <w:szCs w:val="28"/>
          <w:lang w:eastAsia="en-GB"/>
        </w:rPr>
        <w:t xml:space="preserve">Chen, L. M. (2023). </w:t>
      </w:r>
      <w:proofErr w:type="spellStart"/>
      <w:r w:rsidRPr="00AB04F4">
        <w:rPr>
          <w:rFonts w:ascii="Times New Roman" w:eastAsia="Times New Roman" w:hAnsi="Times New Roman" w:cs="Times New Roman"/>
          <w:sz w:val="28"/>
          <w:szCs w:val="28"/>
          <w:lang w:eastAsia="en-GB"/>
        </w:rPr>
        <w:t>AutoML</w:t>
      </w:r>
      <w:proofErr w:type="spellEnd"/>
      <w:r w:rsidRPr="00AB04F4">
        <w:rPr>
          <w:rFonts w:ascii="Times New Roman" w:eastAsia="Times New Roman" w:hAnsi="Times New Roman" w:cs="Times New Roman"/>
          <w:sz w:val="28"/>
          <w:szCs w:val="28"/>
          <w:lang w:eastAsia="en-GB"/>
        </w:rPr>
        <w:t xml:space="preserve">: Automating the Predictive Analytics Workflow. </w:t>
      </w:r>
      <w:r w:rsidRPr="00AB04F4">
        <w:rPr>
          <w:rFonts w:ascii="Times New Roman" w:eastAsia="Times New Roman" w:hAnsi="Times New Roman" w:cs="Times New Roman"/>
          <w:i/>
          <w:iCs/>
          <w:sz w:val="28"/>
          <w:szCs w:val="28"/>
          <w:lang w:eastAsia="en-GB"/>
        </w:rPr>
        <w:t>Data Science Journal</w:t>
      </w:r>
      <w:r w:rsidRPr="00AB04F4">
        <w:rPr>
          <w:rFonts w:ascii="Times New Roman" w:eastAsia="Times New Roman" w:hAnsi="Times New Roman" w:cs="Times New Roman"/>
          <w:sz w:val="28"/>
          <w:szCs w:val="28"/>
          <w:lang w:eastAsia="en-GB"/>
        </w:rPr>
        <w:t>, 30(5), 245-257.</w:t>
      </w:r>
    </w:p>
    <w:p w14:paraId="0DD13401" w14:textId="77777777" w:rsidR="00AB04F4" w:rsidRPr="00E3674D" w:rsidRDefault="00AB04F4" w:rsidP="00AB04F4">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E3674D">
        <w:rPr>
          <w:rFonts w:ascii="Times New Roman" w:eastAsia="Times New Roman" w:hAnsi="Times New Roman" w:cs="Times New Roman"/>
          <w:sz w:val="28"/>
          <w:szCs w:val="28"/>
          <w:lang w:eastAsia="en-GB"/>
        </w:rPr>
        <w:t xml:space="preserve">Gupta, A. K. (2023). Advances in Deep Learning for Predictive Analytics. </w:t>
      </w:r>
      <w:r w:rsidRPr="00E3674D">
        <w:rPr>
          <w:rFonts w:ascii="Times New Roman" w:eastAsia="Times New Roman" w:hAnsi="Times New Roman" w:cs="Times New Roman"/>
          <w:i/>
          <w:iCs/>
          <w:sz w:val="28"/>
          <w:szCs w:val="28"/>
          <w:lang w:eastAsia="en-GB"/>
        </w:rPr>
        <w:t>Artificial Intelligence Review</w:t>
      </w:r>
      <w:r w:rsidRPr="00E3674D">
        <w:rPr>
          <w:rFonts w:ascii="Times New Roman" w:eastAsia="Times New Roman" w:hAnsi="Times New Roman" w:cs="Times New Roman"/>
          <w:sz w:val="28"/>
          <w:szCs w:val="28"/>
          <w:lang w:eastAsia="en-GB"/>
        </w:rPr>
        <w:t>, 45(6), 389-402.</w:t>
      </w:r>
    </w:p>
    <w:p w14:paraId="7137C151" w14:textId="77777777" w:rsidR="00AB04F4" w:rsidRPr="00E3674D" w:rsidRDefault="00AB04F4" w:rsidP="00AB04F4">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E3674D">
        <w:rPr>
          <w:rFonts w:ascii="Times New Roman" w:eastAsia="Times New Roman" w:hAnsi="Times New Roman" w:cs="Times New Roman"/>
          <w:sz w:val="28"/>
          <w:szCs w:val="28"/>
          <w:lang w:eastAsia="en-GB"/>
        </w:rPr>
        <w:t xml:space="preserve">Harrison, P. T. (2023). Machine Learning in Finance: Risk and Fraud. </w:t>
      </w:r>
      <w:r w:rsidRPr="00E3674D">
        <w:rPr>
          <w:rFonts w:ascii="Times New Roman" w:eastAsia="Times New Roman" w:hAnsi="Times New Roman" w:cs="Times New Roman"/>
          <w:i/>
          <w:iCs/>
          <w:sz w:val="28"/>
          <w:szCs w:val="28"/>
          <w:lang w:eastAsia="en-GB"/>
        </w:rPr>
        <w:t>Finance and Technology Review</w:t>
      </w:r>
      <w:r w:rsidRPr="00E3674D">
        <w:rPr>
          <w:rFonts w:ascii="Times New Roman" w:eastAsia="Times New Roman" w:hAnsi="Times New Roman" w:cs="Times New Roman"/>
          <w:sz w:val="28"/>
          <w:szCs w:val="28"/>
          <w:lang w:eastAsia="en-GB"/>
        </w:rPr>
        <w:t>, 28(3), 205-218.</w:t>
      </w:r>
    </w:p>
    <w:p w14:paraId="73865F0A" w14:textId="77777777" w:rsidR="00AB04F4" w:rsidRPr="00AB04F4" w:rsidRDefault="00AB04F4" w:rsidP="00AB04F4">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AB04F4">
        <w:rPr>
          <w:rFonts w:ascii="Times New Roman" w:eastAsia="Times New Roman" w:hAnsi="Times New Roman" w:cs="Times New Roman"/>
          <w:sz w:val="28"/>
          <w:szCs w:val="28"/>
          <w:lang w:eastAsia="en-GB"/>
        </w:rPr>
        <w:t xml:space="preserve">Johnson, E. F. (2023). Predictive Maintenance in Manufacturing. </w:t>
      </w:r>
      <w:r w:rsidRPr="00AB04F4">
        <w:rPr>
          <w:rFonts w:ascii="Times New Roman" w:eastAsia="Times New Roman" w:hAnsi="Times New Roman" w:cs="Times New Roman"/>
          <w:i/>
          <w:iCs/>
          <w:sz w:val="28"/>
          <w:szCs w:val="28"/>
          <w:lang w:eastAsia="en-GB"/>
        </w:rPr>
        <w:t>Journal of Industrial Engineering</w:t>
      </w:r>
      <w:r w:rsidRPr="00AB04F4">
        <w:rPr>
          <w:rFonts w:ascii="Times New Roman" w:eastAsia="Times New Roman" w:hAnsi="Times New Roman" w:cs="Times New Roman"/>
          <w:sz w:val="28"/>
          <w:szCs w:val="28"/>
          <w:lang w:eastAsia="en-GB"/>
        </w:rPr>
        <w:t>, 39(1), 58-70.</w:t>
      </w:r>
    </w:p>
    <w:p w14:paraId="5E5F0F64" w14:textId="77777777" w:rsidR="00AB04F4" w:rsidRPr="00AB04F4" w:rsidRDefault="00AB04F4" w:rsidP="00AB04F4">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AB04F4">
        <w:rPr>
          <w:rFonts w:ascii="Times New Roman" w:eastAsia="Times New Roman" w:hAnsi="Times New Roman" w:cs="Times New Roman"/>
          <w:sz w:val="28"/>
          <w:szCs w:val="28"/>
          <w:lang w:eastAsia="en-GB"/>
        </w:rPr>
        <w:t xml:space="preserve">Lee, M. V. (2023). Real-time Predictive Analytics: Frameworks and Applications. </w:t>
      </w:r>
      <w:r w:rsidRPr="00AB04F4">
        <w:rPr>
          <w:rFonts w:ascii="Times New Roman" w:eastAsia="Times New Roman" w:hAnsi="Times New Roman" w:cs="Times New Roman"/>
          <w:i/>
          <w:iCs/>
          <w:sz w:val="28"/>
          <w:szCs w:val="28"/>
          <w:lang w:eastAsia="en-GB"/>
        </w:rPr>
        <w:t>Computer Science &amp; Data Analytics</w:t>
      </w:r>
      <w:r w:rsidRPr="00AB04F4">
        <w:rPr>
          <w:rFonts w:ascii="Times New Roman" w:eastAsia="Times New Roman" w:hAnsi="Times New Roman" w:cs="Times New Roman"/>
          <w:sz w:val="28"/>
          <w:szCs w:val="28"/>
          <w:lang w:eastAsia="en-GB"/>
        </w:rPr>
        <w:t>, 27(3), 181-194.</w:t>
      </w:r>
    </w:p>
    <w:p w14:paraId="7FDE4617" w14:textId="77777777" w:rsidR="00AB04F4" w:rsidRPr="00E3674D" w:rsidRDefault="00AB04F4" w:rsidP="00AB04F4">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E3674D">
        <w:rPr>
          <w:rFonts w:ascii="Times New Roman" w:eastAsia="Times New Roman" w:hAnsi="Times New Roman" w:cs="Times New Roman"/>
          <w:sz w:val="28"/>
          <w:szCs w:val="28"/>
          <w:lang w:eastAsia="en-GB"/>
        </w:rPr>
        <w:t xml:space="preserve">Marroquin, C. D. (2023). Predictive Models for COVID-19. </w:t>
      </w:r>
      <w:r w:rsidRPr="00E3674D">
        <w:rPr>
          <w:rFonts w:ascii="Times New Roman" w:eastAsia="Times New Roman" w:hAnsi="Times New Roman" w:cs="Times New Roman"/>
          <w:i/>
          <w:iCs/>
          <w:sz w:val="28"/>
          <w:szCs w:val="28"/>
          <w:lang w:eastAsia="en-GB"/>
        </w:rPr>
        <w:t>Journal of Health Analytics</w:t>
      </w:r>
      <w:r w:rsidRPr="00E3674D">
        <w:rPr>
          <w:rFonts w:ascii="Times New Roman" w:eastAsia="Times New Roman" w:hAnsi="Times New Roman" w:cs="Times New Roman"/>
          <w:sz w:val="28"/>
          <w:szCs w:val="28"/>
          <w:lang w:eastAsia="en-GB"/>
        </w:rPr>
        <w:t>, 35(2), 145-160.</w:t>
      </w:r>
    </w:p>
    <w:p w14:paraId="1C2EC932" w14:textId="77777777" w:rsidR="00AB04F4" w:rsidRPr="00E3674D" w:rsidRDefault="00AB04F4" w:rsidP="00AB04F4">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E3674D">
        <w:rPr>
          <w:rFonts w:ascii="Times New Roman" w:eastAsia="Times New Roman" w:hAnsi="Times New Roman" w:cs="Times New Roman"/>
          <w:sz w:val="28"/>
          <w:szCs w:val="28"/>
          <w:lang w:eastAsia="en-GB"/>
        </w:rPr>
        <w:t xml:space="preserve">Smith, J. L. (2023). Predictive Analytics in Retail: Trends and Innovations. </w:t>
      </w:r>
      <w:r w:rsidRPr="00E3674D">
        <w:rPr>
          <w:rFonts w:ascii="Times New Roman" w:eastAsia="Times New Roman" w:hAnsi="Times New Roman" w:cs="Times New Roman"/>
          <w:i/>
          <w:iCs/>
          <w:sz w:val="28"/>
          <w:szCs w:val="28"/>
          <w:lang w:eastAsia="en-GB"/>
        </w:rPr>
        <w:t>Retail Technology Insights</w:t>
      </w:r>
      <w:r w:rsidRPr="00E3674D">
        <w:rPr>
          <w:rFonts w:ascii="Times New Roman" w:eastAsia="Times New Roman" w:hAnsi="Times New Roman" w:cs="Times New Roman"/>
          <w:sz w:val="28"/>
          <w:szCs w:val="28"/>
          <w:lang w:eastAsia="en-GB"/>
        </w:rPr>
        <w:t>, 21(4), 91-102.</w:t>
      </w:r>
    </w:p>
    <w:p w14:paraId="15A24391" w14:textId="77777777" w:rsidR="00AB04F4" w:rsidRPr="0014195E" w:rsidRDefault="00AB04F4" w:rsidP="00AB04F4">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E3674D">
        <w:rPr>
          <w:rFonts w:ascii="Times New Roman" w:eastAsia="Times New Roman" w:hAnsi="Times New Roman" w:cs="Times New Roman"/>
          <w:sz w:val="28"/>
          <w:szCs w:val="28"/>
          <w:lang w:eastAsia="en-GB"/>
        </w:rPr>
        <w:t xml:space="preserve">Thompson, R. N. (2023). Big Data Technologies for Enhanced Predictive </w:t>
      </w:r>
      <w:proofErr w:type="spellStart"/>
      <w:r w:rsidRPr="00E3674D">
        <w:rPr>
          <w:rFonts w:ascii="Times New Roman" w:eastAsia="Times New Roman" w:hAnsi="Times New Roman" w:cs="Times New Roman"/>
          <w:sz w:val="28"/>
          <w:szCs w:val="28"/>
          <w:lang w:eastAsia="en-GB"/>
        </w:rPr>
        <w:t>Modeling</w:t>
      </w:r>
      <w:proofErr w:type="spellEnd"/>
      <w:r w:rsidRPr="00E3674D">
        <w:rPr>
          <w:rFonts w:ascii="Times New Roman" w:eastAsia="Times New Roman" w:hAnsi="Times New Roman" w:cs="Times New Roman"/>
          <w:sz w:val="28"/>
          <w:szCs w:val="28"/>
          <w:lang w:eastAsia="en-GB"/>
        </w:rPr>
        <w:t xml:space="preserve">. </w:t>
      </w:r>
      <w:r w:rsidRPr="00E3674D">
        <w:rPr>
          <w:rFonts w:ascii="Times New Roman" w:eastAsia="Times New Roman" w:hAnsi="Times New Roman" w:cs="Times New Roman"/>
          <w:i/>
          <w:iCs/>
          <w:sz w:val="28"/>
          <w:szCs w:val="28"/>
          <w:lang w:eastAsia="en-GB"/>
        </w:rPr>
        <w:t>Journal of Big Data</w:t>
      </w:r>
      <w:r w:rsidRPr="00E3674D">
        <w:rPr>
          <w:rFonts w:ascii="Times New Roman" w:eastAsia="Times New Roman" w:hAnsi="Times New Roman" w:cs="Times New Roman"/>
          <w:sz w:val="28"/>
          <w:szCs w:val="28"/>
          <w:lang w:eastAsia="en-GB"/>
        </w:rPr>
        <w:t>, 10(2), 120-135.</w:t>
      </w:r>
    </w:p>
    <w:p w14:paraId="49D1BB33" w14:textId="77777777" w:rsidR="00745BD6" w:rsidRPr="0014195E" w:rsidRDefault="00745BD6">
      <w:pPr>
        <w:rPr>
          <w:rFonts w:ascii="Times New Roman" w:hAnsi="Times New Roman" w:cs="Times New Roman"/>
          <w:sz w:val="28"/>
          <w:szCs w:val="28"/>
        </w:rPr>
      </w:pPr>
    </w:p>
    <w:sectPr w:rsidR="00745BD6" w:rsidRPr="0014195E" w:rsidSect="0014195E">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37B34A" w14:textId="77777777" w:rsidR="00500D9A" w:rsidRDefault="00500D9A" w:rsidP="0014195E">
      <w:pPr>
        <w:spacing w:after="0" w:line="240" w:lineRule="auto"/>
      </w:pPr>
      <w:r>
        <w:separator/>
      </w:r>
    </w:p>
  </w:endnote>
  <w:endnote w:type="continuationSeparator" w:id="0">
    <w:p w14:paraId="3AF5F60C" w14:textId="77777777" w:rsidR="00500D9A" w:rsidRDefault="00500D9A" w:rsidP="00141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1833968"/>
      <w:docPartObj>
        <w:docPartGallery w:val="Page Numbers (Bottom of Page)"/>
        <w:docPartUnique/>
      </w:docPartObj>
    </w:sdtPr>
    <w:sdtEndPr>
      <w:rPr>
        <w:noProof/>
      </w:rPr>
    </w:sdtEndPr>
    <w:sdtContent>
      <w:p w14:paraId="58637CFF" w14:textId="77777777" w:rsidR="0044148F" w:rsidRDefault="00B41B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BF18F3" w14:textId="77777777" w:rsidR="0044148F" w:rsidRDefault="00500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6129A7" w14:textId="77777777" w:rsidR="00500D9A" w:rsidRDefault="00500D9A" w:rsidP="0014195E">
      <w:pPr>
        <w:spacing w:after="0" w:line="240" w:lineRule="auto"/>
      </w:pPr>
      <w:r>
        <w:separator/>
      </w:r>
    </w:p>
  </w:footnote>
  <w:footnote w:type="continuationSeparator" w:id="0">
    <w:p w14:paraId="76619216" w14:textId="77777777" w:rsidR="00500D9A" w:rsidRDefault="00500D9A" w:rsidP="00141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E3A6A"/>
    <w:multiLevelType w:val="multilevel"/>
    <w:tmpl w:val="6CA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D2A4C"/>
    <w:multiLevelType w:val="multilevel"/>
    <w:tmpl w:val="D14E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6584A"/>
    <w:multiLevelType w:val="multilevel"/>
    <w:tmpl w:val="14486182"/>
    <w:lvl w:ilvl="0">
      <w:start w:val="1"/>
      <w:numFmt w:val="low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06B5E"/>
    <w:multiLevelType w:val="multilevel"/>
    <w:tmpl w:val="A33014E8"/>
    <w:lvl w:ilvl="0">
      <w:start w:val="1"/>
      <w:numFmt w:val="low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4F0C0F"/>
    <w:multiLevelType w:val="multilevel"/>
    <w:tmpl w:val="840A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266A96"/>
    <w:multiLevelType w:val="multilevel"/>
    <w:tmpl w:val="B572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6F60BB"/>
    <w:multiLevelType w:val="multilevel"/>
    <w:tmpl w:val="75F48CB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EE5BBB"/>
    <w:multiLevelType w:val="multilevel"/>
    <w:tmpl w:val="CDAA7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9E01E4"/>
    <w:multiLevelType w:val="multilevel"/>
    <w:tmpl w:val="8D14D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3447D9"/>
    <w:multiLevelType w:val="multilevel"/>
    <w:tmpl w:val="248A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E327E"/>
    <w:multiLevelType w:val="hybridMultilevel"/>
    <w:tmpl w:val="78D4C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6B4E2D"/>
    <w:multiLevelType w:val="multilevel"/>
    <w:tmpl w:val="98D8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6C11FE"/>
    <w:multiLevelType w:val="multilevel"/>
    <w:tmpl w:val="CAAA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9"/>
  </w:num>
  <w:num w:numId="4">
    <w:abstractNumId w:val="1"/>
  </w:num>
  <w:num w:numId="5">
    <w:abstractNumId w:val="5"/>
  </w:num>
  <w:num w:numId="6">
    <w:abstractNumId w:val="11"/>
  </w:num>
  <w:num w:numId="7">
    <w:abstractNumId w:val="12"/>
  </w:num>
  <w:num w:numId="8">
    <w:abstractNumId w:val="0"/>
  </w:num>
  <w:num w:numId="9">
    <w:abstractNumId w:val="10"/>
  </w:num>
  <w:num w:numId="10">
    <w:abstractNumId w:val="7"/>
  </w:num>
  <w:num w:numId="11">
    <w:abstractNumId w:val="6"/>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33"/>
    <w:rsid w:val="00047813"/>
    <w:rsid w:val="001175C6"/>
    <w:rsid w:val="0014195E"/>
    <w:rsid w:val="002E0CCD"/>
    <w:rsid w:val="00500D9A"/>
    <w:rsid w:val="00546053"/>
    <w:rsid w:val="006C19CC"/>
    <w:rsid w:val="00733ED8"/>
    <w:rsid w:val="00745BD6"/>
    <w:rsid w:val="007A4418"/>
    <w:rsid w:val="009E4333"/>
    <w:rsid w:val="009F7CBA"/>
    <w:rsid w:val="00A327AD"/>
    <w:rsid w:val="00AB04F4"/>
    <w:rsid w:val="00B41BB6"/>
    <w:rsid w:val="00DD2FFA"/>
    <w:rsid w:val="00E3674D"/>
    <w:rsid w:val="00F964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C9539"/>
  <w15:chartTrackingRefBased/>
  <w15:docId w15:val="{019D8E41-5BC2-4941-92CF-9D84690E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333"/>
  </w:style>
  <w:style w:type="paragraph" w:styleId="Heading1">
    <w:name w:val="heading 1"/>
    <w:basedOn w:val="Normal"/>
    <w:next w:val="Normal"/>
    <w:link w:val="Heading1Char"/>
    <w:autoRedefine/>
    <w:uiPriority w:val="9"/>
    <w:qFormat/>
    <w:rsid w:val="00733ED8"/>
    <w:pPr>
      <w:keepNext/>
      <w:keepLines/>
      <w:spacing w:before="240" w:after="0" w:line="360" w:lineRule="auto"/>
      <w:jc w:val="center"/>
      <w:outlineLvl w:val="0"/>
    </w:pPr>
    <w:rPr>
      <w:rFonts w:ascii="Times New Roman" w:eastAsiaTheme="majorEastAsia" w:hAnsi="Times New Roman" w:cstheme="majorBidi"/>
      <w:color w:val="2F5496" w:themeColor="accent1" w:themeShade="BF"/>
      <w:sz w:val="24"/>
      <w:szCs w:val="32"/>
    </w:rPr>
  </w:style>
  <w:style w:type="paragraph" w:styleId="Heading2">
    <w:name w:val="heading 2"/>
    <w:basedOn w:val="Normal"/>
    <w:next w:val="Normal"/>
    <w:link w:val="Heading2Char"/>
    <w:autoRedefine/>
    <w:uiPriority w:val="9"/>
    <w:unhideWhenUsed/>
    <w:qFormat/>
    <w:rsid w:val="00733ED8"/>
    <w:pPr>
      <w:keepNext/>
      <w:keepLines/>
      <w:spacing w:before="40" w:after="0" w:line="360" w:lineRule="auto"/>
      <w:jc w:val="both"/>
      <w:outlineLvl w:val="1"/>
    </w:pPr>
    <w:rPr>
      <w:rFonts w:ascii="Times New Roman" w:eastAsiaTheme="majorEastAsia" w:hAnsi="Times New Roman" w:cstheme="majorBidi"/>
      <w:color w:val="000000" w:themeColor="text1"/>
      <w:sz w:val="24"/>
      <w:szCs w:val="26"/>
    </w:rPr>
  </w:style>
  <w:style w:type="paragraph" w:styleId="Heading3">
    <w:name w:val="heading 3"/>
    <w:basedOn w:val="Normal"/>
    <w:link w:val="Heading3Char"/>
    <w:uiPriority w:val="9"/>
    <w:qFormat/>
    <w:rsid w:val="009E433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ED8"/>
    <w:rPr>
      <w:rFonts w:ascii="Times New Roman" w:eastAsiaTheme="majorEastAsia" w:hAnsi="Times New Roman" w:cstheme="majorBidi"/>
      <w:color w:val="2F5496" w:themeColor="accent1" w:themeShade="BF"/>
      <w:sz w:val="24"/>
      <w:szCs w:val="32"/>
    </w:rPr>
  </w:style>
  <w:style w:type="character" w:customStyle="1" w:styleId="Heading2Char">
    <w:name w:val="Heading 2 Char"/>
    <w:basedOn w:val="DefaultParagraphFont"/>
    <w:link w:val="Heading2"/>
    <w:uiPriority w:val="9"/>
    <w:rsid w:val="00733ED8"/>
    <w:rPr>
      <w:rFonts w:ascii="Times New Roman" w:eastAsiaTheme="majorEastAsia" w:hAnsi="Times New Roman" w:cstheme="majorBidi"/>
      <w:color w:val="000000" w:themeColor="text1"/>
      <w:sz w:val="24"/>
      <w:szCs w:val="26"/>
    </w:rPr>
  </w:style>
  <w:style w:type="character" w:customStyle="1" w:styleId="Heading3Char">
    <w:name w:val="Heading 3 Char"/>
    <w:basedOn w:val="DefaultParagraphFont"/>
    <w:link w:val="Heading3"/>
    <w:uiPriority w:val="9"/>
    <w:rsid w:val="009E4333"/>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9E433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9E4333"/>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9E4333"/>
    <w:rPr>
      <w:lang w:val="en-US"/>
    </w:rPr>
  </w:style>
  <w:style w:type="character" w:styleId="Strong">
    <w:name w:val="Strong"/>
    <w:basedOn w:val="DefaultParagraphFont"/>
    <w:uiPriority w:val="22"/>
    <w:qFormat/>
    <w:rsid w:val="00E3674D"/>
    <w:rPr>
      <w:b/>
      <w:bCs/>
    </w:rPr>
  </w:style>
  <w:style w:type="character" w:styleId="Emphasis">
    <w:name w:val="Emphasis"/>
    <w:basedOn w:val="DefaultParagraphFont"/>
    <w:uiPriority w:val="20"/>
    <w:qFormat/>
    <w:rsid w:val="00E3674D"/>
    <w:rPr>
      <w:i/>
      <w:iCs/>
    </w:rPr>
  </w:style>
  <w:style w:type="paragraph" w:styleId="ListParagraph">
    <w:name w:val="List Paragraph"/>
    <w:basedOn w:val="Normal"/>
    <w:uiPriority w:val="34"/>
    <w:qFormat/>
    <w:rsid w:val="0014195E"/>
    <w:pPr>
      <w:ind w:left="720"/>
      <w:contextualSpacing/>
    </w:pPr>
  </w:style>
  <w:style w:type="paragraph" w:styleId="Header">
    <w:name w:val="header"/>
    <w:basedOn w:val="Normal"/>
    <w:link w:val="HeaderChar"/>
    <w:uiPriority w:val="99"/>
    <w:unhideWhenUsed/>
    <w:rsid w:val="001419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95E"/>
  </w:style>
  <w:style w:type="paragraph" w:styleId="BalloonText">
    <w:name w:val="Balloon Text"/>
    <w:basedOn w:val="Normal"/>
    <w:link w:val="BalloonTextChar"/>
    <w:uiPriority w:val="99"/>
    <w:semiHidden/>
    <w:unhideWhenUsed/>
    <w:rsid w:val="001175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5C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271167">
      <w:bodyDiv w:val="1"/>
      <w:marLeft w:val="0"/>
      <w:marRight w:val="0"/>
      <w:marTop w:val="0"/>
      <w:marBottom w:val="0"/>
      <w:divBdr>
        <w:top w:val="none" w:sz="0" w:space="0" w:color="auto"/>
        <w:left w:val="none" w:sz="0" w:space="0" w:color="auto"/>
        <w:bottom w:val="none" w:sz="0" w:space="0" w:color="auto"/>
        <w:right w:val="none" w:sz="0" w:space="0" w:color="auto"/>
      </w:divBdr>
    </w:div>
    <w:div w:id="292902826">
      <w:bodyDiv w:val="1"/>
      <w:marLeft w:val="0"/>
      <w:marRight w:val="0"/>
      <w:marTop w:val="0"/>
      <w:marBottom w:val="0"/>
      <w:divBdr>
        <w:top w:val="none" w:sz="0" w:space="0" w:color="auto"/>
        <w:left w:val="none" w:sz="0" w:space="0" w:color="auto"/>
        <w:bottom w:val="none" w:sz="0" w:space="0" w:color="auto"/>
        <w:right w:val="none" w:sz="0" w:space="0" w:color="auto"/>
      </w:divBdr>
    </w:div>
    <w:div w:id="380791859">
      <w:bodyDiv w:val="1"/>
      <w:marLeft w:val="0"/>
      <w:marRight w:val="0"/>
      <w:marTop w:val="0"/>
      <w:marBottom w:val="0"/>
      <w:divBdr>
        <w:top w:val="none" w:sz="0" w:space="0" w:color="auto"/>
        <w:left w:val="none" w:sz="0" w:space="0" w:color="auto"/>
        <w:bottom w:val="none" w:sz="0" w:space="0" w:color="auto"/>
        <w:right w:val="none" w:sz="0" w:space="0" w:color="auto"/>
      </w:divBdr>
    </w:div>
    <w:div w:id="535238531">
      <w:bodyDiv w:val="1"/>
      <w:marLeft w:val="0"/>
      <w:marRight w:val="0"/>
      <w:marTop w:val="0"/>
      <w:marBottom w:val="0"/>
      <w:divBdr>
        <w:top w:val="none" w:sz="0" w:space="0" w:color="auto"/>
        <w:left w:val="none" w:sz="0" w:space="0" w:color="auto"/>
        <w:bottom w:val="none" w:sz="0" w:space="0" w:color="auto"/>
        <w:right w:val="none" w:sz="0" w:space="0" w:color="auto"/>
      </w:divBdr>
    </w:div>
    <w:div w:id="1341931205">
      <w:bodyDiv w:val="1"/>
      <w:marLeft w:val="0"/>
      <w:marRight w:val="0"/>
      <w:marTop w:val="0"/>
      <w:marBottom w:val="0"/>
      <w:divBdr>
        <w:top w:val="none" w:sz="0" w:space="0" w:color="auto"/>
        <w:left w:val="none" w:sz="0" w:space="0" w:color="auto"/>
        <w:bottom w:val="none" w:sz="0" w:space="0" w:color="auto"/>
        <w:right w:val="none" w:sz="0" w:space="0" w:color="auto"/>
      </w:divBdr>
    </w:div>
    <w:div w:id="1845434928">
      <w:bodyDiv w:val="1"/>
      <w:marLeft w:val="0"/>
      <w:marRight w:val="0"/>
      <w:marTop w:val="0"/>
      <w:marBottom w:val="0"/>
      <w:divBdr>
        <w:top w:val="none" w:sz="0" w:space="0" w:color="auto"/>
        <w:left w:val="none" w:sz="0" w:space="0" w:color="auto"/>
        <w:bottom w:val="none" w:sz="0" w:space="0" w:color="auto"/>
        <w:right w:val="none" w:sz="0" w:space="0" w:color="auto"/>
      </w:divBdr>
    </w:div>
    <w:div w:id="2045984277">
      <w:bodyDiv w:val="1"/>
      <w:marLeft w:val="0"/>
      <w:marRight w:val="0"/>
      <w:marTop w:val="0"/>
      <w:marBottom w:val="0"/>
      <w:divBdr>
        <w:top w:val="none" w:sz="0" w:space="0" w:color="auto"/>
        <w:left w:val="none" w:sz="0" w:space="0" w:color="auto"/>
        <w:bottom w:val="none" w:sz="0" w:space="0" w:color="auto"/>
        <w:right w:val="none" w:sz="0" w:space="0" w:color="auto"/>
      </w:divBdr>
    </w:div>
    <w:div w:id="208733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11</Pages>
  <Words>2222</Words>
  <Characters>12671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7</cp:revision>
  <cp:lastPrinted>2024-08-16T09:55:00Z</cp:lastPrinted>
  <dcterms:created xsi:type="dcterms:W3CDTF">2024-07-18T16:24:00Z</dcterms:created>
  <dcterms:modified xsi:type="dcterms:W3CDTF">2024-08-16T09:56:00Z</dcterms:modified>
</cp:coreProperties>
</file>