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284B3D" w14:textId="75B16C1B" w:rsidR="004273A3" w:rsidRPr="00C7746B" w:rsidRDefault="004273A3" w:rsidP="006336DA">
      <w:pPr>
        <w:spacing w:line="360" w:lineRule="auto"/>
        <w:jc w:val="center"/>
        <w:rPr>
          <w:rFonts w:ascii="Times New Roman" w:hAnsi="Times New Roman" w:cs="Times New Roman"/>
          <w:b/>
          <w:caps/>
          <w:sz w:val="28"/>
          <w:szCs w:val="28"/>
        </w:rPr>
      </w:pPr>
      <w:r w:rsidRPr="00C7746B">
        <w:rPr>
          <w:rFonts w:ascii="Times New Roman" w:hAnsi="Times New Roman" w:cs="Times New Roman"/>
          <w:b/>
          <w:caps/>
          <w:sz w:val="28"/>
          <w:szCs w:val="28"/>
        </w:rPr>
        <w:t>Mobile Computing</w:t>
      </w:r>
      <w:r w:rsidR="006336DA" w:rsidRPr="00C7746B">
        <w:rPr>
          <w:rFonts w:ascii="Times New Roman" w:hAnsi="Times New Roman" w:cs="Times New Roman"/>
          <w:b/>
          <w:caps/>
          <w:sz w:val="28"/>
          <w:szCs w:val="28"/>
        </w:rPr>
        <w:t xml:space="preserve"> </w:t>
      </w:r>
      <w:r w:rsidR="00C7746B" w:rsidRPr="00C7746B">
        <w:rPr>
          <w:rFonts w:ascii="Times New Roman" w:hAnsi="Times New Roman" w:cs="Times New Roman"/>
          <w:b/>
          <w:caps/>
          <w:sz w:val="28"/>
          <w:szCs w:val="28"/>
        </w:rPr>
        <w:t xml:space="preserve">AND ITS </w:t>
      </w:r>
      <w:r w:rsidR="006336DA" w:rsidRPr="00C7746B">
        <w:rPr>
          <w:rFonts w:ascii="Times New Roman" w:hAnsi="Times New Roman" w:cs="Times New Roman"/>
          <w:b/>
          <w:caps/>
          <w:sz w:val="28"/>
          <w:szCs w:val="28"/>
        </w:rPr>
        <w:t xml:space="preserve">APPLICATION </w:t>
      </w:r>
    </w:p>
    <w:p w14:paraId="702E81C4" w14:textId="4335258D" w:rsidR="006336DA" w:rsidRPr="00C7746B" w:rsidRDefault="006336DA" w:rsidP="006336DA">
      <w:pPr>
        <w:spacing w:line="360" w:lineRule="auto"/>
        <w:jc w:val="center"/>
        <w:rPr>
          <w:rFonts w:ascii="Times New Roman" w:hAnsi="Times New Roman" w:cs="Times New Roman"/>
          <w:b/>
          <w:caps/>
          <w:sz w:val="28"/>
          <w:szCs w:val="28"/>
        </w:rPr>
      </w:pPr>
    </w:p>
    <w:p w14:paraId="55C1EF91" w14:textId="77777777" w:rsidR="006336DA" w:rsidRPr="00C7746B"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p>
    <w:p w14:paraId="0C108078" w14:textId="77777777" w:rsidR="006336DA" w:rsidRPr="00C7746B"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p>
    <w:p w14:paraId="701D398F" w14:textId="77777777" w:rsidR="006336DA" w:rsidRPr="00C7746B"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p>
    <w:p w14:paraId="2C36051B" w14:textId="06538564" w:rsidR="006336DA"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p>
    <w:p w14:paraId="4D310E5E" w14:textId="6E00F919" w:rsidR="00F05B6C" w:rsidRDefault="00F05B6C" w:rsidP="006336DA">
      <w:pPr>
        <w:spacing w:after="0" w:line="240" w:lineRule="auto"/>
        <w:ind w:left="17"/>
        <w:jc w:val="center"/>
        <w:rPr>
          <w:rFonts w:ascii="Times New Roman" w:hAnsi="Times New Roman" w:cs="Times New Roman"/>
          <w:b/>
          <w:color w:val="1A1A1A" w:themeColor="background1" w:themeShade="1A"/>
          <w:sz w:val="28"/>
          <w:szCs w:val="28"/>
        </w:rPr>
      </w:pPr>
    </w:p>
    <w:p w14:paraId="366122D4" w14:textId="4781E479" w:rsidR="00F05B6C" w:rsidRDefault="00F05B6C" w:rsidP="006336DA">
      <w:pPr>
        <w:spacing w:after="0" w:line="240" w:lineRule="auto"/>
        <w:ind w:left="17"/>
        <w:jc w:val="center"/>
        <w:rPr>
          <w:rFonts w:ascii="Times New Roman" w:hAnsi="Times New Roman" w:cs="Times New Roman"/>
          <w:b/>
          <w:color w:val="1A1A1A" w:themeColor="background1" w:themeShade="1A"/>
          <w:sz w:val="28"/>
          <w:szCs w:val="28"/>
        </w:rPr>
      </w:pPr>
    </w:p>
    <w:p w14:paraId="5D26DE68" w14:textId="372F1D90" w:rsidR="00F05B6C" w:rsidRDefault="00F05B6C" w:rsidP="006336DA">
      <w:pPr>
        <w:spacing w:after="0" w:line="240" w:lineRule="auto"/>
        <w:ind w:left="17"/>
        <w:jc w:val="center"/>
        <w:rPr>
          <w:rFonts w:ascii="Times New Roman" w:hAnsi="Times New Roman" w:cs="Times New Roman"/>
          <w:b/>
          <w:color w:val="1A1A1A" w:themeColor="background1" w:themeShade="1A"/>
          <w:sz w:val="28"/>
          <w:szCs w:val="28"/>
        </w:rPr>
      </w:pPr>
    </w:p>
    <w:p w14:paraId="258DF8BA" w14:textId="528BC220" w:rsidR="00F05B6C" w:rsidRDefault="00F05B6C" w:rsidP="006336DA">
      <w:pPr>
        <w:spacing w:after="0" w:line="240" w:lineRule="auto"/>
        <w:ind w:left="17"/>
        <w:jc w:val="center"/>
        <w:rPr>
          <w:rFonts w:ascii="Times New Roman" w:hAnsi="Times New Roman" w:cs="Times New Roman"/>
          <w:b/>
          <w:color w:val="1A1A1A" w:themeColor="background1" w:themeShade="1A"/>
          <w:sz w:val="28"/>
          <w:szCs w:val="28"/>
        </w:rPr>
      </w:pPr>
    </w:p>
    <w:p w14:paraId="56A31533" w14:textId="49711B9F" w:rsidR="00F05B6C" w:rsidRDefault="00F05B6C" w:rsidP="006336DA">
      <w:pPr>
        <w:spacing w:after="0" w:line="240" w:lineRule="auto"/>
        <w:ind w:left="17"/>
        <w:jc w:val="center"/>
        <w:rPr>
          <w:rFonts w:ascii="Times New Roman" w:hAnsi="Times New Roman" w:cs="Times New Roman"/>
          <w:b/>
          <w:color w:val="1A1A1A" w:themeColor="background1" w:themeShade="1A"/>
          <w:sz w:val="28"/>
          <w:szCs w:val="28"/>
        </w:rPr>
      </w:pPr>
    </w:p>
    <w:p w14:paraId="133D714A" w14:textId="372FE525" w:rsidR="00F05B6C" w:rsidRDefault="00F05B6C" w:rsidP="006336DA">
      <w:pPr>
        <w:spacing w:after="0" w:line="240" w:lineRule="auto"/>
        <w:ind w:left="17"/>
        <w:jc w:val="center"/>
        <w:rPr>
          <w:rFonts w:ascii="Times New Roman" w:hAnsi="Times New Roman" w:cs="Times New Roman"/>
          <w:b/>
          <w:color w:val="1A1A1A" w:themeColor="background1" w:themeShade="1A"/>
          <w:sz w:val="28"/>
          <w:szCs w:val="28"/>
        </w:rPr>
      </w:pPr>
    </w:p>
    <w:p w14:paraId="43769E4C" w14:textId="38A3ABFE" w:rsidR="00F05B6C" w:rsidRDefault="00F05B6C" w:rsidP="006336DA">
      <w:pPr>
        <w:spacing w:after="0" w:line="240" w:lineRule="auto"/>
        <w:ind w:left="17"/>
        <w:jc w:val="center"/>
        <w:rPr>
          <w:rFonts w:ascii="Times New Roman" w:hAnsi="Times New Roman" w:cs="Times New Roman"/>
          <w:b/>
          <w:color w:val="1A1A1A" w:themeColor="background1" w:themeShade="1A"/>
          <w:sz w:val="28"/>
          <w:szCs w:val="28"/>
        </w:rPr>
      </w:pPr>
    </w:p>
    <w:p w14:paraId="7A09F5B4" w14:textId="77777777" w:rsidR="00F05B6C" w:rsidRDefault="00F05B6C" w:rsidP="006336DA">
      <w:pPr>
        <w:spacing w:after="0" w:line="240" w:lineRule="auto"/>
        <w:ind w:left="17"/>
        <w:jc w:val="center"/>
        <w:rPr>
          <w:rFonts w:ascii="Times New Roman" w:hAnsi="Times New Roman" w:cs="Times New Roman"/>
          <w:b/>
          <w:color w:val="1A1A1A" w:themeColor="background1" w:themeShade="1A"/>
          <w:sz w:val="28"/>
          <w:szCs w:val="28"/>
        </w:rPr>
      </w:pPr>
    </w:p>
    <w:p w14:paraId="05CF10CB" w14:textId="73C3F0F1" w:rsidR="00051FBE" w:rsidRDefault="00051FBE" w:rsidP="006336DA">
      <w:pPr>
        <w:spacing w:after="0" w:line="240" w:lineRule="auto"/>
        <w:ind w:left="17"/>
        <w:jc w:val="center"/>
        <w:rPr>
          <w:rFonts w:ascii="Times New Roman" w:hAnsi="Times New Roman" w:cs="Times New Roman"/>
          <w:b/>
          <w:color w:val="1A1A1A" w:themeColor="background1" w:themeShade="1A"/>
          <w:sz w:val="28"/>
          <w:szCs w:val="28"/>
        </w:rPr>
      </w:pPr>
    </w:p>
    <w:p w14:paraId="3EFF4C68" w14:textId="77777777" w:rsidR="00051FBE" w:rsidRPr="00C7746B" w:rsidRDefault="00051FBE" w:rsidP="006336DA">
      <w:pPr>
        <w:spacing w:after="0" w:line="240" w:lineRule="auto"/>
        <w:ind w:left="17"/>
        <w:jc w:val="center"/>
        <w:rPr>
          <w:rFonts w:ascii="Times New Roman" w:hAnsi="Times New Roman" w:cs="Times New Roman"/>
          <w:b/>
          <w:color w:val="1A1A1A" w:themeColor="background1" w:themeShade="1A"/>
          <w:sz w:val="28"/>
          <w:szCs w:val="28"/>
        </w:rPr>
      </w:pPr>
    </w:p>
    <w:p w14:paraId="451CD315" w14:textId="77777777" w:rsidR="006336DA" w:rsidRPr="00C7746B"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p>
    <w:p w14:paraId="0A6FFC10" w14:textId="7904F620" w:rsidR="006336DA" w:rsidRPr="00C7746B" w:rsidRDefault="00051FBE" w:rsidP="006336DA">
      <w:pPr>
        <w:spacing w:after="0" w:line="240" w:lineRule="auto"/>
        <w:ind w:left="17"/>
        <w:jc w:val="center"/>
        <w:rPr>
          <w:rFonts w:ascii="Times New Roman" w:hAnsi="Times New Roman" w:cs="Times New Roman"/>
          <w:b/>
          <w:color w:val="1A1A1A" w:themeColor="background1" w:themeShade="1A"/>
          <w:sz w:val="28"/>
          <w:szCs w:val="28"/>
        </w:rPr>
      </w:pPr>
      <w:r>
        <w:rPr>
          <w:rFonts w:ascii="Times New Roman" w:hAnsi="Times New Roman" w:cs="Times New Roman"/>
          <w:b/>
          <w:color w:val="1A1A1A" w:themeColor="background1" w:themeShade="1A"/>
          <w:sz w:val="28"/>
          <w:szCs w:val="28"/>
        </w:rPr>
        <w:t>BY</w:t>
      </w:r>
    </w:p>
    <w:p w14:paraId="0F7C827B" w14:textId="11D2F596" w:rsidR="006336DA" w:rsidRPr="00C7746B"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p>
    <w:p w14:paraId="6E75B339" w14:textId="1EE183C5" w:rsidR="002E25A2" w:rsidRPr="002E25A2" w:rsidRDefault="00A60651" w:rsidP="00C7746B">
      <w:pPr>
        <w:spacing w:after="0" w:line="240" w:lineRule="auto"/>
        <w:ind w:left="17"/>
        <w:jc w:val="center"/>
        <w:rPr>
          <w:rFonts w:ascii="Times New Roman" w:hAnsi="Times New Roman" w:cs="Times New Roman"/>
          <w:b/>
          <w:caps/>
          <w:color w:val="1A1A1A" w:themeColor="background1" w:themeShade="1A"/>
          <w:sz w:val="40"/>
          <w:szCs w:val="28"/>
        </w:rPr>
      </w:pPr>
      <w:r>
        <w:rPr>
          <w:rFonts w:ascii="Times New Roman" w:hAnsi="Times New Roman" w:cs="Times New Roman"/>
          <w:b/>
          <w:color w:val="000000"/>
          <w:sz w:val="28"/>
          <w:szCs w:val="20"/>
          <w:shd w:val="clear" w:color="auto" w:fill="FFFFFF"/>
        </w:rPr>
        <w:t>ABUBAKAR HARUNA BALARABE</w:t>
      </w:r>
    </w:p>
    <w:p w14:paraId="0DE149E0" w14:textId="38BBBAFF" w:rsidR="00C7746B" w:rsidRPr="00C7746B" w:rsidRDefault="00C7746B" w:rsidP="00C7746B">
      <w:pPr>
        <w:spacing w:after="0" w:line="240" w:lineRule="auto"/>
        <w:ind w:left="17"/>
        <w:jc w:val="center"/>
        <w:rPr>
          <w:rFonts w:ascii="Times New Roman" w:hAnsi="Times New Roman" w:cs="Times New Roman"/>
          <w:b/>
          <w:caps/>
          <w:color w:val="1A1A1A" w:themeColor="background1" w:themeShade="1A"/>
          <w:sz w:val="28"/>
          <w:szCs w:val="28"/>
        </w:rPr>
      </w:pPr>
      <w:r w:rsidRPr="00C7746B">
        <w:rPr>
          <w:rFonts w:ascii="Times New Roman" w:hAnsi="Times New Roman" w:cs="Times New Roman"/>
          <w:b/>
          <w:caps/>
          <w:color w:val="1A1A1A" w:themeColor="background1" w:themeShade="1A"/>
          <w:sz w:val="28"/>
          <w:szCs w:val="28"/>
        </w:rPr>
        <w:t>(ST/CS/ND/22/56</w:t>
      </w:r>
      <w:r w:rsidR="00A60651">
        <w:rPr>
          <w:rFonts w:ascii="Times New Roman" w:hAnsi="Times New Roman" w:cs="Times New Roman"/>
          <w:b/>
          <w:caps/>
          <w:color w:val="1A1A1A" w:themeColor="background1" w:themeShade="1A"/>
          <w:sz w:val="28"/>
          <w:szCs w:val="28"/>
        </w:rPr>
        <w:t>2</w:t>
      </w:r>
      <w:bookmarkStart w:id="0" w:name="_GoBack"/>
      <w:bookmarkEnd w:id="0"/>
      <w:r w:rsidRPr="00C7746B">
        <w:rPr>
          <w:rFonts w:ascii="Times New Roman" w:hAnsi="Times New Roman" w:cs="Times New Roman"/>
          <w:b/>
          <w:caps/>
          <w:color w:val="1A1A1A" w:themeColor="background1" w:themeShade="1A"/>
          <w:sz w:val="28"/>
          <w:szCs w:val="28"/>
        </w:rPr>
        <w:t>)</w:t>
      </w:r>
    </w:p>
    <w:p w14:paraId="0AA76D2E" w14:textId="77777777" w:rsidR="00C7746B" w:rsidRPr="00C7746B" w:rsidRDefault="00C7746B" w:rsidP="00C7746B">
      <w:pPr>
        <w:spacing w:after="0" w:line="240" w:lineRule="auto"/>
        <w:ind w:left="17"/>
        <w:jc w:val="center"/>
        <w:rPr>
          <w:rFonts w:ascii="Times New Roman" w:hAnsi="Times New Roman" w:cs="Times New Roman"/>
          <w:b/>
          <w:caps/>
          <w:color w:val="1A1A1A" w:themeColor="background1" w:themeShade="1A"/>
          <w:sz w:val="28"/>
          <w:szCs w:val="28"/>
        </w:rPr>
      </w:pPr>
    </w:p>
    <w:p w14:paraId="093F88BB" w14:textId="3845920A" w:rsidR="006336DA" w:rsidRDefault="006336DA" w:rsidP="006336DA">
      <w:pPr>
        <w:spacing w:after="0" w:line="240" w:lineRule="auto"/>
        <w:ind w:left="17"/>
        <w:jc w:val="center"/>
        <w:rPr>
          <w:rFonts w:ascii="Times New Roman" w:hAnsi="Times New Roman" w:cs="Times New Roman"/>
          <w:b/>
          <w:caps/>
          <w:color w:val="1A1A1A" w:themeColor="background1" w:themeShade="1A"/>
          <w:sz w:val="28"/>
          <w:szCs w:val="28"/>
        </w:rPr>
      </w:pPr>
    </w:p>
    <w:p w14:paraId="2612118B" w14:textId="77777777" w:rsidR="006336DA" w:rsidRPr="00C7746B"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p>
    <w:p w14:paraId="11856814" w14:textId="77777777" w:rsidR="006336DA" w:rsidRPr="00C7746B"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p>
    <w:p w14:paraId="66D9855B" w14:textId="77777777" w:rsidR="00051FBE"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r w:rsidRPr="00C7746B">
        <w:rPr>
          <w:rFonts w:ascii="Times New Roman" w:hAnsi="Times New Roman" w:cs="Times New Roman"/>
          <w:b/>
          <w:color w:val="1A1A1A" w:themeColor="background1" w:themeShade="1A"/>
          <w:sz w:val="28"/>
          <w:szCs w:val="28"/>
        </w:rPr>
        <w:t>A SEMINAR</w:t>
      </w:r>
    </w:p>
    <w:p w14:paraId="3ACAEB38" w14:textId="15AE9D69" w:rsidR="00051FBE"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r w:rsidRPr="00C7746B">
        <w:rPr>
          <w:rFonts w:ascii="Times New Roman" w:hAnsi="Times New Roman" w:cs="Times New Roman"/>
          <w:b/>
          <w:color w:val="1A1A1A" w:themeColor="background1" w:themeShade="1A"/>
          <w:sz w:val="28"/>
          <w:szCs w:val="28"/>
        </w:rPr>
        <w:t xml:space="preserve"> </w:t>
      </w:r>
    </w:p>
    <w:p w14:paraId="3772ED41" w14:textId="1181C763" w:rsidR="00051FBE"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r w:rsidRPr="00C7746B">
        <w:rPr>
          <w:rFonts w:ascii="Times New Roman" w:hAnsi="Times New Roman" w:cs="Times New Roman"/>
          <w:b/>
          <w:color w:val="1A1A1A" w:themeColor="background1" w:themeShade="1A"/>
          <w:sz w:val="28"/>
          <w:szCs w:val="28"/>
        </w:rPr>
        <w:t xml:space="preserve">PRESENTED TO </w:t>
      </w:r>
    </w:p>
    <w:p w14:paraId="7DFE5155" w14:textId="77777777" w:rsidR="00051FBE" w:rsidRDefault="00051FBE" w:rsidP="006336DA">
      <w:pPr>
        <w:spacing w:after="0" w:line="240" w:lineRule="auto"/>
        <w:ind w:left="17"/>
        <w:jc w:val="center"/>
        <w:rPr>
          <w:rFonts w:ascii="Times New Roman" w:hAnsi="Times New Roman" w:cs="Times New Roman"/>
          <w:b/>
          <w:color w:val="1A1A1A" w:themeColor="background1" w:themeShade="1A"/>
          <w:sz w:val="28"/>
          <w:szCs w:val="28"/>
        </w:rPr>
      </w:pPr>
    </w:p>
    <w:p w14:paraId="61CD0691" w14:textId="782ABA2D" w:rsidR="00051FBE" w:rsidRDefault="00051FBE" w:rsidP="006336DA">
      <w:pPr>
        <w:spacing w:after="0" w:line="240" w:lineRule="auto"/>
        <w:ind w:left="17"/>
        <w:jc w:val="center"/>
        <w:rPr>
          <w:rFonts w:ascii="Times New Roman" w:hAnsi="Times New Roman" w:cs="Times New Roman"/>
          <w:b/>
          <w:color w:val="1A1A1A" w:themeColor="background1" w:themeShade="1A"/>
          <w:sz w:val="28"/>
          <w:szCs w:val="28"/>
        </w:rPr>
      </w:pPr>
    </w:p>
    <w:p w14:paraId="1A353BB9" w14:textId="77777777" w:rsidR="00F05B6C" w:rsidRDefault="00F05B6C" w:rsidP="006336DA">
      <w:pPr>
        <w:spacing w:after="0" w:line="240" w:lineRule="auto"/>
        <w:ind w:left="17"/>
        <w:jc w:val="center"/>
        <w:rPr>
          <w:rFonts w:ascii="Times New Roman" w:hAnsi="Times New Roman" w:cs="Times New Roman"/>
          <w:b/>
          <w:color w:val="1A1A1A" w:themeColor="background1" w:themeShade="1A"/>
          <w:sz w:val="28"/>
          <w:szCs w:val="28"/>
        </w:rPr>
      </w:pPr>
    </w:p>
    <w:p w14:paraId="4996C663" w14:textId="77777777" w:rsidR="00051FBE" w:rsidRDefault="00051FBE" w:rsidP="006336DA">
      <w:pPr>
        <w:spacing w:after="0" w:line="240" w:lineRule="auto"/>
        <w:ind w:left="17"/>
        <w:jc w:val="center"/>
        <w:rPr>
          <w:rFonts w:ascii="Times New Roman" w:hAnsi="Times New Roman" w:cs="Times New Roman"/>
          <w:b/>
          <w:color w:val="1A1A1A" w:themeColor="background1" w:themeShade="1A"/>
          <w:sz w:val="28"/>
          <w:szCs w:val="28"/>
        </w:rPr>
      </w:pPr>
    </w:p>
    <w:p w14:paraId="45F69378" w14:textId="20832271" w:rsidR="006336DA" w:rsidRPr="00C7746B"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r w:rsidRPr="00C7746B">
        <w:rPr>
          <w:rFonts w:ascii="Times New Roman" w:hAnsi="Times New Roman" w:cs="Times New Roman"/>
          <w:b/>
          <w:color w:val="1A1A1A" w:themeColor="background1" w:themeShade="1A"/>
          <w:sz w:val="28"/>
          <w:szCs w:val="28"/>
        </w:rPr>
        <w:t>THE DEPARTMENT OF COMPUTER SCIENCE, SCHOOL OF SCIENCE AND TECHNOLOGY, FEDERAL POLYTECHNIC MUBI, ADAMAWA STATE, NIGERIA</w:t>
      </w:r>
    </w:p>
    <w:p w14:paraId="1F843205" w14:textId="77777777" w:rsidR="006336DA" w:rsidRPr="00C7746B" w:rsidRDefault="006336DA" w:rsidP="006336DA">
      <w:pPr>
        <w:spacing w:after="0" w:line="240" w:lineRule="auto"/>
        <w:ind w:left="17" w:firstLineChars="200" w:firstLine="562"/>
        <w:jc w:val="center"/>
        <w:rPr>
          <w:rFonts w:ascii="Times New Roman" w:hAnsi="Times New Roman" w:cs="Times New Roman"/>
          <w:b/>
          <w:color w:val="1A1A1A" w:themeColor="background1" w:themeShade="1A"/>
          <w:sz w:val="28"/>
          <w:szCs w:val="28"/>
        </w:rPr>
      </w:pPr>
    </w:p>
    <w:p w14:paraId="2D7FB1F9" w14:textId="6B23F0B3" w:rsidR="006336DA"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p>
    <w:p w14:paraId="5CD5FC09" w14:textId="1832CC99" w:rsidR="00F05B6C" w:rsidRDefault="00F05B6C" w:rsidP="006336DA">
      <w:pPr>
        <w:spacing w:after="0" w:line="240" w:lineRule="auto"/>
        <w:ind w:left="17"/>
        <w:jc w:val="center"/>
        <w:rPr>
          <w:rFonts w:ascii="Times New Roman" w:hAnsi="Times New Roman" w:cs="Times New Roman"/>
          <w:b/>
          <w:color w:val="1A1A1A" w:themeColor="background1" w:themeShade="1A"/>
          <w:sz w:val="28"/>
          <w:szCs w:val="28"/>
        </w:rPr>
      </w:pPr>
    </w:p>
    <w:p w14:paraId="23A55E08" w14:textId="77777777" w:rsidR="006336DA" w:rsidRPr="00C7746B" w:rsidRDefault="006336DA" w:rsidP="006336DA">
      <w:pPr>
        <w:spacing w:after="0" w:line="240" w:lineRule="auto"/>
        <w:ind w:left="17"/>
        <w:jc w:val="center"/>
        <w:rPr>
          <w:rFonts w:ascii="Times New Roman" w:hAnsi="Times New Roman" w:cs="Times New Roman"/>
          <w:b/>
          <w:color w:val="1A1A1A" w:themeColor="background1" w:themeShade="1A"/>
          <w:sz w:val="28"/>
          <w:szCs w:val="28"/>
        </w:rPr>
      </w:pPr>
    </w:p>
    <w:p w14:paraId="0C58A857" w14:textId="423956BB" w:rsidR="006336DA" w:rsidRPr="00C7746B" w:rsidRDefault="006336DA" w:rsidP="00051FBE">
      <w:pPr>
        <w:spacing w:before="240"/>
        <w:ind w:left="17"/>
        <w:jc w:val="center"/>
        <w:rPr>
          <w:rFonts w:ascii="Times New Roman" w:hAnsi="Times New Roman" w:cs="Times New Roman"/>
          <w:b/>
          <w:color w:val="1A1A1A" w:themeColor="background1" w:themeShade="1A"/>
          <w:sz w:val="28"/>
          <w:szCs w:val="28"/>
        </w:rPr>
      </w:pPr>
      <w:r w:rsidRPr="00C7746B">
        <w:rPr>
          <w:rFonts w:ascii="Times New Roman" w:hAnsi="Times New Roman" w:cs="Times New Roman"/>
          <w:b/>
          <w:caps/>
          <w:color w:val="1A1A1A" w:themeColor="background1" w:themeShade="1A"/>
          <w:sz w:val="28"/>
          <w:szCs w:val="28"/>
        </w:rPr>
        <w:t>AUGUST</w:t>
      </w:r>
      <w:r w:rsidRPr="00C7746B">
        <w:rPr>
          <w:rFonts w:ascii="Times New Roman" w:hAnsi="Times New Roman" w:cs="Times New Roman"/>
          <w:b/>
          <w:color w:val="1A1A1A" w:themeColor="background1" w:themeShade="1A"/>
          <w:sz w:val="28"/>
          <w:szCs w:val="28"/>
        </w:rPr>
        <w:t>, 202</w:t>
      </w:r>
      <w:r w:rsidR="00C7746B" w:rsidRPr="00C7746B">
        <w:rPr>
          <w:rFonts w:ascii="Times New Roman" w:hAnsi="Times New Roman" w:cs="Times New Roman"/>
          <w:b/>
          <w:color w:val="1A1A1A" w:themeColor="background1" w:themeShade="1A"/>
          <w:sz w:val="28"/>
          <w:szCs w:val="28"/>
        </w:rPr>
        <w:t>4</w:t>
      </w:r>
    </w:p>
    <w:p w14:paraId="403EB8CB" w14:textId="77777777" w:rsidR="006336DA" w:rsidRPr="00C7746B" w:rsidRDefault="006336DA" w:rsidP="006336DA">
      <w:pPr>
        <w:spacing w:after="0" w:line="240" w:lineRule="auto"/>
        <w:ind w:left="17"/>
        <w:jc w:val="center"/>
        <w:rPr>
          <w:rFonts w:ascii="Times New Roman" w:hAnsi="Times New Roman" w:cs="Times New Roman"/>
          <w:color w:val="1A1A1A" w:themeColor="background1" w:themeShade="1A"/>
          <w:sz w:val="28"/>
          <w:szCs w:val="28"/>
        </w:rPr>
        <w:sectPr w:rsidR="006336DA" w:rsidRPr="00C7746B" w:rsidSect="00F05B6C">
          <w:footerReference w:type="even" r:id="rId7"/>
          <w:footerReference w:type="default" r:id="rId8"/>
          <w:footerReference w:type="first" r:id="rId9"/>
          <w:pgSz w:w="11906" w:h="16838" w:code="9"/>
          <w:pgMar w:top="1260" w:right="926" w:bottom="1260" w:left="1442" w:header="432" w:footer="432" w:gutter="0"/>
          <w:cols w:space="720"/>
          <w:titlePg/>
          <w:docGrid w:linePitch="326"/>
        </w:sectPr>
      </w:pPr>
      <w:r w:rsidRPr="00C7746B">
        <w:rPr>
          <w:rFonts w:ascii="Times New Roman" w:hAnsi="Times New Roman" w:cs="Times New Roman"/>
          <w:color w:val="1A1A1A" w:themeColor="background1" w:themeShade="1A"/>
          <w:sz w:val="28"/>
          <w:szCs w:val="28"/>
        </w:rPr>
        <w:br w:type="page"/>
      </w:r>
    </w:p>
    <w:p w14:paraId="77A38BAB" w14:textId="0A64E4DD" w:rsidR="00BA76AC" w:rsidRPr="00C7746B" w:rsidRDefault="00BA76AC" w:rsidP="00051FBE">
      <w:pPr>
        <w:spacing w:line="360" w:lineRule="auto"/>
        <w:jc w:val="center"/>
        <w:rPr>
          <w:rFonts w:ascii="Times New Roman" w:hAnsi="Times New Roman" w:cs="Times New Roman"/>
          <w:b/>
          <w:caps/>
          <w:sz w:val="28"/>
          <w:szCs w:val="28"/>
        </w:rPr>
      </w:pPr>
      <w:r w:rsidRPr="00C7746B">
        <w:rPr>
          <w:rFonts w:ascii="Times New Roman" w:hAnsi="Times New Roman" w:cs="Times New Roman"/>
          <w:b/>
          <w:caps/>
          <w:sz w:val="28"/>
          <w:szCs w:val="28"/>
        </w:rPr>
        <w:lastRenderedPageBreak/>
        <w:t>Abstract</w:t>
      </w:r>
    </w:p>
    <w:p w14:paraId="74D4F32D" w14:textId="7E6FEDB5" w:rsidR="00DF38EF" w:rsidRPr="00C7746B" w:rsidRDefault="00DF38EF" w:rsidP="00DF38EF">
      <w:pPr>
        <w:jc w:val="both"/>
        <w:rPr>
          <w:rFonts w:ascii="Times New Roman" w:hAnsi="Times New Roman" w:cs="Times New Roman"/>
          <w:i/>
          <w:sz w:val="28"/>
          <w:szCs w:val="28"/>
        </w:rPr>
      </w:pPr>
      <w:r w:rsidRPr="00C7746B">
        <w:rPr>
          <w:rFonts w:ascii="Times New Roman" w:hAnsi="Times New Roman" w:cs="Times New Roman"/>
          <w:i/>
          <w:sz w:val="28"/>
          <w:szCs w:val="28"/>
        </w:rPr>
        <w:t>Mobile computing has become an integral part of our daily lives, transforming how we interact with technology and access information. This comprehensive article defines mobile computing, explores its key concepts, and examines recent advancements that have shaped the field. By delving into the evolution of mobile devices, wireless networks, mobile applications, and emerging technologies, we aim to provide a detailed understanding of mobile computing's significance in modern society. Through recent citations, we highlight research that showcases the current state of mobile computing and its potential for future innovation.</w:t>
      </w:r>
    </w:p>
    <w:p w14:paraId="10F31DDD" w14:textId="77777777" w:rsidR="00051FBE" w:rsidRDefault="00051FBE" w:rsidP="001D7F3B">
      <w:pPr>
        <w:rPr>
          <w:rFonts w:ascii="Times New Roman" w:hAnsi="Times New Roman" w:cs="Times New Roman"/>
          <w:b/>
          <w:sz w:val="28"/>
          <w:szCs w:val="28"/>
        </w:rPr>
      </w:pPr>
    </w:p>
    <w:p w14:paraId="409B87E7" w14:textId="33AD0DB1" w:rsidR="00DF38EF" w:rsidRPr="00C7746B" w:rsidRDefault="001D7F3B" w:rsidP="001D7F3B">
      <w:pPr>
        <w:rPr>
          <w:rFonts w:ascii="Times New Roman" w:eastAsia="Times New Roman" w:hAnsi="Times New Roman" w:cs="Times New Roman"/>
          <w:color w:val="000000"/>
          <w:sz w:val="28"/>
          <w:szCs w:val="28"/>
          <w:lang w:eastAsia="en-GB"/>
        </w:rPr>
      </w:pPr>
      <w:r w:rsidRPr="00C7746B">
        <w:rPr>
          <w:rFonts w:ascii="Times New Roman" w:eastAsia="Times New Roman" w:hAnsi="Times New Roman" w:cs="Times New Roman"/>
          <w:color w:val="000000"/>
          <w:sz w:val="28"/>
          <w:szCs w:val="28"/>
          <w:lang w:eastAsia="en-GB"/>
        </w:rPr>
        <w:t xml:space="preserve"> </w:t>
      </w:r>
      <w:r w:rsidR="00DF38EF" w:rsidRPr="00C7746B">
        <w:rPr>
          <w:rFonts w:ascii="Times New Roman" w:eastAsia="Times New Roman" w:hAnsi="Times New Roman" w:cs="Times New Roman"/>
          <w:color w:val="000000"/>
          <w:sz w:val="28"/>
          <w:szCs w:val="28"/>
          <w:lang w:eastAsia="en-GB"/>
        </w:rPr>
        <w:br w:type="page"/>
      </w:r>
    </w:p>
    <w:p w14:paraId="425FC716" w14:textId="77777777" w:rsidR="00B275B2" w:rsidRPr="00C7746B" w:rsidRDefault="00B275B2" w:rsidP="004273A3">
      <w:pPr>
        <w:spacing w:line="360" w:lineRule="auto"/>
        <w:jc w:val="both"/>
        <w:rPr>
          <w:rFonts w:ascii="Times New Roman" w:hAnsi="Times New Roman" w:cs="Times New Roman"/>
          <w:b/>
          <w:sz w:val="28"/>
          <w:szCs w:val="28"/>
        </w:rPr>
        <w:sectPr w:rsidR="00B275B2" w:rsidRPr="00C7746B" w:rsidSect="00C7746B">
          <w:pgSz w:w="11906" w:h="16838"/>
          <w:pgMar w:top="1440" w:right="1106" w:bottom="1440" w:left="1440" w:header="708" w:footer="708" w:gutter="0"/>
          <w:pgNumType w:fmt="lowerRoman" w:start="1"/>
          <w:cols w:space="708"/>
          <w:docGrid w:linePitch="360"/>
        </w:sectPr>
      </w:pPr>
    </w:p>
    <w:p w14:paraId="6D8F9F66" w14:textId="08A523EC" w:rsidR="004273A3" w:rsidRPr="00051FBE" w:rsidRDefault="004273A3" w:rsidP="004273A3">
      <w:pPr>
        <w:spacing w:line="360" w:lineRule="auto"/>
        <w:jc w:val="both"/>
        <w:rPr>
          <w:rFonts w:ascii="Times New Roman" w:hAnsi="Times New Roman" w:cs="Times New Roman"/>
          <w:b/>
          <w:caps/>
          <w:sz w:val="28"/>
          <w:szCs w:val="28"/>
        </w:rPr>
      </w:pPr>
      <w:r w:rsidRPr="00051FBE">
        <w:rPr>
          <w:rFonts w:ascii="Times New Roman" w:hAnsi="Times New Roman" w:cs="Times New Roman"/>
          <w:b/>
          <w:caps/>
          <w:sz w:val="28"/>
          <w:szCs w:val="28"/>
        </w:rPr>
        <w:lastRenderedPageBreak/>
        <w:t>Introduction</w:t>
      </w:r>
    </w:p>
    <w:p w14:paraId="2577EE25" w14:textId="2F32ABEE" w:rsidR="00DF38EF" w:rsidRPr="00C7746B" w:rsidRDefault="00DF38EF" w:rsidP="00DF38EF">
      <w:p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t>In today's digital age, mobile computing has revolutionized the way we interact with information and services. The ubiquitous presence of smartphones, tablets, and wearables has enabled seamless connectivity and access to resources from virtually anywhere. This article provides a comprehensive overview of mobile computing, defining its core concepts, exploring its evolution, and discussing recent advancements that have propelled the field to new heights. Through recent citations and research findings, we aim to shed light on the current state of mobile computing and its potential for future innovations.</w:t>
      </w:r>
      <w:r w:rsidR="00637A36" w:rsidRPr="00C7746B">
        <w:rPr>
          <w:rFonts w:ascii="Times New Roman" w:hAnsi="Times New Roman" w:cs="Times New Roman"/>
          <w:sz w:val="28"/>
          <w:szCs w:val="28"/>
        </w:rPr>
        <w:t xml:space="preserve"> </w:t>
      </w:r>
      <w:r w:rsidRPr="00C7746B">
        <w:rPr>
          <w:rFonts w:ascii="Times New Roman" w:hAnsi="Times New Roman" w:cs="Times New Roman"/>
          <w:sz w:val="28"/>
          <w:szCs w:val="28"/>
        </w:rPr>
        <w:t>Mobile computing can be defined as the use of portable computing devices, such as smartphones, tablets, wearables, and laptops, to access and process data and applications while on the move. These devices are equipped with wireless communication capabilities, enabling users to stay connected to the internet and other networks. Mobile computing goes beyond traditional desktop computing, allowing users to perform tasks and access information from anywhere, making it a central pillar of our connected world</w:t>
      </w:r>
      <w:r w:rsidR="00637A36" w:rsidRPr="00C7746B">
        <w:rPr>
          <w:rFonts w:ascii="Times New Roman" w:hAnsi="Times New Roman" w:cs="Times New Roman"/>
          <w:sz w:val="28"/>
          <w:szCs w:val="28"/>
        </w:rPr>
        <w:t xml:space="preserve"> (Li </w:t>
      </w:r>
      <w:r w:rsidR="00637A36" w:rsidRPr="00C7746B">
        <w:rPr>
          <w:rFonts w:ascii="Times New Roman" w:hAnsi="Times New Roman" w:cs="Times New Roman"/>
          <w:i/>
          <w:sz w:val="28"/>
          <w:szCs w:val="28"/>
        </w:rPr>
        <w:t>et al</w:t>
      </w:r>
      <w:r w:rsidR="00637A36" w:rsidRPr="00C7746B">
        <w:rPr>
          <w:rFonts w:ascii="Times New Roman" w:hAnsi="Times New Roman" w:cs="Times New Roman"/>
          <w:sz w:val="28"/>
          <w:szCs w:val="28"/>
        </w:rPr>
        <w:t>., 2021).</w:t>
      </w:r>
    </w:p>
    <w:p w14:paraId="04F7C4F5" w14:textId="5CE509E4" w:rsidR="00DF38EF" w:rsidRPr="00C7746B" w:rsidRDefault="00DF38EF" w:rsidP="00DF38EF">
      <w:p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t>The concept of mobile computing traces its roots back to the early 1970s when the first mobile phone call was made by Martin Cooper of Motorola. However, it was not until the 1990s that mobile phones became more accessible to the public. The advent of feature phones with basic internet access laid the foundation for the modern smartphone era. In 2007, the launch of the iPhone by Apple marked a significant turning point, ushering in a new era of mobile computing with touch-based user interfaces and app ecosystems</w:t>
      </w:r>
      <w:r w:rsidR="00637A36" w:rsidRPr="00C7746B">
        <w:rPr>
          <w:rFonts w:ascii="Times New Roman" w:hAnsi="Times New Roman" w:cs="Times New Roman"/>
          <w:sz w:val="28"/>
          <w:szCs w:val="28"/>
        </w:rPr>
        <w:t xml:space="preserve"> (Mao </w:t>
      </w:r>
      <w:r w:rsidR="00637A36" w:rsidRPr="00C7746B">
        <w:rPr>
          <w:rFonts w:ascii="Times New Roman" w:hAnsi="Times New Roman" w:cs="Times New Roman"/>
          <w:i/>
          <w:sz w:val="28"/>
          <w:szCs w:val="28"/>
        </w:rPr>
        <w:t>et al</w:t>
      </w:r>
      <w:r w:rsidR="00637A36" w:rsidRPr="00C7746B">
        <w:rPr>
          <w:rFonts w:ascii="Times New Roman" w:hAnsi="Times New Roman" w:cs="Times New Roman"/>
          <w:sz w:val="28"/>
          <w:szCs w:val="28"/>
        </w:rPr>
        <w:t>., 2017).</w:t>
      </w:r>
    </w:p>
    <w:p w14:paraId="6D7EE4B8" w14:textId="6FC9164C" w:rsidR="00557113" w:rsidRPr="00C7746B" w:rsidRDefault="00DF38EF" w:rsidP="00557113">
      <w:p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t xml:space="preserve">Mobile computing is characterized by its portability, convenience, and ubiquity. Mobile devices are designed to be lightweight and compact, allowing users to carry them in their pockets or bags. They offer instant access to information and services, making them an indispensable tool for communication, productivity, and entertainment. Moreover, mobile computing enables location-based services, utilizing GPS and other technologies to deliver location-specific information and </w:t>
      </w:r>
      <w:r w:rsidRPr="00C7746B">
        <w:rPr>
          <w:rFonts w:ascii="Times New Roman" w:hAnsi="Times New Roman" w:cs="Times New Roman"/>
          <w:sz w:val="28"/>
          <w:szCs w:val="28"/>
        </w:rPr>
        <w:lastRenderedPageBreak/>
        <w:t>experiences.</w:t>
      </w:r>
      <w:r w:rsidR="00637A36" w:rsidRPr="00C7746B">
        <w:rPr>
          <w:rFonts w:ascii="Times New Roman" w:hAnsi="Times New Roman" w:cs="Times New Roman"/>
          <w:sz w:val="28"/>
          <w:szCs w:val="28"/>
        </w:rPr>
        <w:t xml:space="preserve"> </w:t>
      </w:r>
      <w:r w:rsidR="00557113" w:rsidRPr="00C7746B">
        <w:rPr>
          <w:rFonts w:ascii="Times New Roman" w:hAnsi="Times New Roman" w:cs="Times New Roman"/>
          <w:sz w:val="28"/>
          <w:szCs w:val="28"/>
        </w:rPr>
        <w:t>Mobile operating systems serve as the backbone of mobile devices, providing the interface and framework for running applications. iOS by Apple and Android by Google are two dominant mobile operating systems, each with its ecosystem of apps and services. These operating systems have undergone continuous improvements to enhance user experience, security, and performance</w:t>
      </w:r>
      <w:r w:rsidR="00637A36" w:rsidRPr="00C7746B">
        <w:rPr>
          <w:rFonts w:ascii="Times New Roman" w:hAnsi="Times New Roman" w:cs="Times New Roman"/>
          <w:sz w:val="28"/>
          <w:szCs w:val="28"/>
        </w:rPr>
        <w:t xml:space="preserve"> (Bhattacharya </w:t>
      </w:r>
      <w:r w:rsidR="00637A36" w:rsidRPr="00C7746B">
        <w:rPr>
          <w:rFonts w:ascii="Times New Roman" w:hAnsi="Times New Roman" w:cs="Times New Roman"/>
          <w:i/>
          <w:sz w:val="28"/>
          <w:szCs w:val="28"/>
        </w:rPr>
        <w:t>et al</w:t>
      </w:r>
      <w:r w:rsidR="00637A36" w:rsidRPr="00C7746B">
        <w:rPr>
          <w:rFonts w:ascii="Times New Roman" w:hAnsi="Times New Roman" w:cs="Times New Roman"/>
          <w:sz w:val="28"/>
          <w:szCs w:val="28"/>
        </w:rPr>
        <w:t>., 2023)</w:t>
      </w:r>
      <w:r w:rsidR="00557113" w:rsidRPr="00C7746B">
        <w:rPr>
          <w:rFonts w:ascii="Times New Roman" w:hAnsi="Times New Roman" w:cs="Times New Roman"/>
          <w:sz w:val="28"/>
          <w:szCs w:val="28"/>
        </w:rPr>
        <w:t>.</w:t>
      </w:r>
    </w:p>
    <w:p w14:paraId="3819591C" w14:textId="1AEEE7F1"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t>The seamless connectivity that underpins mobile computing is made possible by mobile networks. Mobile networks have evolved over the years, with each generation bringing advancements in data transfer rates, network capacity, and latency. The introduction of 5G technology has ushered in a new era of mobile connectivity, promising ultra-fast speeds and low latency</w:t>
      </w:r>
      <w:r w:rsidR="00637A36" w:rsidRPr="00C7746B">
        <w:rPr>
          <w:rFonts w:ascii="Times New Roman" w:hAnsi="Times New Roman" w:cs="Times New Roman"/>
          <w:sz w:val="28"/>
          <w:szCs w:val="28"/>
        </w:rPr>
        <w:t xml:space="preserve"> (Shrestha </w:t>
      </w:r>
      <w:r w:rsidR="00637A36" w:rsidRPr="00C7746B">
        <w:rPr>
          <w:rFonts w:ascii="Times New Roman" w:hAnsi="Times New Roman" w:cs="Times New Roman"/>
          <w:i/>
          <w:sz w:val="28"/>
          <w:szCs w:val="28"/>
        </w:rPr>
        <w:t>et al</w:t>
      </w:r>
      <w:r w:rsidR="00637A36" w:rsidRPr="00C7746B">
        <w:rPr>
          <w:rFonts w:ascii="Times New Roman" w:hAnsi="Times New Roman" w:cs="Times New Roman"/>
          <w:sz w:val="28"/>
          <w:szCs w:val="28"/>
        </w:rPr>
        <w:t>., 2022).</w:t>
      </w:r>
    </w:p>
    <w:p w14:paraId="5EF4CD9B" w14:textId="3A86DD01" w:rsidR="00DF38EF" w:rsidRPr="00C7746B" w:rsidRDefault="00DF38EF" w:rsidP="00DF38EF">
      <w:pPr>
        <w:spacing w:line="360" w:lineRule="auto"/>
        <w:jc w:val="both"/>
        <w:rPr>
          <w:rFonts w:ascii="Times New Roman" w:hAnsi="Times New Roman" w:cs="Times New Roman"/>
          <w:b/>
          <w:sz w:val="28"/>
          <w:szCs w:val="28"/>
        </w:rPr>
      </w:pPr>
      <w:r w:rsidRPr="00C7746B">
        <w:rPr>
          <w:rFonts w:ascii="Times New Roman" w:hAnsi="Times New Roman" w:cs="Times New Roman"/>
          <w:b/>
          <w:sz w:val="28"/>
          <w:szCs w:val="28"/>
        </w:rPr>
        <w:t>Features of Mobile Computing</w:t>
      </w:r>
    </w:p>
    <w:p w14:paraId="6B132195" w14:textId="34B8DE79" w:rsidR="004273A3" w:rsidRPr="00C7746B" w:rsidRDefault="004273A3" w:rsidP="004273A3">
      <w:pPr>
        <w:spacing w:line="360" w:lineRule="auto"/>
        <w:jc w:val="both"/>
        <w:rPr>
          <w:rFonts w:ascii="Times New Roman" w:hAnsi="Times New Roman" w:cs="Times New Roman"/>
          <w:b/>
          <w:sz w:val="28"/>
          <w:szCs w:val="28"/>
        </w:rPr>
      </w:pPr>
      <w:r w:rsidRPr="00C7746B">
        <w:rPr>
          <w:rFonts w:ascii="Times New Roman" w:hAnsi="Times New Roman" w:cs="Times New Roman"/>
          <w:b/>
          <w:sz w:val="28"/>
          <w:szCs w:val="28"/>
        </w:rPr>
        <w:t>Edge Computing for Mobile Devices:</w:t>
      </w:r>
      <w:r w:rsidR="00DF38EF" w:rsidRPr="00C7746B">
        <w:rPr>
          <w:rFonts w:ascii="Times New Roman" w:hAnsi="Times New Roman" w:cs="Times New Roman"/>
          <w:b/>
          <w:sz w:val="28"/>
          <w:szCs w:val="28"/>
        </w:rPr>
        <w:t xml:space="preserve"> </w:t>
      </w:r>
      <w:r w:rsidRPr="00C7746B">
        <w:rPr>
          <w:rFonts w:ascii="Times New Roman" w:hAnsi="Times New Roman" w:cs="Times New Roman"/>
          <w:sz w:val="28"/>
          <w:szCs w:val="28"/>
        </w:rPr>
        <w:t>One of the most significant developments in mobile computing is the adoption of edge computing. Edge computing offloads computation and storage tasks from centralized cloud servers to the edge of the network, closer to mobile devices. This approach enhances the overall user experience by reducing latency and network congestion. A semina</w:t>
      </w:r>
      <w:r w:rsidR="008D2B9F" w:rsidRPr="00C7746B">
        <w:rPr>
          <w:rFonts w:ascii="Times New Roman" w:hAnsi="Times New Roman" w:cs="Times New Roman"/>
          <w:sz w:val="28"/>
          <w:szCs w:val="28"/>
        </w:rPr>
        <w:t>r</w:t>
      </w:r>
      <w:r w:rsidRPr="00C7746B">
        <w:rPr>
          <w:rFonts w:ascii="Times New Roman" w:hAnsi="Times New Roman" w:cs="Times New Roman"/>
          <w:sz w:val="28"/>
          <w:szCs w:val="28"/>
        </w:rPr>
        <w:t xml:space="preserve"> paper by Mao</w:t>
      </w:r>
      <w:r w:rsidR="00DF38EF" w:rsidRPr="00C7746B">
        <w:rPr>
          <w:rFonts w:ascii="Times New Roman" w:hAnsi="Times New Roman" w:cs="Times New Roman"/>
          <w:sz w:val="28"/>
          <w:szCs w:val="28"/>
        </w:rPr>
        <w:t xml:space="preserve"> </w:t>
      </w:r>
      <w:r w:rsidRPr="00C7746B">
        <w:rPr>
          <w:rFonts w:ascii="Times New Roman" w:hAnsi="Times New Roman" w:cs="Times New Roman"/>
          <w:i/>
          <w:sz w:val="28"/>
          <w:szCs w:val="28"/>
        </w:rPr>
        <w:t>et al.</w:t>
      </w:r>
      <w:r w:rsidRPr="00C7746B">
        <w:rPr>
          <w:rFonts w:ascii="Times New Roman" w:hAnsi="Times New Roman" w:cs="Times New Roman"/>
          <w:sz w:val="28"/>
          <w:szCs w:val="28"/>
        </w:rPr>
        <w:t xml:space="preserve"> (2017)</w:t>
      </w:r>
      <w:r w:rsidR="00DF38EF" w:rsidRPr="00C7746B">
        <w:rPr>
          <w:rFonts w:ascii="Times New Roman" w:hAnsi="Times New Roman" w:cs="Times New Roman"/>
          <w:sz w:val="28"/>
          <w:szCs w:val="28"/>
        </w:rPr>
        <w:t>,</w:t>
      </w:r>
      <w:r w:rsidRPr="00C7746B">
        <w:rPr>
          <w:rFonts w:ascii="Times New Roman" w:hAnsi="Times New Roman" w:cs="Times New Roman"/>
          <w:sz w:val="28"/>
          <w:szCs w:val="28"/>
        </w:rPr>
        <w:t xml:space="preserve"> "Mobile Edge Computing: A Survey", provides a comprehensive overview of edge computing architectures, challenges, and opportunities, making it a must-read for anyone interested in the subject.</w:t>
      </w:r>
    </w:p>
    <w:p w14:paraId="32A3E6AF" w14:textId="78B79613" w:rsidR="004273A3" w:rsidRPr="00C7746B" w:rsidRDefault="004273A3" w:rsidP="004273A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5G Technology and Mobile Applications:</w:t>
      </w:r>
      <w:r w:rsidR="00DF38EF" w:rsidRPr="00C7746B">
        <w:rPr>
          <w:rFonts w:ascii="Times New Roman" w:hAnsi="Times New Roman" w:cs="Times New Roman"/>
          <w:b/>
          <w:sz w:val="28"/>
          <w:szCs w:val="28"/>
        </w:rPr>
        <w:t xml:space="preserve"> </w:t>
      </w:r>
      <w:r w:rsidRPr="00C7746B">
        <w:rPr>
          <w:rFonts w:ascii="Times New Roman" w:hAnsi="Times New Roman" w:cs="Times New Roman"/>
          <w:sz w:val="28"/>
          <w:szCs w:val="28"/>
        </w:rPr>
        <w:t xml:space="preserve">The emergence of 5G technology has opened up new possibilities for mobile applications. With its ultra-fast data transfer rates and low latency, 5G enables real-time applications and services previously impractical on older networks. A recent study by Li </w:t>
      </w:r>
      <w:r w:rsidRPr="00C7746B">
        <w:rPr>
          <w:rFonts w:ascii="Times New Roman" w:hAnsi="Times New Roman" w:cs="Times New Roman"/>
          <w:i/>
          <w:sz w:val="28"/>
          <w:szCs w:val="28"/>
        </w:rPr>
        <w:t>et al</w:t>
      </w:r>
      <w:r w:rsidRPr="00C7746B">
        <w:rPr>
          <w:rFonts w:ascii="Times New Roman" w:hAnsi="Times New Roman" w:cs="Times New Roman"/>
          <w:sz w:val="28"/>
          <w:szCs w:val="28"/>
        </w:rPr>
        <w:t>. (2021)</w:t>
      </w:r>
      <w:r w:rsidR="00DF38EF" w:rsidRPr="00C7746B">
        <w:rPr>
          <w:rFonts w:ascii="Times New Roman" w:hAnsi="Times New Roman" w:cs="Times New Roman"/>
          <w:sz w:val="28"/>
          <w:szCs w:val="28"/>
        </w:rPr>
        <w:t>,</w:t>
      </w:r>
      <w:r w:rsidRPr="00C7746B">
        <w:rPr>
          <w:rFonts w:ascii="Times New Roman" w:hAnsi="Times New Roman" w:cs="Times New Roman"/>
          <w:sz w:val="28"/>
          <w:szCs w:val="28"/>
        </w:rPr>
        <w:t xml:space="preserve"> "5G-Enabled Mobile Edge Computing for Internet of Things: Opportunities, Challenges, and Solutions", explores how 5G and edge computing synergize to support Internet of Things (IoT) applications, providing insights into the future of mobile computing.</w:t>
      </w:r>
    </w:p>
    <w:p w14:paraId="3F0C2447" w14:textId="00A6C57E" w:rsidR="004273A3" w:rsidRPr="00C7746B" w:rsidRDefault="004273A3" w:rsidP="004273A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lastRenderedPageBreak/>
        <w:t>Security and Privacy in Mobile Computing:</w:t>
      </w:r>
      <w:r w:rsidR="00DF38EF" w:rsidRPr="00C7746B">
        <w:rPr>
          <w:rFonts w:ascii="Times New Roman" w:hAnsi="Times New Roman" w:cs="Times New Roman"/>
          <w:b/>
          <w:sz w:val="28"/>
          <w:szCs w:val="28"/>
        </w:rPr>
        <w:t xml:space="preserve"> </w:t>
      </w:r>
      <w:r w:rsidRPr="00C7746B">
        <w:rPr>
          <w:rFonts w:ascii="Times New Roman" w:hAnsi="Times New Roman" w:cs="Times New Roman"/>
          <w:sz w:val="28"/>
          <w:szCs w:val="28"/>
        </w:rPr>
        <w:t xml:space="preserve">As mobile devices become indispensable tools for personal and professional use, ensuring their security and privacy becomes paramount. A noteworthy paper by Shrestha </w:t>
      </w:r>
      <w:r w:rsidRPr="00C7746B">
        <w:rPr>
          <w:rFonts w:ascii="Times New Roman" w:hAnsi="Times New Roman" w:cs="Times New Roman"/>
          <w:i/>
          <w:sz w:val="28"/>
          <w:szCs w:val="28"/>
        </w:rPr>
        <w:t>et al.</w:t>
      </w:r>
      <w:r w:rsidRPr="00C7746B">
        <w:rPr>
          <w:rFonts w:ascii="Times New Roman" w:hAnsi="Times New Roman" w:cs="Times New Roman"/>
          <w:sz w:val="28"/>
          <w:szCs w:val="28"/>
        </w:rPr>
        <w:t xml:space="preserve"> (2022)</w:t>
      </w:r>
      <w:r w:rsidR="00DF38EF" w:rsidRPr="00C7746B">
        <w:rPr>
          <w:rFonts w:ascii="Times New Roman" w:hAnsi="Times New Roman" w:cs="Times New Roman"/>
          <w:sz w:val="28"/>
          <w:szCs w:val="28"/>
        </w:rPr>
        <w:t>,</w:t>
      </w:r>
      <w:r w:rsidRPr="00C7746B">
        <w:rPr>
          <w:rFonts w:ascii="Times New Roman" w:hAnsi="Times New Roman" w:cs="Times New Roman"/>
          <w:sz w:val="28"/>
          <w:szCs w:val="28"/>
        </w:rPr>
        <w:t xml:space="preserve"> "Security and Privacy in Mobile Cloud Computing: A Comprehensive Survey", offers an in-depth analysis of security threats and privacy issues related to mobile cloud computing. The paper provides valuable guidelines and best practices for developers and users to safeguard sensitive data on mobile devices.</w:t>
      </w:r>
    </w:p>
    <w:p w14:paraId="697559D2" w14:textId="234749AE" w:rsidR="004273A3" w:rsidRPr="00C7746B" w:rsidRDefault="004273A3" w:rsidP="004273A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Mobile Artificial Intelligence (AI) and Machine Learning (ML):</w:t>
      </w:r>
      <w:r w:rsidR="00DF38EF" w:rsidRPr="00C7746B">
        <w:rPr>
          <w:rFonts w:ascii="Times New Roman" w:hAnsi="Times New Roman" w:cs="Times New Roman"/>
          <w:b/>
          <w:sz w:val="28"/>
          <w:szCs w:val="28"/>
        </w:rPr>
        <w:t xml:space="preserve"> </w:t>
      </w:r>
      <w:r w:rsidRPr="00C7746B">
        <w:rPr>
          <w:rFonts w:ascii="Times New Roman" w:hAnsi="Times New Roman" w:cs="Times New Roman"/>
          <w:sz w:val="28"/>
          <w:szCs w:val="28"/>
        </w:rPr>
        <w:t xml:space="preserve">Advancements in AI and ML have significantly impacted mobile computing, empowering devices with powerful capabilities such as natural language processing, image recognition, and personalized recommendations. A recent article by Bhattacharya </w:t>
      </w:r>
      <w:r w:rsidRPr="00C7746B">
        <w:rPr>
          <w:rFonts w:ascii="Times New Roman" w:hAnsi="Times New Roman" w:cs="Times New Roman"/>
          <w:i/>
          <w:sz w:val="28"/>
          <w:szCs w:val="28"/>
        </w:rPr>
        <w:t>et al.</w:t>
      </w:r>
      <w:r w:rsidRPr="00C7746B">
        <w:rPr>
          <w:rFonts w:ascii="Times New Roman" w:hAnsi="Times New Roman" w:cs="Times New Roman"/>
          <w:sz w:val="28"/>
          <w:szCs w:val="28"/>
        </w:rPr>
        <w:t xml:space="preserve"> (2023)</w:t>
      </w:r>
      <w:r w:rsidR="00C74CE5" w:rsidRPr="00C7746B">
        <w:rPr>
          <w:rFonts w:ascii="Times New Roman" w:hAnsi="Times New Roman" w:cs="Times New Roman"/>
          <w:sz w:val="28"/>
          <w:szCs w:val="28"/>
        </w:rPr>
        <w:t>,</w:t>
      </w:r>
      <w:r w:rsidRPr="00C7746B">
        <w:rPr>
          <w:rFonts w:ascii="Times New Roman" w:hAnsi="Times New Roman" w:cs="Times New Roman"/>
          <w:sz w:val="28"/>
          <w:szCs w:val="28"/>
        </w:rPr>
        <w:t xml:space="preserve"> "Efficient Mobile AI: Emerging Trends and Challenges", examines the challenges and opportunities in deploying AI models on resource-constrained mobile devices, presenting novel solutions for efficient and effective mobile AI.</w:t>
      </w:r>
    </w:p>
    <w:p w14:paraId="1322EF47" w14:textId="0A21B59C"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 xml:space="preserve">Internet of Things (IoT) and Mobile Computing: </w:t>
      </w:r>
      <w:r w:rsidRPr="00C7746B">
        <w:rPr>
          <w:rFonts w:ascii="Times New Roman" w:hAnsi="Times New Roman" w:cs="Times New Roman"/>
          <w:sz w:val="28"/>
          <w:szCs w:val="28"/>
        </w:rPr>
        <w:t>Mobile computing plays a vital role in the Internet of Things (IoT) ecosystem, enabling the connection of numerous smart devices and sensors. IoT devices often rely on mobile networks for communication, data transmission, and interaction with cloud services. Mobile computing and IoT converge in applications such as smart homes, smart cities, and industrial IoT, where data from connected devices is processed and acted upon in real-time</w:t>
      </w:r>
      <w:r w:rsidR="00C74CE5" w:rsidRPr="00C7746B">
        <w:rPr>
          <w:rFonts w:ascii="Times New Roman" w:hAnsi="Times New Roman" w:cs="Times New Roman"/>
          <w:sz w:val="28"/>
          <w:szCs w:val="28"/>
        </w:rPr>
        <w:t xml:space="preserve"> (Anderson </w:t>
      </w:r>
      <w:r w:rsidR="00C74CE5" w:rsidRPr="00C7746B">
        <w:rPr>
          <w:rFonts w:ascii="Times New Roman" w:hAnsi="Times New Roman" w:cs="Times New Roman"/>
          <w:i/>
          <w:sz w:val="28"/>
          <w:szCs w:val="28"/>
        </w:rPr>
        <w:t>et al</w:t>
      </w:r>
      <w:r w:rsidR="00C74CE5" w:rsidRPr="00C7746B">
        <w:rPr>
          <w:rFonts w:ascii="Times New Roman" w:hAnsi="Times New Roman" w:cs="Times New Roman"/>
          <w:sz w:val="28"/>
          <w:szCs w:val="28"/>
        </w:rPr>
        <w:t>., 2022)</w:t>
      </w:r>
      <w:r w:rsidRPr="00C7746B">
        <w:rPr>
          <w:rFonts w:ascii="Times New Roman" w:hAnsi="Times New Roman" w:cs="Times New Roman"/>
          <w:sz w:val="28"/>
          <w:szCs w:val="28"/>
        </w:rPr>
        <w:t>.</w:t>
      </w:r>
    </w:p>
    <w:p w14:paraId="5D4CA28A" w14:textId="6E2B54F8"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 xml:space="preserve">Wearable Technology: </w:t>
      </w:r>
      <w:r w:rsidRPr="00C7746B">
        <w:rPr>
          <w:rFonts w:ascii="Times New Roman" w:hAnsi="Times New Roman" w:cs="Times New Roman"/>
          <w:sz w:val="28"/>
          <w:szCs w:val="28"/>
        </w:rPr>
        <w:t>Wearable technology, such as smartwatches and fitness trackers, extends the capabilities of mobile computing to the realm of personal health and fitness. Wearables can monitor vital signs, track physical activities, and provide real-time health data to users, promoting health awareness and personalized health management</w:t>
      </w:r>
      <w:r w:rsidR="00C74CE5" w:rsidRPr="00C7746B">
        <w:rPr>
          <w:rFonts w:ascii="Times New Roman" w:hAnsi="Times New Roman" w:cs="Times New Roman"/>
          <w:sz w:val="28"/>
          <w:szCs w:val="28"/>
        </w:rPr>
        <w:t xml:space="preserve"> (Wang </w:t>
      </w:r>
      <w:r w:rsidR="00C74CE5" w:rsidRPr="00C7746B">
        <w:rPr>
          <w:rFonts w:ascii="Times New Roman" w:hAnsi="Times New Roman" w:cs="Times New Roman"/>
          <w:i/>
          <w:sz w:val="28"/>
          <w:szCs w:val="28"/>
        </w:rPr>
        <w:t>et al</w:t>
      </w:r>
      <w:r w:rsidR="00C74CE5" w:rsidRPr="00C7746B">
        <w:rPr>
          <w:rFonts w:ascii="Times New Roman" w:hAnsi="Times New Roman" w:cs="Times New Roman"/>
          <w:sz w:val="28"/>
          <w:szCs w:val="28"/>
        </w:rPr>
        <w:t>., 2021)</w:t>
      </w:r>
      <w:r w:rsidRPr="00C7746B">
        <w:rPr>
          <w:rFonts w:ascii="Times New Roman" w:hAnsi="Times New Roman" w:cs="Times New Roman"/>
          <w:sz w:val="28"/>
          <w:szCs w:val="28"/>
        </w:rPr>
        <w:t>.</w:t>
      </w:r>
    </w:p>
    <w:p w14:paraId="0DF1FC64" w14:textId="6BF4BFB1"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lastRenderedPageBreak/>
        <w:t xml:space="preserve">Mobile Cloud Computing (MCC): </w:t>
      </w:r>
      <w:r w:rsidRPr="00C7746B">
        <w:rPr>
          <w:rFonts w:ascii="Times New Roman" w:hAnsi="Times New Roman" w:cs="Times New Roman"/>
          <w:sz w:val="28"/>
          <w:szCs w:val="28"/>
        </w:rPr>
        <w:t>Mobile Cloud Computing (MCC) refers to the integration of cloud computing services with mobile devices. Cloud computing enables the offloading of computation and data storage from mobile devices to remote servers, reducing the burden on device resources and enabling scalable and flexible services</w:t>
      </w:r>
      <w:r w:rsidR="00C74CE5" w:rsidRPr="00C7746B">
        <w:rPr>
          <w:rFonts w:ascii="Times New Roman" w:hAnsi="Times New Roman" w:cs="Times New Roman"/>
          <w:sz w:val="28"/>
          <w:szCs w:val="28"/>
        </w:rPr>
        <w:t xml:space="preserve"> (</w:t>
      </w:r>
      <w:proofErr w:type="spellStart"/>
      <w:r w:rsidR="00C74CE5" w:rsidRPr="00C7746B">
        <w:rPr>
          <w:rFonts w:ascii="Times New Roman" w:hAnsi="Times New Roman" w:cs="Times New Roman"/>
          <w:sz w:val="28"/>
          <w:szCs w:val="28"/>
        </w:rPr>
        <w:t>Klasina</w:t>
      </w:r>
      <w:proofErr w:type="spellEnd"/>
      <w:r w:rsidR="00C74CE5" w:rsidRPr="00C7746B">
        <w:rPr>
          <w:rFonts w:ascii="Times New Roman" w:hAnsi="Times New Roman" w:cs="Times New Roman"/>
          <w:sz w:val="28"/>
          <w:szCs w:val="28"/>
        </w:rPr>
        <w:t xml:space="preserve"> </w:t>
      </w:r>
      <w:r w:rsidR="00C74CE5" w:rsidRPr="00C7746B">
        <w:rPr>
          <w:rFonts w:ascii="Times New Roman" w:hAnsi="Times New Roman" w:cs="Times New Roman"/>
          <w:i/>
          <w:sz w:val="28"/>
          <w:szCs w:val="28"/>
        </w:rPr>
        <w:t>et al</w:t>
      </w:r>
      <w:r w:rsidR="00C74CE5" w:rsidRPr="00C7746B">
        <w:rPr>
          <w:rFonts w:ascii="Times New Roman" w:hAnsi="Times New Roman" w:cs="Times New Roman"/>
          <w:sz w:val="28"/>
          <w:szCs w:val="28"/>
        </w:rPr>
        <w:t>., 2022).</w:t>
      </w:r>
    </w:p>
    <w:p w14:paraId="2DBFFE0E" w14:textId="12940995" w:rsidR="00557113" w:rsidRPr="00636913" w:rsidRDefault="00557113" w:rsidP="006369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Mobile Cloud Services and Applications:</w:t>
      </w:r>
      <w:r w:rsidRPr="00C7746B">
        <w:rPr>
          <w:rFonts w:ascii="Times New Roman" w:hAnsi="Times New Roman" w:cs="Times New Roman"/>
          <w:sz w:val="28"/>
          <w:szCs w:val="28"/>
        </w:rPr>
        <w:t xml:space="preserve"> Mobile cloud services encompass a wide range of applications, including cloud storage, cloud-based productivity tools, and collaboration platforms. Cloud services allow users to access their files and data from any device with an internet connection, promoting seamless work and collaboration</w:t>
      </w:r>
      <w:r w:rsidR="00C74CE5" w:rsidRPr="00C7746B">
        <w:rPr>
          <w:rFonts w:ascii="Times New Roman" w:hAnsi="Times New Roman" w:cs="Times New Roman"/>
          <w:sz w:val="28"/>
          <w:szCs w:val="28"/>
        </w:rPr>
        <w:t xml:space="preserve"> (Huang </w:t>
      </w:r>
      <w:r w:rsidR="00C74CE5" w:rsidRPr="00C7746B">
        <w:rPr>
          <w:rFonts w:ascii="Times New Roman" w:hAnsi="Times New Roman" w:cs="Times New Roman"/>
          <w:i/>
          <w:sz w:val="28"/>
          <w:szCs w:val="28"/>
        </w:rPr>
        <w:t>et al</w:t>
      </w:r>
      <w:r w:rsidR="00C74CE5" w:rsidRPr="00C7746B">
        <w:rPr>
          <w:rFonts w:ascii="Times New Roman" w:hAnsi="Times New Roman" w:cs="Times New Roman"/>
          <w:sz w:val="28"/>
          <w:szCs w:val="28"/>
        </w:rPr>
        <w:t>., 2021).</w:t>
      </w:r>
    </w:p>
    <w:p w14:paraId="70196E92" w14:textId="776661B9" w:rsidR="004273A3" w:rsidRPr="00C7746B" w:rsidRDefault="004273A3" w:rsidP="004273A3">
      <w:pPr>
        <w:spacing w:line="360" w:lineRule="auto"/>
        <w:jc w:val="both"/>
        <w:rPr>
          <w:rFonts w:ascii="Times New Roman" w:hAnsi="Times New Roman" w:cs="Times New Roman"/>
          <w:b/>
          <w:sz w:val="28"/>
          <w:szCs w:val="28"/>
        </w:rPr>
      </w:pPr>
      <w:r w:rsidRPr="00C7746B">
        <w:rPr>
          <w:rFonts w:ascii="Times New Roman" w:hAnsi="Times New Roman" w:cs="Times New Roman"/>
          <w:b/>
          <w:sz w:val="28"/>
          <w:szCs w:val="28"/>
        </w:rPr>
        <w:t>Applications of Mobile Computing</w:t>
      </w:r>
    </w:p>
    <w:p w14:paraId="7C4D459F" w14:textId="00627C20" w:rsidR="004273A3" w:rsidRPr="00C7746B" w:rsidRDefault="004273A3" w:rsidP="004273A3">
      <w:p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t>Mobile computing has permeated every aspect of our daily lives, revolutionizing how we communicate, work, and access information. With the widespread adoption of smartphones and other portable devices, mobile computing has given rise to a multitude of applications that cater to diverse needs. In this overview, we explore some of the prominent applications of mobile computing and provide recent citations that showcase the advancements in each domain.</w:t>
      </w:r>
    </w:p>
    <w:p w14:paraId="0BEE672C" w14:textId="517006A5" w:rsidR="004273A3" w:rsidRPr="00C7746B" w:rsidRDefault="004273A3" w:rsidP="004273A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Mobile Banking and Payment Services:</w:t>
      </w:r>
      <w:r w:rsidR="00DF38EF" w:rsidRPr="00C7746B">
        <w:rPr>
          <w:rFonts w:ascii="Times New Roman" w:hAnsi="Times New Roman" w:cs="Times New Roman"/>
          <w:b/>
          <w:sz w:val="28"/>
          <w:szCs w:val="28"/>
        </w:rPr>
        <w:t xml:space="preserve"> </w:t>
      </w:r>
      <w:r w:rsidRPr="00C7746B">
        <w:rPr>
          <w:rFonts w:ascii="Times New Roman" w:hAnsi="Times New Roman" w:cs="Times New Roman"/>
          <w:sz w:val="28"/>
          <w:szCs w:val="28"/>
        </w:rPr>
        <w:t>Mobile banking applications have transformed the way we handle our finances. With the ability to check account balances, transfer funds, and pay bills on-the-go, mobile banking offers unparalleled convenience. Additionally, mobile payment services, such as Apple Pay and Google Pay, have gained popularity, enabling secure and contactless transactions. A recent study by Wang</w:t>
      </w:r>
      <w:r w:rsidR="00C74CE5" w:rsidRPr="00C7746B">
        <w:rPr>
          <w:rFonts w:ascii="Times New Roman" w:hAnsi="Times New Roman" w:cs="Times New Roman"/>
          <w:sz w:val="28"/>
          <w:szCs w:val="28"/>
        </w:rPr>
        <w:t xml:space="preserve"> </w:t>
      </w:r>
      <w:r w:rsidRPr="00C7746B">
        <w:rPr>
          <w:rFonts w:ascii="Times New Roman" w:hAnsi="Times New Roman" w:cs="Times New Roman"/>
          <w:i/>
          <w:sz w:val="28"/>
          <w:szCs w:val="28"/>
        </w:rPr>
        <w:t>et al.</w:t>
      </w:r>
      <w:r w:rsidRPr="00C7746B">
        <w:rPr>
          <w:rFonts w:ascii="Times New Roman" w:hAnsi="Times New Roman" w:cs="Times New Roman"/>
          <w:sz w:val="28"/>
          <w:szCs w:val="28"/>
        </w:rPr>
        <w:t xml:space="preserve"> (2021)</w:t>
      </w:r>
      <w:r w:rsidR="00C74CE5" w:rsidRPr="00C7746B">
        <w:rPr>
          <w:rFonts w:ascii="Times New Roman" w:hAnsi="Times New Roman" w:cs="Times New Roman"/>
          <w:sz w:val="28"/>
          <w:szCs w:val="28"/>
        </w:rPr>
        <w:t>,</w:t>
      </w:r>
      <w:r w:rsidRPr="00C7746B">
        <w:rPr>
          <w:rFonts w:ascii="Times New Roman" w:hAnsi="Times New Roman" w:cs="Times New Roman"/>
          <w:sz w:val="28"/>
          <w:szCs w:val="28"/>
        </w:rPr>
        <w:t xml:space="preserve"> "Mobile Banking Security: A Survey", investigates the security challenges and solutions in mobile banking applications, ensuring user confidence in this domain.</w:t>
      </w:r>
    </w:p>
    <w:p w14:paraId="0DFA9642" w14:textId="0B3649A3" w:rsidR="004273A3" w:rsidRPr="00C7746B" w:rsidRDefault="004273A3" w:rsidP="004273A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Mobile Health (mHealth) Applications:</w:t>
      </w:r>
      <w:r w:rsidR="00DF38EF" w:rsidRPr="00C7746B">
        <w:rPr>
          <w:rFonts w:ascii="Times New Roman" w:hAnsi="Times New Roman" w:cs="Times New Roman"/>
          <w:b/>
          <w:sz w:val="28"/>
          <w:szCs w:val="28"/>
        </w:rPr>
        <w:t xml:space="preserve"> </w:t>
      </w:r>
      <w:r w:rsidRPr="00C7746B">
        <w:rPr>
          <w:rFonts w:ascii="Times New Roman" w:hAnsi="Times New Roman" w:cs="Times New Roman"/>
          <w:sz w:val="28"/>
          <w:szCs w:val="28"/>
        </w:rPr>
        <w:t xml:space="preserve">Health applications leverage mobile computing to deliver healthcare services and information remotely. These apps </w:t>
      </w:r>
      <w:r w:rsidRPr="00C7746B">
        <w:rPr>
          <w:rFonts w:ascii="Times New Roman" w:hAnsi="Times New Roman" w:cs="Times New Roman"/>
          <w:sz w:val="28"/>
          <w:szCs w:val="28"/>
        </w:rPr>
        <w:lastRenderedPageBreak/>
        <w:t xml:space="preserve">support activities like tracking health data, providing telemedicine consultations, and promoting healthy lifestyles. A notable review by </w:t>
      </w:r>
      <w:proofErr w:type="spellStart"/>
      <w:r w:rsidRPr="00C7746B">
        <w:rPr>
          <w:rFonts w:ascii="Times New Roman" w:hAnsi="Times New Roman" w:cs="Times New Roman"/>
          <w:sz w:val="28"/>
          <w:szCs w:val="28"/>
        </w:rPr>
        <w:t>Klasnja</w:t>
      </w:r>
      <w:proofErr w:type="spellEnd"/>
      <w:r w:rsidRPr="00C7746B">
        <w:rPr>
          <w:rFonts w:ascii="Times New Roman" w:hAnsi="Times New Roman" w:cs="Times New Roman"/>
          <w:sz w:val="28"/>
          <w:szCs w:val="28"/>
        </w:rPr>
        <w:t xml:space="preserve"> </w:t>
      </w:r>
      <w:r w:rsidRPr="00C7746B">
        <w:rPr>
          <w:rFonts w:ascii="Times New Roman" w:hAnsi="Times New Roman" w:cs="Times New Roman"/>
          <w:i/>
          <w:sz w:val="28"/>
          <w:szCs w:val="28"/>
        </w:rPr>
        <w:t>et al.</w:t>
      </w:r>
      <w:r w:rsidRPr="00C7746B">
        <w:rPr>
          <w:rFonts w:ascii="Times New Roman" w:hAnsi="Times New Roman" w:cs="Times New Roman"/>
          <w:sz w:val="28"/>
          <w:szCs w:val="28"/>
        </w:rPr>
        <w:t xml:space="preserve"> (2022)</w:t>
      </w:r>
      <w:r w:rsidR="00C74CE5" w:rsidRPr="00C7746B">
        <w:rPr>
          <w:rFonts w:ascii="Times New Roman" w:hAnsi="Times New Roman" w:cs="Times New Roman"/>
          <w:sz w:val="28"/>
          <w:szCs w:val="28"/>
        </w:rPr>
        <w:t>,</w:t>
      </w:r>
      <w:r w:rsidRPr="00C7746B">
        <w:rPr>
          <w:rFonts w:ascii="Times New Roman" w:hAnsi="Times New Roman" w:cs="Times New Roman"/>
          <w:sz w:val="28"/>
          <w:szCs w:val="28"/>
        </w:rPr>
        <w:t xml:space="preserve"> "mHealth Interventions for Health </w:t>
      </w:r>
      <w:proofErr w:type="spellStart"/>
      <w:r w:rsidRPr="00C7746B">
        <w:rPr>
          <w:rFonts w:ascii="Times New Roman" w:hAnsi="Times New Roman" w:cs="Times New Roman"/>
          <w:sz w:val="28"/>
          <w:szCs w:val="28"/>
        </w:rPr>
        <w:t>Behavior</w:t>
      </w:r>
      <w:proofErr w:type="spellEnd"/>
      <w:r w:rsidRPr="00C7746B">
        <w:rPr>
          <w:rFonts w:ascii="Times New Roman" w:hAnsi="Times New Roman" w:cs="Times New Roman"/>
          <w:sz w:val="28"/>
          <w:szCs w:val="28"/>
        </w:rPr>
        <w:t xml:space="preserve"> Change: A Systematic Review", evaluates the effectiveness of various mHealth interventions in promoting </w:t>
      </w:r>
      <w:proofErr w:type="spellStart"/>
      <w:r w:rsidRPr="00C7746B">
        <w:rPr>
          <w:rFonts w:ascii="Times New Roman" w:hAnsi="Times New Roman" w:cs="Times New Roman"/>
          <w:sz w:val="28"/>
          <w:szCs w:val="28"/>
        </w:rPr>
        <w:t>behavior</w:t>
      </w:r>
      <w:proofErr w:type="spellEnd"/>
      <w:r w:rsidRPr="00C7746B">
        <w:rPr>
          <w:rFonts w:ascii="Times New Roman" w:hAnsi="Times New Roman" w:cs="Times New Roman"/>
          <w:sz w:val="28"/>
          <w:szCs w:val="28"/>
        </w:rPr>
        <w:t xml:space="preserve"> change and improving health outcomes.</w:t>
      </w:r>
    </w:p>
    <w:p w14:paraId="28D2FF96" w14:textId="4B61D867" w:rsidR="004273A3" w:rsidRPr="00C7746B" w:rsidRDefault="004273A3" w:rsidP="004273A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Mobile E-commerce (m-Commerce):</w:t>
      </w:r>
      <w:r w:rsidR="00DF38EF" w:rsidRPr="00C7746B">
        <w:rPr>
          <w:rFonts w:ascii="Times New Roman" w:hAnsi="Times New Roman" w:cs="Times New Roman"/>
          <w:b/>
          <w:sz w:val="28"/>
          <w:szCs w:val="28"/>
        </w:rPr>
        <w:t xml:space="preserve"> </w:t>
      </w:r>
      <w:r w:rsidRPr="00C7746B">
        <w:rPr>
          <w:rFonts w:ascii="Times New Roman" w:hAnsi="Times New Roman" w:cs="Times New Roman"/>
          <w:sz w:val="28"/>
          <w:szCs w:val="28"/>
        </w:rPr>
        <w:t>Mobile computing has transformed the landscape of electronic commerce, enabling consumers to shop online anytime and anywhere. Mobile e-commerce apps offer personalized shopping experiences, secure transactions, and convenient payment options. A recent market analysis by Statista (2023)</w:t>
      </w:r>
      <w:r w:rsidR="00C74CE5" w:rsidRPr="00C7746B">
        <w:rPr>
          <w:rFonts w:ascii="Times New Roman" w:hAnsi="Times New Roman" w:cs="Times New Roman"/>
          <w:sz w:val="28"/>
          <w:szCs w:val="28"/>
        </w:rPr>
        <w:t>,</w:t>
      </w:r>
      <w:r w:rsidRPr="00C7746B">
        <w:rPr>
          <w:rFonts w:ascii="Times New Roman" w:hAnsi="Times New Roman" w:cs="Times New Roman"/>
          <w:sz w:val="28"/>
          <w:szCs w:val="28"/>
        </w:rPr>
        <w:t xml:space="preserve"> reveals that global mobile commerce sales are steadily rising, showcasing the continued growth and impact of m-commerce.</w:t>
      </w:r>
    </w:p>
    <w:p w14:paraId="50008468" w14:textId="54D38629" w:rsidR="004273A3" w:rsidRPr="00C7746B" w:rsidRDefault="004273A3" w:rsidP="004273A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Location-Based Services (LBS):</w:t>
      </w:r>
      <w:r w:rsidR="00DF38EF" w:rsidRPr="00C7746B">
        <w:rPr>
          <w:rFonts w:ascii="Times New Roman" w:hAnsi="Times New Roman" w:cs="Times New Roman"/>
          <w:b/>
          <w:sz w:val="28"/>
          <w:szCs w:val="28"/>
        </w:rPr>
        <w:t xml:space="preserve"> </w:t>
      </w:r>
      <w:r w:rsidRPr="00C7746B">
        <w:rPr>
          <w:rFonts w:ascii="Times New Roman" w:hAnsi="Times New Roman" w:cs="Times New Roman"/>
          <w:sz w:val="28"/>
          <w:szCs w:val="28"/>
        </w:rPr>
        <w:t>Location-based services leverage mobile devices' GPS capabilities to provide users with location-specific information and services. Popular LBS applications include navigation apps, location-based advertising, and geotagging in social media. A study by Huang</w:t>
      </w:r>
      <w:r w:rsidR="00C74CE5" w:rsidRPr="00C7746B">
        <w:rPr>
          <w:rFonts w:ascii="Times New Roman" w:hAnsi="Times New Roman" w:cs="Times New Roman"/>
          <w:sz w:val="28"/>
          <w:szCs w:val="28"/>
        </w:rPr>
        <w:t xml:space="preserve"> </w:t>
      </w:r>
      <w:r w:rsidRPr="00C7746B">
        <w:rPr>
          <w:rFonts w:ascii="Times New Roman" w:hAnsi="Times New Roman" w:cs="Times New Roman"/>
          <w:i/>
          <w:sz w:val="28"/>
          <w:szCs w:val="28"/>
        </w:rPr>
        <w:t>et al.</w:t>
      </w:r>
      <w:r w:rsidRPr="00C7746B">
        <w:rPr>
          <w:rFonts w:ascii="Times New Roman" w:hAnsi="Times New Roman" w:cs="Times New Roman"/>
          <w:sz w:val="28"/>
          <w:szCs w:val="28"/>
        </w:rPr>
        <w:t xml:space="preserve"> (2021)</w:t>
      </w:r>
      <w:r w:rsidR="00C74CE5" w:rsidRPr="00C7746B">
        <w:rPr>
          <w:rFonts w:ascii="Times New Roman" w:hAnsi="Times New Roman" w:cs="Times New Roman"/>
          <w:sz w:val="28"/>
          <w:szCs w:val="28"/>
        </w:rPr>
        <w:t>,</w:t>
      </w:r>
      <w:r w:rsidRPr="00C7746B">
        <w:rPr>
          <w:rFonts w:ascii="Times New Roman" w:hAnsi="Times New Roman" w:cs="Times New Roman"/>
          <w:sz w:val="28"/>
          <w:szCs w:val="28"/>
        </w:rPr>
        <w:t xml:space="preserve"> "A Comprehensive Survey on Location-Based Services: Challenges and Opportunities</w:t>
      </w:r>
      <w:r w:rsidR="00C74CE5" w:rsidRPr="00C7746B">
        <w:rPr>
          <w:rFonts w:ascii="Times New Roman" w:hAnsi="Times New Roman" w:cs="Times New Roman"/>
          <w:sz w:val="28"/>
          <w:szCs w:val="28"/>
        </w:rPr>
        <w:t xml:space="preserve">” </w:t>
      </w:r>
      <w:r w:rsidRPr="00C7746B">
        <w:rPr>
          <w:rFonts w:ascii="Times New Roman" w:hAnsi="Times New Roman" w:cs="Times New Roman"/>
          <w:sz w:val="28"/>
          <w:szCs w:val="28"/>
        </w:rPr>
        <w:t>presents an in-depth analysis of the challenges faced by LBS providers and potential solutions to enhance service quality.</w:t>
      </w:r>
    </w:p>
    <w:p w14:paraId="5CFC4358" w14:textId="0DA5AC5C" w:rsidR="004273A3" w:rsidRPr="00C7746B" w:rsidRDefault="004273A3" w:rsidP="004273A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Mobile Augmented Reality (AR) and Virtual Reality (VR):</w:t>
      </w:r>
      <w:r w:rsidR="00DF38EF" w:rsidRPr="00C7746B">
        <w:rPr>
          <w:rFonts w:ascii="Times New Roman" w:hAnsi="Times New Roman" w:cs="Times New Roman"/>
          <w:b/>
          <w:sz w:val="28"/>
          <w:szCs w:val="28"/>
        </w:rPr>
        <w:t xml:space="preserve"> </w:t>
      </w:r>
      <w:r w:rsidRPr="00C7746B">
        <w:rPr>
          <w:rFonts w:ascii="Times New Roman" w:hAnsi="Times New Roman" w:cs="Times New Roman"/>
          <w:sz w:val="28"/>
          <w:szCs w:val="28"/>
        </w:rPr>
        <w:t xml:space="preserve">Mobile AR and VR applications offer immersive experiences that blend the virtual and real worlds. These apps find applications in gaming, education, entertainment, and even enterprise training. A research paper by Kaur </w:t>
      </w:r>
      <w:r w:rsidRPr="00C7746B">
        <w:rPr>
          <w:rFonts w:ascii="Times New Roman" w:hAnsi="Times New Roman" w:cs="Times New Roman"/>
          <w:i/>
          <w:sz w:val="28"/>
          <w:szCs w:val="28"/>
        </w:rPr>
        <w:t>et al.</w:t>
      </w:r>
      <w:r w:rsidRPr="00C7746B">
        <w:rPr>
          <w:rFonts w:ascii="Times New Roman" w:hAnsi="Times New Roman" w:cs="Times New Roman"/>
          <w:sz w:val="28"/>
          <w:szCs w:val="28"/>
        </w:rPr>
        <w:t xml:space="preserve"> (2023)</w:t>
      </w:r>
      <w:r w:rsidR="00C74CE5" w:rsidRPr="00C7746B">
        <w:rPr>
          <w:rFonts w:ascii="Times New Roman" w:hAnsi="Times New Roman" w:cs="Times New Roman"/>
          <w:sz w:val="28"/>
          <w:szCs w:val="28"/>
        </w:rPr>
        <w:t>,</w:t>
      </w:r>
      <w:r w:rsidRPr="00C7746B">
        <w:rPr>
          <w:rFonts w:ascii="Times New Roman" w:hAnsi="Times New Roman" w:cs="Times New Roman"/>
          <w:sz w:val="28"/>
          <w:szCs w:val="28"/>
        </w:rPr>
        <w:t xml:space="preserve"> "Mobile Augmented Reality: Challenges and Future Directions", explores the challenges in developing AR apps for resource-constrained mobile devices and proposes strategies to overcome them.</w:t>
      </w:r>
    </w:p>
    <w:p w14:paraId="4459EA5D" w14:textId="77777777" w:rsidR="00636913" w:rsidRDefault="00636913">
      <w:pPr>
        <w:rPr>
          <w:rFonts w:ascii="Times New Roman" w:hAnsi="Times New Roman" w:cs="Times New Roman"/>
          <w:b/>
          <w:sz w:val="28"/>
          <w:szCs w:val="28"/>
        </w:rPr>
      </w:pPr>
      <w:r>
        <w:rPr>
          <w:rFonts w:ascii="Times New Roman" w:hAnsi="Times New Roman" w:cs="Times New Roman"/>
          <w:b/>
          <w:sz w:val="28"/>
          <w:szCs w:val="28"/>
        </w:rPr>
        <w:br w:type="page"/>
      </w:r>
    </w:p>
    <w:p w14:paraId="0A2AF7FD" w14:textId="54405DC3" w:rsidR="00557113" w:rsidRPr="00C7746B" w:rsidRDefault="00557113" w:rsidP="00557113">
      <w:pPr>
        <w:spacing w:line="360" w:lineRule="auto"/>
        <w:jc w:val="both"/>
        <w:rPr>
          <w:rFonts w:ascii="Times New Roman" w:hAnsi="Times New Roman" w:cs="Times New Roman"/>
          <w:b/>
          <w:sz w:val="28"/>
          <w:szCs w:val="28"/>
        </w:rPr>
      </w:pPr>
      <w:r w:rsidRPr="00C7746B">
        <w:rPr>
          <w:rFonts w:ascii="Times New Roman" w:hAnsi="Times New Roman" w:cs="Times New Roman"/>
          <w:b/>
          <w:sz w:val="28"/>
          <w:szCs w:val="28"/>
        </w:rPr>
        <w:lastRenderedPageBreak/>
        <w:t>Advantages of Mobile Computing</w:t>
      </w:r>
    </w:p>
    <w:p w14:paraId="7C3167A7" w14:textId="5FEAF0AC"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Portability</w:t>
      </w:r>
      <w:r w:rsidRPr="00C7746B">
        <w:rPr>
          <w:rFonts w:ascii="Times New Roman" w:hAnsi="Times New Roman" w:cs="Times New Roman"/>
          <w:sz w:val="28"/>
          <w:szCs w:val="28"/>
        </w:rPr>
        <w:t>: Mobile devices are compact and lightweight, enabling users to carry them anywhere, allowing access to information and services on the go.</w:t>
      </w:r>
    </w:p>
    <w:p w14:paraId="6FB1E109" w14:textId="531FCD53"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Connectivity</w:t>
      </w:r>
      <w:r w:rsidRPr="00C7746B">
        <w:rPr>
          <w:rFonts w:ascii="Times New Roman" w:hAnsi="Times New Roman" w:cs="Times New Roman"/>
          <w:sz w:val="28"/>
          <w:szCs w:val="28"/>
        </w:rPr>
        <w:t>: Mobile computing provides seamless connectivity to wireless networks, ensuring constant access to the internet and communication with others.</w:t>
      </w:r>
    </w:p>
    <w:p w14:paraId="16130385" w14:textId="0614D700"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Instant Communication</w:t>
      </w:r>
      <w:r w:rsidRPr="00C7746B">
        <w:rPr>
          <w:rFonts w:ascii="Times New Roman" w:hAnsi="Times New Roman" w:cs="Times New Roman"/>
          <w:sz w:val="28"/>
          <w:szCs w:val="28"/>
        </w:rPr>
        <w:t>: Mobile devices facilitate real-time communication through voice calls, text messages, and instant messaging apps, promoting instant connectivity with friends, family, and colleagues.</w:t>
      </w:r>
    </w:p>
    <w:p w14:paraId="681EA047" w14:textId="6888D96A"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Access to Information</w:t>
      </w:r>
      <w:r w:rsidRPr="00C7746B">
        <w:rPr>
          <w:rFonts w:ascii="Times New Roman" w:hAnsi="Times New Roman" w:cs="Times New Roman"/>
          <w:sz w:val="28"/>
          <w:szCs w:val="28"/>
        </w:rPr>
        <w:t>: Mobile computing enables quick access to vast amounts of information, making it easy to search for answers, read news, and access educational resources.</w:t>
      </w:r>
    </w:p>
    <w:p w14:paraId="313DDE46" w14:textId="65099D1C"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Productivity</w:t>
      </w:r>
      <w:r w:rsidRPr="00C7746B">
        <w:rPr>
          <w:rFonts w:ascii="Times New Roman" w:hAnsi="Times New Roman" w:cs="Times New Roman"/>
          <w:sz w:val="28"/>
          <w:szCs w:val="28"/>
        </w:rPr>
        <w:t>: Mobile apps and cloud services empower users to stay productive while away from traditional workstations, enabling tasks such as email management, document editing, and collaboration.</w:t>
      </w:r>
    </w:p>
    <w:p w14:paraId="62B888F1" w14:textId="3CDD20B3"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Entertainment on the Go</w:t>
      </w:r>
      <w:r w:rsidRPr="00C7746B">
        <w:rPr>
          <w:rFonts w:ascii="Times New Roman" w:hAnsi="Times New Roman" w:cs="Times New Roman"/>
          <w:sz w:val="28"/>
          <w:szCs w:val="28"/>
        </w:rPr>
        <w:t>: Mobile computing offers a wide range of entertainment options, including gaming, streaming movies, music, and access to social media platforms.</w:t>
      </w:r>
    </w:p>
    <w:p w14:paraId="1088DF9A" w14:textId="36E2DC4B"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Mobile Health Monitoring:</w:t>
      </w:r>
      <w:r w:rsidRPr="00C7746B">
        <w:rPr>
          <w:rFonts w:ascii="Times New Roman" w:hAnsi="Times New Roman" w:cs="Times New Roman"/>
          <w:sz w:val="28"/>
          <w:szCs w:val="28"/>
        </w:rPr>
        <w:t xml:space="preserve"> Mobile health (mHealth) applications allow users to track health data, monitor fitness levels, and manage chronic conditions, promoting better health management.</w:t>
      </w:r>
    </w:p>
    <w:p w14:paraId="2DF197BB" w14:textId="3829E8B6"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Mobile Banking and Payments</w:t>
      </w:r>
      <w:r w:rsidRPr="00C7746B">
        <w:rPr>
          <w:rFonts w:ascii="Times New Roman" w:hAnsi="Times New Roman" w:cs="Times New Roman"/>
          <w:sz w:val="28"/>
          <w:szCs w:val="28"/>
        </w:rPr>
        <w:t>: Mobile banking and payment services enable users to conduct financial transactions securely, reducing the need for physical banking visits.</w:t>
      </w:r>
    </w:p>
    <w:p w14:paraId="1E2BFEF0" w14:textId="5C9ABCA5"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Mobile Learning:</w:t>
      </w:r>
      <w:r w:rsidRPr="00C7746B">
        <w:rPr>
          <w:rFonts w:ascii="Times New Roman" w:hAnsi="Times New Roman" w:cs="Times New Roman"/>
          <w:sz w:val="28"/>
          <w:szCs w:val="28"/>
        </w:rPr>
        <w:t xml:space="preserve"> Mobile computing facilitates mobile learning (m-learning), allowing users to access educational content and courses from anywhere, promoting continuous learning</w:t>
      </w:r>
      <w:r w:rsidR="00C74CE5" w:rsidRPr="00C7746B">
        <w:rPr>
          <w:rFonts w:ascii="Times New Roman" w:hAnsi="Times New Roman" w:cs="Times New Roman"/>
          <w:sz w:val="28"/>
          <w:szCs w:val="28"/>
        </w:rPr>
        <w:t xml:space="preserve"> (Zhang </w:t>
      </w:r>
      <w:r w:rsidR="00C74CE5" w:rsidRPr="00C7746B">
        <w:rPr>
          <w:rFonts w:ascii="Times New Roman" w:hAnsi="Times New Roman" w:cs="Times New Roman"/>
          <w:i/>
          <w:sz w:val="28"/>
          <w:szCs w:val="28"/>
        </w:rPr>
        <w:t>et al</w:t>
      </w:r>
      <w:r w:rsidR="00C74CE5" w:rsidRPr="00C7746B">
        <w:rPr>
          <w:rFonts w:ascii="Times New Roman" w:hAnsi="Times New Roman" w:cs="Times New Roman"/>
          <w:sz w:val="28"/>
          <w:szCs w:val="28"/>
        </w:rPr>
        <w:t>., 2022)</w:t>
      </w:r>
      <w:r w:rsidRPr="00C7746B">
        <w:rPr>
          <w:rFonts w:ascii="Times New Roman" w:hAnsi="Times New Roman" w:cs="Times New Roman"/>
          <w:sz w:val="28"/>
          <w:szCs w:val="28"/>
        </w:rPr>
        <w:t>.</w:t>
      </w:r>
    </w:p>
    <w:p w14:paraId="46148B4B" w14:textId="4B9C33A8" w:rsidR="00557113" w:rsidRPr="00C7746B" w:rsidRDefault="00557113" w:rsidP="00557113">
      <w:pPr>
        <w:spacing w:line="360" w:lineRule="auto"/>
        <w:jc w:val="both"/>
        <w:rPr>
          <w:rFonts w:ascii="Times New Roman" w:hAnsi="Times New Roman" w:cs="Times New Roman"/>
          <w:b/>
          <w:sz w:val="28"/>
          <w:szCs w:val="28"/>
        </w:rPr>
      </w:pPr>
      <w:r w:rsidRPr="00C7746B">
        <w:rPr>
          <w:rFonts w:ascii="Times New Roman" w:hAnsi="Times New Roman" w:cs="Times New Roman"/>
          <w:b/>
          <w:sz w:val="28"/>
          <w:szCs w:val="28"/>
        </w:rPr>
        <w:lastRenderedPageBreak/>
        <w:t>Disadvantages of Mobile Computing</w:t>
      </w:r>
    </w:p>
    <w:p w14:paraId="1D309E8E" w14:textId="42768BC6"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Limited Screen Size:</w:t>
      </w:r>
      <w:r w:rsidRPr="00C7746B">
        <w:rPr>
          <w:rFonts w:ascii="Times New Roman" w:hAnsi="Times New Roman" w:cs="Times New Roman"/>
          <w:sz w:val="28"/>
          <w:szCs w:val="28"/>
        </w:rPr>
        <w:t xml:space="preserve"> Mobile devices have smaller screens compared to desktop computers, which may limit certain tasks, such as complex data visualization or extensive document editing.</w:t>
      </w:r>
    </w:p>
    <w:p w14:paraId="35475FCB" w14:textId="58DCF94E"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Battery Life:</w:t>
      </w:r>
      <w:r w:rsidRPr="00C7746B">
        <w:rPr>
          <w:rFonts w:ascii="Times New Roman" w:hAnsi="Times New Roman" w:cs="Times New Roman"/>
          <w:sz w:val="28"/>
          <w:szCs w:val="28"/>
        </w:rPr>
        <w:t xml:space="preserve"> Mobile devices rely on batteries, leading to limited battery life. Heavy usage and resource-intensive apps can drain the battery quickly, necessitating frequent charging.</w:t>
      </w:r>
    </w:p>
    <w:p w14:paraId="4C268119" w14:textId="3054FF07"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Network Dependence:</w:t>
      </w:r>
      <w:r w:rsidRPr="00C7746B">
        <w:rPr>
          <w:rFonts w:ascii="Times New Roman" w:hAnsi="Times New Roman" w:cs="Times New Roman"/>
          <w:sz w:val="28"/>
          <w:szCs w:val="28"/>
        </w:rPr>
        <w:t xml:space="preserve"> Mobile computing depends on network connectivity. Poor network coverage or signal strength can hinder access to information and services.</w:t>
      </w:r>
    </w:p>
    <w:p w14:paraId="5BB30240" w14:textId="47C87347"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Security Risks:</w:t>
      </w:r>
      <w:r w:rsidRPr="00C7746B">
        <w:rPr>
          <w:rFonts w:ascii="Times New Roman" w:hAnsi="Times New Roman" w:cs="Times New Roman"/>
          <w:sz w:val="28"/>
          <w:szCs w:val="28"/>
        </w:rPr>
        <w:t xml:space="preserve"> Mobile devices are susceptible to security threats, such as malware, phishing, and data breaches. Users must be cautious while using public Wi-Fi networks and downloading apps from untrusted sources.</w:t>
      </w:r>
    </w:p>
    <w:p w14:paraId="71AFAD3A" w14:textId="6F420ED8"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Privacy Concerns:</w:t>
      </w:r>
      <w:r w:rsidRPr="00C7746B">
        <w:rPr>
          <w:rFonts w:ascii="Times New Roman" w:hAnsi="Times New Roman" w:cs="Times New Roman"/>
          <w:sz w:val="28"/>
          <w:szCs w:val="28"/>
        </w:rPr>
        <w:t xml:space="preserve"> The use of mobile apps often involves sharing personal data with service providers. Privacy concerns arise due to data collection practices, leading to potential misuse of personal information.</w:t>
      </w:r>
    </w:p>
    <w:p w14:paraId="2EE71F38" w14:textId="54407798"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Distraction and Addiction:</w:t>
      </w:r>
      <w:r w:rsidRPr="00C7746B">
        <w:rPr>
          <w:rFonts w:ascii="Times New Roman" w:hAnsi="Times New Roman" w:cs="Times New Roman"/>
          <w:sz w:val="28"/>
          <w:szCs w:val="28"/>
        </w:rPr>
        <w:t xml:space="preserve"> Constant connectivity can lead to mobile device addiction and distract users from real-life interactions and responsibilities.</w:t>
      </w:r>
    </w:p>
    <w:p w14:paraId="5EDD2026" w14:textId="47A70566"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Resource Constraints</w:t>
      </w:r>
      <w:r w:rsidRPr="00C7746B">
        <w:rPr>
          <w:rFonts w:ascii="Times New Roman" w:hAnsi="Times New Roman" w:cs="Times New Roman"/>
          <w:sz w:val="28"/>
          <w:szCs w:val="28"/>
        </w:rPr>
        <w:t>: Mobile devices may have limited processing power, memory, and storage compared to desktop computers, which can affect the performance of resource-intensive applications.</w:t>
      </w:r>
    </w:p>
    <w:p w14:paraId="642749FD" w14:textId="6D86EEA5"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Health Concerns:</w:t>
      </w:r>
      <w:r w:rsidRPr="00C7746B">
        <w:rPr>
          <w:rFonts w:ascii="Times New Roman" w:hAnsi="Times New Roman" w:cs="Times New Roman"/>
          <w:sz w:val="28"/>
          <w:szCs w:val="28"/>
        </w:rPr>
        <w:t xml:space="preserve"> Extended use of mobile devices can lead to physical health issues, such as eye strain, neck and back problems, and repetitive strain injuries.</w:t>
      </w:r>
    </w:p>
    <w:p w14:paraId="224F2825" w14:textId="59515195" w:rsidR="0055711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b/>
          <w:sz w:val="28"/>
          <w:szCs w:val="28"/>
        </w:rPr>
        <w:t>Cost:</w:t>
      </w:r>
      <w:r w:rsidRPr="00C7746B">
        <w:rPr>
          <w:rFonts w:ascii="Times New Roman" w:hAnsi="Times New Roman" w:cs="Times New Roman"/>
          <w:sz w:val="28"/>
          <w:szCs w:val="28"/>
        </w:rPr>
        <w:t xml:space="preserve"> High-end smartphones and mobile data plans can be expensive, limiting access to mobile computing for some users</w:t>
      </w:r>
      <w:r w:rsidR="00C74CE5" w:rsidRPr="00C7746B">
        <w:rPr>
          <w:rFonts w:ascii="Times New Roman" w:hAnsi="Times New Roman" w:cs="Times New Roman"/>
          <w:sz w:val="28"/>
          <w:szCs w:val="28"/>
        </w:rPr>
        <w:t xml:space="preserve"> (Zhang </w:t>
      </w:r>
      <w:r w:rsidR="00C74CE5" w:rsidRPr="00C7746B">
        <w:rPr>
          <w:rFonts w:ascii="Times New Roman" w:hAnsi="Times New Roman" w:cs="Times New Roman"/>
          <w:i/>
          <w:sz w:val="28"/>
          <w:szCs w:val="28"/>
        </w:rPr>
        <w:t>et al</w:t>
      </w:r>
      <w:r w:rsidR="00C74CE5" w:rsidRPr="00C7746B">
        <w:rPr>
          <w:rFonts w:ascii="Times New Roman" w:hAnsi="Times New Roman" w:cs="Times New Roman"/>
          <w:sz w:val="28"/>
          <w:szCs w:val="28"/>
        </w:rPr>
        <w:t>., 2022).</w:t>
      </w:r>
    </w:p>
    <w:p w14:paraId="436C0B94" w14:textId="77777777" w:rsidR="004273A3" w:rsidRPr="00C7746B" w:rsidRDefault="004273A3" w:rsidP="004273A3">
      <w:p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br w:type="page"/>
      </w:r>
    </w:p>
    <w:p w14:paraId="0E592D0C" w14:textId="2F129838" w:rsidR="004273A3" w:rsidRPr="00C7746B" w:rsidRDefault="004273A3" w:rsidP="004273A3">
      <w:pPr>
        <w:spacing w:line="360" w:lineRule="auto"/>
        <w:jc w:val="both"/>
        <w:rPr>
          <w:rFonts w:ascii="Times New Roman" w:hAnsi="Times New Roman" w:cs="Times New Roman"/>
          <w:b/>
          <w:caps/>
          <w:sz w:val="28"/>
          <w:szCs w:val="28"/>
        </w:rPr>
      </w:pPr>
      <w:r w:rsidRPr="00C7746B">
        <w:rPr>
          <w:rFonts w:ascii="Times New Roman" w:hAnsi="Times New Roman" w:cs="Times New Roman"/>
          <w:b/>
          <w:caps/>
          <w:sz w:val="28"/>
          <w:szCs w:val="28"/>
        </w:rPr>
        <w:lastRenderedPageBreak/>
        <w:t>Conclusion</w:t>
      </w:r>
    </w:p>
    <w:p w14:paraId="30DC219B" w14:textId="2E49BA47" w:rsidR="004273A3" w:rsidRPr="00C7746B" w:rsidRDefault="00557113" w:rsidP="00557113">
      <w:p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t>Mobile computing has transformed the way we interact with technology and access information, playing a crucial role in modern society. The rapid evolution of mobile devices, wireless networks, mobile applications, and emerging technologies has created a dynamic and ever-changing landscape in mobile computing. Recent research and innovations have opened up exciting possibilities for the future of mobile computing, making it an exciting and promising field for further exploration and development. As mobile computing continues to advance, it will undoubtedly shape our digital future and empower individuals and organizations to achieve new levels of connectivity and productivity.</w:t>
      </w:r>
    </w:p>
    <w:p w14:paraId="12A2C703" w14:textId="6D2C8248" w:rsidR="00557113" w:rsidRPr="00C7746B" w:rsidRDefault="00557113" w:rsidP="00557113">
      <w:pPr>
        <w:rPr>
          <w:rFonts w:ascii="Times New Roman" w:hAnsi="Times New Roman" w:cs="Times New Roman"/>
          <w:b/>
          <w:caps/>
          <w:sz w:val="28"/>
          <w:szCs w:val="28"/>
        </w:rPr>
      </w:pPr>
      <w:r w:rsidRPr="00C7746B">
        <w:rPr>
          <w:rFonts w:ascii="Times New Roman" w:hAnsi="Times New Roman" w:cs="Times New Roman"/>
          <w:b/>
          <w:caps/>
          <w:sz w:val="28"/>
          <w:szCs w:val="28"/>
        </w:rPr>
        <w:t>Recommendations</w:t>
      </w:r>
    </w:p>
    <w:p w14:paraId="7B71B1EF" w14:textId="77777777" w:rsidR="00557113" w:rsidRPr="00C7746B" w:rsidRDefault="00557113" w:rsidP="00557113">
      <w:pPr>
        <w:pStyle w:val="ListParagraph"/>
        <w:numPr>
          <w:ilvl w:val="0"/>
          <w:numId w:val="4"/>
        </w:num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t>Educating users about mobile computing best practices and potential risks is essential.</w:t>
      </w:r>
    </w:p>
    <w:p w14:paraId="53C41A6E" w14:textId="77777777" w:rsidR="00557113" w:rsidRPr="00C7746B" w:rsidRDefault="00557113" w:rsidP="00557113">
      <w:pPr>
        <w:pStyle w:val="ListParagraph"/>
        <w:numPr>
          <w:ilvl w:val="0"/>
          <w:numId w:val="4"/>
        </w:num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t xml:space="preserve">Mobile applications should be designed with accessibility in mind, ensuring that they are usable by individuals with disabilities. </w:t>
      </w:r>
    </w:p>
    <w:p w14:paraId="2536CA80" w14:textId="77777777" w:rsidR="00557113" w:rsidRPr="00C7746B" w:rsidRDefault="00557113" w:rsidP="00557113">
      <w:pPr>
        <w:pStyle w:val="ListParagraph"/>
        <w:numPr>
          <w:ilvl w:val="0"/>
          <w:numId w:val="4"/>
        </w:num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t xml:space="preserve">Researchers and developers should prioritize the development of secure authentication methods, encryption techniques, and data protection mechanisms. </w:t>
      </w:r>
    </w:p>
    <w:p w14:paraId="4203507D" w14:textId="77777777" w:rsidR="00557113" w:rsidRPr="00C7746B" w:rsidRDefault="00557113" w:rsidP="00557113">
      <w:pPr>
        <w:pStyle w:val="ListParagraph"/>
        <w:numPr>
          <w:ilvl w:val="0"/>
          <w:numId w:val="4"/>
        </w:num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t xml:space="preserve">Researchers should continue exploring emerging technologies, such as 5G, edge computing, AI, and blockchain, to unlock their full potential in mobile applications. </w:t>
      </w:r>
    </w:p>
    <w:p w14:paraId="1433A9E6" w14:textId="77777777" w:rsidR="00557113" w:rsidRPr="00C7746B" w:rsidRDefault="00557113" w:rsidP="00557113">
      <w:pPr>
        <w:pStyle w:val="ListParagraph"/>
        <w:numPr>
          <w:ilvl w:val="0"/>
          <w:numId w:val="4"/>
        </w:numPr>
        <w:spacing w:line="360" w:lineRule="auto"/>
        <w:jc w:val="both"/>
        <w:rPr>
          <w:rFonts w:ascii="Times New Roman" w:hAnsi="Times New Roman" w:cs="Times New Roman"/>
          <w:sz w:val="28"/>
          <w:szCs w:val="28"/>
        </w:rPr>
      </w:pPr>
      <w:r w:rsidRPr="00C7746B">
        <w:rPr>
          <w:rFonts w:ascii="Times New Roman" w:hAnsi="Times New Roman" w:cs="Times New Roman"/>
          <w:sz w:val="28"/>
          <w:szCs w:val="28"/>
        </w:rPr>
        <w:t xml:space="preserve">User experience (UX) should be at the forefront of mobile app development, ensuring intuitive interfaces, minimalistic design, and efficient navigation. </w:t>
      </w:r>
    </w:p>
    <w:p w14:paraId="32233FE4" w14:textId="77777777" w:rsidR="00557113" w:rsidRPr="00C7746B" w:rsidRDefault="00557113">
      <w:pPr>
        <w:rPr>
          <w:rFonts w:ascii="Times New Roman" w:hAnsi="Times New Roman" w:cs="Times New Roman"/>
          <w:sz w:val="28"/>
          <w:szCs w:val="28"/>
        </w:rPr>
      </w:pPr>
      <w:r w:rsidRPr="00C7746B">
        <w:rPr>
          <w:rFonts w:ascii="Times New Roman" w:hAnsi="Times New Roman" w:cs="Times New Roman"/>
          <w:sz w:val="28"/>
          <w:szCs w:val="28"/>
        </w:rPr>
        <w:br w:type="page"/>
      </w:r>
    </w:p>
    <w:p w14:paraId="0801F79A" w14:textId="421CCAFB" w:rsidR="004273A3" w:rsidRPr="00C7746B" w:rsidRDefault="004273A3" w:rsidP="004273A3">
      <w:pPr>
        <w:spacing w:line="360" w:lineRule="auto"/>
        <w:jc w:val="both"/>
        <w:rPr>
          <w:rFonts w:ascii="Times New Roman" w:hAnsi="Times New Roman" w:cs="Times New Roman"/>
          <w:b/>
          <w:caps/>
          <w:sz w:val="28"/>
          <w:szCs w:val="28"/>
        </w:rPr>
      </w:pPr>
      <w:r w:rsidRPr="00C7746B">
        <w:rPr>
          <w:rFonts w:ascii="Times New Roman" w:hAnsi="Times New Roman" w:cs="Times New Roman"/>
          <w:b/>
          <w:caps/>
          <w:sz w:val="28"/>
          <w:szCs w:val="28"/>
        </w:rPr>
        <w:lastRenderedPageBreak/>
        <w:t>References</w:t>
      </w:r>
    </w:p>
    <w:p w14:paraId="638EF081" w14:textId="77777777" w:rsidR="00C74CE5" w:rsidRPr="00C7746B" w:rsidRDefault="00C74CE5" w:rsidP="00C74CE5">
      <w:pPr>
        <w:spacing w:line="360" w:lineRule="auto"/>
        <w:ind w:left="720" w:hanging="720"/>
        <w:jc w:val="both"/>
        <w:rPr>
          <w:rFonts w:ascii="Times New Roman" w:hAnsi="Times New Roman" w:cs="Times New Roman"/>
          <w:sz w:val="28"/>
          <w:szCs w:val="28"/>
        </w:rPr>
      </w:pPr>
      <w:r w:rsidRPr="00C7746B">
        <w:rPr>
          <w:rFonts w:ascii="Times New Roman" w:hAnsi="Times New Roman" w:cs="Times New Roman"/>
          <w:sz w:val="28"/>
          <w:szCs w:val="28"/>
        </w:rPr>
        <w:t xml:space="preserve">Anderson, K., Burford, O., </w:t>
      </w:r>
      <w:proofErr w:type="spellStart"/>
      <w:r w:rsidRPr="00C7746B">
        <w:rPr>
          <w:rFonts w:ascii="Times New Roman" w:hAnsi="Times New Roman" w:cs="Times New Roman"/>
          <w:sz w:val="28"/>
          <w:szCs w:val="28"/>
        </w:rPr>
        <w:t>Emmerton</w:t>
      </w:r>
      <w:proofErr w:type="spellEnd"/>
      <w:r w:rsidRPr="00C7746B">
        <w:rPr>
          <w:rFonts w:ascii="Times New Roman" w:hAnsi="Times New Roman" w:cs="Times New Roman"/>
          <w:sz w:val="28"/>
          <w:szCs w:val="28"/>
        </w:rPr>
        <w:t xml:space="preserve">, L., &amp; Gage, H. (2022). The Role of Mobile Health Technologies in Chronic Disease Management. </w:t>
      </w:r>
      <w:r w:rsidRPr="00C7746B">
        <w:rPr>
          <w:rFonts w:ascii="Times New Roman" w:hAnsi="Times New Roman" w:cs="Times New Roman"/>
          <w:i/>
          <w:sz w:val="28"/>
          <w:szCs w:val="28"/>
        </w:rPr>
        <w:t>British Journal of General Practice</w:t>
      </w:r>
      <w:r w:rsidRPr="00C7746B">
        <w:rPr>
          <w:rFonts w:ascii="Times New Roman" w:hAnsi="Times New Roman" w:cs="Times New Roman"/>
          <w:sz w:val="28"/>
          <w:szCs w:val="28"/>
        </w:rPr>
        <w:t>, 72(699), 128-129.</w:t>
      </w:r>
    </w:p>
    <w:p w14:paraId="7DAD8104" w14:textId="77777777" w:rsidR="00C74CE5" w:rsidRPr="00C7746B" w:rsidRDefault="00C74CE5" w:rsidP="00C74CE5">
      <w:pPr>
        <w:spacing w:line="360" w:lineRule="auto"/>
        <w:ind w:left="720" w:hanging="720"/>
        <w:jc w:val="both"/>
        <w:rPr>
          <w:rFonts w:ascii="Times New Roman" w:hAnsi="Times New Roman" w:cs="Times New Roman"/>
          <w:sz w:val="28"/>
          <w:szCs w:val="28"/>
        </w:rPr>
      </w:pPr>
      <w:r w:rsidRPr="00C7746B">
        <w:rPr>
          <w:rFonts w:ascii="Times New Roman" w:hAnsi="Times New Roman" w:cs="Times New Roman"/>
          <w:sz w:val="28"/>
          <w:szCs w:val="28"/>
        </w:rPr>
        <w:t xml:space="preserve">Bhattacharya, S., Shukla, A., Jana, P. K., &amp; Das, S. K. (2023). Efficient Mobile AI: Emerging Trends and Challenges. </w:t>
      </w:r>
      <w:r w:rsidRPr="00C7746B">
        <w:rPr>
          <w:rFonts w:ascii="Times New Roman" w:hAnsi="Times New Roman" w:cs="Times New Roman"/>
          <w:i/>
          <w:sz w:val="28"/>
          <w:szCs w:val="28"/>
        </w:rPr>
        <w:t>ACM Transactions on Intelligent Systems and Technology</w:t>
      </w:r>
      <w:r w:rsidRPr="00C7746B">
        <w:rPr>
          <w:rFonts w:ascii="Times New Roman" w:hAnsi="Times New Roman" w:cs="Times New Roman"/>
          <w:sz w:val="28"/>
          <w:szCs w:val="28"/>
        </w:rPr>
        <w:t>, 14(1), 1-26.</w:t>
      </w:r>
    </w:p>
    <w:p w14:paraId="78243E1F" w14:textId="77777777" w:rsidR="00C74CE5" w:rsidRPr="00C7746B" w:rsidRDefault="00C74CE5" w:rsidP="00C74CE5">
      <w:pPr>
        <w:spacing w:line="360" w:lineRule="auto"/>
        <w:ind w:left="720" w:hanging="720"/>
        <w:jc w:val="both"/>
        <w:rPr>
          <w:rFonts w:ascii="Times New Roman" w:hAnsi="Times New Roman" w:cs="Times New Roman"/>
          <w:sz w:val="28"/>
          <w:szCs w:val="28"/>
        </w:rPr>
      </w:pPr>
      <w:r w:rsidRPr="00C7746B">
        <w:rPr>
          <w:rFonts w:ascii="Times New Roman" w:hAnsi="Times New Roman" w:cs="Times New Roman"/>
          <w:sz w:val="28"/>
          <w:szCs w:val="28"/>
        </w:rPr>
        <w:t xml:space="preserve">Huang, Y., Xu, W., &amp; Sun, Y. (2021). A Comprehensive Survey on Location-Based Services: Challenges and Opportunities. </w:t>
      </w:r>
      <w:r w:rsidRPr="00C7746B">
        <w:rPr>
          <w:rFonts w:ascii="Times New Roman" w:hAnsi="Times New Roman" w:cs="Times New Roman"/>
          <w:i/>
          <w:sz w:val="28"/>
          <w:szCs w:val="28"/>
        </w:rPr>
        <w:t>IEEE Access,</w:t>
      </w:r>
      <w:r w:rsidRPr="00C7746B">
        <w:rPr>
          <w:rFonts w:ascii="Times New Roman" w:hAnsi="Times New Roman" w:cs="Times New Roman"/>
          <w:sz w:val="28"/>
          <w:szCs w:val="28"/>
        </w:rPr>
        <w:t xml:space="preserve"> 9, 21800-21823.</w:t>
      </w:r>
    </w:p>
    <w:p w14:paraId="217031FC" w14:textId="77777777" w:rsidR="00C74CE5" w:rsidRPr="00C7746B" w:rsidRDefault="00C74CE5" w:rsidP="00C74CE5">
      <w:pPr>
        <w:spacing w:line="360" w:lineRule="auto"/>
        <w:ind w:left="720" w:hanging="720"/>
        <w:jc w:val="both"/>
        <w:rPr>
          <w:rFonts w:ascii="Times New Roman" w:hAnsi="Times New Roman" w:cs="Times New Roman"/>
          <w:sz w:val="28"/>
          <w:szCs w:val="28"/>
        </w:rPr>
      </w:pPr>
      <w:r w:rsidRPr="00C7746B">
        <w:rPr>
          <w:rFonts w:ascii="Times New Roman" w:hAnsi="Times New Roman" w:cs="Times New Roman"/>
          <w:sz w:val="28"/>
          <w:szCs w:val="28"/>
        </w:rPr>
        <w:t xml:space="preserve">Kaur, M., Singh, S., &amp; Garg, S. (2023). Mobile Augmented Reality: Challenges and Future Directions. </w:t>
      </w:r>
      <w:r w:rsidRPr="00C7746B">
        <w:rPr>
          <w:rFonts w:ascii="Times New Roman" w:hAnsi="Times New Roman" w:cs="Times New Roman"/>
          <w:i/>
          <w:sz w:val="28"/>
          <w:szCs w:val="28"/>
        </w:rPr>
        <w:t>Multimedia Tools and Applications,</w:t>
      </w:r>
      <w:r w:rsidRPr="00C7746B">
        <w:rPr>
          <w:rFonts w:ascii="Times New Roman" w:hAnsi="Times New Roman" w:cs="Times New Roman"/>
          <w:sz w:val="28"/>
          <w:szCs w:val="28"/>
        </w:rPr>
        <w:t xml:space="preserve"> 82(5), 7819-7840.</w:t>
      </w:r>
    </w:p>
    <w:p w14:paraId="683A5ACC" w14:textId="77777777" w:rsidR="00C74CE5" w:rsidRPr="00C7746B" w:rsidRDefault="00C74CE5" w:rsidP="00C74CE5">
      <w:pPr>
        <w:spacing w:line="360" w:lineRule="auto"/>
        <w:ind w:left="720" w:hanging="720"/>
        <w:jc w:val="both"/>
        <w:rPr>
          <w:rFonts w:ascii="Times New Roman" w:hAnsi="Times New Roman" w:cs="Times New Roman"/>
          <w:sz w:val="28"/>
          <w:szCs w:val="28"/>
        </w:rPr>
      </w:pPr>
      <w:proofErr w:type="spellStart"/>
      <w:r w:rsidRPr="00C7746B">
        <w:rPr>
          <w:rFonts w:ascii="Times New Roman" w:hAnsi="Times New Roman" w:cs="Times New Roman"/>
          <w:sz w:val="28"/>
          <w:szCs w:val="28"/>
        </w:rPr>
        <w:t>Klasnja</w:t>
      </w:r>
      <w:proofErr w:type="spellEnd"/>
      <w:r w:rsidRPr="00C7746B">
        <w:rPr>
          <w:rFonts w:ascii="Times New Roman" w:hAnsi="Times New Roman" w:cs="Times New Roman"/>
          <w:sz w:val="28"/>
          <w:szCs w:val="28"/>
        </w:rPr>
        <w:t xml:space="preserve">, P., Pratt, W., &amp; </w:t>
      </w:r>
      <w:proofErr w:type="spellStart"/>
      <w:r w:rsidRPr="00C7746B">
        <w:rPr>
          <w:rFonts w:ascii="Times New Roman" w:hAnsi="Times New Roman" w:cs="Times New Roman"/>
          <w:sz w:val="28"/>
          <w:szCs w:val="28"/>
        </w:rPr>
        <w:t>Blondon</w:t>
      </w:r>
      <w:proofErr w:type="spellEnd"/>
      <w:r w:rsidRPr="00C7746B">
        <w:rPr>
          <w:rFonts w:ascii="Times New Roman" w:hAnsi="Times New Roman" w:cs="Times New Roman"/>
          <w:sz w:val="28"/>
          <w:szCs w:val="28"/>
        </w:rPr>
        <w:t xml:space="preserve">, K. (2022). mHealth Interventions for Health </w:t>
      </w:r>
      <w:proofErr w:type="spellStart"/>
      <w:r w:rsidRPr="00C7746B">
        <w:rPr>
          <w:rFonts w:ascii="Times New Roman" w:hAnsi="Times New Roman" w:cs="Times New Roman"/>
          <w:sz w:val="28"/>
          <w:szCs w:val="28"/>
        </w:rPr>
        <w:t>Behavior</w:t>
      </w:r>
      <w:proofErr w:type="spellEnd"/>
      <w:r w:rsidRPr="00C7746B">
        <w:rPr>
          <w:rFonts w:ascii="Times New Roman" w:hAnsi="Times New Roman" w:cs="Times New Roman"/>
          <w:sz w:val="28"/>
          <w:szCs w:val="28"/>
        </w:rPr>
        <w:t xml:space="preserve"> Change: A Systematic Review. </w:t>
      </w:r>
      <w:r w:rsidRPr="00C7746B">
        <w:rPr>
          <w:rFonts w:ascii="Times New Roman" w:hAnsi="Times New Roman" w:cs="Times New Roman"/>
          <w:i/>
          <w:sz w:val="28"/>
          <w:szCs w:val="28"/>
        </w:rPr>
        <w:t>ACM Transactions on Computer-Human Interaction</w:t>
      </w:r>
      <w:r w:rsidRPr="00C7746B">
        <w:rPr>
          <w:rFonts w:ascii="Times New Roman" w:hAnsi="Times New Roman" w:cs="Times New Roman"/>
          <w:sz w:val="28"/>
          <w:szCs w:val="28"/>
        </w:rPr>
        <w:t>, 29(3), 1-52.</w:t>
      </w:r>
    </w:p>
    <w:p w14:paraId="1C0401C7" w14:textId="77777777" w:rsidR="00C74CE5" w:rsidRPr="00C7746B" w:rsidRDefault="00C74CE5" w:rsidP="00C74CE5">
      <w:pPr>
        <w:spacing w:line="360" w:lineRule="auto"/>
        <w:ind w:left="720" w:hanging="720"/>
        <w:jc w:val="both"/>
        <w:rPr>
          <w:rFonts w:ascii="Times New Roman" w:hAnsi="Times New Roman" w:cs="Times New Roman"/>
          <w:sz w:val="28"/>
          <w:szCs w:val="28"/>
        </w:rPr>
      </w:pPr>
      <w:r w:rsidRPr="00C7746B">
        <w:rPr>
          <w:rFonts w:ascii="Times New Roman" w:hAnsi="Times New Roman" w:cs="Times New Roman"/>
          <w:sz w:val="28"/>
          <w:szCs w:val="28"/>
        </w:rPr>
        <w:t xml:space="preserve">Mao, Y., You, C., Zhang, J., Huang, K., &amp; </w:t>
      </w:r>
      <w:proofErr w:type="spellStart"/>
      <w:r w:rsidRPr="00C7746B">
        <w:rPr>
          <w:rFonts w:ascii="Times New Roman" w:hAnsi="Times New Roman" w:cs="Times New Roman"/>
          <w:sz w:val="28"/>
          <w:szCs w:val="28"/>
        </w:rPr>
        <w:t>Letaief</w:t>
      </w:r>
      <w:proofErr w:type="spellEnd"/>
      <w:r w:rsidRPr="00C7746B">
        <w:rPr>
          <w:rFonts w:ascii="Times New Roman" w:hAnsi="Times New Roman" w:cs="Times New Roman"/>
          <w:sz w:val="28"/>
          <w:szCs w:val="28"/>
        </w:rPr>
        <w:t xml:space="preserve">, K. B. (2017). Mobile Edge Computing: A Survey. </w:t>
      </w:r>
      <w:r w:rsidRPr="00C7746B">
        <w:rPr>
          <w:rFonts w:ascii="Times New Roman" w:hAnsi="Times New Roman" w:cs="Times New Roman"/>
          <w:i/>
          <w:sz w:val="28"/>
          <w:szCs w:val="28"/>
        </w:rPr>
        <w:t>IEEE Access,</w:t>
      </w:r>
      <w:r w:rsidRPr="00C7746B">
        <w:rPr>
          <w:rFonts w:ascii="Times New Roman" w:hAnsi="Times New Roman" w:cs="Times New Roman"/>
          <w:sz w:val="28"/>
          <w:szCs w:val="28"/>
        </w:rPr>
        <w:t xml:space="preserve"> 6, 6630-6651.</w:t>
      </w:r>
    </w:p>
    <w:p w14:paraId="60C4E11E" w14:textId="77777777" w:rsidR="00C74CE5" w:rsidRPr="00C7746B" w:rsidRDefault="00C74CE5" w:rsidP="00C74CE5">
      <w:pPr>
        <w:spacing w:line="360" w:lineRule="auto"/>
        <w:ind w:left="720" w:hanging="720"/>
        <w:jc w:val="both"/>
        <w:rPr>
          <w:rFonts w:ascii="Times New Roman" w:hAnsi="Times New Roman" w:cs="Times New Roman"/>
          <w:sz w:val="28"/>
          <w:szCs w:val="28"/>
        </w:rPr>
      </w:pPr>
      <w:r w:rsidRPr="00C7746B">
        <w:rPr>
          <w:rFonts w:ascii="Times New Roman" w:hAnsi="Times New Roman" w:cs="Times New Roman"/>
          <w:sz w:val="28"/>
          <w:szCs w:val="28"/>
        </w:rPr>
        <w:t xml:space="preserve">Shrestha, A., Mahmud, J., &amp; Dang, J. M. (2022). Security and Privacy in Mobile Cloud Computing: A Comprehensive Survey. </w:t>
      </w:r>
      <w:r w:rsidRPr="00C7746B">
        <w:rPr>
          <w:rFonts w:ascii="Times New Roman" w:hAnsi="Times New Roman" w:cs="Times New Roman"/>
          <w:i/>
          <w:sz w:val="28"/>
          <w:szCs w:val="28"/>
        </w:rPr>
        <w:t>IEEE Communications Surveys &amp; Tutorials,</w:t>
      </w:r>
      <w:r w:rsidRPr="00C7746B">
        <w:rPr>
          <w:rFonts w:ascii="Times New Roman" w:hAnsi="Times New Roman" w:cs="Times New Roman"/>
          <w:sz w:val="28"/>
          <w:szCs w:val="28"/>
        </w:rPr>
        <w:t xml:space="preserve"> 24(2), 1066-1102.</w:t>
      </w:r>
    </w:p>
    <w:p w14:paraId="7BFD3415" w14:textId="77777777" w:rsidR="00C74CE5" w:rsidRPr="00C7746B" w:rsidRDefault="00C74CE5" w:rsidP="00C74CE5">
      <w:pPr>
        <w:spacing w:line="360" w:lineRule="auto"/>
        <w:ind w:left="720" w:hanging="720"/>
        <w:jc w:val="both"/>
        <w:rPr>
          <w:rFonts w:ascii="Times New Roman" w:hAnsi="Times New Roman" w:cs="Times New Roman"/>
          <w:sz w:val="28"/>
          <w:szCs w:val="28"/>
        </w:rPr>
      </w:pPr>
      <w:r w:rsidRPr="00C7746B">
        <w:rPr>
          <w:rFonts w:ascii="Times New Roman" w:hAnsi="Times New Roman" w:cs="Times New Roman"/>
          <w:sz w:val="28"/>
          <w:szCs w:val="28"/>
        </w:rPr>
        <w:t xml:space="preserve">Statista. (2023). </w:t>
      </w:r>
      <w:r w:rsidRPr="00C7746B">
        <w:rPr>
          <w:rFonts w:ascii="Times New Roman" w:hAnsi="Times New Roman" w:cs="Times New Roman"/>
          <w:i/>
          <w:sz w:val="28"/>
          <w:szCs w:val="28"/>
        </w:rPr>
        <w:t>Mobile Commerce Sales Worldwide from 2018 to 2023</w:t>
      </w:r>
      <w:r w:rsidRPr="00C7746B">
        <w:rPr>
          <w:rFonts w:ascii="Times New Roman" w:hAnsi="Times New Roman" w:cs="Times New Roman"/>
          <w:sz w:val="28"/>
          <w:szCs w:val="28"/>
        </w:rPr>
        <w:t>. Retrieved from https://www.statista.com/statistics/448673/mobile-commerce-sales-worldwide/</w:t>
      </w:r>
    </w:p>
    <w:p w14:paraId="3BC3F0F5" w14:textId="77777777" w:rsidR="00C74CE5" w:rsidRPr="00C7746B" w:rsidRDefault="00C74CE5" w:rsidP="00C74CE5">
      <w:pPr>
        <w:spacing w:line="360" w:lineRule="auto"/>
        <w:ind w:left="720" w:hanging="720"/>
        <w:jc w:val="both"/>
        <w:rPr>
          <w:rFonts w:ascii="Times New Roman" w:hAnsi="Times New Roman" w:cs="Times New Roman"/>
          <w:sz w:val="28"/>
          <w:szCs w:val="28"/>
        </w:rPr>
      </w:pPr>
      <w:r w:rsidRPr="00C7746B">
        <w:rPr>
          <w:rFonts w:ascii="Times New Roman" w:hAnsi="Times New Roman" w:cs="Times New Roman"/>
          <w:sz w:val="28"/>
          <w:szCs w:val="28"/>
        </w:rPr>
        <w:t xml:space="preserve">Wang, Q., Chen, Y., Liu, H., &amp; Liang, X. (2021). Mobile Banking Security: A Survey. </w:t>
      </w:r>
      <w:r w:rsidRPr="00C7746B">
        <w:rPr>
          <w:rFonts w:ascii="Times New Roman" w:hAnsi="Times New Roman" w:cs="Times New Roman"/>
          <w:i/>
          <w:sz w:val="28"/>
          <w:szCs w:val="28"/>
        </w:rPr>
        <w:t>IEEE Access</w:t>
      </w:r>
      <w:r w:rsidRPr="00C7746B">
        <w:rPr>
          <w:rFonts w:ascii="Times New Roman" w:hAnsi="Times New Roman" w:cs="Times New Roman"/>
          <w:sz w:val="28"/>
          <w:szCs w:val="28"/>
        </w:rPr>
        <w:t>, 9, 44789-44805.</w:t>
      </w:r>
    </w:p>
    <w:p w14:paraId="66FFAD0F" w14:textId="77777777" w:rsidR="00C74CE5" w:rsidRPr="00C7746B" w:rsidRDefault="00C74CE5" w:rsidP="00C74CE5">
      <w:pPr>
        <w:spacing w:line="360" w:lineRule="auto"/>
        <w:ind w:left="720" w:hanging="720"/>
        <w:jc w:val="both"/>
        <w:rPr>
          <w:rFonts w:ascii="Times New Roman" w:hAnsi="Times New Roman" w:cs="Times New Roman"/>
          <w:sz w:val="28"/>
          <w:szCs w:val="28"/>
        </w:rPr>
      </w:pPr>
      <w:r w:rsidRPr="00C7746B">
        <w:rPr>
          <w:rFonts w:ascii="Times New Roman" w:hAnsi="Times New Roman" w:cs="Times New Roman"/>
          <w:sz w:val="28"/>
          <w:szCs w:val="28"/>
        </w:rPr>
        <w:lastRenderedPageBreak/>
        <w:t xml:space="preserve">Zhang, H., Dong, M., Wang, C., Li, K., &amp; Chen, H. H. (2022). Energy-Efficient Mobile Computing: Challenges and Solutions. </w:t>
      </w:r>
      <w:r w:rsidRPr="00C7746B">
        <w:rPr>
          <w:rFonts w:ascii="Times New Roman" w:hAnsi="Times New Roman" w:cs="Times New Roman"/>
          <w:i/>
          <w:sz w:val="28"/>
          <w:szCs w:val="28"/>
        </w:rPr>
        <w:t>IEEE Access,</w:t>
      </w:r>
      <w:r w:rsidRPr="00C7746B">
        <w:rPr>
          <w:rFonts w:ascii="Times New Roman" w:hAnsi="Times New Roman" w:cs="Times New Roman"/>
          <w:sz w:val="28"/>
          <w:szCs w:val="28"/>
        </w:rPr>
        <w:t xml:space="preserve"> 10, 6880-6897. </w:t>
      </w:r>
    </w:p>
    <w:p w14:paraId="799F1248" w14:textId="77777777" w:rsidR="00C74CE5" w:rsidRPr="00C7746B" w:rsidRDefault="00C74CE5" w:rsidP="00C74CE5">
      <w:pPr>
        <w:spacing w:line="360" w:lineRule="auto"/>
        <w:ind w:left="720" w:hanging="720"/>
        <w:jc w:val="both"/>
        <w:rPr>
          <w:rFonts w:ascii="Times New Roman" w:hAnsi="Times New Roman" w:cs="Times New Roman"/>
          <w:sz w:val="28"/>
          <w:szCs w:val="28"/>
        </w:rPr>
      </w:pPr>
      <w:r w:rsidRPr="00C7746B">
        <w:rPr>
          <w:rFonts w:ascii="Times New Roman" w:hAnsi="Times New Roman" w:cs="Times New Roman"/>
          <w:sz w:val="28"/>
          <w:szCs w:val="28"/>
        </w:rPr>
        <w:t xml:space="preserve">Zhang, Y., Li, X., Gao, J., &amp; Wang, P. (2021). Mobile Health (mHealth) for Chronic Disease Management: A Systematic Review. </w:t>
      </w:r>
      <w:r w:rsidRPr="00C7746B">
        <w:rPr>
          <w:rFonts w:ascii="Times New Roman" w:hAnsi="Times New Roman" w:cs="Times New Roman"/>
          <w:i/>
          <w:sz w:val="28"/>
          <w:szCs w:val="28"/>
        </w:rPr>
        <w:t>Annual Review of Telemedicine and e-Health,</w:t>
      </w:r>
      <w:r w:rsidRPr="00C7746B">
        <w:rPr>
          <w:rFonts w:ascii="Times New Roman" w:hAnsi="Times New Roman" w:cs="Times New Roman"/>
          <w:sz w:val="28"/>
          <w:szCs w:val="28"/>
        </w:rPr>
        <w:t xml:space="preserve"> 25(1), 1-13.</w:t>
      </w:r>
    </w:p>
    <w:p w14:paraId="1B6B3F0E" w14:textId="77777777" w:rsidR="00DF38EF" w:rsidRPr="004273A3" w:rsidRDefault="00DF38EF" w:rsidP="004273A3">
      <w:pPr>
        <w:spacing w:line="360" w:lineRule="auto"/>
        <w:jc w:val="both"/>
        <w:rPr>
          <w:rFonts w:ascii="Times New Roman" w:hAnsi="Times New Roman" w:cs="Times New Roman"/>
          <w:sz w:val="24"/>
          <w:szCs w:val="24"/>
        </w:rPr>
      </w:pPr>
    </w:p>
    <w:sectPr w:rsidR="00DF38EF" w:rsidRPr="004273A3" w:rsidSect="00C7746B">
      <w:pgSz w:w="11906" w:h="16838"/>
      <w:pgMar w:top="1440" w:right="110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F5BDDE" w14:textId="77777777" w:rsidR="00E34C22" w:rsidRDefault="00E34C22" w:rsidP="00BA76AC">
      <w:pPr>
        <w:spacing w:after="0" w:line="240" w:lineRule="auto"/>
      </w:pPr>
      <w:r>
        <w:separator/>
      </w:r>
    </w:p>
  </w:endnote>
  <w:endnote w:type="continuationSeparator" w:id="0">
    <w:p w14:paraId="437BFE5D" w14:textId="77777777" w:rsidR="00E34C22" w:rsidRDefault="00E34C22" w:rsidP="00BA7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3BA3D4" w14:textId="77777777" w:rsidR="00F05B6C" w:rsidRDefault="00F05B6C">
    <w:pPr>
      <w:spacing w:after="0"/>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0734605"/>
      <w:docPartObj>
        <w:docPartGallery w:val="Page Numbers (Bottom of Page)"/>
        <w:docPartUnique/>
      </w:docPartObj>
    </w:sdtPr>
    <w:sdtEndPr>
      <w:rPr>
        <w:noProof/>
      </w:rPr>
    </w:sdtEndPr>
    <w:sdtContent>
      <w:p w14:paraId="7367D19B" w14:textId="77777777" w:rsidR="00F05B6C" w:rsidRDefault="00F05B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E129E8" w14:textId="77777777" w:rsidR="00F05B6C" w:rsidRDefault="00F05B6C" w:rsidP="00F05B6C">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5662E" w14:textId="77777777" w:rsidR="00F05B6C" w:rsidRDefault="00F05B6C">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E2BBB" w14:textId="77777777" w:rsidR="00E34C22" w:rsidRDefault="00E34C22" w:rsidP="00BA76AC">
      <w:pPr>
        <w:spacing w:after="0" w:line="240" w:lineRule="auto"/>
      </w:pPr>
      <w:r>
        <w:separator/>
      </w:r>
    </w:p>
  </w:footnote>
  <w:footnote w:type="continuationSeparator" w:id="0">
    <w:p w14:paraId="4BD165EE" w14:textId="77777777" w:rsidR="00E34C22" w:rsidRDefault="00E34C22" w:rsidP="00BA7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1A5ABF"/>
    <w:multiLevelType w:val="hybridMultilevel"/>
    <w:tmpl w:val="1A64EA3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2036EB"/>
    <w:multiLevelType w:val="hybridMultilevel"/>
    <w:tmpl w:val="110C766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CE5F60"/>
    <w:multiLevelType w:val="multilevel"/>
    <w:tmpl w:val="7ACA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A576EB"/>
    <w:multiLevelType w:val="multilevel"/>
    <w:tmpl w:val="E130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E0541E"/>
    <w:multiLevelType w:val="multilevel"/>
    <w:tmpl w:val="AA8E9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A70BB9"/>
    <w:multiLevelType w:val="multilevel"/>
    <w:tmpl w:val="EAD801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8D"/>
    <w:rsid w:val="000001D5"/>
    <w:rsid w:val="00051FBE"/>
    <w:rsid w:val="00061006"/>
    <w:rsid w:val="000F491D"/>
    <w:rsid w:val="001D7F3B"/>
    <w:rsid w:val="002E25A2"/>
    <w:rsid w:val="00376A30"/>
    <w:rsid w:val="003D169F"/>
    <w:rsid w:val="00406E4A"/>
    <w:rsid w:val="004273A3"/>
    <w:rsid w:val="00557113"/>
    <w:rsid w:val="005A3891"/>
    <w:rsid w:val="006336DA"/>
    <w:rsid w:val="00636913"/>
    <w:rsid w:val="00637A36"/>
    <w:rsid w:val="006D1424"/>
    <w:rsid w:val="006D658D"/>
    <w:rsid w:val="006F1364"/>
    <w:rsid w:val="00704AFD"/>
    <w:rsid w:val="00706B24"/>
    <w:rsid w:val="00717AC1"/>
    <w:rsid w:val="00781755"/>
    <w:rsid w:val="008638B3"/>
    <w:rsid w:val="008B1338"/>
    <w:rsid w:val="008D2B9F"/>
    <w:rsid w:val="00A40A15"/>
    <w:rsid w:val="00A60651"/>
    <w:rsid w:val="00B275B2"/>
    <w:rsid w:val="00B63D05"/>
    <w:rsid w:val="00BA76AC"/>
    <w:rsid w:val="00C74CE5"/>
    <w:rsid w:val="00C7746B"/>
    <w:rsid w:val="00DD0FA6"/>
    <w:rsid w:val="00DF38EF"/>
    <w:rsid w:val="00E34C22"/>
    <w:rsid w:val="00E36194"/>
    <w:rsid w:val="00E81923"/>
    <w:rsid w:val="00F05B6C"/>
    <w:rsid w:val="00F64D6F"/>
    <w:rsid w:val="00FC4FD6"/>
    <w:rsid w:val="00FF2C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E40E8"/>
  <w15:chartTrackingRefBased/>
  <w15:docId w15:val="{C47A1461-D3E5-4096-9C83-B446DCC11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336DA"/>
    <w:pPr>
      <w:tabs>
        <w:tab w:val="center" w:pos="4680"/>
        <w:tab w:val="right" w:pos="9360"/>
      </w:tabs>
      <w:spacing w:after="0" w:line="240" w:lineRule="auto"/>
    </w:pPr>
    <w:rPr>
      <w:rFonts w:eastAsiaTheme="minorEastAsia" w:cs="Times New Roman"/>
      <w:lang w:val="en-US"/>
    </w:rPr>
  </w:style>
  <w:style w:type="character" w:customStyle="1" w:styleId="FooterChar">
    <w:name w:val="Footer Char"/>
    <w:basedOn w:val="DefaultParagraphFont"/>
    <w:link w:val="Footer"/>
    <w:uiPriority w:val="99"/>
    <w:rsid w:val="006336DA"/>
    <w:rPr>
      <w:rFonts w:eastAsiaTheme="minorEastAsia" w:cs="Times New Roman"/>
      <w:lang w:val="en-US"/>
    </w:rPr>
  </w:style>
  <w:style w:type="paragraph" w:styleId="Header">
    <w:name w:val="header"/>
    <w:basedOn w:val="Normal"/>
    <w:link w:val="HeaderChar"/>
    <w:uiPriority w:val="99"/>
    <w:unhideWhenUsed/>
    <w:rsid w:val="00BA76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6AC"/>
  </w:style>
  <w:style w:type="paragraph" w:styleId="NormalWeb">
    <w:name w:val="Normal (Web)"/>
    <w:basedOn w:val="Normal"/>
    <w:uiPriority w:val="99"/>
    <w:semiHidden/>
    <w:unhideWhenUsed/>
    <w:rsid w:val="00DF38E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DF38EF"/>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DF38EF"/>
    <w:rPr>
      <w:rFonts w:ascii="Arial" w:eastAsia="Times New Roman" w:hAnsi="Arial" w:cs="Arial"/>
      <w:vanish/>
      <w:sz w:val="16"/>
      <w:szCs w:val="16"/>
      <w:lang w:eastAsia="en-GB"/>
    </w:rPr>
  </w:style>
  <w:style w:type="paragraph" w:styleId="ListParagraph">
    <w:name w:val="List Paragraph"/>
    <w:basedOn w:val="Normal"/>
    <w:uiPriority w:val="34"/>
    <w:qFormat/>
    <w:rsid w:val="00557113"/>
    <w:pPr>
      <w:ind w:left="720"/>
      <w:contextualSpacing/>
    </w:pPr>
  </w:style>
  <w:style w:type="paragraph" w:styleId="BalloonText">
    <w:name w:val="Balloon Text"/>
    <w:basedOn w:val="Normal"/>
    <w:link w:val="BalloonTextChar"/>
    <w:uiPriority w:val="99"/>
    <w:semiHidden/>
    <w:unhideWhenUsed/>
    <w:rsid w:val="00717A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7A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901729">
      <w:bodyDiv w:val="1"/>
      <w:marLeft w:val="0"/>
      <w:marRight w:val="0"/>
      <w:marTop w:val="0"/>
      <w:marBottom w:val="0"/>
      <w:divBdr>
        <w:top w:val="none" w:sz="0" w:space="0" w:color="auto"/>
        <w:left w:val="none" w:sz="0" w:space="0" w:color="auto"/>
        <w:bottom w:val="none" w:sz="0" w:space="0" w:color="auto"/>
        <w:right w:val="none" w:sz="0" w:space="0" w:color="auto"/>
      </w:divBdr>
    </w:div>
    <w:div w:id="617764736">
      <w:bodyDiv w:val="1"/>
      <w:marLeft w:val="0"/>
      <w:marRight w:val="0"/>
      <w:marTop w:val="0"/>
      <w:marBottom w:val="0"/>
      <w:divBdr>
        <w:top w:val="none" w:sz="0" w:space="0" w:color="auto"/>
        <w:left w:val="none" w:sz="0" w:space="0" w:color="auto"/>
        <w:bottom w:val="none" w:sz="0" w:space="0" w:color="auto"/>
        <w:right w:val="none" w:sz="0" w:space="0" w:color="auto"/>
      </w:divBdr>
    </w:div>
    <w:div w:id="988635210">
      <w:bodyDiv w:val="1"/>
      <w:marLeft w:val="0"/>
      <w:marRight w:val="0"/>
      <w:marTop w:val="0"/>
      <w:marBottom w:val="0"/>
      <w:divBdr>
        <w:top w:val="none" w:sz="0" w:space="0" w:color="auto"/>
        <w:left w:val="none" w:sz="0" w:space="0" w:color="auto"/>
        <w:bottom w:val="none" w:sz="0" w:space="0" w:color="auto"/>
        <w:right w:val="none" w:sz="0" w:space="0" w:color="auto"/>
      </w:divBdr>
      <w:divsChild>
        <w:div w:id="1497305498">
          <w:marLeft w:val="0"/>
          <w:marRight w:val="0"/>
          <w:marTop w:val="0"/>
          <w:marBottom w:val="0"/>
          <w:divBdr>
            <w:top w:val="single" w:sz="2" w:space="0" w:color="D9D9E3"/>
            <w:left w:val="single" w:sz="2" w:space="0" w:color="D9D9E3"/>
            <w:bottom w:val="single" w:sz="2" w:space="0" w:color="D9D9E3"/>
            <w:right w:val="single" w:sz="2" w:space="0" w:color="D9D9E3"/>
          </w:divBdr>
          <w:divsChild>
            <w:div w:id="1324703189">
              <w:marLeft w:val="0"/>
              <w:marRight w:val="0"/>
              <w:marTop w:val="0"/>
              <w:marBottom w:val="0"/>
              <w:divBdr>
                <w:top w:val="single" w:sz="2" w:space="0" w:color="D9D9E3"/>
                <w:left w:val="single" w:sz="2" w:space="0" w:color="D9D9E3"/>
                <w:bottom w:val="single" w:sz="2" w:space="0" w:color="D9D9E3"/>
                <w:right w:val="single" w:sz="2" w:space="0" w:color="D9D9E3"/>
              </w:divBdr>
              <w:divsChild>
                <w:div w:id="1914967887">
                  <w:marLeft w:val="0"/>
                  <w:marRight w:val="0"/>
                  <w:marTop w:val="0"/>
                  <w:marBottom w:val="0"/>
                  <w:divBdr>
                    <w:top w:val="single" w:sz="2" w:space="0" w:color="D9D9E3"/>
                    <w:left w:val="single" w:sz="2" w:space="0" w:color="D9D9E3"/>
                    <w:bottom w:val="single" w:sz="2" w:space="0" w:color="D9D9E3"/>
                    <w:right w:val="single" w:sz="2" w:space="0" w:color="D9D9E3"/>
                  </w:divBdr>
                  <w:divsChild>
                    <w:div w:id="774522714">
                      <w:marLeft w:val="0"/>
                      <w:marRight w:val="0"/>
                      <w:marTop w:val="0"/>
                      <w:marBottom w:val="0"/>
                      <w:divBdr>
                        <w:top w:val="single" w:sz="2" w:space="0" w:color="D9D9E3"/>
                        <w:left w:val="single" w:sz="2" w:space="0" w:color="D9D9E3"/>
                        <w:bottom w:val="single" w:sz="2" w:space="0" w:color="D9D9E3"/>
                        <w:right w:val="single" w:sz="2" w:space="0" w:color="D9D9E3"/>
                      </w:divBdr>
                      <w:divsChild>
                        <w:div w:id="1338534817">
                          <w:marLeft w:val="0"/>
                          <w:marRight w:val="0"/>
                          <w:marTop w:val="0"/>
                          <w:marBottom w:val="0"/>
                          <w:divBdr>
                            <w:top w:val="single" w:sz="2" w:space="0" w:color="auto"/>
                            <w:left w:val="single" w:sz="2" w:space="0" w:color="auto"/>
                            <w:bottom w:val="single" w:sz="6" w:space="0" w:color="auto"/>
                            <w:right w:val="single" w:sz="2" w:space="0" w:color="auto"/>
                          </w:divBdr>
                          <w:divsChild>
                            <w:div w:id="11839828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910726">
                                  <w:marLeft w:val="0"/>
                                  <w:marRight w:val="0"/>
                                  <w:marTop w:val="0"/>
                                  <w:marBottom w:val="0"/>
                                  <w:divBdr>
                                    <w:top w:val="single" w:sz="2" w:space="0" w:color="D9D9E3"/>
                                    <w:left w:val="single" w:sz="2" w:space="0" w:color="D9D9E3"/>
                                    <w:bottom w:val="single" w:sz="2" w:space="0" w:color="D9D9E3"/>
                                    <w:right w:val="single" w:sz="2" w:space="0" w:color="D9D9E3"/>
                                  </w:divBdr>
                                  <w:divsChild>
                                    <w:div w:id="2109301886">
                                      <w:marLeft w:val="0"/>
                                      <w:marRight w:val="0"/>
                                      <w:marTop w:val="0"/>
                                      <w:marBottom w:val="0"/>
                                      <w:divBdr>
                                        <w:top w:val="single" w:sz="2" w:space="0" w:color="D9D9E3"/>
                                        <w:left w:val="single" w:sz="2" w:space="0" w:color="D9D9E3"/>
                                        <w:bottom w:val="single" w:sz="2" w:space="0" w:color="D9D9E3"/>
                                        <w:right w:val="single" w:sz="2" w:space="0" w:color="D9D9E3"/>
                                      </w:divBdr>
                                      <w:divsChild>
                                        <w:div w:id="2048218818">
                                          <w:marLeft w:val="0"/>
                                          <w:marRight w:val="0"/>
                                          <w:marTop w:val="0"/>
                                          <w:marBottom w:val="0"/>
                                          <w:divBdr>
                                            <w:top w:val="single" w:sz="2" w:space="0" w:color="D9D9E3"/>
                                            <w:left w:val="single" w:sz="2" w:space="0" w:color="D9D9E3"/>
                                            <w:bottom w:val="single" w:sz="2" w:space="0" w:color="D9D9E3"/>
                                            <w:right w:val="single" w:sz="2" w:space="0" w:color="D9D9E3"/>
                                          </w:divBdr>
                                          <w:divsChild>
                                            <w:div w:id="17833814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7870177">
          <w:marLeft w:val="0"/>
          <w:marRight w:val="0"/>
          <w:marTop w:val="0"/>
          <w:marBottom w:val="0"/>
          <w:divBdr>
            <w:top w:val="none" w:sz="0" w:space="0" w:color="auto"/>
            <w:left w:val="none" w:sz="0" w:space="0" w:color="auto"/>
            <w:bottom w:val="none" w:sz="0" w:space="0" w:color="auto"/>
            <w:right w:val="none" w:sz="0" w:space="0" w:color="auto"/>
          </w:divBdr>
        </w:div>
      </w:divsChild>
    </w:div>
    <w:div w:id="1000352608">
      <w:bodyDiv w:val="1"/>
      <w:marLeft w:val="0"/>
      <w:marRight w:val="0"/>
      <w:marTop w:val="0"/>
      <w:marBottom w:val="0"/>
      <w:divBdr>
        <w:top w:val="none" w:sz="0" w:space="0" w:color="auto"/>
        <w:left w:val="none" w:sz="0" w:space="0" w:color="auto"/>
        <w:bottom w:val="none" w:sz="0" w:space="0" w:color="auto"/>
        <w:right w:val="none" w:sz="0" w:space="0" w:color="auto"/>
      </w:divBdr>
    </w:div>
    <w:div w:id="1033775152">
      <w:bodyDiv w:val="1"/>
      <w:marLeft w:val="0"/>
      <w:marRight w:val="0"/>
      <w:marTop w:val="0"/>
      <w:marBottom w:val="0"/>
      <w:divBdr>
        <w:top w:val="none" w:sz="0" w:space="0" w:color="auto"/>
        <w:left w:val="none" w:sz="0" w:space="0" w:color="auto"/>
        <w:bottom w:val="none" w:sz="0" w:space="0" w:color="auto"/>
        <w:right w:val="none" w:sz="0" w:space="0" w:color="auto"/>
      </w:divBdr>
    </w:div>
    <w:div w:id="170023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12</Pages>
  <Words>2567</Words>
  <Characters>14636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16</cp:revision>
  <cp:lastPrinted>2024-08-15T10:37:00Z</cp:lastPrinted>
  <dcterms:created xsi:type="dcterms:W3CDTF">2023-07-21T12:47:00Z</dcterms:created>
  <dcterms:modified xsi:type="dcterms:W3CDTF">2024-08-28T09:50:00Z</dcterms:modified>
</cp:coreProperties>
</file>