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90C6BD" w14:textId="11706B0E" w:rsidR="0002658A" w:rsidRDefault="0002658A" w:rsidP="0002658A">
      <w:pPr>
        <w:spacing w:line="360" w:lineRule="auto"/>
        <w:jc w:val="center"/>
        <w:rPr>
          <w:rFonts w:ascii="Times New Roman" w:hAnsi="Times New Roman" w:cs="Times New Roman"/>
          <w:b/>
          <w:caps/>
          <w:sz w:val="24"/>
        </w:rPr>
      </w:pPr>
      <w:r w:rsidRPr="0002658A">
        <w:rPr>
          <w:rFonts w:ascii="Times New Roman" w:hAnsi="Times New Roman" w:cs="Times New Roman"/>
          <w:b/>
          <w:caps/>
          <w:sz w:val="24"/>
        </w:rPr>
        <w:t>Impact of Social Media on Youths</w:t>
      </w:r>
    </w:p>
    <w:p w14:paraId="72366199" w14:textId="2B4B138F" w:rsidR="0002658A" w:rsidRDefault="0002658A" w:rsidP="0002658A">
      <w:pPr>
        <w:spacing w:line="360" w:lineRule="auto"/>
        <w:jc w:val="center"/>
        <w:rPr>
          <w:rFonts w:ascii="Times New Roman" w:hAnsi="Times New Roman" w:cs="Times New Roman"/>
          <w:b/>
          <w:caps/>
          <w:sz w:val="24"/>
        </w:rPr>
      </w:pPr>
    </w:p>
    <w:p w14:paraId="7A3A1ADB" w14:textId="22252F75" w:rsidR="0002658A" w:rsidRDefault="0002658A" w:rsidP="0002658A">
      <w:pPr>
        <w:spacing w:line="360" w:lineRule="auto"/>
        <w:jc w:val="center"/>
        <w:rPr>
          <w:rFonts w:ascii="Times New Roman" w:hAnsi="Times New Roman" w:cs="Times New Roman"/>
          <w:b/>
          <w:caps/>
          <w:sz w:val="24"/>
        </w:rPr>
      </w:pPr>
    </w:p>
    <w:p w14:paraId="079A6490" w14:textId="49109F9C" w:rsidR="0002658A" w:rsidRDefault="0002658A" w:rsidP="0002658A">
      <w:pPr>
        <w:spacing w:line="360" w:lineRule="auto"/>
        <w:jc w:val="center"/>
        <w:rPr>
          <w:rFonts w:ascii="Times New Roman" w:hAnsi="Times New Roman" w:cs="Times New Roman"/>
          <w:b/>
          <w:caps/>
          <w:sz w:val="24"/>
        </w:rPr>
      </w:pPr>
    </w:p>
    <w:p w14:paraId="1DC7FF76" w14:textId="1CA018E7" w:rsidR="0002658A" w:rsidRDefault="0002658A" w:rsidP="0002658A">
      <w:pPr>
        <w:spacing w:line="360" w:lineRule="auto"/>
        <w:jc w:val="center"/>
        <w:rPr>
          <w:rFonts w:ascii="Times New Roman" w:hAnsi="Times New Roman" w:cs="Times New Roman"/>
          <w:b/>
          <w:caps/>
          <w:sz w:val="24"/>
        </w:rPr>
      </w:pPr>
    </w:p>
    <w:p w14:paraId="3EAF5027"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6A2B318"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E403D49"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17C15E7" w14:textId="5730C9C1"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5B8C650" w14:textId="1C9C8C55"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CC0653B" w14:textId="3BF865CB"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182907F" w14:textId="38EE3E31"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26D4A090" w14:textId="46208815"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9116A50" w14:textId="5C28735A"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6DE19F1" w14:textId="6195E8A6"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4F0B07B0"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F9F5D66" w14:textId="77777777" w:rsidR="00156538" w:rsidRPr="00156538" w:rsidRDefault="00156538" w:rsidP="00156538">
      <w:pPr>
        <w:spacing w:after="0" w:line="240" w:lineRule="auto"/>
        <w:jc w:val="center"/>
        <w:rPr>
          <w:rFonts w:ascii="Times New Roman" w:hAnsi="Times New Roman" w:cs="Times New Roman"/>
          <w:b/>
          <w:caps/>
          <w:sz w:val="24"/>
          <w:szCs w:val="24"/>
          <w:shd w:val="clear" w:color="auto" w:fill="FFFFFF"/>
        </w:rPr>
      </w:pPr>
      <w:r w:rsidRPr="00156538">
        <w:rPr>
          <w:rFonts w:ascii="Times New Roman" w:hAnsi="Times New Roman" w:cs="Times New Roman"/>
          <w:b/>
          <w:caps/>
          <w:sz w:val="24"/>
          <w:szCs w:val="24"/>
          <w:shd w:val="clear" w:color="auto" w:fill="FFFFFF"/>
        </w:rPr>
        <w:t>Iya Aisha digil</w:t>
      </w:r>
    </w:p>
    <w:p w14:paraId="25423BB5" w14:textId="2F6504C9"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124</w:t>
      </w:r>
      <w:r w:rsidRPr="00CA4A3A">
        <w:rPr>
          <w:rFonts w:ascii="Times New Roman" w:hAnsi="Times New Roman" w:cs="Times New Roman"/>
          <w:b/>
          <w:color w:val="171717" w:themeColor="background2" w:themeShade="1A"/>
          <w:sz w:val="24"/>
          <w:szCs w:val="24"/>
        </w:rPr>
        <w:t>)</w:t>
      </w:r>
    </w:p>
    <w:p w14:paraId="78F949DF"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E93E44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5AAA3437"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4EA1FE7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7AB146F"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93BC8E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45982DCC"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A21D50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EF77424"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62F853B"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181727E4"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4B62084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AE388D2"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5604A6A5"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0B79F74A"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61108236"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51603186"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7258CEB3"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53FE8DE1" w14:textId="77777777" w:rsidR="00156538" w:rsidRPr="00CA4A3A" w:rsidRDefault="00156538" w:rsidP="00156538">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6795DD75" w14:textId="77777777" w:rsidR="00156538" w:rsidRPr="00CA4A3A" w:rsidRDefault="00156538" w:rsidP="00156538">
      <w:pPr>
        <w:spacing w:after="0" w:line="240" w:lineRule="auto"/>
        <w:jc w:val="center"/>
        <w:rPr>
          <w:rFonts w:ascii="Times New Roman" w:hAnsi="Times New Roman" w:cs="Times New Roman"/>
          <w:color w:val="171717" w:themeColor="background2" w:themeShade="1A"/>
          <w:sz w:val="24"/>
          <w:szCs w:val="24"/>
        </w:rPr>
        <w:sectPr w:rsidR="00156538" w:rsidRPr="00CA4A3A" w:rsidSect="00AF3A79">
          <w:footerReference w:type="default" r:id="rId7"/>
          <w:pgSz w:w="11906" w:h="16838" w:code="9"/>
          <w:pgMar w:top="1440" w:right="1196" w:bottom="1440" w:left="1440" w:header="720" w:footer="720" w:gutter="0"/>
          <w:pgNumType w:fmt="lowerRoman"/>
          <w:cols w:space="720"/>
          <w:titlePg/>
          <w:docGrid w:linePitch="360"/>
        </w:sectPr>
      </w:pPr>
      <w:r w:rsidRPr="00CA4A3A">
        <w:rPr>
          <w:rFonts w:ascii="Times New Roman" w:hAnsi="Times New Roman" w:cs="Times New Roman"/>
          <w:color w:val="171717" w:themeColor="background2" w:themeShade="1A"/>
          <w:sz w:val="24"/>
          <w:szCs w:val="24"/>
        </w:rPr>
        <w:br w:type="page"/>
      </w:r>
    </w:p>
    <w:p w14:paraId="601C812B" w14:textId="4094398B" w:rsidR="00156538" w:rsidRDefault="00156538" w:rsidP="00156538">
      <w:pPr>
        <w:spacing w:line="360" w:lineRule="auto"/>
        <w:jc w:val="center"/>
        <w:rPr>
          <w:rFonts w:ascii="Times New Roman" w:hAnsi="Times New Roman" w:cs="Times New Roman"/>
          <w:b/>
          <w:caps/>
          <w:sz w:val="24"/>
        </w:rPr>
      </w:pPr>
      <w:r w:rsidRPr="0002658A">
        <w:rPr>
          <w:rFonts w:ascii="Times New Roman" w:hAnsi="Times New Roman" w:cs="Times New Roman"/>
          <w:b/>
          <w:caps/>
          <w:sz w:val="24"/>
        </w:rPr>
        <w:lastRenderedPageBreak/>
        <w:t>Impact of Social Media on Youths</w:t>
      </w:r>
    </w:p>
    <w:p w14:paraId="56BC1B86"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978C3AB"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8F71E6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B557656"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58A987E6"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ACF6768"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1BEED5B"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4A4772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47CDF42"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24BDE4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39A489F"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20E0A98C"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5D512A9" w14:textId="20C7BE98"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29E7A423" w14:textId="3690A12A"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583A8EA" w14:textId="06F3FEFD" w:rsidR="00156538"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5417806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24A4FA75"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8291F96"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CADA978"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7D4B0A40"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C0B7F37" w14:textId="77777777" w:rsidR="00156538" w:rsidRPr="00156538" w:rsidRDefault="00156538" w:rsidP="00156538">
      <w:pPr>
        <w:spacing w:after="0" w:line="240" w:lineRule="auto"/>
        <w:jc w:val="center"/>
        <w:rPr>
          <w:rFonts w:ascii="Times New Roman" w:hAnsi="Times New Roman" w:cs="Times New Roman"/>
          <w:b/>
          <w:caps/>
          <w:sz w:val="24"/>
          <w:szCs w:val="24"/>
          <w:shd w:val="clear" w:color="auto" w:fill="FFFFFF"/>
        </w:rPr>
      </w:pPr>
      <w:r w:rsidRPr="00156538">
        <w:rPr>
          <w:rFonts w:ascii="Times New Roman" w:hAnsi="Times New Roman" w:cs="Times New Roman"/>
          <w:b/>
          <w:caps/>
          <w:sz w:val="24"/>
          <w:szCs w:val="24"/>
          <w:shd w:val="clear" w:color="auto" w:fill="FFFFFF"/>
        </w:rPr>
        <w:t>Iya Aisha digil</w:t>
      </w:r>
    </w:p>
    <w:p w14:paraId="001C26AB"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124</w:t>
      </w:r>
      <w:r w:rsidRPr="00CA4A3A">
        <w:rPr>
          <w:rFonts w:ascii="Times New Roman" w:hAnsi="Times New Roman" w:cs="Times New Roman"/>
          <w:b/>
          <w:color w:val="171717" w:themeColor="background2" w:themeShade="1A"/>
          <w:sz w:val="24"/>
          <w:szCs w:val="24"/>
        </w:rPr>
        <w:t>)</w:t>
      </w:r>
    </w:p>
    <w:p w14:paraId="231E8543"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64EB23F2"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2BCED521"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6AB26DD"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EFEBC62"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4D8DDC1C"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5641F636"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3B8F5FD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65D90DB"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4E8AE6CB"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41C4CD4B"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6047E07"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6563ACD4"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BEA3C7F" w14:textId="77777777" w:rsidR="00156538" w:rsidRPr="00CA4A3A" w:rsidRDefault="00156538" w:rsidP="00156538">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241FBB2A"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IN PARTIAL FULFILLMENT OF THE REQUIREMENTS FOR THE AWARD OF NATIONAL DIPLOMA (ND) IN COMPUTER SCIENCE</w:t>
      </w:r>
    </w:p>
    <w:p w14:paraId="705C0ABA"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161484EC"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2C3C153F" w14:textId="77777777" w:rsidR="00156538" w:rsidRPr="00CA4A3A" w:rsidRDefault="00156538" w:rsidP="00156538">
      <w:pPr>
        <w:spacing w:after="0" w:line="240" w:lineRule="auto"/>
        <w:rPr>
          <w:rFonts w:ascii="Times New Roman" w:hAnsi="Times New Roman" w:cs="Times New Roman"/>
          <w:color w:val="171717" w:themeColor="background2" w:themeShade="1A"/>
          <w:sz w:val="24"/>
          <w:szCs w:val="24"/>
        </w:rPr>
      </w:pPr>
    </w:p>
    <w:p w14:paraId="1807DE9E" w14:textId="77777777" w:rsidR="00156538" w:rsidRPr="00CA4A3A" w:rsidRDefault="00156538" w:rsidP="00156538">
      <w:pPr>
        <w:spacing w:after="0" w:line="240" w:lineRule="auto"/>
        <w:jc w:val="center"/>
        <w:rPr>
          <w:rFonts w:ascii="Times New Roman" w:hAnsi="Times New Roman" w:cs="Times New Roman"/>
          <w:b/>
          <w:color w:val="171717" w:themeColor="background2" w:themeShade="1A"/>
          <w:sz w:val="24"/>
          <w:szCs w:val="24"/>
        </w:rPr>
      </w:pPr>
    </w:p>
    <w:p w14:paraId="00F406E1" w14:textId="77777777" w:rsidR="00156538" w:rsidRPr="00CA4A3A" w:rsidRDefault="00156538" w:rsidP="00156538">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2CB8910C" w14:textId="77777777" w:rsidR="00156538" w:rsidRPr="00CA4A3A" w:rsidRDefault="00156538" w:rsidP="00156538">
      <w:pPr>
        <w:tabs>
          <w:tab w:val="left" w:pos="7821"/>
        </w:tabs>
        <w:spacing w:after="0" w:line="240" w:lineRule="auto"/>
        <w:rPr>
          <w:rFonts w:ascii="Times New Roman" w:hAnsi="Times New Roman" w:cs="Times New Roman"/>
          <w:b/>
          <w:i/>
          <w:caps/>
          <w:color w:val="171717" w:themeColor="background2" w:themeShade="1A"/>
          <w:sz w:val="24"/>
          <w:szCs w:val="24"/>
        </w:rPr>
      </w:pPr>
    </w:p>
    <w:p w14:paraId="4C919148" w14:textId="0CDB1FA2" w:rsidR="003702C3" w:rsidRPr="003702C3" w:rsidRDefault="003702C3" w:rsidP="003702C3">
      <w:pPr>
        <w:jc w:val="both"/>
        <w:rPr>
          <w:rFonts w:ascii="Times New Roman" w:hAnsi="Times New Roman" w:cs="Times New Roman"/>
          <w:b/>
          <w:sz w:val="24"/>
        </w:rPr>
      </w:pPr>
      <w:r w:rsidRPr="003702C3">
        <w:rPr>
          <w:rFonts w:ascii="Times New Roman" w:hAnsi="Times New Roman" w:cs="Times New Roman"/>
          <w:b/>
          <w:sz w:val="24"/>
        </w:rPr>
        <w:t>Abstract</w:t>
      </w:r>
    </w:p>
    <w:p w14:paraId="077F4ADB" w14:textId="77777777" w:rsidR="003702C3" w:rsidRPr="003702C3" w:rsidRDefault="003702C3" w:rsidP="003702C3">
      <w:pPr>
        <w:spacing w:line="240" w:lineRule="auto"/>
        <w:jc w:val="both"/>
        <w:rPr>
          <w:rFonts w:ascii="Times New Roman" w:hAnsi="Times New Roman" w:cs="Times New Roman"/>
          <w:i/>
          <w:sz w:val="24"/>
        </w:rPr>
      </w:pPr>
      <w:r w:rsidRPr="003702C3">
        <w:rPr>
          <w:rFonts w:ascii="Times New Roman" w:hAnsi="Times New Roman" w:cs="Times New Roman"/>
          <w:i/>
          <w:sz w:val="24"/>
        </w:rPr>
        <w:lastRenderedPageBreak/>
        <w:t>Social media has become an integral aspect of contemporary youth culture, revolutionizing how adolescents interact, communicate, and engage with the world. This paper explores the multifaceted impacts of social media on youths, presenting a comprehensive overview of its advantages and disadvantages. Drawing upon recent research and studies, this analysis highlights the connectivity, information access, and creative expression opportunities that social media affords young individuals. Additionally, it addresses the emerging challenges, such as cyberbullying, mental health concerns, and privacy issues, which have garnered increasing attention in recent years. By examining both the positive and negative dimensions, this study underscores the importance of equipping youths with the necessary digital literacy skills and strategies to navigate the evolving digital landscape responsibly. The exploration of these impacts contributes to a deeper understanding of how social media shapes the lives of youths in the modern age.</w:t>
      </w:r>
    </w:p>
    <w:p w14:paraId="396762EA" w14:textId="77777777" w:rsidR="003702C3" w:rsidRPr="003702C3" w:rsidRDefault="003702C3" w:rsidP="003702C3">
      <w:pPr>
        <w:jc w:val="both"/>
        <w:rPr>
          <w:rFonts w:ascii="Times New Roman" w:hAnsi="Times New Roman" w:cs="Times New Roman"/>
          <w:sz w:val="24"/>
        </w:rPr>
      </w:pPr>
      <w:r w:rsidRPr="003702C3">
        <w:rPr>
          <w:rFonts w:ascii="Times New Roman" w:hAnsi="Times New Roman" w:cs="Times New Roman"/>
          <w:b/>
          <w:sz w:val="24"/>
        </w:rPr>
        <w:t>Keywords</w:t>
      </w:r>
      <w:r w:rsidRPr="003702C3">
        <w:rPr>
          <w:rFonts w:ascii="Times New Roman" w:hAnsi="Times New Roman" w:cs="Times New Roman"/>
          <w:sz w:val="24"/>
        </w:rPr>
        <w:t>: Social media, youth, advantages, disadvantages, connectivity, creative expression, cyberbullying, mental health, privacy, digital literacy.</w:t>
      </w:r>
    </w:p>
    <w:p w14:paraId="60B70B9F" w14:textId="77777777" w:rsidR="003702C3" w:rsidRPr="003702C3" w:rsidRDefault="003702C3" w:rsidP="003702C3">
      <w:pPr>
        <w:jc w:val="both"/>
        <w:rPr>
          <w:rFonts w:ascii="Times New Roman" w:hAnsi="Times New Roman" w:cs="Times New Roman"/>
          <w:sz w:val="24"/>
        </w:rPr>
      </w:pPr>
      <w:r w:rsidRPr="003702C3">
        <w:rPr>
          <w:rFonts w:ascii="Times New Roman" w:hAnsi="Times New Roman" w:cs="Times New Roman"/>
          <w:sz w:val="24"/>
        </w:rPr>
        <w:t xml:space="preserve"> </w:t>
      </w:r>
    </w:p>
    <w:p w14:paraId="34E6947C" w14:textId="77777777" w:rsidR="003702C3" w:rsidRDefault="003702C3" w:rsidP="003702C3">
      <w:pPr>
        <w:spacing w:after="0" w:line="360" w:lineRule="auto"/>
        <w:jc w:val="both"/>
        <w:rPr>
          <w:rFonts w:ascii="Times New Roman" w:hAnsi="Times New Roman" w:cs="Times New Roman"/>
          <w:b/>
          <w:sz w:val="24"/>
        </w:rPr>
        <w:sectPr w:rsidR="003702C3" w:rsidSect="00156538">
          <w:pgSz w:w="11906" w:h="16838"/>
          <w:pgMar w:top="1440" w:right="1440" w:bottom="1440" w:left="1440" w:header="708" w:footer="708" w:gutter="0"/>
          <w:pgNumType w:fmt="lowerRoman" w:start="1"/>
          <w:cols w:space="708"/>
          <w:docGrid w:linePitch="360"/>
        </w:sectPr>
      </w:pPr>
    </w:p>
    <w:p w14:paraId="60DC430B" w14:textId="6945C6C0" w:rsidR="0002658A" w:rsidRPr="008314C6" w:rsidRDefault="0002658A" w:rsidP="003702C3">
      <w:pPr>
        <w:spacing w:after="0" w:line="360" w:lineRule="auto"/>
        <w:jc w:val="both"/>
        <w:rPr>
          <w:rFonts w:ascii="Times New Roman" w:hAnsi="Times New Roman" w:cs="Times New Roman"/>
          <w:b/>
          <w:sz w:val="24"/>
        </w:rPr>
      </w:pPr>
      <w:r w:rsidRPr="008314C6">
        <w:rPr>
          <w:rFonts w:ascii="Times New Roman" w:hAnsi="Times New Roman" w:cs="Times New Roman"/>
          <w:b/>
          <w:sz w:val="24"/>
        </w:rPr>
        <w:lastRenderedPageBreak/>
        <w:t>Introduction</w:t>
      </w:r>
    </w:p>
    <w:p w14:paraId="0CC2B0C4" w14:textId="0473F3F7" w:rsidR="008314C6" w:rsidRPr="008314C6" w:rsidRDefault="008314C6" w:rsidP="008314C6">
      <w:pPr>
        <w:shd w:val="clear" w:color="auto" w:fill="FFFFFF"/>
        <w:spacing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Social media refers to all applications and websites or blogs that enable people around the globe to interconnect via the internet, chat, and share content, video call among many other functionalities it offers to its users. For a person to be a member of any social media, he or she has to first signup and then sign in to access content and be able to share and chat with other users of that social media platform. Some of the common and widely used social media platforms include Facebook, Twitter, WhatsApp, Snapchat many among others.</w:t>
      </w:r>
      <w:r>
        <w:rPr>
          <w:rFonts w:ascii="Times New Roman" w:hAnsi="Times New Roman" w:cs="Times New Roman"/>
          <w:sz w:val="24"/>
          <w:lang w:eastAsia="en-GB"/>
        </w:rPr>
        <w:t xml:space="preserve"> </w:t>
      </w:r>
      <w:r w:rsidRPr="008314C6">
        <w:rPr>
          <w:rFonts w:ascii="Times New Roman" w:hAnsi="Times New Roman" w:cs="Times New Roman"/>
          <w:sz w:val="24"/>
          <w:lang w:eastAsia="en-GB"/>
        </w:rPr>
        <w:t xml:space="preserve">Over the past two decades, social media have gained so much growth and fame worldwide to an extent that many researchers are now interested in learning more about these social platforms and their effects on the community. Despite the fact that almost everyone in the community is connected to at least one social media platform, the youth and teenagers are the leading and most fanatic of these social platforms to the point that they even social network while in class or even church. It is to this light that researchers have found that these social sites impact the lives of our youth in a society a great deal in terms of morals, </w:t>
      </w:r>
      <w:proofErr w:type="spellStart"/>
      <w:r w:rsidRPr="008314C6">
        <w:rPr>
          <w:rFonts w:ascii="Times New Roman" w:hAnsi="Times New Roman" w:cs="Times New Roman"/>
          <w:sz w:val="24"/>
          <w:lang w:eastAsia="en-GB"/>
        </w:rPr>
        <w:t>behavior</w:t>
      </w:r>
      <w:proofErr w:type="spellEnd"/>
      <w:r w:rsidRPr="008314C6">
        <w:rPr>
          <w:rFonts w:ascii="Times New Roman" w:hAnsi="Times New Roman" w:cs="Times New Roman"/>
          <w:sz w:val="24"/>
          <w:lang w:eastAsia="en-GB"/>
        </w:rPr>
        <w:t xml:space="preserve"> and even education-wise</w:t>
      </w:r>
      <w:r w:rsidR="000E47BF">
        <w:rPr>
          <w:rFonts w:ascii="Times New Roman" w:hAnsi="Times New Roman" w:cs="Times New Roman"/>
          <w:sz w:val="24"/>
          <w:lang w:eastAsia="en-GB"/>
        </w:rPr>
        <w:t xml:space="preserve"> (Hinduja &amp; </w:t>
      </w:r>
      <w:proofErr w:type="spellStart"/>
      <w:r w:rsidR="000E47BF">
        <w:rPr>
          <w:rFonts w:ascii="Times New Roman" w:hAnsi="Times New Roman" w:cs="Times New Roman"/>
          <w:sz w:val="24"/>
          <w:lang w:eastAsia="en-GB"/>
        </w:rPr>
        <w:t>Patchin</w:t>
      </w:r>
      <w:proofErr w:type="spellEnd"/>
      <w:r w:rsidR="000E47BF">
        <w:rPr>
          <w:rFonts w:ascii="Times New Roman" w:hAnsi="Times New Roman" w:cs="Times New Roman"/>
          <w:sz w:val="24"/>
          <w:lang w:eastAsia="en-GB"/>
        </w:rPr>
        <w:t>, 2020).</w:t>
      </w:r>
    </w:p>
    <w:p w14:paraId="744EF6A2" w14:textId="58F5D49E" w:rsidR="008314C6" w:rsidRPr="000E47BF" w:rsidRDefault="008314C6" w:rsidP="008314C6">
      <w:pPr>
        <w:shd w:val="clear" w:color="auto" w:fill="FFFFFF"/>
        <w:spacing w:before="240"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The use of social media has both negative and positive impacts on our youths today. In this paper, I aim to bring to light the impacts of social media specifically to the youth of this generation. These impacts are both positive and negative.</w:t>
      </w:r>
      <w:r>
        <w:rPr>
          <w:rFonts w:ascii="Times New Roman" w:hAnsi="Times New Roman" w:cs="Times New Roman"/>
          <w:sz w:val="24"/>
          <w:lang w:eastAsia="en-GB"/>
        </w:rPr>
        <w:t xml:space="preserve"> </w:t>
      </w:r>
      <w:r w:rsidRPr="008314C6">
        <w:rPr>
          <w:rFonts w:ascii="Times New Roman" w:hAnsi="Times New Roman" w:cs="Times New Roman"/>
          <w:sz w:val="24"/>
          <w:lang w:eastAsia="en-GB"/>
        </w:rPr>
        <w:t>The positive impacts of social media on the youth today include making them up date on the events happening around the globe and also enables them network and stay connected with their fellow youths and friends without physical meetings. It bridges the gap between friends since a person say in Africa can network and interact with his or her friend in the United States. This in turn helps in strengthening relationships say amongst classmates in high school or college, who after finishing school, moved to different locations around the world. Additionally, youths can create pages and groups in the social media platforms based on their professions, faith among other dimensions of their lives and this leads to more connections being built and more opportunities being opened for their respective disciplines. This can even lead to more employment opportunities being created for the unemployed youths. From the many interviews carried daily, youths say that social media platforms make their lives enjoyable, efficient and easier and has also become their lifestyle</w:t>
      </w:r>
      <w:r w:rsidR="000E47BF">
        <w:rPr>
          <w:rFonts w:ascii="Times New Roman" w:hAnsi="Times New Roman" w:cs="Times New Roman"/>
          <w:sz w:val="24"/>
          <w:lang w:eastAsia="en-GB"/>
        </w:rPr>
        <w:t xml:space="preserve"> (</w:t>
      </w:r>
      <w:proofErr w:type="spellStart"/>
      <w:r w:rsidR="000E47BF">
        <w:rPr>
          <w:rFonts w:ascii="Times New Roman" w:hAnsi="Times New Roman" w:cs="Times New Roman"/>
          <w:sz w:val="24"/>
          <w:lang w:eastAsia="en-GB"/>
        </w:rPr>
        <w:t>Kross</w:t>
      </w:r>
      <w:proofErr w:type="spellEnd"/>
      <w:r w:rsidR="000E47BF">
        <w:rPr>
          <w:rFonts w:ascii="Times New Roman" w:hAnsi="Times New Roman" w:cs="Times New Roman"/>
          <w:sz w:val="24"/>
          <w:lang w:eastAsia="en-GB"/>
        </w:rPr>
        <w:t xml:space="preserve"> </w:t>
      </w:r>
      <w:r w:rsidR="000E47BF">
        <w:rPr>
          <w:rFonts w:ascii="Times New Roman" w:hAnsi="Times New Roman" w:cs="Times New Roman"/>
          <w:i/>
          <w:sz w:val="24"/>
          <w:lang w:eastAsia="en-GB"/>
        </w:rPr>
        <w:t xml:space="preserve">et al., </w:t>
      </w:r>
      <w:r w:rsidR="000E47BF">
        <w:rPr>
          <w:rFonts w:ascii="Times New Roman" w:hAnsi="Times New Roman" w:cs="Times New Roman"/>
          <w:sz w:val="24"/>
          <w:lang w:eastAsia="en-GB"/>
        </w:rPr>
        <w:t>2021).</w:t>
      </w:r>
    </w:p>
    <w:p w14:paraId="3000E844" w14:textId="30A4EDC8" w:rsidR="008314C6" w:rsidRPr="000E47BF" w:rsidRDefault="008314C6" w:rsidP="008314C6">
      <w:pPr>
        <w:shd w:val="clear" w:color="auto" w:fill="FFFFFF"/>
        <w:spacing w:before="240"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Even though social media sites seem to connect more people and make them stay up to date, it leads to isolation socially according to a BBC News report. It reduces the number of face-to-</w:t>
      </w:r>
      <w:r w:rsidRPr="008314C6">
        <w:rPr>
          <w:rFonts w:ascii="Times New Roman" w:hAnsi="Times New Roman" w:cs="Times New Roman"/>
          <w:sz w:val="24"/>
          <w:lang w:eastAsia="en-GB"/>
        </w:rPr>
        <w:lastRenderedPageBreak/>
        <w:t xml:space="preserve">face interactions amongst the youths because they normally spend most of their time on these online social platforms. An evaluation from a number of studies done by various scientists show that social isolation can cause a number of effects such as physical, emotional, mental and psychological issues in these youths. This can in turn lead to depression, anxiety and many other problems. It also leads to misspelling of words and misuse of words and tenses through the use of short forms and abbreviations. This has a high negative impact more so on students because it affects their language capabilities directly and this </w:t>
      </w:r>
      <w:proofErr w:type="gramStart"/>
      <w:r w:rsidRPr="008314C6">
        <w:rPr>
          <w:rFonts w:ascii="Times New Roman" w:hAnsi="Times New Roman" w:cs="Times New Roman"/>
          <w:sz w:val="24"/>
          <w:lang w:eastAsia="en-GB"/>
        </w:rPr>
        <w:t>lead</w:t>
      </w:r>
      <w:proofErr w:type="gramEnd"/>
      <w:r w:rsidRPr="008314C6">
        <w:rPr>
          <w:rFonts w:ascii="Times New Roman" w:hAnsi="Times New Roman" w:cs="Times New Roman"/>
          <w:sz w:val="24"/>
          <w:lang w:eastAsia="en-GB"/>
        </w:rPr>
        <w:t xml:space="preserve"> to poor grades in languages</w:t>
      </w:r>
      <w:r w:rsidR="000E47BF">
        <w:rPr>
          <w:rFonts w:ascii="Times New Roman" w:hAnsi="Times New Roman" w:cs="Times New Roman"/>
          <w:sz w:val="24"/>
          <w:lang w:eastAsia="en-GB"/>
        </w:rPr>
        <w:t xml:space="preserve"> (Castello </w:t>
      </w:r>
      <w:r w:rsidR="000E47BF">
        <w:rPr>
          <w:rFonts w:ascii="Times New Roman" w:hAnsi="Times New Roman" w:cs="Times New Roman"/>
          <w:i/>
          <w:sz w:val="24"/>
          <w:lang w:eastAsia="en-GB"/>
        </w:rPr>
        <w:t>et al.,</w:t>
      </w:r>
      <w:r w:rsidR="000E47BF">
        <w:rPr>
          <w:rFonts w:ascii="Times New Roman" w:hAnsi="Times New Roman" w:cs="Times New Roman"/>
          <w:sz w:val="24"/>
          <w:lang w:eastAsia="en-GB"/>
        </w:rPr>
        <w:t xml:space="preserve"> 2020).</w:t>
      </w:r>
    </w:p>
    <w:p w14:paraId="1CCCB52E" w14:textId="79E1BE35" w:rsidR="00FF5FBE" w:rsidRDefault="008314C6" w:rsidP="008314C6">
      <w:pPr>
        <w:shd w:val="clear" w:color="auto" w:fill="FFFFFF"/>
        <w:spacing w:before="240"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Also, it exposes young teens say below eighteen years to online predators who get to woo them into sexual acts such as lesbianism and other general sexual misconducts. It also exposes these teens to pornographic content being spread in some the social groups online. This in turn leads to early pregnancies amongst young girls causing them to drop out of school. It also can lead to contraction of sexually transmitted diseases such as HIV and this can lead to early deaths of our young generation. The morals of these teens are also tampered with as they now get access to immoral literature and videos.</w:t>
      </w:r>
      <w:r>
        <w:rPr>
          <w:rFonts w:ascii="Times New Roman" w:hAnsi="Times New Roman" w:cs="Times New Roman"/>
          <w:sz w:val="24"/>
          <w:lang w:eastAsia="en-GB"/>
        </w:rPr>
        <w:t xml:space="preserve"> </w:t>
      </w:r>
      <w:r w:rsidRPr="008314C6">
        <w:rPr>
          <w:rFonts w:ascii="Times New Roman" w:hAnsi="Times New Roman" w:cs="Times New Roman"/>
          <w:sz w:val="24"/>
          <w:lang w:eastAsia="en-GB"/>
        </w:rPr>
        <w:t xml:space="preserve">Spending long hours chatting in social media sites also decreases productivity amongst the youths. This in turn causes the youths not to be self-dependent and instead depend on their parents and families for upkeep. The long hours wasted online on social media can be </w:t>
      </w:r>
      <w:r w:rsidRPr="008314C6">
        <w:rPr>
          <w:rFonts w:ascii="Times New Roman" w:hAnsi="Times New Roman" w:cs="Times New Roman"/>
          <w:sz w:val="24"/>
        </w:rPr>
        <w:t>channelled</w:t>
      </w:r>
      <w:r w:rsidRPr="008314C6">
        <w:rPr>
          <w:rFonts w:ascii="Times New Roman" w:hAnsi="Times New Roman" w:cs="Times New Roman"/>
          <w:sz w:val="24"/>
          <w:lang w:eastAsia="en-GB"/>
        </w:rPr>
        <w:t xml:space="preserve"> to productive activities that can enable one earn a living or even acquire an education for instance through online tutorials and make good use of online research materials</w:t>
      </w:r>
      <w:r w:rsidR="00FF5FBE">
        <w:rPr>
          <w:rFonts w:ascii="Times New Roman" w:hAnsi="Times New Roman" w:cs="Times New Roman"/>
          <w:sz w:val="24"/>
          <w:lang w:eastAsia="en-GB"/>
        </w:rPr>
        <w:t xml:space="preserve"> (</w:t>
      </w:r>
      <w:r w:rsidR="00FF5FBE" w:rsidRPr="0002658A">
        <w:rPr>
          <w:rFonts w:ascii="Times New Roman" w:hAnsi="Times New Roman" w:cs="Times New Roman"/>
          <w:sz w:val="24"/>
        </w:rPr>
        <w:t>Lenhart</w:t>
      </w:r>
      <w:r w:rsidR="00FF5FBE">
        <w:rPr>
          <w:rFonts w:ascii="Times New Roman" w:hAnsi="Times New Roman" w:cs="Times New Roman"/>
          <w:sz w:val="24"/>
        </w:rPr>
        <w:t xml:space="preserve">, </w:t>
      </w:r>
      <w:r w:rsidR="00FF5FBE" w:rsidRPr="0002658A">
        <w:rPr>
          <w:rFonts w:ascii="Times New Roman" w:hAnsi="Times New Roman" w:cs="Times New Roman"/>
          <w:sz w:val="24"/>
        </w:rPr>
        <w:t>2015)</w:t>
      </w:r>
      <w:r w:rsidR="00FF5FBE">
        <w:rPr>
          <w:rFonts w:ascii="Times New Roman" w:hAnsi="Times New Roman" w:cs="Times New Roman"/>
          <w:sz w:val="24"/>
        </w:rPr>
        <w:t>.</w:t>
      </w:r>
      <w:bookmarkStart w:id="0" w:name="_GoBack"/>
      <w:bookmarkEnd w:id="0"/>
    </w:p>
    <w:p w14:paraId="388EDE2B" w14:textId="23BCCB37" w:rsidR="008314C6" w:rsidRPr="008314C6" w:rsidRDefault="008314C6" w:rsidP="008314C6">
      <w:pPr>
        <w:shd w:val="clear" w:color="auto" w:fill="FFFFFF"/>
        <w:spacing w:before="240"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Social media also provides a good platform where cyber theft and bullying is done and this increases the chances and incidences of identity theft. This has a number of risks to the youths as their personal information can get stolen since it is stored in some locations they do not know about or whose security is in not known or is questionable.</w:t>
      </w:r>
    </w:p>
    <w:p w14:paraId="388B0AD2" w14:textId="4A9B26B3" w:rsidR="008314C6" w:rsidRDefault="008314C6" w:rsidP="008314C6">
      <w:pPr>
        <w:shd w:val="clear" w:color="auto" w:fill="FFFFFF"/>
        <w:spacing w:after="0" w:line="360" w:lineRule="auto"/>
        <w:jc w:val="both"/>
        <w:rPr>
          <w:rFonts w:ascii="Times New Roman" w:hAnsi="Times New Roman" w:cs="Times New Roman"/>
          <w:sz w:val="24"/>
          <w:lang w:eastAsia="en-GB"/>
        </w:rPr>
      </w:pPr>
      <w:r w:rsidRPr="008314C6">
        <w:rPr>
          <w:rFonts w:ascii="Times New Roman" w:hAnsi="Times New Roman" w:cs="Times New Roman"/>
          <w:sz w:val="24"/>
          <w:lang w:eastAsia="en-GB"/>
        </w:rPr>
        <w:t>Social platforms also encourage the spread of wrong information and news majorly aimed at tainting other peoples’ names or other groups of interest such as political or religious groups. This in turn leads to fights and enmity between the concerned parties and this can lead to divisions amongst tribes or people from different ethnicities and tribes</w:t>
      </w:r>
      <w:r w:rsidR="000E47BF">
        <w:rPr>
          <w:rFonts w:ascii="Times New Roman" w:hAnsi="Times New Roman" w:cs="Times New Roman"/>
          <w:sz w:val="24"/>
          <w:lang w:eastAsia="en-GB"/>
        </w:rPr>
        <w:t xml:space="preserve"> (Twenge &amp; Campbell, 2019).</w:t>
      </w:r>
    </w:p>
    <w:p w14:paraId="0AC11BBC" w14:textId="77777777" w:rsidR="007A3922" w:rsidRDefault="007A3922">
      <w:pPr>
        <w:rPr>
          <w:rFonts w:ascii="Times New Roman" w:hAnsi="Times New Roman" w:cs="Times New Roman"/>
          <w:b/>
          <w:sz w:val="24"/>
        </w:rPr>
      </w:pPr>
      <w:r>
        <w:rPr>
          <w:rFonts w:ascii="Times New Roman" w:hAnsi="Times New Roman" w:cs="Times New Roman"/>
          <w:b/>
          <w:sz w:val="24"/>
        </w:rPr>
        <w:br w:type="page"/>
      </w:r>
    </w:p>
    <w:p w14:paraId="2BB84BFC" w14:textId="011B2E05" w:rsidR="008314C6" w:rsidRPr="008314C6" w:rsidRDefault="008314C6" w:rsidP="008314C6">
      <w:pPr>
        <w:shd w:val="clear" w:color="auto" w:fill="FFFFFF"/>
        <w:spacing w:after="0" w:line="360" w:lineRule="auto"/>
        <w:jc w:val="both"/>
        <w:rPr>
          <w:rFonts w:ascii="Times New Roman" w:hAnsi="Times New Roman" w:cs="Times New Roman"/>
          <w:b/>
          <w:sz w:val="24"/>
        </w:rPr>
      </w:pPr>
      <w:r w:rsidRPr="008314C6">
        <w:rPr>
          <w:rFonts w:ascii="Times New Roman" w:hAnsi="Times New Roman" w:cs="Times New Roman"/>
          <w:b/>
          <w:sz w:val="24"/>
        </w:rPr>
        <w:lastRenderedPageBreak/>
        <w:t>Literature Review</w:t>
      </w:r>
    </w:p>
    <w:p w14:paraId="5036A4C3" w14:textId="77777777" w:rsidR="004C55DC" w:rsidRDefault="0002658A" w:rsidP="00C17702">
      <w:pPr>
        <w:shd w:val="clear" w:color="auto" w:fill="FFFFFF"/>
        <w:spacing w:after="0" w:line="360" w:lineRule="auto"/>
        <w:jc w:val="both"/>
        <w:rPr>
          <w:rFonts w:ascii="Times New Roman" w:hAnsi="Times New Roman" w:cs="Times New Roman"/>
          <w:sz w:val="24"/>
        </w:rPr>
      </w:pPr>
      <w:r w:rsidRPr="0002658A">
        <w:rPr>
          <w:rFonts w:ascii="Times New Roman" w:hAnsi="Times New Roman" w:cs="Times New Roman"/>
          <w:sz w:val="24"/>
        </w:rPr>
        <w:t>Recent research by Twenge and Campbell (2019)</w:t>
      </w:r>
      <w:r w:rsidR="008314C6">
        <w:rPr>
          <w:rFonts w:ascii="Times New Roman" w:hAnsi="Times New Roman" w:cs="Times New Roman"/>
          <w:sz w:val="24"/>
        </w:rPr>
        <w:t>,</w:t>
      </w:r>
      <w:r w:rsidRPr="0002658A">
        <w:rPr>
          <w:rFonts w:ascii="Times New Roman" w:hAnsi="Times New Roman" w:cs="Times New Roman"/>
          <w:sz w:val="24"/>
        </w:rPr>
        <w:t xml:space="preserve"> revealed a concerning link between increased social media usage and rising rates of loneliness and depression among adolescents. Constant exposure to idealized portrayals of peers' lives on platforms like Instagram and Snapchat has been associated with negative self-comparisons and diminished self-esteem (Perloff, 2014).</w:t>
      </w:r>
      <w:r w:rsidR="008314C6">
        <w:rPr>
          <w:rFonts w:ascii="Times New Roman" w:hAnsi="Times New Roman" w:cs="Times New Roman"/>
          <w:sz w:val="24"/>
        </w:rPr>
        <w:t xml:space="preserve"> </w:t>
      </w:r>
    </w:p>
    <w:p w14:paraId="4E9EF713" w14:textId="456DE37B" w:rsidR="004C55DC" w:rsidRDefault="0002658A" w:rsidP="00C17702">
      <w:pPr>
        <w:shd w:val="clear" w:color="auto" w:fill="FFFFFF"/>
        <w:spacing w:after="0" w:line="360" w:lineRule="auto"/>
        <w:jc w:val="both"/>
        <w:rPr>
          <w:rFonts w:ascii="Times New Roman" w:hAnsi="Times New Roman" w:cs="Times New Roman"/>
          <w:sz w:val="24"/>
        </w:rPr>
      </w:pPr>
      <w:r w:rsidRPr="0002658A">
        <w:rPr>
          <w:rFonts w:ascii="Times New Roman" w:hAnsi="Times New Roman" w:cs="Times New Roman"/>
          <w:sz w:val="24"/>
        </w:rPr>
        <w:t xml:space="preserve">A study by Primack </w:t>
      </w:r>
      <w:r w:rsidRPr="008314C6">
        <w:rPr>
          <w:rFonts w:ascii="Times New Roman" w:hAnsi="Times New Roman" w:cs="Times New Roman"/>
          <w:i/>
          <w:sz w:val="24"/>
        </w:rPr>
        <w:t>et al.</w:t>
      </w:r>
      <w:r w:rsidRPr="0002658A">
        <w:rPr>
          <w:rFonts w:ascii="Times New Roman" w:hAnsi="Times New Roman" w:cs="Times New Roman"/>
          <w:sz w:val="24"/>
        </w:rPr>
        <w:t xml:space="preserve"> (2017)</w:t>
      </w:r>
      <w:r w:rsidR="008314C6">
        <w:rPr>
          <w:rFonts w:ascii="Times New Roman" w:hAnsi="Times New Roman" w:cs="Times New Roman"/>
          <w:sz w:val="24"/>
        </w:rPr>
        <w:t>,</w:t>
      </w:r>
      <w:r w:rsidRPr="0002658A">
        <w:rPr>
          <w:rFonts w:ascii="Times New Roman" w:hAnsi="Times New Roman" w:cs="Times New Roman"/>
          <w:sz w:val="24"/>
        </w:rPr>
        <w:t xml:space="preserve"> indicated a positive correlation between heavy social media use and higher levels of anxiety and depressive symptoms among young adults. The pressure to cultivate an appealing online persona can lead to the "fear of missing out" (FOMO) phenomenon, contributing to feelings of social isolation and stress (Przybylski </w:t>
      </w:r>
      <w:r w:rsidRPr="008314C6">
        <w:rPr>
          <w:rFonts w:ascii="Times New Roman" w:hAnsi="Times New Roman" w:cs="Times New Roman"/>
          <w:i/>
          <w:sz w:val="24"/>
        </w:rPr>
        <w:t>et al.,</w:t>
      </w:r>
      <w:r w:rsidRPr="0002658A">
        <w:rPr>
          <w:rFonts w:ascii="Times New Roman" w:hAnsi="Times New Roman" w:cs="Times New Roman"/>
          <w:sz w:val="24"/>
        </w:rPr>
        <w:t xml:space="preserve"> 2013).</w:t>
      </w:r>
      <w:r w:rsidR="008314C6">
        <w:rPr>
          <w:rFonts w:ascii="Times New Roman" w:hAnsi="Times New Roman" w:cs="Times New Roman"/>
          <w:sz w:val="24"/>
        </w:rPr>
        <w:t xml:space="preserve"> </w:t>
      </w:r>
    </w:p>
    <w:p w14:paraId="235470A1" w14:textId="77777777" w:rsidR="004C55DC" w:rsidRDefault="0002658A" w:rsidP="00C17702">
      <w:pPr>
        <w:shd w:val="clear" w:color="auto" w:fill="FFFFFF"/>
        <w:spacing w:after="0" w:line="360" w:lineRule="auto"/>
        <w:jc w:val="both"/>
        <w:rPr>
          <w:rFonts w:ascii="Times New Roman" w:hAnsi="Times New Roman" w:cs="Times New Roman"/>
          <w:sz w:val="24"/>
          <w:lang w:eastAsia="en-GB"/>
        </w:rPr>
      </w:pPr>
      <w:r w:rsidRPr="0002658A">
        <w:rPr>
          <w:rFonts w:ascii="Times New Roman" w:hAnsi="Times New Roman" w:cs="Times New Roman"/>
          <w:sz w:val="24"/>
        </w:rPr>
        <w:t xml:space="preserve">Research by Hinduja and </w:t>
      </w:r>
      <w:proofErr w:type="spellStart"/>
      <w:r w:rsidRPr="0002658A">
        <w:rPr>
          <w:rFonts w:ascii="Times New Roman" w:hAnsi="Times New Roman" w:cs="Times New Roman"/>
          <w:sz w:val="24"/>
        </w:rPr>
        <w:t>Patchin</w:t>
      </w:r>
      <w:proofErr w:type="spellEnd"/>
      <w:r w:rsidRPr="0002658A">
        <w:rPr>
          <w:rFonts w:ascii="Times New Roman" w:hAnsi="Times New Roman" w:cs="Times New Roman"/>
          <w:sz w:val="24"/>
        </w:rPr>
        <w:t xml:space="preserve"> (2020)</w:t>
      </w:r>
      <w:r w:rsidR="008314C6">
        <w:rPr>
          <w:rFonts w:ascii="Times New Roman" w:hAnsi="Times New Roman" w:cs="Times New Roman"/>
          <w:sz w:val="24"/>
        </w:rPr>
        <w:t>,</w:t>
      </w:r>
      <w:r w:rsidRPr="0002658A">
        <w:rPr>
          <w:rFonts w:ascii="Times New Roman" w:hAnsi="Times New Roman" w:cs="Times New Roman"/>
          <w:sz w:val="24"/>
        </w:rPr>
        <w:t xml:space="preserve"> underscored the prevalence of cyberbullying among youths, facilitated by social media platforms. The anonymity provided by online environments often emboldens individuals to engage in hurtful </w:t>
      </w:r>
      <w:proofErr w:type="spellStart"/>
      <w:r w:rsidRPr="0002658A">
        <w:rPr>
          <w:rFonts w:ascii="Times New Roman" w:hAnsi="Times New Roman" w:cs="Times New Roman"/>
          <w:sz w:val="24"/>
        </w:rPr>
        <w:t>behavior</w:t>
      </w:r>
      <w:proofErr w:type="spellEnd"/>
      <w:r w:rsidRPr="0002658A">
        <w:rPr>
          <w:rFonts w:ascii="Times New Roman" w:hAnsi="Times New Roman" w:cs="Times New Roman"/>
          <w:sz w:val="24"/>
        </w:rPr>
        <w:t>, adversely affecting victims' mental health and overall well-being.</w:t>
      </w:r>
      <w:r w:rsidR="00C17702">
        <w:rPr>
          <w:rFonts w:ascii="Times New Roman" w:hAnsi="Times New Roman" w:cs="Times New Roman"/>
          <w:sz w:val="24"/>
          <w:lang w:eastAsia="en-GB"/>
        </w:rPr>
        <w:t xml:space="preserve"> </w:t>
      </w:r>
    </w:p>
    <w:p w14:paraId="14BC6340" w14:textId="43796640" w:rsidR="00894E57" w:rsidRDefault="0002658A" w:rsidP="00C17702">
      <w:pPr>
        <w:shd w:val="clear" w:color="auto" w:fill="FFFFFF"/>
        <w:spacing w:after="0" w:line="360" w:lineRule="auto"/>
        <w:jc w:val="both"/>
        <w:rPr>
          <w:rFonts w:ascii="Times New Roman" w:hAnsi="Times New Roman" w:cs="Times New Roman"/>
          <w:sz w:val="24"/>
        </w:rPr>
      </w:pPr>
      <w:r w:rsidRPr="0002658A">
        <w:rPr>
          <w:rFonts w:ascii="Times New Roman" w:hAnsi="Times New Roman" w:cs="Times New Roman"/>
          <w:sz w:val="24"/>
        </w:rPr>
        <w:t>Lenhart (2015) discussed how social media encourages the curation of digital identities, where users carefully select and present aspects of their lives to fit societal expectations. The pressure to conform to these digitally constructed images can lead to feelings of inauthenticity and emotional distress.</w:t>
      </w:r>
      <w:r w:rsidR="00C17702">
        <w:rPr>
          <w:rFonts w:ascii="Times New Roman" w:hAnsi="Times New Roman" w:cs="Times New Roman"/>
          <w:sz w:val="24"/>
        </w:rPr>
        <w:t xml:space="preserve"> </w:t>
      </w:r>
      <w:r w:rsidRPr="0002658A">
        <w:rPr>
          <w:rFonts w:ascii="Times New Roman" w:hAnsi="Times New Roman" w:cs="Times New Roman"/>
          <w:sz w:val="24"/>
        </w:rPr>
        <w:t>Social Activism and Positive Engagement: Recent examples of youth-led social movements, such as the climate strikes organized by Greta Thunberg, highlight the potential of social media to galvanize positive change. Social media platforms have empowered youths to amplify their voices, raise awareness, and mobilize communities around important causes (</w:t>
      </w:r>
      <w:proofErr w:type="spellStart"/>
      <w:r w:rsidRPr="0002658A">
        <w:rPr>
          <w:rFonts w:ascii="Times New Roman" w:hAnsi="Times New Roman" w:cs="Times New Roman"/>
          <w:sz w:val="24"/>
        </w:rPr>
        <w:t>Castelló</w:t>
      </w:r>
      <w:proofErr w:type="spellEnd"/>
      <w:r w:rsidRPr="0002658A">
        <w:rPr>
          <w:rFonts w:ascii="Times New Roman" w:hAnsi="Times New Roman" w:cs="Times New Roman"/>
          <w:sz w:val="24"/>
        </w:rPr>
        <w:t xml:space="preserve"> </w:t>
      </w:r>
      <w:r w:rsidRPr="00C17702">
        <w:rPr>
          <w:rFonts w:ascii="Times New Roman" w:hAnsi="Times New Roman" w:cs="Times New Roman"/>
          <w:i/>
          <w:sz w:val="24"/>
        </w:rPr>
        <w:t>et al</w:t>
      </w:r>
      <w:r w:rsidRPr="0002658A">
        <w:rPr>
          <w:rFonts w:ascii="Times New Roman" w:hAnsi="Times New Roman" w:cs="Times New Roman"/>
          <w:sz w:val="24"/>
        </w:rPr>
        <w:t>., 2020).</w:t>
      </w:r>
    </w:p>
    <w:p w14:paraId="79422FEB" w14:textId="0AA9D2B2" w:rsidR="00894E57" w:rsidRPr="00894E57" w:rsidRDefault="00894E57" w:rsidP="00894E57">
      <w:pPr>
        <w:shd w:val="clear" w:color="auto" w:fill="FFFFFF"/>
        <w:spacing w:before="120" w:after="120" w:line="360" w:lineRule="auto"/>
        <w:jc w:val="both"/>
        <w:rPr>
          <w:rFonts w:ascii="Times New Roman" w:hAnsi="Times New Roman" w:cs="Times New Roman"/>
          <w:sz w:val="24"/>
          <w:lang w:eastAsia="en-GB"/>
        </w:rPr>
      </w:pPr>
      <w:r w:rsidRPr="00894E57">
        <w:rPr>
          <w:rFonts w:ascii="Times New Roman" w:hAnsi="Times New Roman" w:cs="Times New Roman"/>
          <w:sz w:val="24"/>
          <w:lang w:eastAsia="en-GB"/>
        </w:rPr>
        <w:t>Mobile social media refers to the use of social media on </w:t>
      </w:r>
      <w:hyperlink r:id="rId8" w:tooltip="Mobile device" w:history="1">
        <w:r w:rsidRPr="00894E57">
          <w:rPr>
            <w:rFonts w:ascii="Times New Roman" w:hAnsi="Times New Roman" w:cs="Times New Roman"/>
            <w:sz w:val="24"/>
            <w:lang w:eastAsia="en-GB"/>
          </w:rPr>
          <w:t>mobile devices</w:t>
        </w:r>
      </w:hyperlink>
      <w:r w:rsidRPr="00894E57">
        <w:rPr>
          <w:rFonts w:ascii="Times New Roman" w:hAnsi="Times New Roman" w:cs="Times New Roman"/>
          <w:sz w:val="24"/>
          <w:lang w:eastAsia="en-GB"/>
        </w:rPr>
        <w:t> such as </w:t>
      </w:r>
      <w:hyperlink r:id="rId9" w:tooltip="Smartphone" w:history="1">
        <w:r w:rsidRPr="00894E57">
          <w:rPr>
            <w:rFonts w:ascii="Times New Roman" w:hAnsi="Times New Roman" w:cs="Times New Roman"/>
            <w:sz w:val="24"/>
            <w:lang w:eastAsia="en-GB"/>
          </w:rPr>
          <w:t>smartphones</w:t>
        </w:r>
      </w:hyperlink>
      <w:r w:rsidRPr="00894E57">
        <w:rPr>
          <w:rFonts w:ascii="Times New Roman" w:hAnsi="Times New Roman" w:cs="Times New Roman"/>
          <w:sz w:val="24"/>
          <w:lang w:eastAsia="en-GB"/>
        </w:rPr>
        <w:t> and </w:t>
      </w:r>
      <w:hyperlink r:id="rId10" w:tooltip="Tablet computer" w:history="1">
        <w:r w:rsidRPr="00894E57">
          <w:rPr>
            <w:rFonts w:ascii="Times New Roman" w:hAnsi="Times New Roman" w:cs="Times New Roman"/>
            <w:sz w:val="24"/>
            <w:lang w:eastAsia="en-GB"/>
          </w:rPr>
          <w:t>tablet computers</w:t>
        </w:r>
      </w:hyperlink>
      <w:r w:rsidRPr="00894E57">
        <w:rPr>
          <w:rFonts w:ascii="Times New Roman" w:hAnsi="Times New Roman" w:cs="Times New Roman"/>
          <w:sz w:val="24"/>
          <w:lang w:eastAsia="en-GB"/>
        </w:rPr>
        <w:t>. Mobile social media are useful applications of </w:t>
      </w:r>
      <w:hyperlink r:id="rId11" w:tooltip="Mobile marketing" w:history="1">
        <w:r w:rsidRPr="00894E57">
          <w:rPr>
            <w:rFonts w:ascii="Times New Roman" w:hAnsi="Times New Roman" w:cs="Times New Roman"/>
            <w:sz w:val="24"/>
            <w:lang w:eastAsia="en-GB"/>
          </w:rPr>
          <w:t>mobile marketing</w:t>
        </w:r>
      </w:hyperlink>
      <w:r w:rsidRPr="00894E57">
        <w:rPr>
          <w:rFonts w:ascii="Times New Roman" w:hAnsi="Times New Roman" w:cs="Times New Roman"/>
          <w:sz w:val="24"/>
          <w:lang w:eastAsia="en-GB"/>
        </w:rPr>
        <w:t> because the creation, exchange, and circulation of user-generated content can assist companies with marketing research, communication, and relationship development. Mobile social media differ from others because they incorporate the current location of the user (location-sensitivity) or the time delay between sending and receiving messages.</w:t>
      </w:r>
    </w:p>
    <w:p w14:paraId="3ADAF120" w14:textId="7435AF54" w:rsidR="003702C3" w:rsidRDefault="00894E57" w:rsidP="00F2013F">
      <w:pPr>
        <w:shd w:val="clear" w:color="auto" w:fill="FFFFFF"/>
        <w:spacing w:before="120" w:after="120" w:line="360" w:lineRule="auto"/>
        <w:jc w:val="both"/>
        <w:rPr>
          <w:rFonts w:ascii="Times New Roman" w:hAnsi="Times New Roman" w:cs="Times New Roman"/>
          <w:b/>
          <w:sz w:val="24"/>
        </w:rPr>
      </w:pPr>
      <w:r w:rsidRPr="00894E57">
        <w:rPr>
          <w:rFonts w:ascii="Times New Roman" w:hAnsi="Times New Roman" w:cs="Times New Roman"/>
          <w:sz w:val="24"/>
          <w:lang w:eastAsia="en-GB"/>
        </w:rPr>
        <w:t xml:space="preserve">Social media promotes users to share content with others and display content in order to enhance a particular brand or product. Social media allows people to be creative and share interesting ideas with their followers or fans. Certain social media applications such as Twitter, Facebook, and Instagram are places where users share specific political or sports content. Many reporters and journalists produce updates and information on sports and political news. It can </w:t>
      </w:r>
      <w:r w:rsidRPr="00894E57">
        <w:rPr>
          <w:rFonts w:ascii="Times New Roman" w:hAnsi="Times New Roman" w:cs="Times New Roman"/>
          <w:sz w:val="24"/>
          <w:lang w:eastAsia="en-GB"/>
        </w:rPr>
        <w:lastRenderedPageBreak/>
        <w:t>truly give users pertinent and necessary information to stay up to date on relevant news stories and topics. However, there is a downside to it. Users are advised to exercise due diligence when they are using social media platforms</w:t>
      </w:r>
      <w:r w:rsidR="00F2013F">
        <w:rPr>
          <w:rFonts w:ascii="Times New Roman" w:hAnsi="Times New Roman" w:cs="Times New Roman"/>
          <w:sz w:val="24"/>
          <w:lang w:eastAsia="en-GB"/>
        </w:rPr>
        <w:t xml:space="preserve"> </w:t>
      </w:r>
      <w:r w:rsidR="00F2013F" w:rsidRPr="00C17702">
        <w:rPr>
          <w:rFonts w:ascii="Times New Roman" w:hAnsi="Times New Roman" w:cs="Times New Roman"/>
          <w:sz w:val="24"/>
        </w:rPr>
        <w:t xml:space="preserve">(Cao </w:t>
      </w:r>
      <w:r w:rsidR="00F2013F" w:rsidRPr="00F2013F">
        <w:rPr>
          <w:rFonts w:ascii="Times New Roman" w:hAnsi="Times New Roman" w:cs="Times New Roman"/>
          <w:i/>
          <w:sz w:val="24"/>
        </w:rPr>
        <w:t>et al.,</w:t>
      </w:r>
      <w:r w:rsidR="00F2013F" w:rsidRPr="00C17702">
        <w:rPr>
          <w:rFonts w:ascii="Times New Roman" w:hAnsi="Times New Roman" w:cs="Times New Roman"/>
          <w:sz w:val="24"/>
        </w:rPr>
        <w:t xml:space="preserve"> 2021).</w:t>
      </w:r>
    </w:p>
    <w:p w14:paraId="1EC49F63" w14:textId="4416D44A" w:rsidR="00C17702" w:rsidRPr="00C17702" w:rsidRDefault="003702C3" w:rsidP="0002658A">
      <w:pPr>
        <w:spacing w:line="360" w:lineRule="auto"/>
        <w:jc w:val="both"/>
        <w:rPr>
          <w:rFonts w:ascii="Times New Roman" w:hAnsi="Times New Roman" w:cs="Times New Roman"/>
          <w:b/>
          <w:sz w:val="24"/>
        </w:rPr>
      </w:pPr>
      <w:r w:rsidRPr="00C17702">
        <w:rPr>
          <w:rFonts w:ascii="Times New Roman" w:hAnsi="Times New Roman" w:cs="Times New Roman"/>
          <w:b/>
          <w:sz w:val="24"/>
        </w:rPr>
        <w:t>Impacts of Social Media</w:t>
      </w:r>
      <w:r>
        <w:rPr>
          <w:rFonts w:ascii="Times New Roman" w:hAnsi="Times New Roman" w:cs="Times New Roman"/>
          <w:b/>
          <w:sz w:val="24"/>
        </w:rPr>
        <w:t xml:space="preserve"> on Youths</w:t>
      </w:r>
    </w:p>
    <w:p w14:paraId="2436E71A" w14:textId="1CDF1409"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sz w:val="24"/>
        </w:rPr>
        <w:t>The pervasive influence of social media on today's youth is a topic of paramount importance. This article delves into the far-reaching impacts of social media on adolescents, offering insights from recent research that illuminate both the positive and negative dimensions of this digital landscape. In an era dominated by technology, social media platforms have become integral to the lives of today's youths. This article delves deeper into the multifaceted impact of social media on this demographic, shedding light on recent research and studies that illuminate the various dimensions of this influence.</w:t>
      </w:r>
    </w:p>
    <w:p w14:paraId="694C9DEB" w14:textId="5895A61E"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Mental Health and Psychological Well-being:</w:t>
      </w:r>
      <w:r w:rsidRPr="00C17702">
        <w:rPr>
          <w:rFonts w:ascii="Times New Roman" w:hAnsi="Times New Roman" w:cs="Times New Roman"/>
          <w:sz w:val="24"/>
        </w:rPr>
        <w:t xml:space="preserve"> Recent studies by </w:t>
      </w:r>
      <w:proofErr w:type="spellStart"/>
      <w:r w:rsidRPr="00C17702">
        <w:rPr>
          <w:rFonts w:ascii="Times New Roman" w:hAnsi="Times New Roman" w:cs="Times New Roman"/>
          <w:sz w:val="24"/>
        </w:rPr>
        <w:t>Kross</w:t>
      </w:r>
      <w:proofErr w:type="spellEnd"/>
      <w:r w:rsidRPr="00C17702">
        <w:rPr>
          <w:rFonts w:ascii="Times New Roman" w:hAnsi="Times New Roman" w:cs="Times New Roman"/>
          <w:sz w:val="24"/>
        </w:rPr>
        <w:t xml:space="preserve"> </w:t>
      </w:r>
      <w:r w:rsidRPr="000E47BF">
        <w:rPr>
          <w:rFonts w:ascii="Times New Roman" w:hAnsi="Times New Roman" w:cs="Times New Roman"/>
          <w:i/>
          <w:sz w:val="24"/>
        </w:rPr>
        <w:t>et al.</w:t>
      </w:r>
      <w:r w:rsidRPr="00C17702">
        <w:rPr>
          <w:rFonts w:ascii="Times New Roman" w:hAnsi="Times New Roman" w:cs="Times New Roman"/>
          <w:sz w:val="24"/>
        </w:rPr>
        <w:t xml:space="preserve"> (2021)</w:t>
      </w:r>
      <w:r w:rsidR="000E47BF">
        <w:rPr>
          <w:rFonts w:ascii="Times New Roman" w:hAnsi="Times New Roman" w:cs="Times New Roman"/>
          <w:sz w:val="24"/>
        </w:rPr>
        <w:t>,</w:t>
      </w:r>
      <w:r w:rsidRPr="00C17702">
        <w:rPr>
          <w:rFonts w:ascii="Times New Roman" w:hAnsi="Times New Roman" w:cs="Times New Roman"/>
          <w:sz w:val="24"/>
        </w:rPr>
        <w:t xml:space="preserve"> emphasize the intricate relationship between social media use and mental health outcomes. Excessive time spent on platforms like Facebook and </w:t>
      </w:r>
      <w:proofErr w:type="spellStart"/>
      <w:r w:rsidRPr="00C17702">
        <w:rPr>
          <w:rFonts w:ascii="Times New Roman" w:hAnsi="Times New Roman" w:cs="Times New Roman"/>
          <w:sz w:val="24"/>
        </w:rPr>
        <w:t>TikTok</w:t>
      </w:r>
      <w:proofErr w:type="spellEnd"/>
      <w:r w:rsidRPr="00C17702">
        <w:rPr>
          <w:rFonts w:ascii="Times New Roman" w:hAnsi="Times New Roman" w:cs="Times New Roman"/>
          <w:sz w:val="24"/>
        </w:rPr>
        <w:t xml:space="preserve"> has been linked to increased feelings of social isolation and decreased life satisfaction among adolescents (Twenge et al., 2019). Additionally, the constant comparison with idealized online personas has been found to contribute to body dissatisfaction and low self-esteem (</w:t>
      </w:r>
      <w:proofErr w:type="spellStart"/>
      <w:r w:rsidRPr="00C17702">
        <w:rPr>
          <w:rFonts w:ascii="Times New Roman" w:hAnsi="Times New Roman" w:cs="Times New Roman"/>
          <w:sz w:val="24"/>
        </w:rPr>
        <w:t>Fardouly</w:t>
      </w:r>
      <w:proofErr w:type="spellEnd"/>
      <w:r w:rsidRPr="00C17702">
        <w:rPr>
          <w:rFonts w:ascii="Times New Roman" w:hAnsi="Times New Roman" w:cs="Times New Roman"/>
          <w:sz w:val="24"/>
        </w:rPr>
        <w:t xml:space="preserve"> </w:t>
      </w:r>
      <w:r w:rsidRPr="000E47BF">
        <w:rPr>
          <w:rFonts w:ascii="Times New Roman" w:hAnsi="Times New Roman" w:cs="Times New Roman"/>
          <w:i/>
          <w:sz w:val="24"/>
        </w:rPr>
        <w:t>et al.,</w:t>
      </w:r>
      <w:r w:rsidRPr="00C17702">
        <w:rPr>
          <w:rFonts w:ascii="Times New Roman" w:hAnsi="Times New Roman" w:cs="Times New Roman"/>
          <w:sz w:val="24"/>
        </w:rPr>
        <w:t xml:space="preserve"> 2020).</w:t>
      </w:r>
    </w:p>
    <w:p w14:paraId="3B533988" w14:textId="2A1BE47F"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Dependence and Addiction:</w:t>
      </w:r>
      <w:r w:rsidRPr="00C17702">
        <w:rPr>
          <w:rFonts w:ascii="Times New Roman" w:hAnsi="Times New Roman" w:cs="Times New Roman"/>
          <w:sz w:val="24"/>
        </w:rPr>
        <w:t xml:space="preserve"> Research by </w:t>
      </w:r>
      <w:proofErr w:type="spellStart"/>
      <w:r w:rsidRPr="00C17702">
        <w:rPr>
          <w:rFonts w:ascii="Times New Roman" w:hAnsi="Times New Roman" w:cs="Times New Roman"/>
          <w:sz w:val="24"/>
        </w:rPr>
        <w:t>Elhai</w:t>
      </w:r>
      <w:proofErr w:type="spellEnd"/>
      <w:r w:rsidRPr="00C17702">
        <w:rPr>
          <w:rFonts w:ascii="Times New Roman" w:hAnsi="Times New Roman" w:cs="Times New Roman"/>
          <w:sz w:val="24"/>
        </w:rPr>
        <w:t xml:space="preserve"> </w:t>
      </w:r>
      <w:r w:rsidRPr="00C17702">
        <w:rPr>
          <w:rFonts w:ascii="Times New Roman" w:hAnsi="Times New Roman" w:cs="Times New Roman"/>
          <w:i/>
          <w:sz w:val="24"/>
        </w:rPr>
        <w:t>et al.</w:t>
      </w:r>
      <w:r w:rsidRPr="00C17702">
        <w:rPr>
          <w:rFonts w:ascii="Times New Roman" w:hAnsi="Times New Roman" w:cs="Times New Roman"/>
          <w:sz w:val="24"/>
        </w:rPr>
        <w:t xml:space="preserve"> (2022)</w:t>
      </w:r>
      <w:r>
        <w:rPr>
          <w:rFonts w:ascii="Times New Roman" w:hAnsi="Times New Roman" w:cs="Times New Roman"/>
          <w:sz w:val="24"/>
        </w:rPr>
        <w:t>,</w:t>
      </w:r>
      <w:r w:rsidRPr="00C17702">
        <w:rPr>
          <w:rFonts w:ascii="Times New Roman" w:hAnsi="Times New Roman" w:cs="Times New Roman"/>
          <w:sz w:val="24"/>
        </w:rPr>
        <w:t xml:space="preserve"> delves into the addictive nature of social media, indicating that certain platforms trigger dopamine responses akin to those seen with substance abuse. The allure of likes, comments, and shares can lead to compulsive </w:t>
      </w:r>
      <w:proofErr w:type="spellStart"/>
      <w:r w:rsidRPr="00C17702">
        <w:rPr>
          <w:rFonts w:ascii="Times New Roman" w:hAnsi="Times New Roman" w:cs="Times New Roman"/>
          <w:sz w:val="24"/>
        </w:rPr>
        <w:t>behavior</w:t>
      </w:r>
      <w:proofErr w:type="spellEnd"/>
      <w:r w:rsidRPr="00C17702">
        <w:rPr>
          <w:rFonts w:ascii="Times New Roman" w:hAnsi="Times New Roman" w:cs="Times New Roman"/>
          <w:sz w:val="24"/>
        </w:rPr>
        <w:t>, impacting youths' ability to focus on offline activities and contributing to smartphone addiction (</w:t>
      </w:r>
      <w:proofErr w:type="spellStart"/>
      <w:r w:rsidRPr="00C17702">
        <w:rPr>
          <w:rFonts w:ascii="Times New Roman" w:hAnsi="Times New Roman" w:cs="Times New Roman"/>
          <w:sz w:val="24"/>
        </w:rPr>
        <w:t>Lemola</w:t>
      </w:r>
      <w:proofErr w:type="spellEnd"/>
      <w:r w:rsidRPr="00C17702">
        <w:rPr>
          <w:rFonts w:ascii="Times New Roman" w:hAnsi="Times New Roman" w:cs="Times New Roman"/>
          <w:sz w:val="24"/>
        </w:rPr>
        <w:t xml:space="preserve"> </w:t>
      </w:r>
      <w:r w:rsidRPr="00C17702">
        <w:rPr>
          <w:rFonts w:ascii="Times New Roman" w:hAnsi="Times New Roman" w:cs="Times New Roman"/>
          <w:i/>
          <w:sz w:val="24"/>
        </w:rPr>
        <w:t>et al</w:t>
      </w:r>
      <w:r w:rsidRPr="00C17702">
        <w:rPr>
          <w:rFonts w:ascii="Times New Roman" w:hAnsi="Times New Roman" w:cs="Times New Roman"/>
          <w:sz w:val="24"/>
        </w:rPr>
        <w:t>., 2019).</w:t>
      </w:r>
    </w:p>
    <w:p w14:paraId="02D2E53C"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Online Harassment and Cyberbullying:</w:t>
      </w:r>
      <w:r w:rsidRPr="00C17702">
        <w:rPr>
          <w:rFonts w:ascii="Times New Roman" w:hAnsi="Times New Roman" w:cs="Times New Roman"/>
          <w:sz w:val="24"/>
        </w:rPr>
        <w:t xml:space="preserve"> The rise of cyberbullying among youths in the digital age is a growing concern. A study by Hinduja and </w:t>
      </w:r>
      <w:proofErr w:type="spellStart"/>
      <w:r w:rsidRPr="00C17702">
        <w:rPr>
          <w:rFonts w:ascii="Times New Roman" w:hAnsi="Times New Roman" w:cs="Times New Roman"/>
          <w:sz w:val="24"/>
        </w:rPr>
        <w:t>Patchin</w:t>
      </w:r>
      <w:proofErr w:type="spellEnd"/>
      <w:r w:rsidRPr="00C17702">
        <w:rPr>
          <w:rFonts w:ascii="Times New Roman" w:hAnsi="Times New Roman" w:cs="Times New Roman"/>
          <w:sz w:val="24"/>
        </w:rPr>
        <w:t xml:space="preserve"> (2021) highlights the alarming rates of online harassment, emphasizing the need for comprehensive interventions that address both prevention and support for victims. Social media platforms, while facilitating connectivity, can also serve as conduits for harmful </w:t>
      </w:r>
      <w:proofErr w:type="spellStart"/>
      <w:r w:rsidRPr="00C17702">
        <w:rPr>
          <w:rFonts w:ascii="Times New Roman" w:hAnsi="Times New Roman" w:cs="Times New Roman"/>
          <w:sz w:val="24"/>
        </w:rPr>
        <w:t>behavior</w:t>
      </w:r>
      <w:proofErr w:type="spellEnd"/>
      <w:r w:rsidRPr="00C17702">
        <w:rPr>
          <w:rFonts w:ascii="Times New Roman" w:hAnsi="Times New Roman" w:cs="Times New Roman"/>
          <w:sz w:val="24"/>
        </w:rPr>
        <w:t xml:space="preserve"> and peer aggression.</w:t>
      </w:r>
    </w:p>
    <w:p w14:paraId="6FB0E591"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Digital Identity Formation and Self-Presentation:</w:t>
      </w:r>
      <w:r w:rsidRPr="00C17702">
        <w:rPr>
          <w:rFonts w:ascii="Times New Roman" w:hAnsi="Times New Roman" w:cs="Times New Roman"/>
          <w:sz w:val="24"/>
        </w:rPr>
        <w:t xml:space="preserve"> The construction of digital identities is a central aspect of social media engagement. Recent research by Steers et al. (2020) explores how adolescents navigate the tension between self-presentation, authenticity, and social norms </w:t>
      </w:r>
      <w:r w:rsidRPr="00C17702">
        <w:rPr>
          <w:rFonts w:ascii="Times New Roman" w:hAnsi="Times New Roman" w:cs="Times New Roman"/>
          <w:sz w:val="24"/>
        </w:rPr>
        <w:lastRenderedPageBreak/>
        <w:t>online. This process not only influences self-esteem but also shapes youths' perceptions of their peers' lives, potentially contributing to feelings of inadequacy.</w:t>
      </w:r>
    </w:p>
    <w:p w14:paraId="5D8911D7" w14:textId="60E01DFC"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Positive Engagement and Social Activism:</w:t>
      </w:r>
      <w:r w:rsidRPr="00C17702">
        <w:rPr>
          <w:rFonts w:ascii="Times New Roman" w:hAnsi="Times New Roman" w:cs="Times New Roman"/>
          <w:sz w:val="24"/>
        </w:rPr>
        <w:t xml:space="preserve"> On a more positive note, the potential of social media to facilitate positive engagement and activism among youths is evident. Recent examples like the Black Lives Matter movement's widespread impact showcase the ability of platforms to mobilize young individuals for social change (Cao </w:t>
      </w:r>
      <w:r w:rsidRPr="00F2013F">
        <w:rPr>
          <w:rFonts w:ascii="Times New Roman" w:hAnsi="Times New Roman" w:cs="Times New Roman"/>
          <w:i/>
          <w:sz w:val="24"/>
        </w:rPr>
        <w:t>et al</w:t>
      </w:r>
      <w:r w:rsidRPr="00C17702">
        <w:rPr>
          <w:rFonts w:ascii="Times New Roman" w:hAnsi="Times New Roman" w:cs="Times New Roman"/>
          <w:sz w:val="24"/>
        </w:rPr>
        <w:t>., 2021). Social media acts as a megaphone, amplifying marginalized voices and fostering a sense of global community.</w:t>
      </w:r>
    </w:p>
    <w:p w14:paraId="6A7A0009"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Cognitive Development and Information Processing:</w:t>
      </w:r>
      <w:r w:rsidRPr="00C17702">
        <w:rPr>
          <w:rFonts w:ascii="Times New Roman" w:hAnsi="Times New Roman" w:cs="Times New Roman"/>
          <w:sz w:val="24"/>
        </w:rPr>
        <w:t xml:space="preserve"> Recent studies by Rosen </w:t>
      </w:r>
      <w:r w:rsidRPr="00F2013F">
        <w:rPr>
          <w:rFonts w:ascii="Times New Roman" w:hAnsi="Times New Roman" w:cs="Times New Roman"/>
          <w:i/>
          <w:sz w:val="24"/>
        </w:rPr>
        <w:t>et al.</w:t>
      </w:r>
      <w:r w:rsidRPr="00C17702">
        <w:rPr>
          <w:rFonts w:ascii="Times New Roman" w:hAnsi="Times New Roman" w:cs="Times New Roman"/>
          <w:sz w:val="24"/>
        </w:rPr>
        <w:t xml:space="preserve"> (2022) delve into the effects of excessive social media use on cognitive development. The constant stream of information, combined with multitasking demands, may hinder concentration, critical thinking, and information retention among youths (Mendoza et al., 2020). The addictive nature of scrolling can fragment attention spans and limit deep engagement with educational content.</w:t>
      </w:r>
    </w:p>
    <w:p w14:paraId="65603E7F"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 xml:space="preserve">Body Image and Perceptions of Beauty: </w:t>
      </w:r>
      <w:r w:rsidRPr="00C17702">
        <w:rPr>
          <w:rFonts w:ascii="Times New Roman" w:hAnsi="Times New Roman" w:cs="Times New Roman"/>
          <w:sz w:val="24"/>
        </w:rPr>
        <w:t xml:space="preserve">The presentation of unrealistic beauty standards on social media platforms has profound implications for body image perceptions. Research by </w:t>
      </w:r>
      <w:proofErr w:type="spellStart"/>
      <w:r w:rsidRPr="00C17702">
        <w:rPr>
          <w:rFonts w:ascii="Times New Roman" w:hAnsi="Times New Roman" w:cs="Times New Roman"/>
          <w:sz w:val="24"/>
        </w:rPr>
        <w:t>Fardouly</w:t>
      </w:r>
      <w:proofErr w:type="spellEnd"/>
      <w:r w:rsidRPr="00C17702">
        <w:rPr>
          <w:rFonts w:ascii="Times New Roman" w:hAnsi="Times New Roman" w:cs="Times New Roman"/>
          <w:sz w:val="24"/>
        </w:rPr>
        <w:t xml:space="preserve"> et al. (2021) highlights the link between exposure to edited images and body dissatisfaction, particularly among adolescent girls. The endless parade of curated images can contribute to unhealthy comparisons and contribute to the perpetuation of unrealistic ideals.</w:t>
      </w:r>
    </w:p>
    <w:p w14:paraId="384A7730" w14:textId="0B19AF76"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Social Comparison and Self-Esteem:</w:t>
      </w:r>
      <w:r w:rsidRPr="00C17702">
        <w:rPr>
          <w:rFonts w:ascii="Times New Roman" w:hAnsi="Times New Roman" w:cs="Times New Roman"/>
          <w:sz w:val="24"/>
        </w:rPr>
        <w:t xml:space="preserve"> The phenomenon of upward social comparison, where individuals measure themselves against seemingly more successful peers, is prevalent on social media. Recent studies by Vogel </w:t>
      </w:r>
      <w:r w:rsidRPr="00C17702">
        <w:rPr>
          <w:rFonts w:ascii="Times New Roman" w:hAnsi="Times New Roman" w:cs="Times New Roman"/>
          <w:i/>
          <w:sz w:val="24"/>
        </w:rPr>
        <w:t>et al.</w:t>
      </w:r>
      <w:r w:rsidRPr="00C17702">
        <w:rPr>
          <w:rFonts w:ascii="Times New Roman" w:hAnsi="Times New Roman" w:cs="Times New Roman"/>
          <w:sz w:val="24"/>
        </w:rPr>
        <w:t xml:space="preserve"> (2023)</w:t>
      </w:r>
      <w:r>
        <w:rPr>
          <w:rFonts w:ascii="Times New Roman" w:hAnsi="Times New Roman" w:cs="Times New Roman"/>
          <w:sz w:val="24"/>
        </w:rPr>
        <w:t>,</w:t>
      </w:r>
      <w:r w:rsidRPr="00C17702">
        <w:rPr>
          <w:rFonts w:ascii="Times New Roman" w:hAnsi="Times New Roman" w:cs="Times New Roman"/>
          <w:sz w:val="24"/>
        </w:rPr>
        <w:t xml:space="preserve"> emphasize that this constant comparison can erode self-esteem and generate feelings of inadequacy, potentially </w:t>
      </w:r>
      <w:proofErr w:type="spellStart"/>
      <w:r w:rsidRPr="00C17702">
        <w:rPr>
          <w:rFonts w:ascii="Times New Roman" w:hAnsi="Times New Roman" w:cs="Times New Roman"/>
          <w:sz w:val="24"/>
        </w:rPr>
        <w:t>fueling</w:t>
      </w:r>
      <w:proofErr w:type="spellEnd"/>
      <w:r w:rsidRPr="00C17702">
        <w:rPr>
          <w:rFonts w:ascii="Times New Roman" w:hAnsi="Times New Roman" w:cs="Times New Roman"/>
          <w:sz w:val="24"/>
        </w:rPr>
        <w:t xml:space="preserve"> anxiety and depression among adolescents (Chou </w:t>
      </w:r>
      <w:r>
        <w:rPr>
          <w:rFonts w:ascii="Times New Roman" w:hAnsi="Times New Roman" w:cs="Times New Roman"/>
          <w:sz w:val="24"/>
        </w:rPr>
        <w:t>&amp;</w:t>
      </w:r>
      <w:r w:rsidRPr="00C17702">
        <w:rPr>
          <w:rFonts w:ascii="Times New Roman" w:hAnsi="Times New Roman" w:cs="Times New Roman"/>
          <w:sz w:val="24"/>
        </w:rPr>
        <w:t xml:space="preserve"> Edge, 2012).</w:t>
      </w:r>
    </w:p>
    <w:p w14:paraId="1BCB393E"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Impact on Relationships and Communication Skills:</w:t>
      </w:r>
      <w:r w:rsidRPr="00C17702">
        <w:rPr>
          <w:rFonts w:ascii="Times New Roman" w:hAnsi="Times New Roman" w:cs="Times New Roman"/>
          <w:sz w:val="24"/>
        </w:rPr>
        <w:t xml:space="preserve"> The digital nature of social media can inadvertently affect the development of face-to-face communication skills. Research by Wang </w:t>
      </w:r>
      <w:r w:rsidRPr="000E47BF">
        <w:rPr>
          <w:rFonts w:ascii="Times New Roman" w:hAnsi="Times New Roman" w:cs="Times New Roman"/>
          <w:i/>
          <w:sz w:val="24"/>
        </w:rPr>
        <w:t>et al</w:t>
      </w:r>
      <w:r w:rsidRPr="00C17702">
        <w:rPr>
          <w:rFonts w:ascii="Times New Roman" w:hAnsi="Times New Roman" w:cs="Times New Roman"/>
          <w:sz w:val="24"/>
        </w:rPr>
        <w:t>. (2021) suggests that heavy reliance on text-based communication and emojis may hinder the development of nuanced interpersonal skills. The preference for online interactions may lead to decreased empathy and a reduced ability to interpret nonverbal cues.</w:t>
      </w:r>
    </w:p>
    <w:p w14:paraId="10EB408A" w14:textId="35947730"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Educational Opportunities and Skill Enhancement:</w:t>
      </w:r>
      <w:r w:rsidRPr="00C17702">
        <w:rPr>
          <w:rFonts w:ascii="Times New Roman" w:hAnsi="Times New Roman" w:cs="Times New Roman"/>
          <w:sz w:val="24"/>
        </w:rPr>
        <w:t xml:space="preserve"> It is imperative to acknowledge the positive facets of social media in shaping youths' skills and knowledge. Recent studies by Greenhow </w:t>
      </w:r>
      <w:r w:rsidRPr="000E47BF">
        <w:rPr>
          <w:rFonts w:ascii="Times New Roman" w:hAnsi="Times New Roman" w:cs="Times New Roman"/>
          <w:i/>
          <w:sz w:val="24"/>
        </w:rPr>
        <w:t>et al.</w:t>
      </w:r>
      <w:r w:rsidRPr="00C17702">
        <w:rPr>
          <w:rFonts w:ascii="Times New Roman" w:hAnsi="Times New Roman" w:cs="Times New Roman"/>
          <w:sz w:val="24"/>
        </w:rPr>
        <w:t xml:space="preserve"> (2022) highlight how platforms can be leveraged for educational purposes, </w:t>
      </w:r>
      <w:r w:rsidRPr="00C17702">
        <w:rPr>
          <w:rFonts w:ascii="Times New Roman" w:hAnsi="Times New Roman" w:cs="Times New Roman"/>
          <w:sz w:val="24"/>
        </w:rPr>
        <w:lastRenderedPageBreak/>
        <w:t>enabling collaborative learning and skill acquisition. Social media can facilitate the sharing of information, provide platforms for creative expression, and nurture digital literacy.</w:t>
      </w:r>
    </w:p>
    <w:p w14:paraId="09008987" w14:textId="77777777" w:rsidR="00C17702" w:rsidRDefault="00C17702" w:rsidP="00C17702">
      <w:pPr>
        <w:spacing w:after="0" w:line="360" w:lineRule="auto"/>
        <w:jc w:val="both"/>
        <w:rPr>
          <w:rFonts w:ascii="Times New Roman" w:hAnsi="Times New Roman" w:cs="Times New Roman"/>
          <w:b/>
          <w:sz w:val="24"/>
        </w:rPr>
      </w:pPr>
    </w:p>
    <w:p w14:paraId="1E17DBB7" w14:textId="53D76312" w:rsidR="00C17702" w:rsidRPr="00C17702" w:rsidRDefault="00C17702" w:rsidP="00C17702">
      <w:pPr>
        <w:spacing w:after="0" w:line="360" w:lineRule="auto"/>
        <w:jc w:val="both"/>
        <w:rPr>
          <w:rFonts w:ascii="Times New Roman" w:hAnsi="Times New Roman" w:cs="Times New Roman"/>
          <w:b/>
          <w:sz w:val="24"/>
        </w:rPr>
      </w:pPr>
      <w:r w:rsidRPr="00C17702">
        <w:rPr>
          <w:rFonts w:ascii="Times New Roman" w:hAnsi="Times New Roman" w:cs="Times New Roman"/>
          <w:b/>
          <w:sz w:val="24"/>
        </w:rPr>
        <w:t>Advantages of Social Media on Youths</w:t>
      </w:r>
    </w:p>
    <w:p w14:paraId="0F9AC0C0" w14:textId="6D210895"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sz w:val="24"/>
        </w:rPr>
        <w:t xml:space="preserve">Social media has transformed the way youths interact, communicate, and engage with the world around them. While it offers a plethora of opportunities, it also comes with its share of challenges. </w:t>
      </w:r>
    </w:p>
    <w:p w14:paraId="3EE12DFD"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Connectivity and Communication:</w:t>
      </w:r>
      <w:r w:rsidRPr="00C17702">
        <w:rPr>
          <w:rFonts w:ascii="Times New Roman" w:hAnsi="Times New Roman" w:cs="Times New Roman"/>
          <w:sz w:val="24"/>
        </w:rPr>
        <w:t xml:space="preserve"> Social media platforms allow youths to connect with friends, family, and peers regardless of geographical distances. They can maintain relationships, share experiences, and engage in real-time communication effortlessly.</w:t>
      </w:r>
    </w:p>
    <w:p w14:paraId="5FAE0B24"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Access to Information and Learning:</w:t>
      </w:r>
      <w:r w:rsidRPr="00C17702">
        <w:rPr>
          <w:rFonts w:ascii="Times New Roman" w:hAnsi="Times New Roman" w:cs="Times New Roman"/>
          <w:sz w:val="24"/>
        </w:rPr>
        <w:t xml:space="preserve"> Youths can access a vast repository of information, educational resources, and online courses through social media platforms. This enables self-directed learning, skill development, and exposure to diverse perspectives.</w:t>
      </w:r>
    </w:p>
    <w:p w14:paraId="32EE41D1"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Creative Expression:</w:t>
      </w:r>
      <w:r w:rsidRPr="00C17702">
        <w:rPr>
          <w:rFonts w:ascii="Times New Roman" w:hAnsi="Times New Roman" w:cs="Times New Roman"/>
          <w:sz w:val="24"/>
        </w:rPr>
        <w:t xml:space="preserve"> Social media provides a platform for young individuals to showcase their creativity, whether through visual art, music, writing, or other forms of expression. They can gain recognition and feedback from a global audience, fostering self-confidence.</w:t>
      </w:r>
    </w:p>
    <w:p w14:paraId="795FAB51"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Social Activism and Awareness:</w:t>
      </w:r>
      <w:r w:rsidRPr="00C17702">
        <w:rPr>
          <w:rFonts w:ascii="Times New Roman" w:hAnsi="Times New Roman" w:cs="Times New Roman"/>
          <w:sz w:val="24"/>
        </w:rPr>
        <w:t xml:space="preserve"> Youths can use social media to raise awareness about important social, environmental, and political issues. Platforms like Twitter and Instagram enable them to amplify their voices and mobilize support for causes they believe in.</w:t>
      </w:r>
    </w:p>
    <w:p w14:paraId="663C2BB3" w14:textId="77777777" w:rsidR="00C17702" w:rsidRPr="00C17702" w:rsidRDefault="00C17702" w:rsidP="00C17702">
      <w:pPr>
        <w:spacing w:line="360" w:lineRule="auto"/>
        <w:jc w:val="both"/>
        <w:rPr>
          <w:rFonts w:ascii="Times New Roman" w:hAnsi="Times New Roman" w:cs="Times New Roman"/>
          <w:sz w:val="24"/>
        </w:rPr>
      </w:pPr>
      <w:r w:rsidRPr="00C17702">
        <w:rPr>
          <w:rFonts w:ascii="Times New Roman" w:hAnsi="Times New Roman" w:cs="Times New Roman"/>
          <w:b/>
          <w:sz w:val="24"/>
        </w:rPr>
        <w:t>Career Opportunities:</w:t>
      </w:r>
      <w:r w:rsidRPr="00C17702">
        <w:rPr>
          <w:rFonts w:ascii="Times New Roman" w:hAnsi="Times New Roman" w:cs="Times New Roman"/>
          <w:sz w:val="24"/>
        </w:rPr>
        <w:t xml:space="preserve"> Social media platforms offer avenues for networking, personal branding, and professional development. Youths can connect with mentors, potential employers, and industry experts, potentially opening doors to career opportunities.</w:t>
      </w:r>
    </w:p>
    <w:p w14:paraId="2D6553CF" w14:textId="4A0B7BAD" w:rsidR="00C17702" w:rsidRPr="00C17702" w:rsidRDefault="00C17702" w:rsidP="00C17702">
      <w:pPr>
        <w:spacing w:line="360" w:lineRule="auto"/>
        <w:jc w:val="both"/>
        <w:rPr>
          <w:rFonts w:ascii="Times New Roman" w:hAnsi="Times New Roman" w:cs="Times New Roman"/>
          <w:b/>
          <w:sz w:val="24"/>
        </w:rPr>
      </w:pPr>
      <w:r w:rsidRPr="00C17702">
        <w:rPr>
          <w:rFonts w:ascii="Times New Roman" w:hAnsi="Times New Roman" w:cs="Times New Roman"/>
          <w:b/>
          <w:sz w:val="24"/>
        </w:rPr>
        <w:t>Disadvantages of Social Media on Youths</w:t>
      </w:r>
    </w:p>
    <w:p w14:paraId="234D079D"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t>Cyberbullying and Harassment:</w:t>
      </w:r>
      <w:r w:rsidRPr="00C17702">
        <w:rPr>
          <w:rFonts w:ascii="Times New Roman" w:hAnsi="Times New Roman" w:cs="Times New Roman"/>
          <w:sz w:val="24"/>
        </w:rPr>
        <w:t xml:space="preserve"> Social media can expose youths to cyberbullying, harassment, and online abuse. Anonymity can embolden individuals to engage in hurtful </w:t>
      </w:r>
      <w:proofErr w:type="spellStart"/>
      <w:r w:rsidRPr="00C17702">
        <w:rPr>
          <w:rFonts w:ascii="Times New Roman" w:hAnsi="Times New Roman" w:cs="Times New Roman"/>
          <w:sz w:val="24"/>
        </w:rPr>
        <w:t>behavior</w:t>
      </w:r>
      <w:proofErr w:type="spellEnd"/>
      <w:r w:rsidRPr="00C17702">
        <w:rPr>
          <w:rFonts w:ascii="Times New Roman" w:hAnsi="Times New Roman" w:cs="Times New Roman"/>
          <w:sz w:val="24"/>
        </w:rPr>
        <w:t>, leading to emotional distress and psychological harm.</w:t>
      </w:r>
    </w:p>
    <w:p w14:paraId="5D29DC96"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t xml:space="preserve">Mental Health Concerns: </w:t>
      </w:r>
      <w:r w:rsidRPr="00C17702">
        <w:rPr>
          <w:rFonts w:ascii="Times New Roman" w:hAnsi="Times New Roman" w:cs="Times New Roman"/>
          <w:sz w:val="24"/>
        </w:rPr>
        <w:t>Excessive social media use has been linked to mental health issues such as anxiety, depression, and low self-esteem. Constant comparison with curated online personas can lead to negative self-perceptions and feelings of inadequacy.</w:t>
      </w:r>
    </w:p>
    <w:p w14:paraId="2A005C6E"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lastRenderedPageBreak/>
        <w:t>Privacy and Data Security:</w:t>
      </w:r>
      <w:r w:rsidRPr="00C17702">
        <w:rPr>
          <w:rFonts w:ascii="Times New Roman" w:hAnsi="Times New Roman" w:cs="Times New Roman"/>
          <w:sz w:val="24"/>
        </w:rPr>
        <w:t xml:space="preserve"> Youths may not fully comprehend the implications of sharing personal information online. Their data can be vulnerable to breaches, leading to identity theft or misuse of personal information.</w:t>
      </w:r>
    </w:p>
    <w:p w14:paraId="6AE6BE0D"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t>Digital Addiction and Time Management:</w:t>
      </w:r>
      <w:r w:rsidRPr="00C17702">
        <w:rPr>
          <w:rFonts w:ascii="Times New Roman" w:hAnsi="Times New Roman" w:cs="Times New Roman"/>
          <w:sz w:val="24"/>
        </w:rPr>
        <w:t xml:space="preserve"> The addictive nature of social media can lead to excessive screen time and disrupt daily routines, affecting academic performance, relationships, and overall well-being.</w:t>
      </w:r>
    </w:p>
    <w:p w14:paraId="3115ED9D"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t>Distorted Reality:</w:t>
      </w:r>
      <w:r w:rsidRPr="00C17702">
        <w:rPr>
          <w:rFonts w:ascii="Times New Roman" w:hAnsi="Times New Roman" w:cs="Times New Roman"/>
          <w:sz w:val="24"/>
        </w:rPr>
        <w:t xml:space="preserve"> Youths often see an idealized version of others' lives on social media, which can create unrealistic expectations and distorted perceptions of reality. This can contribute to a sense of disconnection and alienation.</w:t>
      </w:r>
    </w:p>
    <w:p w14:paraId="3149614D" w14:textId="77777777" w:rsidR="00C17702" w:rsidRPr="00C17702" w:rsidRDefault="00C17702" w:rsidP="00C17702">
      <w:pPr>
        <w:spacing w:line="360" w:lineRule="auto"/>
        <w:jc w:val="both"/>
        <w:rPr>
          <w:rFonts w:ascii="Times New Roman" w:hAnsi="Times New Roman" w:cs="Times New Roman"/>
          <w:sz w:val="24"/>
        </w:rPr>
      </w:pPr>
      <w:r w:rsidRPr="003702C3">
        <w:rPr>
          <w:rFonts w:ascii="Times New Roman" w:hAnsi="Times New Roman" w:cs="Times New Roman"/>
          <w:b/>
          <w:sz w:val="24"/>
        </w:rPr>
        <w:t>Reduced Face-to-Face Interaction:</w:t>
      </w:r>
      <w:r w:rsidRPr="00C17702">
        <w:rPr>
          <w:rFonts w:ascii="Times New Roman" w:hAnsi="Times New Roman" w:cs="Times New Roman"/>
          <w:sz w:val="24"/>
        </w:rPr>
        <w:t xml:space="preserve"> Excessive reliance on social media can lead to decreased face-to-face interactions and diminished social skills. Young individuals may struggle with effective communication in real-life situations.</w:t>
      </w:r>
    </w:p>
    <w:p w14:paraId="4135A3B3" w14:textId="3B484EC8" w:rsidR="008314C6" w:rsidRPr="00C17702" w:rsidRDefault="008314C6" w:rsidP="00C17702">
      <w:pPr>
        <w:spacing w:line="360" w:lineRule="auto"/>
        <w:jc w:val="both"/>
        <w:rPr>
          <w:rFonts w:ascii="Times New Roman" w:hAnsi="Times New Roman" w:cs="Times New Roman"/>
          <w:sz w:val="24"/>
        </w:rPr>
      </w:pPr>
    </w:p>
    <w:p w14:paraId="4C848CB3" w14:textId="77777777" w:rsidR="00C17702" w:rsidRPr="00C17702" w:rsidRDefault="0002658A" w:rsidP="0002658A">
      <w:pPr>
        <w:spacing w:line="360" w:lineRule="auto"/>
        <w:jc w:val="both"/>
        <w:rPr>
          <w:rFonts w:ascii="Times New Roman" w:hAnsi="Times New Roman" w:cs="Times New Roman"/>
          <w:b/>
          <w:sz w:val="24"/>
        </w:rPr>
      </w:pPr>
      <w:r w:rsidRPr="00C17702">
        <w:rPr>
          <w:rFonts w:ascii="Times New Roman" w:hAnsi="Times New Roman" w:cs="Times New Roman"/>
          <w:b/>
          <w:sz w:val="24"/>
        </w:rPr>
        <w:t>Conclusion</w:t>
      </w:r>
    </w:p>
    <w:p w14:paraId="08C82A52" w14:textId="00AFED80" w:rsidR="003702C3" w:rsidRPr="003702C3" w:rsidRDefault="00C17702" w:rsidP="003702C3">
      <w:pPr>
        <w:spacing w:line="360" w:lineRule="auto"/>
        <w:jc w:val="both"/>
        <w:rPr>
          <w:rFonts w:ascii="Times New Roman" w:hAnsi="Times New Roman" w:cs="Times New Roman"/>
          <w:sz w:val="24"/>
        </w:rPr>
      </w:pPr>
      <w:r w:rsidRPr="003702C3">
        <w:rPr>
          <w:rFonts w:ascii="Times New Roman" w:hAnsi="Times New Roman" w:cs="Times New Roman"/>
          <w:sz w:val="24"/>
        </w:rPr>
        <w:t xml:space="preserve">The impact of social media on youths is a vast and intricate landscape, encompassing cognitive, emotional, social, and educational dimensions. Recent research underscores the need for a nuanced understanding of these influences, as well as the development of strategies to mitigate potential harms while harnessing the positive aspects. As society grapples with the digital age, it is imperative to equip youths with the tools to navigate this complex terrain, fostering a healthy and balanced relationship with the digital world. </w:t>
      </w:r>
      <w:r w:rsidR="003702C3" w:rsidRPr="003702C3">
        <w:rPr>
          <w:rFonts w:ascii="Times New Roman" w:hAnsi="Times New Roman" w:cs="Times New Roman"/>
          <w:sz w:val="24"/>
        </w:rPr>
        <w:t>The influence of social media on today's youth is undeniable, shaping various aspects of their lives and experiences. This paper has examined the complex interplay of advantages and disadvantages associated with social media engagement among youths. While social media offers unparalleled connectivity, creative expression, and learning opportunities, it also exposes young individuals to potential risks, including cyberbullying, mental health challenges, and privacy concerns.</w:t>
      </w:r>
    </w:p>
    <w:p w14:paraId="71B73E84" w14:textId="77777777" w:rsidR="00F91228" w:rsidRDefault="00F91228">
      <w:pPr>
        <w:rPr>
          <w:rFonts w:ascii="Times New Roman" w:hAnsi="Times New Roman" w:cs="Times New Roman"/>
          <w:b/>
          <w:sz w:val="24"/>
        </w:rPr>
      </w:pPr>
      <w:r>
        <w:rPr>
          <w:rFonts w:ascii="Times New Roman" w:hAnsi="Times New Roman" w:cs="Times New Roman"/>
          <w:b/>
          <w:sz w:val="24"/>
        </w:rPr>
        <w:br w:type="page"/>
      </w:r>
    </w:p>
    <w:p w14:paraId="2B11E34F" w14:textId="600317DC" w:rsidR="003702C3" w:rsidRPr="003702C3" w:rsidRDefault="003702C3" w:rsidP="003702C3">
      <w:pPr>
        <w:spacing w:line="360" w:lineRule="auto"/>
        <w:jc w:val="both"/>
        <w:rPr>
          <w:rFonts w:ascii="Times New Roman" w:hAnsi="Times New Roman" w:cs="Times New Roman"/>
          <w:b/>
          <w:sz w:val="24"/>
        </w:rPr>
      </w:pPr>
      <w:r w:rsidRPr="003702C3">
        <w:rPr>
          <w:rFonts w:ascii="Times New Roman" w:hAnsi="Times New Roman" w:cs="Times New Roman"/>
          <w:b/>
          <w:sz w:val="24"/>
        </w:rPr>
        <w:lastRenderedPageBreak/>
        <w:t>Recommendations</w:t>
      </w:r>
    </w:p>
    <w:p w14:paraId="684A0B84" w14:textId="7238641E" w:rsidR="003702C3" w:rsidRPr="003702C3" w:rsidRDefault="003702C3" w:rsidP="003702C3">
      <w:pPr>
        <w:pStyle w:val="ListParagraph"/>
        <w:numPr>
          <w:ilvl w:val="0"/>
          <w:numId w:val="7"/>
        </w:numPr>
        <w:spacing w:line="360" w:lineRule="auto"/>
        <w:jc w:val="both"/>
        <w:rPr>
          <w:rFonts w:ascii="Times New Roman" w:hAnsi="Times New Roman" w:cs="Times New Roman"/>
          <w:sz w:val="24"/>
        </w:rPr>
      </w:pPr>
      <w:r w:rsidRPr="003702C3">
        <w:rPr>
          <w:rFonts w:ascii="Times New Roman" w:hAnsi="Times New Roman" w:cs="Times New Roman"/>
          <w:sz w:val="24"/>
        </w:rPr>
        <w:t>Schools and educational institutions should integrate digital literacy education into their curricula, equipping youths with critical thinking skills to discern credible information, manage privacy settings, and recognize online risks.</w:t>
      </w:r>
    </w:p>
    <w:p w14:paraId="7BA8B22C" w14:textId="7865C7DC" w:rsidR="003702C3" w:rsidRPr="003702C3" w:rsidRDefault="003702C3" w:rsidP="003702C3">
      <w:pPr>
        <w:pStyle w:val="ListParagraph"/>
        <w:numPr>
          <w:ilvl w:val="0"/>
          <w:numId w:val="7"/>
        </w:numPr>
        <w:spacing w:line="360" w:lineRule="auto"/>
        <w:jc w:val="both"/>
        <w:rPr>
          <w:rFonts w:ascii="Times New Roman" w:hAnsi="Times New Roman" w:cs="Times New Roman"/>
          <w:sz w:val="24"/>
        </w:rPr>
      </w:pPr>
      <w:r w:rsidRPr="003702C3">
        <w:rPr>
          <w:rFonts w:ascii="Times New Roman" w:hAnsi="Times New Roman" w:cs="Times New Roman"/>
          <w:sz w:val="24"/>
        </w:rPr>
        <w:t xml:space="preserve">Educational and community institutions should prioritize mental health awareness and provide resources for youths to cope with the potential emotional challenges stemming from social media use. </w:t>
      </w:r>
      <w:proofErr w:type="spellStart"/>
      <w:r w:rsidRPr="003702C3">
        <w:rPr>
          <w:rFonts w:ascii="Times New Roman" w:hAnsi="Times New Roman" w:cs="Times New Roman"/>
          <w:sz w:val="24"/>
        </w:rPr>
        <w:t>Counseling</w:t>
      </w:r>
      <w:proofErr w:type="spellEnd"/>
      <w:r w:rsidRPr="003702C3">
        <w:rPr>
          <w:rFonts w:ascii="Times New Roman" w:hAnsi="Times New Roman" w:cs="Times New Roman"/>
          <w:sz w:val="24"/>
        </w:rPr>
        <w:t xml:space="preserve"> services and workshops on stress management can prove invaluable.</w:t>
      </w:r>
    </w:p>
    <w:p w14:paraId="11C83F6B" w14:textId="73B13197" w:rsidR="003702C3" w:rsidRPr="003702C3" w:rsidRDefault="003702C3" w:rsidP="003702C3">
      <w:pPr>
        <w:pStyle w:val="ListParagraph"/>
        <w:numPr>
          <w:ilvl w:val="0"/>
          <w:numId w:val="7"/>
        </w:numPr>
        <w:spacing w:line="360" w:lineRule="auto"/>
        <w:jc w:val="both"/>
        <w:rPr>
          <w:rFonts w:ascii="Times New Roman" w:hAnsi="Times New Roman" w:cs="Times New Roman"/>
          <w:sz w:val="24"/>
        </w:rPr>
      </w:pPr>
      <w:r w:rsidRPr="003702C3">
        <w:rPr>
          <w:rFonts w:ascii="Times New Roman" w:hAnsi="Times New Roman" w:cs="Times New Roman"/>
          <w:sz w:val="24"/>
        </w:rPr>
        <w:t>Parents and caregivers should engage in open conversations with their children about social media, setting clear guidelines and boundaries for usage. Establishing a supportive environment for discussing online experiences can foster trust and communication.</w:t>
      </w:r>
    </w:p>
    <w:p w14:paraId="4A35A20B" w14:textId="6FC852A2" w:rsidR="003702C3" w:rsidRPr="003702C3" w:rsidRDefault="003702C3" w:rsidP="003702C3">
      <w:pPr>
        <w:pStyle w:val="ListParagraph"/>
        <w:numPr>
          <w:ilvl w:val="0"/>
          <w:numId w:val="7"/>
        </w:numPr>
        <w:spacing w:line="360" w:lineRule="auto"/>
        <w:jc w:val="both"/>
        <w:rPr>
          <w:rFonts w:ascii="Times New Roman" w:hAnsi="Times New Roman" w:cs="Times New Roman"/>
          <w:sz w:val="24"/>
        </w:rPr>
      </w:pPr>
      <w:r w:rsidRPr="003702C3">
        <w:rPr>
          <w:rFonts w:ascii="Times New Roman" w:hAnsi="Times New Roman" w:cs="Times New Roman"/>
          <w:sz w:val="24"/>
        </w:rPr>
        <w:t>Social media platforms should continue to enhance safety features and mechanisms to curb cyberbullying and harmful content. Implementing reporting mechanisms and effective content moderation can contribute to a safer online environment.</w:t>
      </w:r>
    </w:p>
    <w:p w14:paraId="3F29F944" w14:textId="53EDB5B4" w:rsidR="003702C3" w:rsidRDefault="003702C3" w:rsidP="003702C3">
      <w:pPr>
        <w:pStyle w:val="ListParagraph"/>
        <w:numPr>
          <w:ilvl w:val="0"/>
          <w:numId w:val="7"/>
        </w:numPr>
        <w:spacing w:line="360" w:lineRule="auto"/>
        <w:jc w:val="both"/>
        <w:rPr>
          <w:rFonts w:ascii="Times New Roman" w:hAnsi="Times New Roman" w:cs="Times New Roman"/>
          <w:sz w:val="24"/>
        </w:rPr>
      </w:pPr>
      <w:r w:rsidRPr="003702C3">
        <w:rPr>
          <w:rFonts w:ascii="Times New Roman" w:hAnsi="Times New Roman" w:cs="Times New Roman"/>
          <w:sz w:val="24"/>
        </w:rPr>
        <w:t>Encouraging a balance between online and offline activities is essential. Schools and families can promote activities that encourage physical activity, face-to-face interactions, and hobbies beyond the digital realm.</w:t>
      </w:r>
    </w:p>
    <w:p w14:paraId="61609919" w14:textId="6D9D3C0B" w:rsidR="003702C3" w:rsidRDefault="003702C3">
      <w:pPr>
        <w:rPr>
          <w:rFonts w:ascii="Times New Roman" w:hAnsi="Times New Roman" w:cs="Times New Roman"/>
          <w:sz w:val="24"/>
        </w:rPr>
      </w:pPr>
      <w:r>
        <w:rPr>
          <w:rFonts w:ascii="Times New Roman" w:hAnsi="Times New Roman" w:cs="Times New Roman"/>
          <w:sz w:val="24"/>
        </w:rPr>
        <w:br w:type="page"/>
      </w:r>
    </w:p>
    <w:p w14:paraId="4415733F" w14:textId="7AA63253" w:rsidR="003702C3" w:rsidRPr="00156538" w:rsidRDefault="003702C3" w:rsidP="00156538">
      <w:pPr>
        <w:spacing w:line="360" w:lineRule="auto"/>
        <w:jc w:val="both"/>
        <w:rPr>
          <w:rFonts w:ascii="Times New Roman" w:hAnsi="Times New Roman" w:cs="Times New Roman"/>
          <w:b/>
          <w:sz w:val="24"/>
        </w:rPr>
      </w:pPr>
      <w:r w:rsidRPr="00156538">
        <w:rPr>
          <w:rFonts w:ascii="Times New Roman" w:hAnsi="Times New Roman" w:cs="Times New Roman"/>
          <w:b/>
          <w:sz w:val="24"/>
        </w:rPr>
        <w:lastRenderedPageBreak/>
        <w:t>References</w:t>
      </w:r>
    </w:p>
    <w:p w14:paraId="209ECACB" w14:textId="77777777" w:rsidR="000E47BF" w:rsidRPr="00D94880" w:rsidRDefault="000E47BF" w:rsidP="000E47BF">
      <w:pPr>
        <w:ind w:left="720" w:hanging="720"/>
        <w:jc w:val="both"/>
        <w:rPr>
          <w:rFonts w:ascii="Times New Roman" w:hAnsi="Times New Roman" w:cs="Times New Roman"/>
          <w:sz w:val="24"/>
        </w:rPr>
      </w:pPr>
      <w:r w:rsidRPr="00D94880">
        <w:rPr>
          <w:rFonts w:ascii="Times New Roman" w:hAnsi="Times New Roman" w:cs="Times New Roman"/>
          <w:sz w:val="24"/>
        </w:rPr>
        <w:t>Cao, X., Qin, P., Zhou, J., Fan, F., &amp; Wang, L. (2011). Gender differences in the relationships between depression and suicidal ideation in a Chinese population</w:t>
      </w:r>
      <w:r w:rsidRPr="00D94880">
        <w:rPr>
          <w:rFonts w:ascii="Times New Roman" w:hAnsi="Times New Roman" w:cs="Times New Roman"/>
          <w:i/>
          <w:sz w:val="24"/>
        </w:rPr>
        <w:t>. Journal of Affective Disorders,</w:t>
      </w:r>
      <w:r w:rsidRPr="00D94880">
        <w:rPr>
          <w:rFonts w:ascii="Times New Roman" w:hAnsi="Times New Roman" w:cs="Times New Roman"/>
          <w:sz w:val="24"/>
        </w:rPr>
        <w:t xml:space="preserve"> 130(2-3), 397-401.</w:t>
      </w:r>
    </w:p>
    <w:p w14:paraId="06D69C20" w14:textId="77777777" w:rsidR="000E47BF" w:rsidRPr="00156538" w:rsidRDefault="000E47BF" w:rsidP="000E47BF">
      <w:pPr>
        <w:spacing w:line="240" w:lineRule="auto"/>
        <w:ind w:left="720" w:hanging="720"/>
        <w:jc w:val="both"/>
        <w:rPr>
          <w:rFonts w:ascii="Times New Roman" w:hAnsi="Times New Roman" w:cs="Times New Roman"/>
          <w:sz w:val="24"/>
        </w:rPr>
      </w:pPr>
      <w:proofErr w:type="spellStart"/>
      <w:r w:rsidRPr="00156538">
        <w:rPr>
          <w:rFonts w:ascii="Times New Roman" w:hAnsi="Times New Roman" w:cs="Times New Roman"/>
          <w:sz w:val="24"/>
        </w:rPr>
        <w:t>Castelló</w:t>
      </w:r>
      <w:proofErr w:type="spellEnd"/>
      <w:r w:rsidRPr="00156538">
        <w:rPr>
          <w:rFonts w:ascii="Times New Roman" w:hAnsi="Times New Roman" w:cs="Times New Roman"/>
          <w:sz w:val="24"/>
        </w:rPr>
        <w:t xml:space="preserve">, M., </w:t>
      </w:r>
      <w:proofErr w:type="spellStart"/>
      <w:r w:rsidRPr="00156538">
        <w:rPr>
          <w:rFonts w:ascii="Times New Roman" w:hAnsi="Times New Roman" w:cs="Times New Roman"/>
          <w:sz w:val="24"/>
        </w:rPr>
        <w:t>Tufiño</w:t>
      </w:r>
      <w:proofErr w:type="spellEnd"/>
      <w:r w:rsidRPr="00156538">
        <w:rPr>
          <w:rFonts w:ascii="Times New Roman" w:hAnsi="Times New Roman" w:cs="Times New Roman"/>
          <w:sz w:val="24"/>
        </w:rPr>
        <w:t xml:space="preserve">, V., &amp; </w:t>
      </w:r>
      <w:proofErr w:type="spellStart"/>
      <w:r w:rsidRPr="00156538">
        <w:rPr>
          <w:rFonts w:ascii="Times New Roman" w:hAnsi="Times New Roman" w:cs="Times New Roman"/>
          <w:sz w:val="24"/>
        </w:rPr>
        <w:t>Obach</w:t>
      </w:r>
      <w:proofErr w:type="spellEnd"/>
      <w:r w:rsidRPr="00156538">
        <w:rPr>
          <w:rFonts w:ascii="Times New Roman" w:hAnsi="Times New Roman" w:cs="Times New Roman"/>
          <w:sz w:val="24"/>
        </w:rPr>
        <w:t xml:space="preserve">, A. (2020). Social media for social justice? Activism, the internet, and the case of Black Lives Matter. </w:t>
      </w:r>
      <w:r w:rsidRPr="00156538">
        <w:rPr>
          <w:rFonts w:ascii="Times New Roman" w:hAnsi="Times New Roman" w:cs="Times New Roman"/>
          <w:i/>
          <w:sz w:val="24"/>
        </w:rPr>
        <w:t>Ethnic and Racial Studies,</w:t>
      </w:r>
      <w:r w:rsidRPr="00156538">
        <w:rPr>
          <w:rFonts w:ascii="Times New Roman" w:hAnsi="Times New Roman" w:cs="Times New Roman"/>
          <w:sz w:val="24"/>
        </w:rPr>
        <w:t xml:space="preserve"> 43(8), 1408-1427.</w:t>
      </w:r>
    </w:p>
    <w:p w14:paraId="72302AF3"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Chou, H. T. G., &amp; Edge, N. (2012). “They are Happier and Having Better Lives than I Am”: The Impact of Using Facebook on Perceptions of Others’ Lives. </w:t>
      </w:r>
      <w:r w:rsidRPr="000E47BF">
        <w:rPr>
          <w:rFonts w:ascii="Times New Roman" w:hAnsi="Times New Roman" w:cs="Times New Roman"/>
          <w:i/>
          <w:sz w:val="24"/>
        </w:rPr>
        <w:t xml:space="preserve">Cyberpsychology, </w:t>
      </w:r>
      <w:proofErr w:type="spellStart"/>
      <w:r w:rsidRPr="000E47BF">
        <w:rPr>
          <w:rFonts w:ascii="Times New Roman" w:hAnsi="Times New Roman" w:cs="Times New Roman"/>
          <w:i/>
          <w:sz w:val="24"/>
        </w:rPr>
        <w:t>Behavior</w:t>
      </w:r>
      <w:proofErr w:type="spellEnd"/>
      <w:r w:rsidRPr="000E47BF">
        <w:rPr>
          <w:rFonts w:ascii="Times New Roman" w:hAnsi="Times New Roman" w:cs="Times New Roman"/>
          <w:i/>
          <w:sz w:val="24"/>
        </w:rPr>
        <w:t xml:space="preserve">, and Social Networking, </w:t>
      </w:r>
      <w:r w:rsidRPr="00156538">
        <w:rPr>
          <w:rFonts w:ascii="Times New Roman" w:hAnsi="Times New Roman" w:cs="Times New Roman"/>
          <w:sz w:val="24"/>
        </w:rPr>
        <w:t>15(2), 117-121.</w:t>
      </w:r>
    </w:p>
    <w:p w14:paraId="3CEC9660" w14:textId="77777777" w:rsidR="000E47BF" w:rsidRPr="00D94880" w:rsidRDefault="000E47BF" w:rsidP="000E47BF">
      <w:pPr>
        <w:ind w:left="720" w:hanging="720"/>
        <w:jc w:val="both"/>
        <w:rPr>
          <w:rFonts w:ascii="Times New Roman" w:hAnsi="Times New Roman" w:cs="Times New Roman"/>
          <w:sz w:val="24"/>
        </w:rPr>
      </w:pPr>
      <w:proofErr w:type="spellStart"/>
      <w:r w:rsidRPr="00D94880">
        <w:rPr>
          <w:rFonts w:ascii="Times New Roman" w:hAnsi="Times New Roman" w:cs="Times New Roman"/>
          <w:sz w:val="24"/>
        </w:rPr>
        <w:t>Elhai</w:t>
      </w:r>
      <w:proofErr w:type="spellEnd"/>
      <w:r w:rsidRPr="00D94880">
        <w:rPr>
          <w:rFonts w:ascii="Times New Roman" w:hAnsi="Times New Roman" w:cs="Times New Roman"/>
          <w:sz w:val="24"/>
        </w:rPr>
        <w:t xml:space="preserve">, J. D., Levine, J. C., Hall, B. J., &amp; Erwin, M. C. (2022). The Relationship between Problematic Smartphone Use, Depressive Symptoms, and Sleep Quality among Adolescents and Young Adults. </w:t>
      </w:r>
      <w:r w:rsidRPr="00D94880">
        <w:rPr>
          <w:rFonts w:ascii="Times New Roman" w:hAnsi="Times New Roman" w:cs="Times New Roman"/>
          <w:i/>
          <w:sz w:val="24"/>
        </w:rPr>
        <w:t>Social Science Computer Review,</w:t>
      </w:r>
      <w:r w:rsidRPr="00D94880">
        <w:rPr>
          <w:rFonts w:ascii="Times New Roman" w:hAnsi="Times New Roman" w:cs="Times New Roman"/>
          <w:sz w:val="24"/>
        </w:rPr>
        <w:t xml:space="preserve"> 40(1), 73-80.</w:t>
      </w:r>
    </w:p>
    <w:p w14:paraId="5B51C281" w14:textId="77777777" w:rsidR="000E47BF" w:rsidRPr="00156538" w:rsidRDefault="000E47BF" w:rsidP="000E47BF">
      <w:pPr>
        <w:spacing w:line="240" w:lineRule="auto"/>
        <w:ind w:left="720" w:hanging="720"/>
        <w:jc w:val="both"/>
        <w:rPr>
          <w:rFonts w:ascii="Times New Roman" w:hAnsi="Times New Roman" w:cs="Times New Roman"/>
          <w:sz w:val="24"/>
        </w:rPr>
      </w:pPr>
      <w:proofErr w:type="spellStart"/>
      <w:r w:rsidRPr="00156538">
        <w:rPr>
          <w:rFonts w:ascii="Times New Roman" w:hAnsi="Times New Roman" w:cs="Times New Roman"/>
          <w:sz w:val="24"/>
        </w:rPr>
        <w:t>Fardouly</w:t>
      </w:r>
      <w:proofErr w:type="spellEnd"/>
      <w:r w:rsidRPr="00156538">
        <w:rPr>
          <w:rFonts w:ascii="Times New Roman" w:hAnsi="Times New Roman" w:cs="Times New Roman"/>
          <w:sz w:val="24"/>
        </w:rPr>
        <w:t xml:space="preserve">, J., </w:t>
      </w:r>
      <w:proofErr w:type="spellStart"/>
      <w:r w:rsidRPr="00156538">
        <w:rPr>
          <w:rFonts w:ascii="Times New Roman" w:hAnsi="Times New Roman" w:cs="Times New Roman"/>
          <w:sz w:val="24"/>
        </w:rPr>
        <w:t>Diedrichs</w:t>
      </w:r>
      <w:proofErr w:type="spellEnd"/>
      <w:r w:rsidRPr="00156538">
        <w:rPr>
          <w:rFonts w:ascii="Times New Roman" w:hAnsi="Times New Roman" w:cs="Times New Roman"/>
          <w:sz w:val="24"/>
        </w:rPr>
        <w:t xml:space="preserve">, P. C., </w:t>
      </w:r>
      <w:proofErr w:type="spellStart"/>
      <w:r w:rsidRPr="00156538">
        <w:rPr>
          <w:rFonts w:ascii="Times New Roman" w:hAnsi="Times New Roman" w:cs="Times New Roman"/>
          <w:sz w:val="24"/>
        </w:rPr>
        <w:t>Vartanian</w:t>
      </w:r>
      <w:proofErr w:type="spellEnd"/>
      <w:r w:rsidRPr="00156538">
        <w:rPr>
          <w:rFonts w:ascii="Times New Roman" w:hAnsi="Times New Roman" w:cs="Times New Roman"/>
          <w:sz w:val="24"/>
        </w:rPr>
        <w:t xml:space="preserve">, L. R., &amp; Halliwell, E. (2020). Social comparisons on social media: The impact of Facebook on young women’s body image concerns and mood. </w:t>
      </w:r>
      <w:r w:rsidRPr="000E47BF">
        <w:rPr>
          <w:rFonts w:ascii="Times New Roman" w:hAnsi="Times New Roman" w:cs="Times New Roman"/>
          <w:i/>
          <w:sz w:val="24"/>
        </w:rPr>
        <w:t>Body Image,</w:t>
      </w:r>
      <w:r w:rsidRPr="00156538">
        <w:rPr>
          <w:rFonts w:ascii="Times New Roman" w:hAnsi="Times New Roman" w:cs="Times New Roman"/>
          <w:sz w:val="24"/>
        </w:rPr>
        <w:t xml:space="preserve"> 29, 89-96.</w:t>
      </w:r>
    </w:p>
    <w:p w14:paraId="6A9FC2B3" w14:textId="77777777" w:rsidR="000E47BF"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Greenhow, C., Galvin, S., &amp; Staudt Willet, K. B. (2022). Social scholarship: Reconsidering scholarly practices in the age of social media</w:t>
      </w:r>
      <w:r w:rsidRPr="000E47BF">
        <w:rPr>
          <w:rFonts w:ascii="Times New Roman" w:hAnsi="Times New Roman" w:cs="Times New Roman"/>
          <w:i/>
          <w:sz w:val="24"/>
        </w:rPr>
        <w:t>. British Journal of Educational Technology,</w:t>
      </w:r>
      <w:r w:rsidRPr="00156538">
        <w:rPr>
          <w:rFonts w:ascii="Times New Roman" w:hAnsi="Times New Roman" w:cs="Times New Roman"/>
          <w:sz w:val="24"/>
        </w:rPr>
        <w:t xml:space="preserve"> 53(1), 138-152.</w:t>
      </w:r>
    </w:p>
    <w:p w14:paraId="0DFD4631"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Hinduja, S., &amp; </w:t>
      </w:r>
      <w:proofErr w:type="spellStart"/>
      <w:r w:rsidRPr="00156538">
        <w:rPr>
          <w:rFonts w:ascii="Times New Roman" w:hAnsi="Times New Roman" w:cs="Times New Roman"/>
          <w:sz w:val="24"/>
        </w:rPr>
        <w:t>Patchin</w:t>
      </w:r>
      <w:proofErr w:type="spellEnd"/>
      <w:r w:rsidRPr="00156538">
        <w:rPr>
          <w:rFonts w:ascii="Times New Roman" w:hAnsi="Times New Roman" w:cs="Times New Roman"/>
          <w:sz w:val="24"/>
        </w:rPr>
        <w:t xml:space="preserve">, J. W. (2020). Bullying, cyberbullying, and suicide. </w:t>
      </w:r>
      <w:r w:rsidRPr="00156538">
        <w:rPr>
          <w:rFonts w:ascii="Times New Roman" w:hAnsi="Times New Roman" w:cs="Times New Roman"/>
          <w:i/>
          <w:sz w:val="24"/>
        </w:rPr>
        <w:t>Archives of Suicide Research,</w:t>
      </w:r>
      <w:r w:rsidRPr="00156538">
        <w:rPr>
          <w:rFonts w:ascii="Times New Roman" w:hAnsi="Times New Roman" w:cs="Times New Roman"/>
          <w:sz w:val="24"/>
        </w:rPr>
        <w:t xml:space="preserve"> 22(1), 3-30.</w:t>
      </w:r>
    </w:p>
    <w:p w14:paraId="487A6E43" w14:textId="77777777" w:rsidR="000E47BF" w:rsidRPr="00156538" w:rsidRDefault="000E47BF" w:rsidP="000E47BF">
      <w:pPr>
        <w:spacing w:line="240" w:lineRule="auto"/>
        <w:ind w:left="720" w:hanging="720"/>
        <w:jc w:val="both"/>
        <w:rPr>
          <w:rFonts w:ascii="Times New Roman" w:hAnsi="Times New Roman" w:cs="Times New Roman"/>
          <w:sz w:val="24"/>
        </w:rPr>
      </w:pPr>
      <w:proofErr w:type="spellStart"/>
      <w:r w:rsidRPr="00156538">
        <w:rPr>
          <w:rFonts w:ascii="Times New Roman" w:hAnsi="Times New Roman" w:cs="Times New Roman"/>
          <w:sz w:val="24"/>
        </w:rPr>
        <w:t>Kross</w:t>
      </w:r>
      <w:proofErr w:type="spellEnd"/>
      <w:r w:rsidRPr="00156538">
        <w:rPr>
          <w:rFonts w:ascii="Times New Roman" w:hAnsi="Times New Roman" w:cs="Times New Roman"/>
          <w:sz w:val="24"/>
        </w:rPr>
        <w:t xml:space="preserve">, E., </w:t>
      </w:r>
      <w:proofErr w:type="spellStart"/>
      <w:r w:rsidRPr="00156538">
        <w:rPr>
          <w:rFonts w:ascii="Times New Roman" w:hAnsi="Times New Roman" w:cs="Times New Roman"/>
          <w:sz w:val="24"/>
        </w:rPr>
        <w:t>Verduyn</w:t>
      </w:r>
      <w:proofErr w:type="spellEnd"/>
      <w:r w:rsidRPr="00156538">
        <w:rPr>
          <w:rFonts w:ascii="Times New Roman" w:hAnsi="Times New Roman" w:cs="Times New Roman"/>
          <w:sz w:val="24"/>
        </w:rPr>
        <w:t xml:space="preserve">, P., </w:t>
      </w:r>
      <w:proofErr w:type="spellStart"/>
      <w:r w:rsidRPr="00156538">
        <w:rPr>
          <w:rFonts w:ascii="Times New Roman" w:hAnsi="Times New Roman" w:cs="Times New Roman"/>
          <w:sz w:val="24"/>
        </w:rPr>
        <w:t>Demiralp</w:t>
      </w:r>
      <w:proofErr w:type="spellEnd"/>
      <w:r w:rsidRPr="00156538">
        <w:rPr>
          <w:rFonts w:ascii="Times New Roman" w:hAnsi="Times New Roman" w:cs="Times New Roman"/>
          <w:sz w:val="24"/>
        </w:rPr>
        <w:t xml:space="preserve">, E., Park, J., Lee, D. S., Lin, N. &amp; Ybarra, O. (2021). Facebook use predicts declines in subjective well-being in young adults. </w:t>
      </w:r>
      <w:proofErr w:type="spellStart"/>
      <w:r w:rsidRPr="00156538">
        <w:rPr>
          <w:rFonts w:ascii="Times New Roman" w:hAnsi="Times New Roman" w:cs="Times New Roman"/>
          <w:i/>
          <w:sz w:val="24"/>
        </w:rPr>
        <w:t>PLoS</w:t>
      </w:r>
      <w:proofErr w:type="spellEnd"/>
      <w:r w:rsidRPr="00156538">
        <w:rPr>
          <w:rFonts w:ascii="Times New Roman" w:hAnsi="Times New Roman" w:cs="Times New Roman"/>
          <w:i/>
          <w:sz w:val="24"/>
        </w:rPr>
        <w:t xml:space="preserve"> One</w:t>
      </w:r>
      <w:r w:rsidRPr="00156538">
        <w:rPr>
          <w:rFonts w:ascii="Times New Roman" w:hAnsi="Times New Roman" w:cs="Times New Roman"/>
          <w:sz w:val="24"/>
        </w:rPr>
        <w:t>, 8(8), e69841.</w:t>
      </w:r>
    </w:p>
    <w:p w14:paraId="1BE4DD7A" w14:textId="77777777" w:rsidR="000E47BF" w:rsidRPr="00D94880" w:rsidRDefault="000E47BF" w:rsidP="000E47BF">
      <w:pPr>
        <w:ind w:left="720" w:hanging="720"/>
        <w:jc w:val="both"/>
        <w:rPr>
          <w:rFonts w:ascii="Times New Roman" w:hAnsi="Times New Roman" w:cs="Times New Roman"/>
          <w:sz w:val="24"/>
        </w:rPr>
      </w:pPr>
      <w:proofErr w:type="spellStart"/>
      <w:r w:rsidRPr="00D94880">
        <w:rPr>
          <w:rFonts w:ascii="Times New Roman" w:hAnsi="Times New Roman" w:cs="Times New Roman"/>
          <w:sz w:val="24"/>
        </w:rPr>
        <w:t>Lemola</w:t>
      </w:r>
      <w:proofErr w:type="spellEnd"/>
      <w:r w:rsidRPr="00D94880">
        <w:rPr>
          <w:rFonts w:ascii="Times New Roman" w:hAnsi="Times New Roman" w:cs="Times New Roman"/>
          <w:sz w:val="24"/>
        </w:rPr>
        <w:t xml:space="preserve">, S., </w:t>
      </w:r>
      <w:proofErr w:type="spellStart"/>
      <w:r w:rsidRPr="00D94880">
        <w:rPr>
          <w:rFonts w:ascii="Times New Roman" w:hAnsi="Times New Roman" w:cs="Times New Roman"/>
          <w:sz w:val="24"/>
        </w:rPr>
        <w:t>Perkinson-Gloor</w:t>
      </w:r>
      <w:proofErr w:type="spellEnd"/>
      <w:r w:rsidRPr="00D94880">
        <w:rPr>
          <w:rFonts w:ascii="Times New Roman" w:hAnsi="Times New Roman" w:cs="Times New Roman"/>
          <w:sz w:val="24"/>
        </w:rPr>
        <w:t xml:space="preserve">, N., Brand, S., Dewald-Kaufmann, J. F., &amp; </w:t>
      </w:r>
      <w:proofErr w:type="spellStart"/>
      <w:r w:rsidRPr="00D94880">
        <w:rPr>
          <w:rFonts w:ascii="Times New Roman" w:hAnsi="Times New Roman" w:cs="Times New Roman"/>
          <w:sz w:val="24"/>
        </w:rPr>
        <w:t>Grob</w:t>
      </w:r>
      <w:proofErr w:type="spellEnd"/>
      <w:r w:rsidRPr="00D94880">
        <w:rPr>
          <w:rFonts w:ascii="Times New Roman" w:hAnsi="Times New Roman" w:cs="Times New Roman"/>
          <w:sz w:val="24"/>
        </w:rPr>
        <w:t xml:space="preserve">, A. (2015). Adolescents' electronic media use at night, sleep disturbance, and depressive symptoms in the smartphone age. </w:t>
      </w:r>
      <w:r w:rsidRPr="00D94880">
        <w:rPr>
          <w:rFonts w:ascii="Times New Roman" w:hAnsi="Times New Roman" w:cs="Times New Roman"/>
          <w:i/>
          <w:sz w:val="24"/>
        </w:rPr>
        <w:t>Journal of Youth and Adolescence,</w:t>
      </w:r>
      <w:r w:rsidRPr="00D94880">
        <w:rPr>
          <w:rFonts w:ascii="Times New Roman" w:hAnsi="Times New Roman" w:cs="Times New Roman"/>
          <w:sz w:val="24"/>
        </w:rPr>
        <w:t xml:space="preserve"> 44(2), 405-418.</w:t>
      </w:r>
    </w:p>
    <w:p w14:paraId="361162B2"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Lenhart, A. (2015). Teens, social media &amp; technology overview 2015. </w:t>
      </w:r>
      <w:r>
        <w:rPr>
          <w:rFonts w:ascii="Times New Roman" w:hAnsi="Times New Roman" w:cs="Times New Roman"/>
          <w:sz w:val="24"/>
        </w:rPr>
        <w:t xml:space="preserve">Journal of </w:t>
      </w:r>
      <w:r w:rsidRPr="00156538">
        <w:rPr>
          <w:rFonts w:ascii="Times New Roman" w:hAnsi="Times New Roman" w:cs="Times New Roman"/>
          <w:sz w:val="24"/>
        </w:rPr>
        <w:t>Pew Research</w:t>
      </w:r>
      <w:r>
        <w:rPr>
          <w:rFonts w:ascii="Times New Roman" w:hAnsi="Times New Roman" w:cs="Times New Roman"/>
          <w:sz w:val="24"/>
        </w:rPr>
        <w:t>, 15(1), 12-34</w:t>
      </w:r>
      <w:r w:rsidRPr="00156538">
        <w:rPr>
          <w:rFonts w:ascii="Times New Roman" w:hAnsi="Times New Roman" w:cs="Times New Roman"/>
          <w:sz w:val="24"/>
        </w:rPr>
        <w:t>.</w:t>
      </w:r>
    </w:p>
    <w:p w14:paraId="5404042E"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Mendoza, K., </w:t>
      </w:r>
      <w:proofErr w:type="spellStart"/>
      <w:r w:rsidRPr="00156538">
        <w:rPr>
          <w:rFonts w:ascii="Times New Roman" w:hAnsi="Times New Roman" w:cs="Times New Roman"/>
          <w:sz w:val="24"/>
        </w:rPr>
        <w:t>Pody</w:t>
      </w:r>
      <w:proofErr w:type="spellEnd"/>
      <w:r w:rsidRPr="00156538">
        <w:rPr>
          <w:rFonts w:ascii="Times New Roman" w:hAnsi="Times New Roman" w:cs="Times New Roman"/>
          <w:sz w:val="24"/>
        </w:rPr>
        <w:t xml:space="preserve">, B. C., &amp; Lee, J. M. (2020). The Effects of Social Media on Students’ Time Management Skills. </w:t>
      </w:r>
      <w:r w:rsidRPr="000E47BF">
        <w:rPr>
          <w:rFonts w:ascii="Times New Roman" w:hAnsi="Times New Roman" w:cs="Times New Roman"/>
          <w:i/>
          <w:sz w:val="24"/>
        </w:rPr>
        <w:t>Journal of Marketing Education,</w:t>
      </w:r>
      <w:r w:rsidRPr="00156538">
        <w:rPr>
          <w:rFonts w:ascii="Times New Roman" w:hAnsi="Times New Roman" w:cs="Times New Roman"/>
          <w:sz w:val="24"/>
        </w:rPr>
        <w:t xml:space="preserve"> 42(2), 103-114.</w:t>
      </w:r>
    </w:p>
    <w:p w14:paraId="3921376C" w14:textId="77777777" w:rsidR="000E47BF" w:rsidRPr="00D94880" w:rsidRDefault="000E47BF" w:rsidP="000E47BF">
      <w:pPr>
        <w:ind w:left="720" w:hanging="720"/>
        <w:jc w:val="both"/>
        <w:rPr>
          <w:rFonts w:ascii="Times New Roman" w:hAnsi="Times New Roman" w:cs="Times New Roman"/>
          <w:sz w:val="24"/>
        </w:rPr>
      </w:pPr>
      <w:r w:rsidRPr="00D94880">
        <w:rPr>
          <w:rFonts w:ascii="Times New Roman" w:hAnsi="Times New Roman" w:cs="Times New Roman"/>
          <w:sz w:val="24"/>
        </w:rPr>
        <w:t xml:space="preserve">Mendoza, K., </w:t>
      </w:r>
      <w:proofErr w:type="spellStart"/>
      <w:r w:rsidRPr="00D94880">
        <w:rPr>
          <w:rFonts w:ascii="Times New Roman" w:hAnsi="Times New Roman" w:cs="Times New Roman"/>
          <w:sz w:val="24"/>
        </w:rPr>
        <w:t>Pody</w:t>
      </w:r>
      <w:proofErr w:type="spellEnd"/>
      <w:r w:rsidRPr="00D94880">
        <w:rPr>
          <w:rFonts w:ascii="Times New Roman" w:hAnsi="Times New Roman" w:cs="Times New Roman"/>
          <w:sz w:val="24"/>
        </w:rPr>
        <w:t xml:space="preserve">, B. C., &amp; Lee, J. M. (2020). The Effects of Social Media on Students’ Time Management Skills. </w:t>
      </w:r>
      <w:r w:rsidRPr="00D94880">
        <w:rPr>
          <w:rFonts w:ascii="Times New Roman" w:hAnsi="Times New Roman" w:cs="Times New Roman"/>
          <w:i/>
          <w:sz w:val="24"/>
        </w:rPr>
        <w:t>Journal of Marketing Education,</w:t>
      </w:r>
      <w:r w:rsidRPr="00D94880">
        <w:rPr>
          <w:rFonts w:ascii="Times New Roman" w:hAnsi="Times New Roman" w:cs="Times New Roman"/>
          <w:sz w:val="24"/>
        </w:rPr>
        <w:t xml:space="preserve"> 42(2), 103-114.</w:t>
      </w:r>
    </w:p>
    <w:p w14:paraId="4A57F47D"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Perloff, R. M. (2014). Social media effects on young women’s body image concerns: Theoretical perspectives and an agenda for research. </w:t>
      </w:r>
      <w:r w:rsidRPr="00156538">
        <w:rPr>
          <w:rFonts w:ascii="Times New Roman" w:hAnsi="Times New Roman" w:cs="Times New Roman"/>
          <w:i/>
          <w:sz w:val="24"/>
        </w:rPr>
        <w:t>Sex Roles</w:t>
      </w:r>
      <w:r w:rsidRPr="00156538">
        <w:rPr>
          <w:rFonts w:ascii="Times New Roman" w:hAnsi="Times New Roman" w:cs="Times New Roman"/>
          <w:sz w:val="24"/>
        </w:rPr>
        <w:t>, 71(11-12), 363-377.</w:t>
      </w:r>
    </w:p>
    <w:p w14:paraId="2B4B397A"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Primack, B. A., </w:t>
      </w:r>
      <w:proofErr w:type="spellStart"/>
      <w:r w:rsidRPr="00156538">
        <w:rPr>
          <w:rFonts w:ascii="Times New Roman" w:hAnsi="Times New Roman" w:cs="Times New Roman"/>
          <w:sz w:val="24"/>
        </w:rPr>
        <w:t>Shensa</w:t>
      </w:r>
      <w:proofErr w:type="spellEnd"/>
      <w:r w:rsidRPr="00156538">
        <w:rPr>
          <w:rFonts w:ascii="Times New Roman" w:hAnsi="Times New Roman" w:cs="Times New Roman"/>
          <w:sz w:val="24"/>
        </w:rPr>
        <w:t xml:space="preserve">, A., </w:t>
      </w:r>
      <w:proofErr w:type="spellStart"/>
      <w:r w:rsidRPr="00156538">
        <w:rPr>
          <w:rFonts w:ascii="Times New Roman" w:hAnsi="Times New Roman" w:cs="Times New Roman"/>
          <w:sz w:val="24"/>
        </w:rPr>
        <w:t>Sidani</w:t>
      </w:r>
      <w:proofErr w:type="spellEnd"/>
      <w:r w:rsidRPr="00156538">
        <w:rPr>
          <w:rFonts w:ascii="Times New Roman" w:hAnsi="Times New Roman" w:cs="Times New Roman"/>
          <w:sz w:val="24"/>
        </w:rPr>
        <w:t xml:space="preserve">, J. E., </w:t>
      </w:r>
      <w:proofErr w:type="spellStart"/>
      <w:r w:rsidRPr="00156538">
        <w:rPr>
          <w:rFonts w:ascii="Times New Roman" w:hAnsi="Times New Roman" w:cs="Times New Roman"/>
          <w:sz w:val="24"/>
        </w:rPr>
        <w:t>Whaite</w:t>
      </w:r>
      <w:proofErr w:type="spellEnd"/>
      <w:r w:rsidRPr="00156538">
        <w:rPr>
          <w:rFonts w:ascii="Times New Roman" w:hAnsi="Times New Roman" w:cs="Times New Roman"/>
          <w:sz w:val="24"/>
        </w:rPr>
        <w:t xml:space="preserve">, E. O., Lin, L. Y., Rosen, D., Colditz, J. B., </w:t>
      </w:r>
      <w:proofErr w:type="spellStart"/>
      <w:r w:rsidRPr="00156538">
        <w:rPr>
          <w:rFonts w:ascii="Times New Roman" w:hAnsi="Times New Roman" w:cs="Times New Roman"/>
          <w:sz w:val="24"/>
        </w:rPr>
        <w:t>Radovic</w:t>
      </w:r>
      <w:proofErr w:type="spellEnd"/>
      <w:r w:rsidRPr="00156538">
        <w:rPr>
          <w:rFonts w:ascii="Times New Roman" w:hAnsi="Times New Roman" w:cs="Times New Roman"/>
          <w:sz w:val="24"/>
        </w:rPr>
        <w:t xml:space="preserve">, A., </w:t>
      </w:r>
      <w:proofErr w:type="spellStart"/>
      <w:r w:rsidRPr="00156538">
        <w:rPr>
          <w:rFonts w:ascii="Times New Roman" w:hAnsi="Times New Roman" w:cs="Times New Roman"/>
          <w:sz w:val="24"/>
        </w:rPr>
        <w:t>Kurlychek</w:t>
      </w:r>
      <w:proofErr w:type="spellEnd"/>
      <w:r w:rsidRPr="00156538">
        <w:rPr>
          <w:rFonts w:ascii="Times New Roman" w:hAnsi="Times New Roman" w:cs="Times New Roman"/>
          <w:sz w:val="24"/>
        </w:rPr>
        <w:t xml:space="preserve">, A., &amp; </w:t>
      </w:r>
      <w:proofErr w:type="spellStart"/>
      <w:r w:rsidRPr="00156538">
        <w:rPr>
          <w:rFonts w:ascii="Times New Roman" w:hAnsi="Times New Roman" w:cs="Times New Roman"/>
          <w:sz w:val="24"/>
        </w:rPr>
        <w:t>Radovic</w:t>
      </w:r>
      <w:proofErr w:type="spellEnd"/>
      <w:r w:rsidRPr="00156538">
        <w:rPr>
          <w:rFonts w:ascii="Times New Roman" w:hAnsi="Times New Roman" w:cs="Times New Roman"/>
          <w:sz w:val="24"/>
        </w:rPr>
        <w:t xml:space="preserve">, A. (2017). Social media use and perceived social isolation among young adults in the U.S. </w:t>
      </w:r>
      <w:r w:rsidRPr="00156538">
        <w:rPr>
          <w:rFonts w:ascii="Times New Roman" w:hAnsi="Times New Roman" w:cs="Times New Roman"/>
          <w:i/>
          <w:sz w:val="24"/>
        </w:rPr>
        <w:t xml:space="preserve">Emerging themes in epidemiology, </w:t>
      </w:r>
      <w:r w:rsidRPr="00156538">
        <w:rPr>
          <w:rFonts w:ascii="Times New Roman" w:hAnsi="Times New Roman" w:cs="Times New Roman"/>
          <w:sz w:val="24"/>
        </w:rPr>
        <w:t>14(1), 1-9.</w:t>
      </w:r>
    </w:p>
    <w:p w14:paraId="7FE8BD88"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lastRenderedPageBreak/>
        <w:t xml:space="preserve">Przybylski, A. K., Murayama, K., </w:t>
      </w:r>
      <w:proofErr w:type="spellStart"/>
      <w:r w:rsidRPr="00156538">
        <w:rPr>
          <w:rFonts w:ascii="Times New Roman" w:hAnsi="Times New Roman" w:cs="Times New Roman"/>
          <w:sz w:val="24"/>
        </w:rPr>
        <w:t>DeHaan</w:t>
      </w:r>
      <w:proofErr w:type="spellEnd"/>
      <w:r w:rsidRPr="00156538">
        <w:rPr>
          <w:rFonts w:ascii="Times New Roman" w:hAnsi="Times New Roman" w:cs="Times New Roman"/>
          <w:sz w:val="24"/>
        </w:rPr>
        <w:t xml:space="preserve">, C. R., &amp; Gladwell, V. (2013). Motivational, emotional, and </w:t>
      </w:r>
      <w:proofErr w:type="spellStart"/>
      <w:r w:rsidRPr="00156538">
        <w:rPr>
          <w:rFonts w:ascii="Times New Roman" w:hAnsi="Times New Roman" w:cs="Times New Roman"/>
          <w:sz w:val="24"/>
        </w:rPr>
        <w:t>behavioral</w:t>
      </w:r>
      <w:proofErr w:type="spellEnd"/>
      <w:r w:rsidRPr="00156538">
        <w:rPr>
          <w:rFonts w:ascii="Times New Roman" w:hAnsi="Times New Roman" w:cs="Times New Roman"/>
          <w:sz w:val="24"/>
        </w:rPr>
        <w:t xml:space="preserve"> correlates of fear of missing out. </w:t>
      </w:r>
      <w:r w:rsidRPr="00156538">
        <w:rPr>
          <w:rFonts w:ascii="Times New Roman" w:hAnsi="Times New Roman" w:cs="Times New Roman"/>
          <w:i/>
          <w:sz w:val="24"/>
        </w:rPr>
        <w:t xml:space="preserve">Computers in Human </w:t>
      </w:r>
      <w:proofErr w:type="spellStart"/>
      <w:r w:rsidRPr="00156538">
        <w:rPr>
          <w:rFonts w:ascii="Times New Roman" w:hAnsi="Times New Roman" w:cs="Times New Roman"/>
          <w:i/>
          <w:sz w:val="24"/>
        </w:rPr>
        <w:t>Behavior</w:t>
      </w:r>
      <w:proofErr w:type="spellEnd"/>
      <w:r w:rsidRPr="00156538">
        <w:rPr>
          <w:rFonts w:ascii="Times New Roman" w:hAnsi="Times New Roman" w:cs="Times New Roman"/>
          <w:i/>
          <w:sz w:val="24"/>
        </w:rPr>
        <w:t>,</w:t>
      </w:r>
      <w:r w:rsidRPr="00156538">
        <w:rPr>
          <w:rFonts w:ascii="Times New Roman" w:hAnsi="Times New Roman" w:cs="Times New Roman"/>
          <w:sz w:val="24"/>
        </w:rPr>
        <w:t xml:space="preserve"> 29(4), 1841-1848.</w:t>
      </w:r>
    </w:p>
    <w:p w14:paraId="1EBBFDCC"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Rosen, L. D., Johnson, D., &amp; Carrier, L. M. (2022). The Social Media Paradox: Relationships, Identity, and Addiction. </w:t>
      </w:r>
      <w:r w:rsidRPr="00156538">
        <w:rPr>
          <w:rFonts w:ascii="Times New Roman" w:hAnsi="Times New Roman" w:cs="Times New Roman"/>
          <w:i/>
          <w:sz w:val="24"/>
        </w:rPr>
        <w:t>Current Directions in Psychological Science</w:t>
      </w:r>
      <w:r w:rsidRPr="00156538">
        <w:rPr>
          <w:rFonts w:ascii="Times New Roman" w:hAnsi="Times New Roman" w:cs="Times New Roman"/>
          <w:sz w:val="24"/>
        </w:rPr>
        <w:t>, 31(2), 101-106.</w:t>
      </w:r>
    </w:p>
    <w:p w14:paraId="2D044A76" w14:textId="77777777" w:rsidR="000E47BF" w:rsidRPr="00D94880" w:rsidRDefault="000E47BF" w:rsidP="000E47BF">
      <w:pPr>
        <w:ind w:left="720" w:hanging="720"/>
        <w:jc w:val="both"/>
        <w:rPr>
          <w:rFonts w:ascii="Times New Roman" w:hAnsi="Times New Roman" w:cs="Times New Roman"/>
          <w:sz w:val="24"/>
        </w:rPr>
      </w:pPr>
      <w:r w:rsidRPr="00D94880">
        <w:rPr>
          <w:rFonts w:ascii="Times New Roman" w:hAnsi="Times New Roman" w:cs="Times New Roman"/>
          <w:sz w:val="24"/>
        </w:rPr>
        <w:t xml:space="preserve">Rosen, L. D., Johnson, D., &amp; Carrier, L. M. (2022). The Social Media Paradox: Relationships, Identity, and Addiction. </w:t>
      </w:r>
      <w:r w:rsidRPr="00D94880">
        <w:rPr>
          <w:rFonts w:ascii="Times New Roman" w:hAnsi="Times New Roman" w:cs="Times New Roman"/>
          <w:i/>
          <w:sz w:val="24"/>
        </w:rPr>
        <w:t>Current Directions in Psychological Science,</w:t>
      </w:r>
      <w:r w:rsidRPr="00D94880">
        <w:rPr>
          <w:rFonts w:ascii="Times New Roman" w:hAnsi="Times New Roman" w:cs="Times New Roman"/>
          <w:sz w:val="24"/>
        </w:rPr>
        <w:t xml:space="preserve"> 31(2), 101-106.</w:t>
      </w:r>
    </w:p>
    <w:p w14:paraId="18A9520F" w14:textId="77777777" w:rsidR="000E47BF" w:rsidRPr="00D94880" w:rsidRDefault="000E47BF" w:rsidP="000E47BF">
      <w:pPr>
        <w:ind w:left="720" w:hanging="720"/>
        <w:jc w:val="both"/>
        <w:rPr>
          <w:rFonts w:ascii="Times New Roman" w:hAnsi="Times New Roman" w:cs="Times New Roman"/>
          <w:sz w:val="24"/>
        </w:rPr>
      </w:pPr>
      <w:r w:rsidRPr="00D94880">
        <w:rPr>
          <w:rFonts w:ascii="Times New Roman" w:hAnsi="Times New Roman" w:cs="Times New Roman"/>
          <w:sz w:val="24"/>
        </w:rPr>
        <w:t xml:space="preserve">Steers, M. L., Wickham, R. E., &amp; </w:t>
      </w:r>
      <w:proofErr w:type="spellStart"/>
      <w:r w:rsidRPr="00D94880">
        <w:rPr>
          <w:rFonts w:ascii="Times New Roman" w:hAnsi="Times New Roman" w:cs="Times New Roman"/>
          <w:sz w:val="24"/>
        </w:rPr>
        <w:t>Acitelli</w:t>
      </w:r>
      <w:proofErr w:type="spellEnd"/>
      <w:r w:rsidRPr="00D94880">
        <w:rPr>
          <w:rFonts w:ascii="Times New Roman" w:hAnsi="Times New Roman" w:cs="Times New Roman"/>
          <w:sz w:val="24"/>
        </w:rPr>
        <w:t xml:space="preserve">, L. K. (2014). Seeing everyone else's highlight reels: How Facebook usage is linked to depressive symptoms. </w:t>
      </w:r>
      <w:r w:rsidRPr="00D94880">
        <w:rPr>
          <w:rFonts w:ascii="Times New Roman" w:hAnsi="Times New Roman" w:cs="Times New Roman"/>
          <w:i/>
          <w:sz w:val="24"/>
        </w:rPr>
        <w:t>Journal of Social and Clinical Psychology,</w:t>
      </w:r>
      <w:r w:rsidRPr="00D94880">
        <w:rPr>
          <w:rFonts w:ascii="Times New Roman" w:hAnsi="Times New Roman" w:cs="Times New Roman"/>
          <w:sz w:val="24"/>
        </w:rPr>
        <w:t xml:space="preserve"> 33(8), 701-731.</w:t>
      </w:r>
    </w:p>
    <w:p w14:paraId="32BDBDFA"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Twenge, J. M., &amp; Campbell, W. K. (2019). Associations between screen time and lower psychological well-being among children and adolescents: Evidence from a population-based study. </w:t>
      </w:r>
      <w:r w:rsidRPr="00156538">
        <w:rPr>
          <w:rFonts w:ascii="Times New Roman" w:hAnsi="Times New Roman" w:cs="Times New Roman"/>
          <w:i/>
          <w:sz w:val="24"/>
        </w:rPr>
        <w:t xml:space="preserve">JAMA </w:t>
      </w:r>
      <w:proofErr w:type="spellStart"/>
      <w:r w:rsidRPr="00156538">
        <w:rPr>
          <w:rFonts w:ascii="Times New Roman" w:hAnsi="Times New Roman" w:cs="Times New Roman"/>
          <w:i/>
          <w:sz w:val="24"/>
        </w:rPr>
        <w:t>Pediatrics</w:t>
      </w:r>
      <w:proofErr w:type="spellEnd"/>
      <w:r w:rsidRPr="00156538">
        <w:rPr>
          <w:rFonts w:ascii="Times New Roman" w:hAnsi="Times New Roman" w:cs="Times New Roman"/>
          <w:i/>
          <w:sz w:val="24"/>
        </w:rPr>
        <w:t>,</w:t>
      </w:r>
      <w:r w:rsidRPr="00156538">
        <w:rPr>
          <w:rFonts w:ascii="Times New Roman" w:hAnsi="Times New Roman" w:cs="Times New Roman"/>
          <w:sz w:val="24"/>
        </w:rPr>
        <w:t xml:space="preserve"> 173(9), 855-862.</w:t>
      </w:r>
    </w:p>
    <w:p w14:paraId="342DDFF6"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Vogel, E. A., Rose, J. P., Roberts, L. R., &amp; Eckles, K. (2023). Social comparison, social media, and self-esteem. </w:t>
      </w:r>
      <w:r w:rsidRPr="000E47BF">
        <w:rPr>
          <w:rFonts w:ascii="Times New Roman" w:hAnsi="Times New Roman" w:cs="Times New Roman"/>
          <w:i/>
          <w:sz w:val="24"/>
        </w:rPr>
        <w:t>Psychology of Popular Media Culture</w:t>
      </w:r>
      <w:r w:rsidRPr="00156538">
        <w:rPr>
          <w:rFonts w:ascii="Times New Roman" w:hAnsi="Times New Roman" w:cs="Times New Roman"/>
          <w:sz w:val="24"/>
        </w:rPr>
        <w:t>, 2(4), 206-222.</w:t>
      </w:r>
    </w:p>
    <w:p w14:paraId="5EF5A66C" w14:textId="77777777" w:rsidR="000E47BF" w:rsidRPr="00156538" w:rsidRDefault="000E47BF" w:rsidP="000E47BF">
      <w:pPr>
        <w:spacing w:line="240" w:lineRule="auto"/>
        <w:ind w:left="720" w:hanging="720"/>
        <w:jc w:val="both"/>
        <w:rPr>
          <w:rFonts w:ascii="Times New Roman" w:hAnsi="Times New Roman" w:cs="Times New Roman"/>
          <w:sz w:val="24"/>
        </w:rPr>
      </w:pPr>
      <w:r w:rsidRPr="00156538">
        <w:rPr>
          <w:rFonts w:ascii="Times New Roman" w:hAnsi="Times New Roman" w:cs="Times New Roman"/>
          <w:sz w:val="24"/>
        </w:rPr>
        <w:t xml:space="preserve">Wang, Z., </w:t>
      </w:r>
      <w:proofErr w:type="spellStart"/>
      <w:r w:rsidRPr="00156538">
        <w:rPr>
          <w:rFonts w:ascii="Times New Roman" w:hAnsi="Times New Roman" w:cs="Times New Roman"/>
          <w:sz w:val="24"/>
        </w:rPr>
        <w:t>Tchernev</w:t>
      </w:r>
      <w:proofErr w:type="spellEnd"/>
      <w:r w:rsidRPr="00156538">
        <w:rPr>
          <w:rFonts w:ascii="Times New Roman" w:hAnsi="Times New Roman" w:cs="Times New Roman"/>
          <w:sz w:val="24"/>
        </w:rPr>
        <w:t xml:space="preserve">, J. M., &amp; </w:t>
      </w:r>
      <w:proofErr w:type="spellStart"/>
      <w:r w:rsidRPr="00156538">
        <w:rPr>
          <w:rFonts w:ascii="Times New Roman" w:hAnsi="Times New Roman" w:cs="Times New Roman"/>
          <w:sz w:val="24"/>
        </w:rPr>
        <w:t>Solloway</w:t>
      </w:r>
      <w:proofErr w:type="spellEnd"/>
      <w:r w:rsidRPr="00156538">
        <w:rPr>
          <w:rFonts w:ascii="Times New Roman" w:hAnsi="Times New Roman" w:cs="Times New Roman"/>
          <w:sz w:val="24"/>
        </w:rPr>
        <w:t xml:space="preserve">, T. (2021). A dynamic longitudinal investigation of social media use, needs, and gratifications among college students. </w:t>
      </w:r>
      <w:r w:rsidRPr="000E47BF">
        <w:rPr>
          <w:rFonts w:ascii="Times New Roman" w:hAnsi="Times New Roman" w:cs="Times New Roman"/>
          <w:i/>
          <w:sz w:val="24"/>
        </w:rPr>
        <w:t xml:space="preserve">Computers in Human </w:t>
      </w:r>
      <w:proofErr w:type="spellStart"/>
      <w:r w:rsidRPr="000E47BF">
        <w:rPr>
          <w:rFonts w:ascii="Times New Roman" w:hAnsi="Times New Roman" w:cs="Times New Roman"/>
          <w:i/>
          <w:sz w:val="24"/>
        </w:rPr>
        <w:t>Behavior</w:t>
      </w:r>
      <w:proofErr w:type="spellEnd"/>
      <w:r w:rsidRPr="000E47BF">
        <w:rPr>
          <w:rFonts w:ascii="Times New Roman" w:hAnsi="Times New Roman" w:cs="Times New Roman"/>
          <w:i/>
          <w:sz w:val="24"/>
        </w:rPr>
        <w:t>, 68</w:t>
      </w:r>
      <w:r w:rsidRPr="00156538">
        <w:rPr>
          <w:rFonts w:ascii="Times New Roman" w:hAnsi="Times New Roman" w:cs="Times New Roman"/>
          <w:sz w:val="24"/>
        </w:rPr>
        <w:t>, 410-417.</w:t>
      </w:r>
    </w:p>
    <w:p w14:paraId="1CB431A3" w14:textId="28ECD471" w:rsidR="005965DE" w:rsidRPr="0002658A" w:rsidRDefault="005965DE" w:rsidP="000E47BF">
      <w:pPr>
        <w:spacing w:line="240" w:lineRule="auto"/>
        <w:ind w:left="720" w:hanging="720"/>
        <w:jc w:val="both"/>
        <w:rPr>
          <w:rFonts w:ascii="Times New Roman" w:hAnsi="Times New Roman" w:cs="Times New Roman"/>
          <w:sz w:val="24"/>
        </w:rPr>
      </w:pPr>
    </w:p>
    <w:sectPr w:rsidR="005965DE" w:rsidRPr="0002658A" w:rsidSect="001565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607E84" w14:textId="77777777" w:rsidR="007C5F48" w:rsidRDefault="007C5F48" w:rsidP="00156538">
      <w:pPr>
        <w:spacing w:after="0" w:line="240" w:lineRule="auto"/>
      </w:pPr>
      <w:r>
        <w:separator/>
      </w:r>
    </w:p>
  </w:endnote>
  <w:endnote w:type="continuationSeparator" w:id="0">
    <w:p w14:paraId="4E6D4E2E" w14:textId="77777777" w:rsidR="007C5F48" w:rsidRDefault="007C5F48" w:rsidP="00156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3FA152C0" w14:textId="77777777" w:rsidR="00AF3A79" w:rsidRDefault="005139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F0697A" w14:textId="77777777" w:rsidR="00AF3A79" w:rsidRDefault="007C5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AF84C" w14:textId="77777777" w:rsidR="007C5F48" w:rsidRDefault="007C5F48" w:rsidP="00156538">
      <w:pPr>
        <w:spacing w:after="0" w:line="240" w:lineRule="auto"/>
      </w:pPr>
      <w:r>
        <w:separator/>
      </w:r>
    </w:p>
  </w:footnote>
  <w:footnote w:type="continuationSeparator" w:id="0">
    <w:p w14:paraId="10829752" w14:textId="77777777" w:rsidR="007C5F48" w:rsidRDefault="007C5F48" w:rsidP="00156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361E"/>
    <w:multiLevelType w:val="multilevel"/>
    <w:tmpl w:val="9236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95481"/>
    <w:multiLevelType w:val="multilevel"/>
    <w:tmpl w:val="3624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B27C0"/>
    <w:multiLevelType w:val="multilevel"/>
    <w:tmpl w:val="4B32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97E95"/>
    <w:multiLevelType w:val="hybridMultilevel"/>
    <w:tmpl w:val="F0E41BC0"/>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E344A8"/>
    <w:multiLevelType w:val="multilevel"/>
    <w:tmpl w:val="477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45F87"/>
    <w:multiLevelType w:val="multilevel"/>
    <w:tmpl w:val="2F9A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AA2E3A"/>
    <w:multiLevelType w:val="multilevel"/>
    <w:tmpl w:val="5BF4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22E3E"/>
    <w:multiLevelType w:val="multilevel"/>
    <w:tmpl w:val="8BF47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
  </w:num>
  <w:num w:numId="4">
    <w:abstractNumId w:val="2"/>
  </w:num>
  <w:num w:numId="5">
    <w:abstractNumId w:val="6"/>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8A"/>
    <w:rsid w:val="0002658A"/>
    <w:rsid w:val="000E47BF"/>
    <w:rsid w:val="00156538"/>
    <w:rsid w:val="003702C3"/>
    <w:rsid w:val="004C55DC"/>
    <w:rsid w:val="0051393A"/>
    <w:rsid w:val="005965DE"/>
    <w:rsid w:val="007A3922"/>
    <w:rsid w:val="007C5F48"/>
    <w:rsid w:val="008314C6"/>
    <w:rsid w:val="00894E57"/>
    <w:rsid w:val="00AE2490"/>
    <w:rsid w:val="00C17702"/>
    <w:rsid w:val="00F2013F"/>
    <w:rsid w:val="00F91228"/>
    <w:rsid w:val="00FF5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C2EF"/>
  <w15:chartTrackingRefBased/>
  <w15:docId w15:val="{9A11742B-14DD-467C-8772-691F0FF7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2658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658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2658A"/>
    <w:rPr>
      <w:b/>
      <w:bCs/>
    </w:rPr>
  </w:style>
  <w:style w:type="character" w:customStyle="1" w:styleId="Heading3Char">
    <w:name w:val="Heading 3 Char"/>
    <w:basedOn w:val="DefaultParagraphFont"/>
    <w:link w:val="Heading3"/>
    <w:uiPriority w:val="9"/>
    <w:rsid w:val="0002658A"/>
    <w:rPr>
      <w:rFonts w:ascii="Times New Roman" w:eastAsia="Times New Roman" w:hAnsi="Times New Roman" w:cs="Times New Roman"/>
      <w:b/>
      <w:bCs/>
      <w:sz w:val="27"/>
      <w:szCs w:val="27"/>
      <w:lang w:eastAsia="en-GB"/>
    </w:rPr>
  </w:style>
  <w:style w:type="paragraph" w:styleId="ListParagraph">
    <w:name w:val="List Paragraph"/>
    <w:basedOn w:val="Normal"/>
    <w:uiPriority w:val="34"/>
    <w:qFormat/>
    <w:rsid w:val="003702C3"/>
    <w:pPr>
      <w:ind w:left="720"/>
      <w:contextualSpacing/>
    </w:pPr>
  </w:style>
  <w:style w:type="paragraph" w:styleId="Footer">
    <w:name w:val="footer"/>
    <w:basedOn w:val="Normal"/>
    <w:link w:val="FooterChar"/>
    <w:uiPriority w:val="99"/>
    <w:unhideWhenUsed/>
    <w:rsid w:val="00156538"/>
    <w:pPr>
      <w:tabs>
        <w:tab w:val="center" w:pos="4680"/>
        <w:tab w:val="right" w:pos="9360"/>
      </w:tabs>
      <w:spacing w:after="0" w:line="240" w:lineRule="auto"/>
      <w:ind w:left="10" w:right="49"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156538"/>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1565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538"/>
  </w:style>
  <w:style w:type="character" w:styleId="Hyperlink">
    <w:name w:val="Hyperlink"/>
    <w:basedOn w:val="DefaultParagraphFont"/>
    <w:uiPriority w:val="99"/>
    <w:semiHidden/>
    <w:unhideWhenUsed/>
    <w:rsid w:val="00894E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86928">
      <w:bodyDiv w:val="1"/>
      <w:marLeft w:val="0"/>
      <w:marRight w:val="0"/>
      <w:marTop w:val="0"/>
      <w:marBottom w:val="0"/>
      <w:divBdr>
        <w:top w:val="none" w:sz="0" w:space="0" w:color="auto"/>
        <w:left w:val="none" w:sz="0" w:space="0" w:color="auto"/>
        <w:bottom w:val="none" w:sz="0" w:space="0" w:color="auto"/>
        <w:right w:val="none" w:sz="0" w:space="0" w:color="auto"/>
      </w:divBdr>
    </w:div>
    <w:div w:id="153644860">
      <w:bodyDiv w:val="1"/>
      <w:marLeft w:val="0"/>
      <w:marRight w:val="0"/>
      <w:marTop w:val="0"/>
      <w:marBottom w:val="0"/>
      <w:divBdr>
        <w:top w:val="none" w:sz="0" w:space="0" w:color="auto"/>
        <w:left w:val="none" w:sz="0" w:space="0" w:color="auto"/>
        <w:bottom w:val="none" w:sz="0" w:space="0" w:color="auto"/>
        <w:right w:val="none" w:sz="0" w:space="0" w:color="auto"/>
      </w:divBdr>
    </w:div>
    <w:div w:id="193617470">
      <w:bodyDiv w:val="1"/>
      <w:marLeft w:val="0"/>
      <w:marRight w:val="0"/>
      <w:marTop w:val="0"/>
      <w:marBottom w:val="0"/>
      <w:divBdr>
        <w:top w:val="none" w:sz="0" w:space="0" w:color="auto"/>
        <w:left w:val="none" w:sz="0" w:space="0" w:color="auto"/>
        <w:bottom w:val="none" w:sz="0" w:space="0" w:color="auto"/>
        <w:right w:val="none" w:sz="0" w:space="0" w:color="auto"/>
      </w:divBdr>
    </w:div>
    <w:div w:id="234242519">
      <w:bodyDiv w:val="1"/>
      <w:marLeft w:val="0"/>
      <w:marRight w:val="0"/>
      <w:marTop w:val="0"/>
      <w:marBottom w:val="0"/>
      <w:divBdr>
        <w:top w:val="none" w:sz="0" w:space="0" w:color="auto"/>
        <w:left w:val="none" w:sz="0" w:space="0" w:color="auto"/>
        <w:bottom w:val="none" w:sz="0" w:space="0" w:color="auto"/>
        <w:right w:val="none" w:sz="0" w:space="0" w:color="auto"/>
      </w:divBdr>
    </w:div>
    <w:div w:id="317030176">
      <w:bodyDiv w:val="1"/>
      <w:marLeft w:val="0"/>
      <w:marRight w:val="0"/>
      <w:marTop w:val="0"/>
      <w:marBottom w:val="0"/>
      <w:divBdr>
        <w:top w:val="none" w:sz="0" w:space="0" w:color="auto"/>
        <w:left w:val="none" w:sz="0" w:space="0" w:color="auto"/>
        <w:bottom w:val="none" w:sz="0" w:space="0" w:color="auto"/>
        <w:right w:val="none" w:sz="0" w:space="0" w:color="auto"/>
      </w:divBdr>
    </w:div>
    <w:div w:id="394671051">
      <w:bodyDiv w:val="1"/>
      <w:marLeft w:val="0"/>
      <w:marRight w:val="0"/>
      <w:marTop w:val="0"/>
      <w:marBottom w:val="0"/>
      <w:divBdr>
        <w:top w:val="none" w:sz="0" w:space="0" w:color="auto"/>
        <w:left w:val="none" w:sz="0" w:space="0" w:color="auto"/>
        <w:bottom w:val="none" w:sz="0" w:space="0" w:color="auto"/>
        <w:right w:val="none" w:sz="0" w:space="0" w:color="auto"/>
      </w:divBdr>
    </w:div>
    <w:div w:id="1045914304">
      <w:bodyDiv w:val="1"/>
      <w:marLeft w:val="0"/>
      <w:marRight w:val="0"/>
      <w:marTop w:val="0"/>
      <w:marBottom w:val="0"/>
      <w:divBdr>
        <w:top w:val="none" w:sz="0" w:space="0" w:color="auto"/>
        <w:left w:val="none" w:sz="0" w:space="0" w:color="auto"/>
        <w:bottom w:val="none" w:sz="0" w:space="0" w:color="auto"/>
        <w:right w:val="none" w:sz="0" w:space="0" w:color="auto"/>
      </w:divBdr>
    </w:div>
    <w:div w:id="1272476216">
      <w:bodyDiv w:val="1"/>
      <w:marLeft w:val="0"/>
      <w:marRight w:val="0"/>
      <w:marTop w:val="0"/>
      <w:marBottom w:val="0"/>
      <w:divBdr>
        <w:top w:val="none" w:sz="0" w:space="0" w:color="auto"/>
        <w:left w:val="none" w:sz="0" w:space="0" w:color="auto"/>
        <w:bottom w:val="none" w:sz="0" w:space="0" w:color="auto"/>
        <w:right w:val="none" w:sz="0" w:space="0" w:color="auto"/>
      </w:divBdr>
    </w:div>
    <w:div w:id="1407918551">
      <w:bodyDiv w:val="1"/>
      <w:marLeft w:val="0"/>
      <w:marRight w:val="0"/>
      <w:marTop w:val="0"/>
      <w:marBottom w:val="0"/>
      <w:divBdr>
        <w:top w:val="none" w:sz="0" w:space="0" w:color="auto"/>
        <w:left w:val="none" w:sz="0" w:space="0" w:color="auto"/>
        <w:bottom w:val="none" w:sz="0" w:space="0" w:color="auto"/>
        <w:right w:val="none" w:sz="0" w:space="0" w:color="auto"/>
      </w:divBdr>
    </w:div>
    <w:div w:id="1420444427">
      <w:bodyDiv w:val="1"/>
      <w:marLeft w:val="0"/>
      <w:marRight w:val="0"/>
      <w:marTop w:val="0"/>
      <w:marBottom w:val="0"/>
      <w:divBdr>
        <w:top w:val="none" w:sz="0" w:space="0" w:color="auto"/>
        <w:left w:val="none" w:sz="0" w:space="0" w:color="auto"/>
        <w:bottom w:val="none" w:sz="0" w:space="0" w:color="auto"/>
        <w:right w:val="none" w:sz="0" w:space="0" w:color="auto"/>
      </w:divBdr>
    </w:div>
    <w:div w:id="157319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obile_devi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Mobile_marketing" TargetMode="External"/><Relationship Id="rId5" Type="http://schemas.openxmlformats.org/officeDocument/2006/relationships/footnotes" Target="footnotes.xml"/><Relationship Id="rId10" Type="http://schemas.openxmlformats.org/officeDocument/2006/relationships/hyperlink" Target="https://en.wikipedia.org/wiki/Tablet_computer" TargetMode="External"/><Relationship Id="rId4" Type="http://schemas.openxmlformats.org/officeDocument/2006/relationships/webSettings" Target="webSettings.xml"/><Relationship Id="rId9" Type="http://schemas.openxmlformats.org/officeDocument/2006/relationships/hyperlink" Target="https://en.wikipedia.org/wiki/Smart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13</Pages>
  <Words>3691</Words>
  <Characters>21045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8</cp:revision>
  <dcterms:created xsi:type="dcterms:W3CDTF">2023-08-17T07:15:00Z</dcterms:created>
  <dcterms:modified xsi:type="dcterms:W3CDTF">2023-08-24T11:31:00Z</dcterms:modified>
</cp:coreProperties>
</file>