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A52B0D" w14:textId="35A32805" w:rsidR="00A018F2" w:rsidRPr="000D0BA5" w:rsidRDefault="005F0FAD" w:rsidP="002465CB">
      <w:pPr>
        <w:spacing w:after="0" w:line="240" w:lineRule="auto"/>
        <w:jc w:val="center"/>
        <w:rPr>
          <w:b/>
          <w:caps/>
          <w:color w:val="auto"/>
          <w:sz w:val="22"/>
          <w:szCs w:val="24"/>
        </w:rPr>
      </w:pPr>
      <w:bookmarkStart w:id="0" w:name="_Hlk514064924"/>
      <w:r w:rsidRPr="000D0BA5">
        <w:rPr>
          <w:b/>
          <w:caps/>
          <w:color w:val="auto"/>
          <w:sz w:val="22"/>
          <w:szCs w:val="24"/>
        </w:rPr>
        <w:t xml:space="preserve">THE IMPACT OF </w:t>
      </w:r>
      <w:r w:rsidR="00A018F2" w:rsidRPr="000D0BA5">
        <w:rPr>
          <w:b/>
          <w:caps/>
          <w:color w:val="auto"/>
          <w:sz w:val="22"/>
          <w:szCs w:val="24"/>
        </w:rPr>
        <w:t>SMARTPHONES</w:t>
      </w:r>
      <w:r w:rsidRPr="000D0BA5">
        <w:rPr>
          <w:b/>
          <w:caps/>
          <w:color w:val="auto"/>
          <w:sz w:val="22"/>
          <w:szCs w:val="24"/>
        </w:rPr>
        <w:t xml:space="preserve"> ON CHILDREN</w:t>
      </w:r>
      <w:r w:rsidR="005E6AA9" w:rsidRPr="000D0BA5">
        <w:rPr>
          <w:b/>
          <w:caps/>
          <w:color w:val="auto"/>
          <w:sz w:val="22"/>
          <w:szCs w:val="24"/>
        </w:rPr>
        <w:t xml:space="preserve">: </w:t>
      </w:r>
      <w:r w:rsidRPr="000D0BA5">
        <w:rPr>
          <w:b/>
          <w:caps/>
          <w:color w:val="auto"/>
          <w:sz w:val="22"/>
          <w:szCs w:val="24"/>
        </w:rPr>
        <w:t>RISK, BENEFITS</w:t>
      </w:r>
      <w:r w:rsidR="005E6AA9" w:rsidRPr="000D0BA5">
        <w:rPr>
          <w:b/>
          <w:caps/>
          <w:color w:val="auto"/>
          <w:sz w:val="22"/>
          <w:szCs w:val="24"/>
        </w:rPr>
        <w:t xml:space="preserve"> AND </w:t>
      </w:r>
      <w:r w:rsidRPr="000D0BA5">
        <w:rPr>
          <w:b/>
          <w:caps/>
          <w:color w:val="auto"/>
          <w:sz w:val="22"/>
          <w:szCs w:val="24"/>
        </w:rPr>
        <w:t>PARENTAL GUIDANCE</w:t>
      </w:r>
      <w:r w:rsidR="005E6AA9" w:rsidRPr="000D0BA5">
        <w:rPr>
          <w:b/>
          <w:caps/>
          <w:color w:val="auto"/>
          <w:sz w:val="22"/>
          <w:szCs w:val="24"/>
        </w:rPr>
        <w:t xml:space="preserve"> </w:t>
      </w:r>
    </w:p>
    <w:p w14:paraId="2F71723C" w14:textId="77777777" w:rsidR="00A5082A" w:rsidRPr="000D0BA5" w:rsidRDefault="00A5082A" w:rsidP="002465CB">
      <w:pPr>
        <w:spacing w:after="0" w:line="240" w:lineRule="auto"/>
        <w:jc w:val="center"/>
        <w:rPr>
          <w:b/>
          <w:caps/>
          <w:color w:val="auto"/>
          <w:sz w:val="22"/>
          <w:szCs w:val="24"/>
        </w:rPr>
      </w:pPr>
    </w:p>
    <w:p w14:paraId="1E3351CD" w14:textId="77777777" w:rsidR="00DB47D4" w:rsidRPr="000D0BA5" w:rsidRDefault="00DB47D4" w:rsidP="002465CB">
      <w:pPr>
        <w:ind w:left="17"/>
        <w:jc w:val="center"/>
        <w:rPr>
          <w:b/>
          <w:color w:val="auto"/>
          <w:sz w:val="22"/>
          <w:szCs w:val="24"/>
        </w:rPr>
      </w:pPr>
    </w:p>
    <w:p w14:paraId="31D5E9BC" w14:textId="77777777" w:rsidR="00DB47D4" w:rsidRPr="000D0BA5" w:rsidRDefault="00DB47D4" w:rsidP="002465CB">
      <w:pPr>
        <w:ind w:left="17"/>
        <w:jc w:val="center"/>
        <w:rPr>
          <w:b/>
          <w:color w:val="auto"/>
          <w:sz w:val="22"/>
          <w:szCs w:val="24"/>
        </w:rPr>
      </w:pPr>
    </w:p>
    <w:p w14:paraId="767496FA" w14:textId="77777777" w:rsidR="00DB47D4" w:rsidRPr="000D0BA5" w:rsidRDefault="00DB47D4" w:rsidP="002465CB">
      <w:pPr>
        <w:ind w:left="17"/>
        <w:jc w:val="center"/>
        <w:rPr>
          <w:b/>
          <w:color w:val="auto"/>
          <w:sz w:val="22"/>
          <w:szCs w:val="24"/>
        </w:rPr>
      </w:pPr>
    </w:p>
    <w:p w14:paraId="71D0F22C" w14:textId="77777777" w:rsidR="00DB47D4" w:rsidRPr="000D0BA5" w:rsidRDefault="00DB47D4" w:rsidP="002465CB">
      <w:pPr>
        <w:ind w:left="17"/>
        <w:jc w:val="center"/>
        <w:rPr>
          <w:b/>
          <w:color w:val="auto"/>
          <w:sz w:val="22"/>
          <w:szCs w:val="24"/>
        </w:rPr>
      </w:pPr>
    </w:p>
    <w:p w14:paraId="77E77DD6" w14:textId="77777777" w:rsidR="00DB47D4" w:rsidRPr="000D0BA5" w:rsidRDefault="00DB47D4" w:rsidP="002465CB">
      <w:pPr>
        <w:ind w:left="17"/>
        <w:jc w:val="center"/>
        <w:rPr>
          <w:b/>
          <w:color w:val="auto"/>
          <w:sz w:val="22"/>
          <w:szCs w:val="24"/>
        </w:rPr>
      </w:pPr>
    </w:p>
    <w:p w14:paraId="06D384B0" w14:textId="77777777" w:rsidR="00DB47D4" w:rsidRPr="000D0BA5" w:rsidRDefault="00DB47D4" w:rsidP="002465CB">
      <w:pPr>
        <w:jc w:val="center"/>
        <w:rPr>
          <w:b/>
          <w:color w:val="auto"/>
          <w:sz w:val="22"/>
          <w:szCs w:val="24"/>
        </w:rPr>
      </w:pPr>
    </w:p>
    <w:p w14:paraId="7B9616D8" w14:textId="77777777" w:rsidR="00DB47D4" w:rsidRPr="000D0BA5" w:rsidRDefault="00DB47D4" w:rsidP="002465CB">
      <w:pPr>
        <w:ind w:left="17"/>
        <w:jc w:val="center"/>
        <w:rPr>
          <w:b/>
          <w:color w:val="auto"/>
          <w:sz w:val="22"/>
          <w:szCs w:val="24"/>
        </w:rPr>
      </w:pPr>
    </w:p>
    <w:p w14:paraId="47F7648A" w14:textId="21D27244" w:rsidR="00DB47D4" w:rsidRPr="000D0BA5" w:rsidRDefault="00DB47D4" w:rsidP="002465CB">
      <w:pPr>
        <w:ind w:left="17"/>
        <w:jc w:val="center"/>
        <w:rPr>
          <w:b/>
          <w:color w:val="auto"/>
          <w:sz w:val="22"/>
          <w:szCs w:val="24"/>
        </w:rPr>
      </w:pPr>
    </w:p>
    <w:p w14:paraId="21766F73" w14:textId="31BE7C32" w:rsidR="00D311F0" w:rsidRDefault="00D311F0" w:rsidP="002465CB">
      <w:pPr>
        <w:ind w:left="17"/>
        <w:jc w:val="center"/>
        <w:rPr>
          <w:b/>
          <w:color w:val="auto"/>
          <w:sz w:val="22"/>
          <w:szCs w:val="24"/>
        </w:rPr>
      </w:pPr>
    </w:p>
    <w:p w14:paraId="73AF54CA" w14:textId="2854C64A" w:rsidR="000D0BA5" w:rsidRDefault="000D0BA5" w:rsidP="002465CB">
      <w:pPr>
        <w:ind w:left="17"/>
        <w:jc w:val="center"/>
        <w:rPr>
          <w:b/>
          <w:color w:val="auto"/>
          <w:sz w:val="22"/>
          <w:szCs w:val="24"/>
        </w:rPr>
      </w:pPr>
    </w:p>
    <w:p w14:paraId="5747D6EE" w14:textId="77777777" w:rsidR="000D0BA5" w:rsidRPr="000D0BA5" w:rsidRDefault="000D0BA5" w:rsidP="002465CB">
      <w:pPr>
        <w:ind w:left="17"/>
        <w:jc w:val="center"/>
        <w:rPr>
          <w:b/>
          <w:color w:val="auto"/>
          <w:sz w:val="22"/>
          <w:szCs w:val="24"/>
        </w:rPr>
      </w:pPr>
    </w:p>
    <w:p w14:paraId="7209739D" w14:textId="6FA53788" w:rsidR="00D311F0" w:rsidRPr="000D0BA5" w:rsidRDefault="00D311F0" w:rsidP="002465CB">
      <w:pPr>
        <w:ind w:left="17"/>
        <w:jc w:val="center"/>
        <w:rPr>
          <w:b/>
          <w:color w:val="auto"/>
          <w:sz w:val="22"/>
          <w:szCs w:val="24"/>
        </w:rPr>
      </w:pPr>
    </w:p>
    <w:p w14:paraId="4A17542D" w14:textId="77777777" w:rsidR="000D0BA5" w:rsidRPr="000D0BA5" w:rsidRDefault="000D0BA5" w:rsidP="000D0BA5">
      <w:pPr>
        <w:spacing w:after="0" w:line="240" w:lineRule="auto"/>
        <w:jc w:val="center"/>
        <w:rPr>
          <w:b/>
          <w:szCs w:val="28"/>
        </w:rPr>
      </w:pPr>
      <w:r w:rsidRPr="000D0BA5">
        <w:rPr>
          <w:b/>
          <w:szCs w:val="28"/>
        </w:rPr>
        <w:t>BY</w:t>
      </w:r>
    </w:p>
    <w:p w14:paraId="7C0517FD" w14:textId="77777777" w:rsidR="000D0BA5" w:rsidRPr="000D0BA5" w:rsidRDefault="000D0BA5" w:rsidP="000D0BA5">
      <w:pPr>
        <w:spacing w:after="0" w:line="240" w:lineRule="auto"/>
        <w:jc w:val="center"/>
        <w:rPr>
          <w:b/>
          <w:szCs w:val="28"/>
        </w:rPr>
      </w:pPr>
    </w:p>
    <w:p w14:paraId="6A763659" w14:textId="77777777" w:rsidR="000D0BA5" w:rsidRPr="000D0BA5" w:rsidRDefault="000D0BA5" w:rsidP="000D0BA5">
      <w:pPr>
        <w:spacing w:after="0" w:line="240" w:lineRule="auto"/>
        <w:jc w:val="center"/>
        <w:rPr>
          <w:b/>
          <w:szCs w:val="28"/>
        </w:rPr>
      </w:pPr>
    </w:p>
    <w:p w14:paraId="540FF4D5" w14:textId="77777777" w:rsidR="000D0BA5" w:rsidRPr="000D0BA5" w:rsidRDefault="000D0BA5" w:rsidP="000D0BA5">
      <w:pPr>
        <w:spacing w:after="0" w:line="240" w:lineRule="auto"/>
        <w:jc w:val="center"/>
        <w:rPr>
          <w:b/>
          <w:szCs w:val="28"/>
        </w:rPr>
      </w:pPr>
    </w:p>
    <w:p w14:paraId="03307CEE" w14:textId="77777777" w:rsidR="000D0BA5" w:rsidRPr="000D0BA5" w:rsidRDefault="000D0BA5" w:rsidP="000D0BA5">
      <w:pPr>
        <w:spacing w:after="0" w:line="240" w:lineRule="auto"/>
        <w:jc w:val="center"/>
        <w:rPr>
          <w:b/>
          <w:szCs w:val="28"/>
        </w:rPr>
      </w:pPr>
    </w:p>
    <w:p w14:paraId="76355900" w14:textId="77777777" w:rsidR="000D0BA5" w:rsidRPr="000D0BA5" w:rsidRDefault="000D0BA5" w:rsidP="000D0BA5">
      <w:pPr>
        <w:spacing w:after="0" w:line="240" w:lineRule="auto"/>
        <w:jc w:val="center"/>
        <w:rPr>
          <w:b/>
          <w:szCs w:val="28"/>
        </w:rPr>
      </w:pPr>
    </w:p>
    <w:p w14:paraId="0F9775B7" w14:textId="77777777" w:rsidR="000D0BA5" w:rsidRPr="000D0BA5" w:rsidRDefault="000D0BA5" w:rsidP="000D0BA5">
      <w:pPr>
        <w:spacing w:after="0" w:line="240" w:lineRule="auto"/>
        <w:ind w:left="0" w:firstLine="0"/>
        <w:jc w:val="center"/>
        <w:rPr>
          <w:b/>
          <w:szCs w:val="20"/>
          <w:lang w:val="en-GB" w:eastAsia="en-GB"/>
        </w:rPr>
      </w:pPr>
      <w:r w:rsidRPr="000D0BA5">
        <w:rPr>
          <w:rFonts w:ascii="Segoe UI" w:hAnsi="Segoe UI" w:cs="Segoe UI"/>
          <w:sz w:val="20"/>
          <w:szCs w:val="20"/>
          <w:lang w:val="en-GB" w:eastAsia="en-GB"/>
        </w:rPr>
        <w:br/>
      </w:r>
      <w:r w:rsidRPr="000D0BA5">
        <w:rPr>
          <w:b/>
          <w:szCs w:val="20"/>
          <w:lang w:val="en-GB" w:eastAsia="en-GB"/>
        </w:rPr>
        <w:t>YAKUBU TITUS</w:t>
      </w:r>
    </w:p>
    <w:p w14:paraId="74E18619" w14:textId="7CB30623" w:rsidR="000D0BA5" w:rsidRPr="000D0BA5" w:rsidRDefault="000D0BA5" w:rsidP="000D0BA5">
      <w:pPr>
        <w:spacing w:after="0" w:line="240" w:lineRule="auto"/>
        <w:jc w:val="center"/>
        <w:rPr>
          <w:b/>
          <w:szCs w:val="28"/>
        </w:rPr>
      </w:pPr>
      <w:r w:rsidRPr="000D0BA5">
        <w:rPr>
          <w:b/>
          <w:szCs w:val="28"/>
        </w:rPr>
        <w:t>ST/CS/ND/23/</w:t>
      </w:r>
      <w:r>
        <w:rPr>
          <w:b/>
          <w:szCs w:val="28"/>
        </w:rPr>
        <w:t>177</w:t>
      </w:r>
    </w:p>
    <w:p w14:paraId="0AE257B5" w14:textId="77777777" w:rsidR="000D0BA5" w:rsidRPr="000D0BA5" w:rsidRDefault="000D0BA5" w:rsidP="000D0BA5">
      <w:pPr>
        <w:spacing w:after="0" w:line="240" w:lineRule="auto"/>
        <w:jc w:val="center"/>
        <w:rPr>
          <w:b/>
          <w:szCs w:val="28"/>
        </w:rPr>
      </w:pPr>
    </w:p>
    <w:p w14:paraId="284B8084" w14:textId="7F34221E" w:rsidR="000D0BA5" w:rsidRPr="000D0BA5" w:rsidRDefault="000D0BA5" w:rsidP="000D0BA5">
      <w:pPr>
        <w:spacing w:after="0" w:line="240" w:lineRule="auto"/>
        <w:jc w:val="center"/>
        <w:rPr>
          <w:b/>
          <w:szCs w:val="28"/>
        </w:rPr>
      </w:pPr>
      <w:r w:rsidRPr="000D0BA5">
        <w:rPr>
          <w:b/>
          <w:szCs w:val="28"/>
        </w:rPr>
        <w:t>BITRUS</w:t>
      </w:r>
      <w:r>
        <w:rPr>
          <w:b/>
          <w:szCs w:val="28"/>
        </w:rPr>
        <w:t xml:space="preserve"> JOSHUA</w:t>
      </w:r>
    </w:p>
    <w:p w14:paraId="738DFF8C" w14:textId="5FBA409D" w:rsidR="000D0BA5" w:rsidRPr="000D0BA5" w:rsidRDefault="000D0BA5" w:rsidP="000D0BA5">
      <w:pPr>
        <w:spacing w:after="0" w:line="240" w:lineRule="auto"/>
        <w:jc w:val="center"/>
        <w:rPr>
          <w:b/>
          <w:szCs w:val="28"/>
        </w:rPr>
      </w:pPr>
      <w:r w:rsidRPr="000D0BA5">
        <w:rPr>
          <w:b/>
          <w:szCs w:val="28"/>
        </w:rPr>
        <w:t>ST/CS/ND/23/</w:t>
      </w:r>
      <w:r>
        <w:rPr>
          <w:b/>
          <w:szCs w:val="28"/>
        </w:rPr>
        <w:t>187</w:t>
      </w:r>
    </w:p>
    <w:p w14:paraId="29919586" w14:textId="77777777" w:rsidR="000D0BA5" w:rsidRPr="000D0BA5" w:rsidRDefault="000D0BA5" w:rsidP="000D0BA5">
      <w:pPr>
        <w:spacing w:after="0" w:line="240" w:lineRule="auto"/>
        <w:jc w:val="center"/>
        <w:rPr>
          <w:b/>
          <w:szCs w:val="28"/>
        </w:rPr>
      </w:pPr>
    </w:p>
    <w:p w14:paraId="5121EC4D" w14:textId="77777777" w:rsidR="000D0BA5" w:rsidRPr="000D0BA5" w:rsidRDefault="000D0BA5" w:rsidP="000D0BA5">
      <w:pPr>
        <w:spacing w:after="0" w:line="240" w:lineRule="auto"/>
        <w:jc w:val="center"/>
        <w:rPr>
          <w:b/>
          <w:szCs w:val="28"/>
        </w:rPr>
      </w:pPr>
    </w:p>
    <w:p w14:paraId="1D732FC6" w14:textId="77777777" w:rsidR="000D0BA5" w:rsidRPr="000D0BA5" w:rsidRDefault="000D0BA5" w:rsidP="000D0BA5">
      <w:pPr>
        <w:spacing w:after="0" w:line="240" w:lineRule="auto"/>
        <w:jc w:val="center"/>
        <w:rPr>
          <w:b/>
          <w:szCs w:val="28"/>
        </w:rPr>
      </w:pPr>
    </w:p>
    <w:p w14:paraId="007B31E7" w14:textId="7A0D3E53" w:rsidR="000D0BA5" w:rsidRDefault="000D0BA5" w:rsidP="000D0BA5">
      <w:pPr>
        <w:spacing w:after="0" w:line="240" w:lineRule="auto"/>
        <w:jc w:val="center"/>
        <w:rPr>
          <w:b/>
          <w:szCs w:val="28"/>
        </w:rPr>
      </w:pPr>
    </w:p>
    <w:p w14:paraId="691CFC7F" w14:textId="180F8834" w:rsidR="000D0BA5" w:rsidRDefault="000D0BA5" w:rsidP="000D0BA5">
      <w:pPr>
        <w:spacing w:after="0" w:line="240" w:lineRule="auto"/>
        <w:jc w:val="center"/>
        <w:rPr>
          <w:b/>
          <w:szCs w:val="28"/>
        </w:rPr>
      </w:pPr>
    </w:p>
    <w:p w14:paraId="26E8F43B" w14:textId="77777777" w:rsidR="000D0BA5" w:rsidRPr="000D0BA5" w:rsidRDefault="000D0BA5" w:rsidP="000D0BA5">
      <w:pPr>
        <w:spacing w:after="0" w:line="240" w:lineRule="auto"/>
        <w:jc w:val="center"/>
        <w:rPr>
          <w:b/>
          <w:szCs w:val="28"/>
        </w:rPr>
      </w:pPr>
    </w:p>
    <w:p w14:paraId="113615DB" w14:textId="77777777" w:rsidR="000D0BA5" w:rsidRPr="000D0BA5" w:rsidRDefault="000D0BA5" w:rsidP="000D0BA5">
      <w:pPr>
        <w:spacing w:after="0" w:line="240" w:lineRule="auto"/>
        <w:jc w:val="center"/>
        <w:rPr>
          <w:b/>
          <w:szCs w:val="28"/>
        </w:rPr>
      </w:pPr>
    </w:p>
    <w:p w14:paraId="62F1291B" w14:textId="77777777" w:rsidR="000D0BA5" w:rsidRPr="000D0BA5" w:rsidRDefault="000D0BA5" w:rsidP="000D0BA5">
      <w:pPr>
        <w:spacing w:after="0" w:line="240" w:lineRule="auto"/>
        <w:jc w:val="center"/>
        <w:rPr>
          <w:b/>
          <w:szCs w:val="28"/>
        </w:rPr>
      </w:pPr>
    </w:p>
    <w:p w14:paraId="58C2DF24" w14:textId="77777777" w:rsidR="000D0BA5" w:rsidRPr="000D0BA5" w:rsidRDefault="000D0BA5" w:rsidP="000D0BA5">
      <w:pPr>
        <w:spacing w:after="0" w:line="240" w:lineRule="auto"/>
        <w:jc w:val="center"/>
        <w:rPr>
          <w:b/>
          <w:szCs w:val="28"/>
        </w:rPr>
      </w:pPr>
    </w:p>
    <w:p w14:paraId="46F740A5" w14:textId="77777777" w:rsidR="000D0BA5" w:rsidRPr="000D0BA5" w:rsidRDefault="000D0BA5" w:rsidP="000D0BA5">
      <w:pPr>
        <w:spacing w:after="0" w:line="240" w:lineRule="auto"/>
        <w:jc w:val="center"/>
        <w:rPr>
          <w:b/>
          <w:szCs w:val="28"/>
        </w:rPr>
      </w:pPr>
      <w:r w:rsidRPr="000D0BA5">
        <w:rPr>
          <w:b/>
          <w:szCs w:val="28"/>
        </w:rPr>
        <w:t xml:space="preserve">A SEMINAR PRESENTED TO </w:t>
      </w:r>
    </w:p>
    <w:p w14:paraId="1677C83F" w14:textId="77777777" w:rsidR="000D0BA5" w:rsidRPr="000D0BA5" w:rsidRDefault="000D0BA5" w:rsidP="000D0BA5">
      <w:pPr>
        <w:spacing w:after="0" w:line="240" w:lineRule="auto"/>
        <w:jc w:val="center"/>
        <w:rPr>
          <w:b/>
          <w:szCs w:val="28"/>
        </w:rPr>
      </w:pPr>
      <w:r w:rsidRPr="000D0BA5">
        <w:rPr>
          <w:b/>
          <w:szCs w:val="28"/>
        </w:rPr>
        <w:t xml:space="preserve">THE DEPARTMENT OF COMPUTER SCIENCE, </w:t>
      </w:r>
    </w:p>
    <w:p w14:paraId="0C49C53F" w14:textId="77777777" w:rsidR="000D0BA5" w:rsidRPr="000D0BA5" w:rsidRDefault="000D0BA5" w:rsidP="000D0BA5">
      <w:pPr>
        <w:spacing w:after="0" w:line="240" w:lineRule="auto"/>
        <w:jc w:val="center"/>
        <w:rPr>
          <w:b/>
          <w:szCs w:val="28"/>
        </w:rPr>
      </w:pPr>
      <w:r w:rsidRPr="000D0BA5">
        <w:rPr>
          <w:b/>
          <w:szCs w:val="28"/>
        </w:rPr>
        <w:t>SCHOOL OF SCIENCE AND TECHNOLOGY, FEDERAL POLYTECHNIC, MUBI ADAMAWA STATE, NIGERIA</w:t>
      </w:r>
    </w:p>
    <w:p w14:paraId="0520C9BF" w14:textId="77777777" w:rsidR="000D0BA5" w:rsidRPr="000D0BA5" w:rsidRDefault="000D0BA5" w:rsidP="000D0BA5">
      <w:pPr>
        <w:spacing w:after="0" w:line="360" w:lineRule="auto"/>
        <w:jc w:val="center"/>
        <w:rPr>
          <w:b/>
          <w:szCs w:val="28"/>
        </w:rPr>
      </w:pPr>
    </w:p>
    <w:p w14:paraId="55E85F48" w14:textId="51EE3DE5" w:rsidR="000D0BA5" w:rsidRDefault="000D0BA5" w:rsidP="000D0BA5">
      <w:pPr>
        <w:spacing w:after="0" w:line="360" w:lineRule="auto"/>
        <w:jc w:val="center"/>
        <w:rPr>
          <w:b/>
          <w:szCs w:val="28"/>
        </w:rPr>
      </w:pPr>
    </w:p>
    <w:p w14:paraId="3BC95874" w14:textId="77777777" w:rsidR="000D0BA5" w:rsidRPr="000D0BA5" w:rsidRDefault="000D0BA5" w:rsidP="000D0BA5">
      <w:pPr>
        <w:spacing w:after="0" w:line="360" w:lineRule="auto"/>
        <w:jc w:val="center"/>
        <w:rPr>
          <w:b/>
          <w:szCs w:val="28"/>
        </w:rPr>
      </w:pPr>
    </w:p>
    <w:p w14:paraId="4E9C1E27" w14:textId="77777777" w:rsidR="000D0BA5" w:rsidRPr="000D0BA5" w:rsidRDefault="000D0BA5" w:rsidP="000D0BA5">
      <w:pPr>
        <w:spacing w:line="360" w:lineRule="auto"/>
        <w:jc w:val="center"/>
        <w:rPr>
          <w:b/>
          <w:szCs w:val="28"/>
        </w:rPr>
      </w:pPr>
    </w:p>
    <w:p w14:paraId="563DA591" w14:textId="77777777" w:rsidR="000D0BA5" w:rsidRPr="000D0BA5" w:rsidRDefault="000D0BA5" w:rsidP="000D0BA5">
      <w:pPr>
        <w:spacing w:after="0" w:line="480" w:lineRule="auto"/>
        <w:rPr>
          <w:b/>
          <w:szCs w:val="28"/>
        </w:rPr>
      </w:pPr>
    </w:p>
    <w:p w14:paraId="16059EFE" w14:textId="77777777" w:rsidR="000D0BA5" w:rsidRPr="000D0BA5" w:rsidRDefault="000D0BA5" w:rsidP="000D0BA5">
      <w:pPr>
        <w:spacing w:after="0" w:line="480" w:lineRule="auto"/>
        <w:jc w:val="center"/>
        <w:rPr>
          <w:b/>
          <w:szCs w:val="28"/>
        </w:rPr>
      </w:pPr>
      <w:r w:rsidRPr="000D0BA5">
        <w:rPr>
          <w:b/>
          <w:szCs w:val="28"/>
        </w:rPr>
        <w:t>JUNE, 2025</w:t>
      </w:r>
    </w:p>
    <w:p w14:paraId="66567D06" w14:textId="56AA9A07" w:rsidR="00DB47D4" w:rsidRPr="00736334" w:rsidRDefault="00DB47D4" w:rsidP="002465CB">
      <w:pPr>
        <w:spacing w:after="160" w:line="259" w:lineRule="auto"/>
        <w:ind w:left="0" w:firstLine="0"/>
        <w:jc w:val="left"/>
        <w:rPr>
          <w:b/>
          <w:color w:val="auto"/>
          <w:szCs w:val="24"/>
        </w:rPr>
      </w:pPr>
    </w:p>
    <w:p w14:paraId="67E7D721" w14:textId="77777777" w:rsidR="006816F9" w:rsidRPr="00736334" w:rsidRDefault="006816F9">
      <w:pPr>
        <w:spacing w:after="160" w:line="259" w:lineRule="auto"/>
        <w:ind w:left="0" w:firstLine="0"/>
        <w:jc w:val="left"/>
        <w:rPr>
          <w:b/>
          <w:color w:val="auto"/>
          <w:szCs w:val="24"/>
        </w:rPr>
      </w:pPr>
      <w:r w:rsidRPr="00736334">
        <w:rPr>
          <w:b/>
          <w:color w:val="auto"/>
          <w:szCs w:val="24"/>
        </w:rPr>
        <w:br w:type="page"/>
      </w:r>
    </w:p>
    <w:p w14:paraId="33A8F4B6" w14:textId="69E3EC29" w:rsidR="002A5F16" w:rsidRPr="00736334" w:rsidRDefault="004565A4" w:rsidP="002465CB">
      <w:pPr>
        <w:spacing w:after="0" w:line="480" w:lineRule="auto"/>
        <w:rPr>
          <w:caps/>
          <w:color w:val="auto"/>
          <w:szCs w:val="24"/>
        </w:rPr>
      </w:pPr>
      <w:r w:rsidRPr="00736334">
        <w:rPr>
          <w:b/>
          <w:color w:val="auto"/>
          <w:szCs w:val="24"/>
        </w:rPr>
        <w:lastRenderedPageBreak/>
        <w:t>Abstract</w:t>
      </w:r>
    </w:p>
    <w:bookmarkEnd w:id="0"/>
    <w:p w14:paraId="7C5539E0" w14:textId="0E618049" w:rsidR="005E5E53" w:rsidRPr="00736334" w:rsidRDefault="005E5E53" w:rsidP="001057A2">
      <w:pPr>
        <w:spacing w:after="0" w:line="360" w:lineRule="auto"/>
        <w:ind w:left="0" w:firstLine="0"/>
        <w:rPr>
          <w:i/>
          <w:color w:val="auto"/>
          <w:szCs w:val="24"/>
          <w:lang w:val="en-GB" w:eastAsia="en-GB"/>
        </w:rPr>
      </w:pPr>
      <w:r w:rsidRPr="00736334">
        <w:rPr>
          <w:i/>
          <w:color w:val="auto"/>
          <w:szCs w:val="24"/>
          <w:lang w:val="en-GB" w:eastAsia="en-GB"/>
        </w:rPr>
        <w:t xml:space="preserve">Smartphones have become ubiquitous in today's society, with children increasingly gaining access to these devices at younger ages. This trend raises significant questions about the impact of smartphone usage on children's development. This paper explores the dual nature of smartphones, examining both their benefits and risks in the context of children's health, education, and social development. The benefits </w:t>
      </w:r>
      <w:bookmarkStart w:id="1" w:name="_GoBack"/>
      <w:bookmarkEnd w:id="1"/>
      <w:r w:rsidRPr="00736334">
        <w:rPr>
          <w:i/>
          <w:color w:val="auto"/>
          <w:szCs w:val="24"/>
          <w:lang w:val="en-GB" w:eastAsia="en-GB"/>
        </w:rPr>
        <w:t xml:space="preserve">of smartphones include enhanced educational opportunities through access to diverse learning resources and interactive educational apps. However, smartphones pose risks such as sleep disruption due to blue light emissions, digital eye strain, and potential addiction leading to reduced physical activity and academic performance. Moreover, social media use can expose children to cyberbullying and impact mental health negatively. Parental guidance is essential in mitigating these risks. Establishing clear boundaries on screen time, monitoring content, promoting physical activities, and fostering open communication are crucial strategies. </w:t>
      </w:r>
      <w:r w:rsidR="00736334" w:rsidRPr="00736334">
        <w:rPr>
          <w:i/>
          <w:color w:val="auto"/>
          <w:szCs w:val="24"/>
          <w:lang w:val="en-GB" w:eastAsia="en-GB"/>
        </w:rPr>
        <w:t xml:space="preserve">Understanding </w:t>
      </w:r>
      <w:r w:rsidRPr="00736334">
        <w:rPr>
          <w:i/>
          <w:color w:val="auto"/>
          <w:szCs w:val="24"/>
          <w:lang w:val="en-GB" w:eastAsia="en-GB"/>
        </w:rPr>
        <w:t>and managing the impact of smartphones, parents can help children harness the benefits while minimizing potential harms, ensuring a balanced and healthy relationship with technology.</w:t>
      </w:r>
    </w:p>
    <w:p w14:paraId="5706FEFF" w14:textId="77777777" w:rsidR="002A5F16" w:rsidRPr="00736334" w:rsidRDefault="002A5F16" w:rsidP="002465CB">
      <w:pPr>
        <w:spacing w:after="0" w:line="360" w:lineRule="auto"/>
        <w:ind w:firstLine="0"/>
        <w:jc w:val="left"/>
        <w:rPr>
          <w:color w:val="auto"/>
          <w:szCs w:val="24"/>
        </w:rPr>
      </w:pPr>
    </w:p>
    <w:p w14:paraId="42717160" w14:textId="3BF3CF5B" w:rsidR="004C5534" w:rsidRPr="00736334" w:rsidRDefault="004C5534" w:rsidP="002465CB">
      <w:pPr>
        <w:spacing w:after="160" w:line="360" w:lineRule="auto"/>
        <w:ind w:firstLine="0"/>
        <w:jc w:val="left"/>
        <w:rPr>
          <w:color w:val="auto"/>
          <w:szCs w:val="24"/>
        </w:rPr>
      </w:pPr>
    </w:p>
    <w:p w14:paraId="15174991" w14:textId="77777777" w:rsidR="002A5F16" w:rsidRPr="00736334" w:rsidRDefault="002A5F16" w:rsidP="002465CB">
      <w:pPr>
        <w:spacing w:after="160" w:line="360" w:lineRule="auto"/>
        <w:ind w:firstLine="0"/>
        <w:jc w:val="left"/>
        <w:rPr>
          <w:rFonts w:eastAsiaTheme="majorEastAsia"/>
          <w:b/>
          <w:color w:val="auto"/>
          <w:szCs w:val="24"/>
        </w:rPr>
      </w:pPr>
      <w:r w:rsidRPr="00736334">
        <w:rPr>
          <w:color w:val="auto"/>
          <w:szCs w:val="24"/>
        </w:rPr>
        <w:br w:type="page"/>
      </w:r>
    </w:p>
    <w:p w14:paraId="732E6A22" w14:textId="77777777" w:rsidR="006816F9" w:rsidRPr="00736334" w:rsidRDefault="006816F9" w:rsidP="00373864">
      <w:pPr>
        <w:pStyle w:val="Heading2"/>
        <w:rPr>
          <w:caps w:val="0"/>
          <w:sz w:val="24"/>
          <w:szCs w:val="24"/>
        </w:rPr>
        <w:sectPr w:rsidR="006816F9" w:rsidRPr="00736334" w:rsidSect="006816F9">
          <w:headerReference w:type="even" r:id="rId7"/>
          <w:footerReference w:type="default" r:id="rId8"/>
          <w:headerReference w:type="first" r:id="rId9"/>
          <w:footerReference w:type="first" r:id="rId10"/>
          <w:pgSz w:w="11906" w:h="16838" w:code="9"/>
          <w:pgMar w:top="1080" w:right="1106" w:bottom="900" w:left="1440" w:header="720" w:footer="288" w:gutter="0"/>
          <w:pgNumType w:fmt="lowerRoman" w:start="1"/>
          <w:cols w:space="720"/>
          <w:docGrid w:linePitch="360"/>
        </w:sectPr>
      </w:pPr>
    </w:p>
    <w:p w14:paraId="396E0369" w14:textId="4B32B3F4" w:rsidR="002A5F16" w:rsidRPr="00736334" w:rsidRDefault="00AC2215" w:rsidP="00373864">
      <w:pPr>
        <w:pStyle w:val="Heading2"/>
        <w:rPr>
          <w:sz w:val="24"/>
          <w:szCs w:val="24"/>
        </w:rPr>
      </w:pPr>
      <w:r w:rsidRPr="00736334">
        <w:rPr>
          <w:caps w:val="0"/>
          <w:sz w:val="24"/>
          <w:szCs w:val="24"/>
        </w:rPr>
        <w:lastRenderedPageBreak/>
        <w:t xml:space="preserve">Introduction </w:t>
      </w:r>
    </w:p>
    <w:p w14:paraId="1569A6B4" w14:textId="24B2DF60" w:rsidR="005F0FAD" w:rsidRPr="00736334" w:rsidRDefault="005F0FAD" w:rsidP="00373864">
      <w:pPr>
        <w:pStyle w:val="NormalWeb"/>
        <w:spacing w:before="0" w:beforeAutospacing="0" w:after="0" w:afterAutospacing="0" w:line="360" w:lineRule="auto"/>
        <w:jc w:val="both"/>
      </w:pPr>
      <w:r w:rsidRPr="00736334">
        <w:t>The advent of smartphones has revolutionized the way people communicate, access information, and entertain themselves. In recent years, the proliferation of these devices has extended to younger populations, with children being introduced to smartphones at increasingly younger ages. According to a 2023 report by Common Sense Media, approximately 53% of children own a smartphone by the age of 11, a significant increase from previous years. This trend underscores the growing importance of understanding the impact of smartphone usage on children's development. Smartphones offer a myriad of benefits, including educational opportunities and enhanced communication. However, they also pose significant risks, such as physical health issues, mental health concerns, and potential negative effects on academic performance</w:t>
      </w:r>
      <w:r w:rsidR="00963762" w:rsidRPr="00736334">
        <w:t xml:space="preserve"> (Wright &amp; </w:t>
      </w:r>
      <w:proofErr w:type="spellStart"/>
      <w:r w:rsidR="00963762" w:rsidRPr="00736334">
        <w:t>Wachs</w:t>
      </w:r>
      <w:proofErr w:type="spellEnd"/>
      <w:r w:rsidR="00963762" w:rsidRPr="00736334">
        <w:t>, 2023).</w:t>
      </w:r>
    </w:p>
    <w:p w14:paraId="09D9B7B3" w14:textId="40291FAC" w:rsidR="005F0FAD" w:rsidRPr="00736334" w:rsidRDefault="005F0FAD" w:rsidP="00373864">
      <w:pPr>
        <w:pStyle w:val="NormalWeb"/>
        <w:spacing w:before="0" w:beforeAutospacing="0" w:after="0" w:afterAutospacing="0" w:line="360" w:lineRule="auto"/>
        <w:jc w:val="both"/>
      </w:pPr>
      <w:r w:rsidRPr="00736334">
        <w:t>Educationally, smartphones provide access to a wealth of resources and interactive learning tools that can support children's academic growth. Apps designed for educational purposes can make learning more engaging and accessible, helping children develop important skills outside the traditional classroom environment. Additionally, smartphones can facilitate communication, allowing children to maintain connections with family and peers, which can be particularly valuable for social development. Conversely, the risks associated with smartphone use are substantial. Excessive screen time can lead to physical health problems, such as sleep disruption and digital eye strain</w:t>
      </w:r>
      <w:r w:rsidR="00963762" w:rsidRPr="00736334">
        <w:t xml:space="preserve"> (Livingstone &amp; </w:t>
      </w:r>
      <w:proofErr w:type="spellStart"/>
      <w:r w:rsidR="00963762" w:rsidRPr="00736334">
        <w:t>Helsper</w:t>
      </w:r>
      <w:proofErr w:type="spellEnd"/>
      <w:r w:rsidR="00963762" w:rsidRPr="00736334">
        <w:t>, 2018).</w:t>
      </w:r>
    </w:p>
    <w:p w14:paraId="0068F212" w14:textId="21007E12" w:rsidR="005F0FAD" w:rsidRPr="00736334" w:rsidRDefault="005F0FAD" w:rsidP="00373864">
      <w:pPr>
        <w:pStyle w:val="NormalWeb"/>
        <w:spacing w:before="0" w:beforeAutospacing="0" w:after="0" w:afterAutospacing="0" w:line="360" w:lineRule="auto"/>
        <w:jc w:val="both"/>
      </w:pPr>
      <w:r w:rsidRPr="00736334">
        <w:t>Given these contrasting impacts, the role of parental guidance becomes crucial. Parents are in a unique position to help their children navigate the digital landscape safely and effectively. By setting boundaries, promoting healthy habits, and maintaining open lines of communication, parents can help maximize the benefits of smartphone use while minimizing its risks</w:t>
      </w:r>
      <w:r w:rsidR="00963762" w:rsidRPr="00736334">
        <w:t xml:space="preserve"> (Wilmer </w:t>
      </w:r>
      <w:r w:rsidR="00963762" w:rsidRPr="00736334">
        <w:rPr>
          <w:i/>
        </w:rPr>
        <w:t>et al.</w:t>
      </w:r>
      <w:r w:rsidR="00963762" w:rsidRPr="00736334">
        <w:t>, 2017).</w:t>
      </w:r>
    </w:p>
    <w:p w14:paraId="65647B6F" w14:textId="77777777" w:rsidR="005F0FAD" w:rsidRPr="00736334" w:rsidRDefault="005F0FAD" w:rsidP="00373864">
      <w:pPr>
        <w:spacing w:after="0" w:line="259" w:lineRule="auto"/>
        <w:ind w:left="0" w:firstLine="0"/>
        <w:jc w:val="left"/>
        <w:rPr>
          <w:caps/>
          <w:szCs w:val="24"/>
        </w:rPr>
      </w:pPr>
    </w:p>
    <w:p w14:paraId="1239B83E" w14:textId="77777777" w:rsidR="00751D62" w:rsidRPr="00736334" w:rsidRDefault="00751D62" w:rsidP="00751D62">
      <w:pPr>
        <w:pStyle w:val="Heading3"/>
        <w:spacing w:line="360" w:lineRule="auto"/>
        <w:rPr>
          <w:color w:val="auto"/>
          <w:szCs w:val="24"/>
        </w:rPr>
      </w:pPr>
      <w:r w:rsidRPr="00736334">
        <w:rPr>
          <w:szCs w:val="24"/>
        </w:rPr>
        <w:t>Features of Smartphones</w:t>
      </w:r>
    </w:p>
    <w:p w14:paraId="4B5DE3A3" w14:textId="668AAD5B" w:rsidR="00751D62" w:rsidRPr="00736334" w:rsidRDefault="00751D62" w:rsidP="00751D62">
      <w:pPr>
        <w:pStyle w:val="NormalWeb"/>
        <w:spacing w:before="0" w:beforeAutospacing="0" w:after="0" w:afterAutospacing="0" w:line="360" w:lineRule="auto"/>
      </w:pPr>
      <w:r w:rsidRPr="00736334">
        <w:t>Smartphones are equipped with a variety of features that make them powerful tools for communication, entertainment, and information access. Here’s a detailed look at some of the key features</w:t>
      </w:r>
      <w:r w:rsidR="0054244A" w:rsidRPr="00736334">
        <w:t xml:space="preserve"> (Wilmer </w:t>
      </w:r>
      <w:r w:rsidR="0054244A" w:rsidRPr="00736334">
        <w:rPr>
          <w:i/>
        </w:rPr>
        <w:t>et al.</w:t>
      </w:r>
      <w:r w:rsidR="0054244A" w:rsidRPr="00736334">
        <w:t>, 2017)</w:t>
      </w:r>
      <w:r w:rsidRPr="00736334">
        <w:t>:</w:t>
      </w:r>
    </w:p>
    <w:p w14:paraId="6BF2B822" w14:textId="5166EE23"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Touchscreen Interface</w:t>
      </w:r>
    </w:p>
    <w:p w14:paraId="58736E94" w14:textId="74CA9CF0"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High-Resolution Cameras</w:t>
      </w:r>
    </w:p>
    <w:p w14:paraId="675D0DDE" w14:textId="1BF3966E"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Connectivity Options</w:t>
      </w:r>
    </w:p>
    <w:p w14:paraId="2F5B0D5F" w14:textId="6ADEBB85"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Processing Power</w:t>
      </w:r>
    </w:p>
    <w:p w14:paraId="0FFE6764" w14:textId="7DCCDB0B"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Storage Capacity</w:t>
      </w:r>
    </w:p>
    <w:p w14:paraId="4D457CBE" w14:textId="36FC2D68"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Biometric Security</w:t>
      </w:r>
    </w:p>
    <w:p w14:paraId="1B092CD5" w14:textId="0366C4BA"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Display Technology</w:t>
      </w:r>
    </w:p>
    <w:p w14:paraId="72495E65" w14:textId="1895D429"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lastRenderedPageBreak/>
        <w:t>Battery Life and Charging</w:t>
      </w:r>
    </w:p>
    <w:p w14:paraId="29785FF9" w14:textId="46F8F266"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Multimedia Capabilities</w:t>
      </w:r>
    </w:p>
    <w:p w14:paraId="3C9AB523" w14:textId="57781429" w:rsidR="00751D62" w:rsidRPr="00736334" w:rsidRDefault="00751D62" w:rsidP="0054244A">
      <w:pPr>
        <w:pStyle w:val="NormalWeb"/>
        <w:numPr>
          <w:ilvl w:val="0"/>
          <w:numId w:val="36"/>
        </w:numPr>
        <w:spacing w:before="0" w:beforeAutospacing="0" w:after="0" w:afterAutospacing="0" w:line="360" w:lineRule="auto"/>
        <w:rPr>
          <w:b/>
        </w:rPr>
      </w:pPr>
      <w:r w:rsidRPr="00736334">
        <w:rPr>
          <w:rStyle w:val="Strong"/>
          <w:b w:val="0"/>
        </w:rPr>
        <w:t>Integration with Smart Devices</w:t>
      </w:r>
    </w:p>
    <w:p w14:paraId="441991A8" w14:textId="77777777" w:rsidR="0054244A" w:rsidRPr="00736334" w:rsidRDefault="0054244A" w:rsidP="00373864">
      <w:pPr>
        <w:pStyle w:val="Heading3"/>
        <w:spacing w:line="360" w:lineRule="auto"/>
        <w:ind w:left="0" w:firstLine="0"/>
        <w:jc w:val="both"/>
        <w:rPr>
          <w:szCs w:val="24"/>
        </w:rPr>
      </w:pPr>
    </w:p>
    <w:p w14:paraId="38BEA3EB" w14:textId="40D8469B" w:rsidR="005F0FAD" w:rsidRPr="00736334" w:rsidRDefault="005F0FAD" w:rsidP="00373864">
      <w:pPr>
        <w:pStyle w:val="Heading3"/>
        <w:spacing w:line="360" w:lineRule="auto"/>
        <w:ind w:left="0" w:firstLine="0"/>
        <w:jc w:val="both"/>
        <w:rPr>
          <w:color w:val="auto"/>
          <w:szCs w:val="24"/>
        </w:rPr>
      </w:pPr>
      <w:r w:rsidRPr="00736334">
        <w:rPr>
          <w:szCs w:val="24"/>
        </w:rPr>
        <w:t>Risks of Smartphones on Children</w:t>
      </w:r>
    </w:p>
    <w:p w14:paraId="0A86D2D5" w14:textId="190E5E21" w:rsidR="005F0FAD" w:rsidRPr="00736334" w:rsidRDefault="005F0FAD" w:rsidP="00736334">
      <w:pPr>
        <w:pStyle w:val="ListParagraph"/>
        <w:numPr>
          <w:ilvl w:val="0"/>
          <w:numId w:val="37"/>
        </w:numPr>
        <w:spacing w:after="0" w:line="360" w:lineRule="auto"/>
        <w:rPr>
          <w:szCs w:val="24"/>
        </w:rPr>
      </w:pPr>
      <w:r w:rsidRPr="00736334">
        <w:rPr>
          <w:rStyle w:val="Strong"/>
          <w:szCs w:val="24"/>
        </w:rPr>
        <w:t>Impact on Sleep Quality</w:t>
      </w:r>
      <w:r w:rsidRPr="00736334">
        <w:rPr>
          <w:szCs w:val="24"/>
        </w:rPr>
        <w:t>: Research indicates that the blue light emitted by smartphone screens can interfere with the production of melatonin, a hormone that regulates sleep. This disruption can lead to difficulties in falling asleep, reduced sleep quality, and overall sleep deprivation</w:t>
      </w:r>
      <w:r w:rsidR="00963762" w:rsidRPr="00736334">
        <w:rPr>
          <w:szCs w:val="24"/>
        </w:rPr>
        <w:t xml:space="preserve"> (Twenge, 2019).</w:t>
      </w:r>
    </w:p>
    <w:p w14:paraId="7152FB82" w14:textId="551F298B" w:rsidR="005F0FAD" w:rsidRPr="00736334" w:rsidRDefault="005F0FAD" w:rsidP="00736334">
      <w:pPr>
        <w:pStyle w:val="ListParagraph"/>
        <w:numPr>
          <w:ilvl w:val="0"/>
          <w:numId w:val="37"/>
        </w:numPr>
        <w:spacing w:after="0" w:line="360" w:lineRule="auto"/>
        <w:rPr>
          <w:szCs w:val="24"/>
        </w:rPr>
      </w:pPr>
      <w:r w:rsidRPr="00736334">
        <w:rPr>
          <w:rStyle w:val="Strong"/>
          <w:szCs w:val="24"/>
        </w:rPr>
        <w:t>Behavioral Impact</w:t>
      </w:r>
      <w:r w:rsidRPr="00736334">
        <w:rPr>
          <w:szCs w:val="24"/>
        </w:rPr>
        <w:t>: Lack of sleep can have a cascade of negative effects on children's health, including irritability, difficulty concentrating, and an increased risk of obesity due to disrupted circadian rhythms</w:t>
      </w:r>
      <w:r w:rsidR="00963762" w:rsidRPr="00736334">
        <w:rPr>
          <w:szCs w:val="24"/>
        </w:rPr>
        <w:t xml:space="preserve"> (</w:t>
      </w:r>
      <w:proofErr w:type="spellStart"/>
      <w:r w:rsidR="00963762" w:rsidRPr="00736334">
        <w:rPr>
          <w:szCs w:val="24"/>
        </w:rPr>
        <w:t>Schiffrin</w:t>
      </w:r>
      <w:proofErr w:type="spellEnd"/>
      <w:r w:rsidR="00963762" w:rsidRPr="00736334">
        <w:rPr>
          <w:szCs w:val="24"/>
        </w:rPr>
        <w:t xml:space="preserve"> &amp; Edelman, 2021).</w:t>
      </w:r>
    </w:p>
    <w:p w14:paraId="4AB90EAC" w14:textId="69070AC1" w:rsidR="005F0FAD" w:rsidRPr="00736334" w:rsidRDefault="005F0FAD" w:rsidP="00736334">
      <w:pPr>
        <w:pStyle w:val="ListParagraph"/>
        <w:numPr>
          <w:ilvl w:val="0"/>
          <w:numId w:val="37"/>
        </w:numPr>
        <w:spacing w:after="0" w:line="360" w:lineRule="auto"/>
        <w:rPr>
          <w:szCs w:val="24"/>
        </w:rPr>
      </w:pPr>
      <w:r w:rsidRPr="00736334">
        <w:rPr>
          <w:rStyle w:val="Strong"/>
          <w:szCs w:val="24"/>
        </w:rPr>
        <w:t>Digital Eye Strain</w:t>
      </w:r>
      <w:r w:rsidRPr="00736334">
        <w:rPr>
          <w:szCs w:val="24"/>
        </w:rPr>
        <w:t xml:space="preserve">: Prolonged exposure to screens can cause digital eye strain, also known as computer vision syndrome. Symptoms include dry eyes, headaches, blurred vision, and neck and shoulder pain. The American Optometric Association reports that children may not recognize or communicate their discomfort, potentially exacerbating the problem </w:t>
      </w:r>
      <w:r w:rsidR="00963762" w:rsidRPr="00736334">
        <w:rPr>
          <w:szCs w:val="24"/>
        </w:rPr>
        <w:t>(Zhang &amp; Wu, 2023)</w:t>
      </w:r>
      <w:r w:rsidRPr="00736334">
        <w:rPr>
          <w:szCs w:val="24"/>
        </w:rPr>
        <w:t>.</w:t>
      </w:r>
    </w:p>
    <w:p w14:paraId="55B47376" w14:textId="4476817F" w:rsidR="005F0FAD" w:rsidRPr="00736334" w:rsidRDefault="005F0FAD" w:rsidP="00736334">
      <w:pPr>
        <w:pStyle w:val="ListParagraph"/>
        <w:numPr>
          <w:ilvl w:val="0"/>
          <w:numId w:val="37"/>
        </w:numPr>
        <w:spacing w:after="0" w:line="360" w:lineRule="auto"/>
        <w:rPr>
          <w:szCs w:val="24"/>
        </w:rPr>
      </w:pPr>
      <w:r w:rsidRPr="00736334">
        <w:rPr>
          <w:rStyle w:val="Strong"/>
          <w:szCs w:val="24"/>
        </w:rPr>
        <w:t>Screen Addiction</w:t>
      </w:r>
      <w:r w:rsidRPr="00736334">
        <w:rPr>
          <w:szCs w:val="24"/>
        </w:rPr>
        <w:t>: Smartphones can be highly addictive, with children often engaging in compulsive usage patterns. This addiction can manifest as a constant need to check notifications, play games, or interact on social media</w:t>
      </w:r>
      <w:r w:rsidR="00963762" w:rsidRPr="00736334">
        <w:rPr>
          <w:szCs w:val="24"/>
        </w:rPr>
        <w:t xml:space="preserve"> (</w:t>
      </w:r>
      <w:proofErr w:type="spellStart"/>
      <w:r w:rsidR="00963762" w:rsidRPr="00736334">
        <w:rPr>
          <w:szCs w:val="24"/>
        </w:rPr>
        <w:t>Lepp</w:t>
      </w:r>
      <w:proofErr w:type="spellEnd"/>
      <w:r w:rsidR="00963762" w:rsidRPr="00736334">
        <w:rPr>
          <w:szCs w:val="24"/>
        </w:rPr>
        <w:t xml:space="preserve"> </w:t>
      </w:r>
      <w:r w:rsidR="00963762" w:rsidRPr="00736334">
        <w:rPr>
          <w:i/>
          <w:szCs w:val="24"/>
        </w:rPr>
        <w:t>et al.</w:t>
      </w:r>
      <w:r w:rsidR="00963762" w:rsidRPr="00736334">
        <w:rPr>
          <w:szCs w:val="24"/>
        </w:rPr>
        <w:t>, 2015)</w:t>
      </w:r>
      <w:r w:rsidRPr="00736334">
        <w:rPr>
          <w:szCs w:val="24"/>
        </w:rPr>
        <w:t xml:space="preserve">. </w:t>
      </w:r>
    </w:p>
    <w:p w14:paraId="06BE5135" w14:textId="1F2BBF7E" w:rsidR="005F0FAD" w:rsidRPr="00736334" w:rsidRDefault="005F0FAD" w:rsidP="00736334">
      <w:pPr>
        <w:pStyle w:val="ListParagraph"/>
        <w:numPr>
          <w:ilvl w:val="0"/>
          <w:numId w:val="37"/>
        </w:numPr>
        <w:spacing w:after="0" w:line="360" w:lineRule="auto"/>
        <w:rPr>
          <w:szCs w:val="24"/>
        </w:rPr>
      </w:pPr>
      <w:r w:rsidRPr="00736334">
        <w:rPr>
          <w:rStyle w:val="Strong"/>
          <w:szCs w:val="24"/>
        </w:rPr>
        <w:t>Impact on Daily Activities</w:t>
      </w:r>
      <w:r w:rsidRPr="00736334">
        <w:rPr>
          <w:szCs w:val="24"/>
        </w:rPr>
        <w:t xml:space="preserve">: Addiction to smartphones can interfere with daily activities, reducing time spent on homework, physical exercise, and face-to-face social interactions, thereby affecting overall development </w:t>
      </w:r>
      <w:r w:rsidR="00963762" w:rsidRPr="00736334">
        <w:rPr>
          <w:szCs w:val="24"/>
        </w:rPr>
        <w:t>(</w:t>
      </w:r>
      <w:proofErr w:type="spellStart"/>
      <w:r w:rsidR="00963762" w:rsidRPr="00736334">
        <w:rPr>
          <w:szCs w:val="24"/>
        </w:rPr>
        <w:t>Panova</w:t>
      </w:r>
      <w:proofErr w:type="spellEnd"/>
      <w:r w:rsidR="00963762" w:rsidRPr="00736334">
        <w:rPr>
          <w:szCs w:val="24"/>
        </w:rPr>
        <w:t xml:space="preserve"> &amp; </w:t>
      </w:r>
      <w:proofErr w:type="spellStart"/>
      <w:r w:rsidR="00963762" w:rsidRPr="00736334">
        <w:rPr>
          <w:szCs w:val="24"/>
        </w:rPr>
        <w:t>Carbonell</w:t>
      </w:r>
      <w:proofErr w:type="spellEnd"/>
      <w:r w:rsidR="00963762" w:rsidRPr="00736334">
        <w:rPr>
          <w:szCs w:val="24"/>
        </w:rPr>
        <w:t>, 2018)</w:t>
      </w:r>
      <w:r w:rsidRPr="00736334">
        <w:rPr>
          <w:szCs w:val="24"/>
        </w:rPr>
        <w:t>.</w:t>
      </w:r>
    </w:p>
    <w:p w14:paraId="40A508CD" w14:textId="7F4C0047" w:rsidR="005F0FAD" w:rsidRPr="00736334" w:rsidRDefault="005F0FAD" w:rsidP="00736334">
      <w:pPr>
        <w:pStyle w:val="ListParagraph"/>
        <w:numPr>
          <w:ilvl w:val="0"/>
          <w:numId w:val="37"/>
        </w:numPr>
        <w:spacing w:after="0" w:line="360" w:lineRule="auto"/>
        <w:rPr>
          <w:szCs w:val="24"/>
        </w:rPr>
      </w:pPr>
      <w:r w:rsidRPr="00736334">
        <w:rPr>
          <w:rStyle w:val="Strong"/>
          <w:szCs w:val="24"/>
        </w:rPr>
        <w:t>Social Media Influence</w:t>
      </w:r>
      <w:r w:rsidRPr="00736334">
        <w:rPr>
          <w:szCs w:val="24"/>
        </w:rPr>
        <w:t>: Social media platforms, while offering opportunities for connection, can also contribute to anxiety and depression. Exposure to idealized images and peer comparisons can lead to feelings of inadequacy and low self-esteem</w:t>
      </w:r>
      <w:r w:rsidR="00963762" w:rsidRPr="00736334">
        <w:rPr>
          <w:szCs w:val="24"/>
        </w:rPr>
        <w:t xml:space="preserve"> (</w:t>
      </w:r>
      <w:proofErr w:type="spellStart"/>
      <w:r w:rsidR="00963762" w:rsidRPr="00736334">
        <w:rPr>
          <w:szCs w:val="24"/>
        </w:rPr>
        <w:t>Pantic</w:t>
      </w:r>
      <w:proofErr w:type="spellEnd"/>
      <w:r w:rsidR="00963762" w:rsidRPr="00736334">
        <w:rPr>
          <w:szCs w:val="24"/>
        </w:rPr>
        <w:t>, 2014)</w:t>
      </w:r>
      <w:r w:rsidRPr="00736334">
        <w:rPr>
          <w:szCs w:val="24"/>
        </w:rPr>
        <w:t>.</w:t>
      </w:r>
      <w:r w:rsidR="00963762" w:rsidRPr="00736334">
        <w:rPr>
          <w:szCs w:val="24"/>
        </w:rPr>
        <w:t xml:space="preserve"> </w:t>
      </w:r>
      <w:r w:rsidRPr="00736334">
        <w:rPr>
          <w:szCs w:val="24"/>
        </w:rPr>
        <w:t xml:space="preserve"> </w:t>
      </w:r>
    </w:p>
    <w:p w14:paraId="164F7632" w14:textId="00E6D832" w:rsidR="005F0FAD" w:rsidRPr="00736334" w:rsidRDefault="005F0FAD" w:rsidP="00736334">
      <w:pPr>
        <w:pStyle w:val="ListParagraph"/>
        <w:numPr>
          <w:ilvl w:val="0"/>
          <w:numId w:val="37"/>
        </w:numPr>
        <w:spacing w:after="0" w:line="360" w:lineRule="auto"/>
        <w:rPr>
          <w:szCs w:val="24"/>
        </w:rPr>
      </w:pPr>
      <w:r w:rsidRPr="00736334">
        <w:rPr>
          <w:rStyle w:val="Strong"/>
          <w:szCs w:val="24"/>
        </w:rPr>
        <w:t>Cyberbullying</w:t>
      </w:r>
      <w:r w:rsidRPr="00736334">
        <w:rPr>
          <w:szCs w:val="24"/>
        </w:rPr>
        <w:t>: The anonymity and reach of the internet can facilitate cyberbullying, which has severe psychological impacts on children. Victims of cyberbullying are at higher risk of experiencing anxiety, depression, and even suicidal thoughts</w:t>
      </w:r>
      <w:r w:rsidR="00373864" w:rsidRPr="00736334">
        <w:rPr>
          <w:szCs w:val="24"/>
        </w:rPr>
        <w:t>.</w:t>
      </w:r>
    </w:p>
    <w:p w14:paraId="56DF2037" w14:textId="02654DDF" w:rsidR="005F0FAD" w:rsidRPr="00736334" w:rsidRDefault="005F0FAD" w:rsidP="00736334">
      <w:pPr>
        <w:pStyle w:val="ListParagraph"/>
        <w:numPr>
          <w:ilvl w:val="0"/>
          <w:numId w:val="37"/>
        </w:numPr>
        <w:spacing w:after="0" w:line="360" w:lineRule="auto"/>
        <w:rPr>
          <w:szCs w:val="24"/>
        </w:rPr>
      </w:pPr>
      <w:r w:rsidRPr="00736334">
        <w:rPr>
          <w:rStyle w:val="Strong"/>
          <w:szCs w:val="24"/>
        </w:rPr>
        <w:t>Interference with Learning</w:t>
      </w:r>
      <w:r w:rsidRPr="00736334">
        <w:rPr>
          <w:szCs w:val="24"/>
        </w:rPr>
        <w:t xml:space="preserve">: Notifications and the temptation to check social media or play games can interrupt the learning process, reducing the ability to focus on and retain information </w:t>
      </w:r>
      <w:r w:rsidR="00963762" w:rsidRPr="00736334">
        <w:rPr>
          <w:szCs w:val="24"/>
        </w:rPr>
        <w:t>(Zhang &amp; Wu, 2023)</w:t>
      </w:r>
      <w:r w:rsidRPr="00736334">
        <w:rPr>
          <w:szCs w:val="24"/>
        </w:rPr>
        <w:t>.</w:t>
      </w:r>
    </w:p>
    <w:p w14:paraId="6648BFD8" w14:textId="10C1BA4A" w:rsidR="005F0FAD" w:rsidRPr="00736334" w:rsidRDefault="005F0FAD" w:rsidP="00736334">
      <w:pPr>
        <w:pStyle w:val="ListParagraph"/>
        <w:numPr>
          <w:ilvl w:val="0"/>
          <w:numId w:val="37"/>
        </w:numPr>
        <w:spacing w:after="0" w:line="360" w:lineRule="auto"/>
        <w:rPr>
          <w:szCs w:val="24"/>
        </w:rPr>
      </w:pPr>
      <w:r w:rsidRPr="00736334">
        <w:rPr>
          <w:rStyle w:val="Strong"/>
          <w:szCs w:val="24"/>
        </w:rPr>
        <w:t>Multitasking Effects</w:t>
      </w:r>
      <w:r w:rsidRPr="00736334">
        <w:rPr>
          <w:szCs w:val="24"/>
        </w:rPr>
        <w:t>: The constant switching between tasks, common in smartphone use, can lead to a reduced attention span and difficulties in maintaining focus</w:t>
      </w:r>
      <w:r w:rsidR="00963762" w:rsidRPr="00736334">
        <w:rPr>
          <w:szCs w:val="24"/>
        </w:rPr>
        <w:t xml:space="preserve"> (Twenge, 2019)</w:t>
      </w:r>
      <w:r w:rsidRPr="00736334">
        <w:rPr>
          <w:szCs w:val="24"/>
        </w:rPr>
        <w:t>.</w:t>
      </w:r>
    </w:p>
    <w:p w14:paraId="0FF4A161" w14:textId="08BB103D" w:rsidR="005F0FAD" w:rsidRPr="00736334" w:rsidRDefault="005F0FAD" w:rsidP="00736334">
      <w:pPr>
        <w:pStyle w:val="ListParagraph"/>
        <w:numPr>
          <w:ilvl w:val="0"/>
          <w:numId w:val="37"/>
        </w:numPr>
        <w:spacing w:after="0" w:line="360" w:lineRule="auto"/>
        <w:rPr>
          <w:szCs w:val="24"/>
        </w:rPr>
      </w:pPr>
      <w:r w:rsidRPr="00736334">
        <w:rPr>
          <w:rStyle w:val="Strong"/>
          <w:szCs w:val="24"/>
        </w:rPr>
        <w:lastRenderedPageBreak/>
        <w:t>Implications for Cognitive Development</w:t>
      </w:r>
      <w:r w:rsidRPr="00736334">
        <w:rPr>
          <w:szCs w:val="24"/>
        </w:rPr>
        <w:t>: Long-term, the habitual use of smartphones for multitasking can negatively impact children's cognitive development, particularly their executive functioning skills, which include problem-solving, memory, and self-control</w:t>
      </w:r>
      <w:r w:rsidR="00963762" w:rsidRPr="00736334">
        <w:rPr>
          <w:szCs w:val="24"/>
        </w:rPr>
        <w:t xml:space="preserve"> (</w:t>
      </w:r>
      <w:proofErr w:type="spellStart"/>
      <w:r w:rsidR="00736334" w:rsidRPr="00736334">
        <w:rPr>
          <w:szCs w:val="24"/>
        </w:rPr>
        <w:t>Panova</w:t>
      </w:r>
      <w:proofErr w:type="spellEnd"/>
      <w:r w:rsidR="00736334" w:rsidRPr="00736334">
        <w:rPr>
          <w:szCs w:val="24"/>
        </w:rPr>
        <w:t xml:space="preserve"> &amp; </w:t>
      </w:r>
      <w:proofErr w:type="spellStart"/>
      <w:r w:rsidR="00736334" w:rsidRPr="00736334">
        <w:rPr>
          <w:szCs w:val="24"/>
        </w:rPr>
        <w:t>Carbonell</w:t>
      </w:r>
      <w:proofErr w:type="spellEnd"/>
      <w:r w:rsidR="00736334" w:rsidRPr="00736334">
        <w:rPr>
          <w:szCs w:val="24"/>
        </w:rPr>
        <w:t>, 2018).</w:t>
      </w:r>
    </w:p>
    <w:p w14:paraId="71F098A2" w14:textId="039BC697" w:rsidR="003942D3" w:rsidRPr="00736334" w:rsidRDefault="003942D3" w:rsidP="00373864">
      <w:pPr>
        <w:pStyle w:val="Heading3"/>
        <w:spacing w:before="240" w:line="360" w:lineRule="auto"/>
        <w:ind w:left="0" w:firstLine="0"/>
        <w:jc w:val="both"/>
        <w:rPr>
          <w:color w:val="auto"/>
          <w:szCs w:val="24"/>
        </w:rPr>
      </w:pPr>
      <w:r w:rsidRPr="00736334">
        <w:rPr>
          <w:szCs w:val="24"/>
        </w:rPr>
        <w:t>Benefits of Smartphone on Children</w:t>
      </w:r>
    </w:p>
    <w:p w14:paraId="599AB038" w14:textId="1D773593" w:rsidR="003942D3" w:rsidRPr="00736334" w:rsidRDefault="003942D3" w:rsidP="00736334">
      <w:pPr>
        <w:pStyle w:val="ListParagraph"/>
        <w:numPr>
          <w:ilvl w:val="0"/>
          <w:numId w:val="38"/>
        </w:numPr>
        <w:spacing w:after="0" w:line="360" w:lineRule="auto"/>
        <w:rPr>
          <w:szCs w:val="24"/>
        </w:rPr>
      </w:pPr>
      <w:r w:rsidRPr="00736334">
        <w:rPr>
          <w:rStyle w:val="Strong"/>
          <w:szCs w:val="24"/>
        </w:rPr>
        <w:t>Enhanced Learning Experience</w:t>
      </w:r>
      <w:r w:rsidRPr="00736334">
        <w:rPr>
          <w:szCs w:val="24"/>
        </w:rPr>
        <w:t>: Smartphones grant children unprecedented access to a vast array of educational resources, including online libraries, educational websites, and interactive tutorials. This access can significantly enhance their learning experience by providing diverse perspectives and up-to-date information</w:t>
      </w:r>
      <w:r w:rsidR="00963762" w:rsidRPr="00736334">
        <w:rPr>
          <w:szCs w:val="24"/>
        </w:rPr>
        <w:t xml:space="preserve"> (Zhang &amp; Wu, 2023)</w:t>
      </w:r>
      <w:r w:rsidRPr="00736334">
        <w:rPr>
          <w:szCs w:val="24"/>
        </w:rPr>
        <w:t xml:space="preserve">. </w:t>
      </w:r>
    </w:p>
    <w:p w14:paraId="1E673E12" w14:textId="1FB1817D" w:rsidR="003942D3" w:rsidRPr="00736334" w:rsidRDefault="003942D3" w:rsidP="00736334">
      <w:pPr>
        <w:pStyle w:val="ListParagraph"/>
        <w:numPr>
          <w:ilvl w:val="0"/>
          <w:numId w:val="38"/>
        </w:numPr>
        <w:spacing w:after="0" w:line="360" w:lineRule="auto"/>
        <w:rPr>
          <w:szCs w:val="24"/>
        </w:rPr>
      </w:pPr>
      <w:r w:rsidRPr="00736334">
        <w:rPr>
          <w:rStyle w:val="Strong"/>
          <w:szCs w:val="24"/>
        </w:rPr>
        <w:t>Fostering Independent Research Skills</w:t>
      </w:r>
      <w:r w:rsidRPr="00736334">
        <w:rPr>
          <w:szCs w:val="24"/>
        </w:rPr>
        <w:t xml:space="preserve">: Smartphones empower children to conduct independent research, fostering critical thinking and problem-solving skills. With the ability to search for information instantly, children can satisfy their curiosity and deepen their understanding of various subjects. This autonomy in learning helps build a strong foundation for lifelong learning </w:t>
      </w:r>
      <w:r w:rsidR="00963762" w:rsidRPr="00736334">
        <w:rPr>
          <w:szCs w:val="24"/>
        </w:rPr>
        <w:t>(Clark, 2011)</w:t>
      </w:r>
      <w:r w:rsidRPr="00736334">
        <w:rPr>
          <w:szCs w:val="24"/>
        </w:rPr>
        <w:t>.</w:t>
      </w:r>
    </w:p>
    <w:p w14:paraId="1451339A" w14:textId="7300BD8E" w:rsidR="003942D3" w:rsidRPr="00736334" w:rsidRDefault="003942D3" w:rsidP="00736334">
      <w:pPr>
        <w:pStyle w:val="ListParagraph"/>
        <w:numPr>
          <w:ilvl w:val="0"/>
          <w:numId w:val="38"/>
        </w:numPr>
        <w:spacing w:after="0" w:line="360" w:lineRule="auto"/>
        <w:rPr>
          <w:szCs w:val="24"/>
        </w:rPr>
      </w:pPr>
      <w:r w:rsidRPr="00736334">
        <w:rPr>
          <w:rStyle w:val="Strong"/>
          <w:szCs w:val="24"/>
        </w:rPr>
        <w:t>Interactive Learning</w:t>
      </w:r>
      <w:r w:rsidRPr="00736334">
        <w:rPr>
          <w:szCs w:val="24"/>
        </w:rPr>
        <w:t>: Educational applications designed for smartphones make learning more engaging and interactive. Apps such as Duolingo for language learning, Khan Academy for various subjects, and Prodigy for mathematics provide personalized learning experiences that adapt to the child's pace and level</w:t>
      </w:r>
      <w:r w:rsidR="00963762" w:rsidRPr="00736334">
        <w:rPr>
          <w:szCs w:val="24"/>
        </w:rPr>
        <w:t xml:space="preserve"> (Zhang &amp; Wu, 2023).</w:t>
      </w:r>
      <w:r w:rsidRPr="00736334">
        <w:rPr>
          <w:szCs w:val="24"/>
        </w:rPr>
        <w:t xml:space="preserve"> </w:t>
      </w:r>
    </w:p>
    <w:p w14:paraId="0A354595" w14:textId="5F509FB4" w:rsidR="003942D3" w:rsidRPr="00736334" w:rsidRDefault="003942D3" w:rsidP="00736334">
      <w:pPr>
        <w:pStyle w:val="ListParagraph"/>
        <w:numPr>
          <w:ilvl w:val="0"/>
          <w:numId w:val="38"/>
        </w:numPr>
        <w:spacing w:after="0" w:line="360" w:lineRule="auto"/>
        <w:rPr>
          <w:szCs w:val="24"/>
        </w:rPr>
      </w:pPr>
      <w:r w:rsidRPr="00736334">
        <w:rPr>
          <w:rStyle w:val="Strong"/>
          <w:szCs w:val="24"/>
        </w:rPr>
        <w:t>Skill Development</w:t>
      </w:r>
      <w:r w:rsidRPr="00736334">
        <w:rPr>
          <w:szCs w:val="24"/>
        </w:rPr>
        <w:t xml:space="preserve">: Many educational apps focus on developing specific skills such as coding, critical thinking, and creativity. Platforms like Scratch Jr. introduce children to basic programming concepts, while apps like </w:t>
      </w:r>
      <w:proofErr w:type="spellStart"/>
      <w:r w:rsidRPr="00736334">
        <w:rPr>
          <w:szCs w:val="24"/>
        </w:rPr>
        <w:t>Toca</w:t>
      </w:r>
      <w:proofErr w:type="spellEnd"/>
      <w:r w:rsidRPr="00736334">
        <w:rPr>
          <w:szCs w:val="24"/>
        </w:rPr>
        <w:t xml:space="preserve"> Boca encourage creative play and problem-solving. These tools help children develop a range of skills that are crucial for their academic and personal growth </w:t>
      </w:r>
      <w:r w:rsidR="00963762" w:rsidRPr="00736334">
        <w:rPr>
          <w:szCs w:val="24"/>
        </w:rPr>
        <w:t>(</w:t>
      </w:r>
      <w:proofErr w:type="spellStart"/>
      <w:r w:rsidR="00963762" w:rsidRPr="00736334">
        <w:rPr>
          <w:szCs w:val="24"/>
        </w:rPr>
        <w:t>Hsin</w:t>
      </w:r>
      <w:proofErr w:type="spellEnd"/>
      <w:r w:rsidR="00963762" w:rsidRPr="00736334">
        <w:rPr>
          <w:szCs w:val="24"/>
        </w:rPr>
        <w:t xml:space="preserve"> </w:t>
      </w:r>
      <w:r w:rsidR="00963762" w:rsidRPr="00736334">
        <w:rPr>
          <w:i/>
          <w:szCs w:val="24"/>
        </w:rPr>
        <w:t xml:space="preserve">et al., </w:t>
      </w:r>
      <w:r w:rsidR="00963762" w:rsidRPr="00736334">
        <w:rPr>
          <w:szCs w:val="24"/>
        </w:rPr>
        <w:t>2014)</w:t>
      </w:r>
      <w:r w:rsidRPr="00736334">
        <w:rPr>
          <w:szCs w:val="24"/>
        </w:rPr>
        <w:t>.</w:t>
      </w:r>
    </w:p>
    <w:p w14:paraId="5C532BC8" w14:textId="52162909" w:rsidR="003942D3" w:rsidRPr="00736334" w:rsidRDefault="003942D3" w:rsidP="00736334">
      <w:pPr>
        <w:pStyle w:val="ListParagraph"/>
        <w:numPr>
          <w:ilvl w:val="0"/>
          <w:numId w:val="38"/>
        </w:numPr>
        <w:spacing w:after="0" w:line="360" w:lineRule="auto"/>
        <w:rPr>
          <w:szCs w:val="24"/>
        </w:rPr>
      </w:pPr>
      <w:r w:rsidRPr="00736334">
        <w:rPr>
          <w:rStyle w:val="Strong"/>
          <w:szCs w:val="24"/>
        </w:rPr>
        <w:t>Maintaining Relationships</w:t>
      </w:r>
      <w:r w:rsidRPr="00736334">
        <w:rPr>
          <w:szCs w:val="24"/>
        </w:rPr>
        <w:t>: Smartphones enable children to stay in touch with family and friends, fostering a sense of connection and support. This is particularly important during times of physical separation, such as during travel or in the event of a family emergency. The ability to communicate instantly through calls, texts, and video chats helps maintain relationships and provides emotional security</w:t>
      </w:r>
      <w:r w:rsidR="00963762" w:rsidRPr="00736334">
        <w:rPr>
          <w:szCs w:val="24"/>
        </w:rPr>
        <w:t xml:space="preserve"> (Kowalski </w:t>
      </w:r>
      <w:r w:rsidR="00963762" w:rsidRPr="00736334">
        <w:rPr>
          <w:i/>
          <w:szCs w:val="24"/>
        </w:rPr>
        <w:t>et al.</w:t>
      </w:r>
      <w:r w:rsidR="00963762" w:rsidRPr="00736334">
        <w:rPr>
          <w:szCs w:val="24"/>
        </w:rPr>
        <w:t>, 2023).</w:t>
      </w:r>
    </w:p>
    <w:p w14:paraId="7DC3837A" w14:textId="29E6CE9F" w:rsidR="003942D3" w:rsidRPr="00736334" w:rsidRDefault="003942D3" w:rsidP="00736334">
      <w:pPr>
        <w:pStyle w:val="ListParagraph"/>
        <w:numPr>
          <w:ilvl w:val="0"/>
          <w:numId w:val="38"/>
        </w:numPr>
        <w:spacing w:after="0" w:line="360" w:lineRule="auto"/>
        <w:rPr>
          <w:szCs w:val="24"/>
        </w:rPr>
      </w:pPr>
      <w:r w:rsidRPr="00736334">
        <w:rPr>
          <w:rStyle w:val="Strong"/>
          <w:szCs w:val="24"/>
        </w:rPr>
        <w:t>Support Networks</w:t>
      </w:r>
      <w:r w:rsidRPr="00736334">
        <w:rPr>
          <w:szCs w:val="24"/>
        </w:rPr>
        <w:t>: Children can also use smartphones to join online communities and support groups, where they can share experiences and receive advice. These platforms can be particularly beneficial for children dealing with specific challenges, such as chronic illnesses or learning disabilities, providing a sense of community and understanding</w:t>
      </w:r>
      <w:r w:rsidR="00963762" w:rsidRPr="00736334">
        <w:rPr>
          <w:szCs w:val="24"/>
        </w:rPr>
        <w:t xml:space="preserve"> (Zhang &amp; Wu, 2023).</w:t>
      </w:r>
    </w:p>
    <w:p w14:paraId="69D7B27F" w14:textId="54C0617B" w:rsidR="003942D3" w:rsidRPr="00736334" w:rsidRDefault="003942D3" w:rsidP="00736334">
      <w:pPr>
        <w:pStyle w:val="ListParagraph"/>
        <w:numPr>
          <w:ilvl w:val="0"/>
          <w:numId w:val="38"/>
        </w:numPr>
        <w:spacing w:after="0" w:line="360" w:lineRule="auto"/>
        <w:rPr>
          <w:szCs w:val="24"/>
        </w:rPr>
      </w:pPr>
      <w:r w:rsidRPr="00736334">
        <w:rPr>
          <w:rStyle w:val="Strong"/>
          <w:szCs w:val="24"/>
        </w:rPr>
        <w:t>Communication Skills</w:t>
      </w:r>
      <w:r w:rsidRPr="00736334">
        <w:rPr>
          <w:szCs w:val="24"/>
        </w:rPr>
        <w:t xml:space="preserve">: Certain apps and platforms are designed to enhance children's communication skills through interactive and social features. For example, platforms like </w:t>
      </w:r>
      <w:r w:rsidRPr="00736334">
        <w:rPr>
          <w:szCs w:val="24"/>
        </w:rPr>
        <w:lastRenderedPageBreak/>
        <w:t>Zoom and Google Meet are used for virtual classrooms and group projects, helping children learn to communicate effectively in a digital environment</w:t>
      </w:r>
      <w:r w:rsidR="00963762" w:rsidRPr="00736334">
        <w:rPr>
          <w:szCs w:val="24"/>
        </w:rPr>
        <w:t xml:space="preserve"> (</w:t>
      </w:r>
      <w:r w:rsidR="00FC5C09" w:rsidRPr="00736334">
        <w:rPr>
          <w:szCs w:val="24"/>
        </w:rPr>
        <w:t xml:space="preserve">Wright &amp; </w:t>
      </w:r>
      <w:proofErr w:type="spellStart"/>
      <w:r w:rsidR="00FC5C09" w:rsidRPr="00736334">
        <w:rPr>
          <w:szCs w:val="24"/>
        </w:rPr>
        <w:t>Wachs</w:t>
      </w:r>
      <w:proofErr w:type="spellEnd"/>
      <w:r w:rsidR="00FC5C09" w:rsidRPr="00736334">
        <w:rPr>
          <w:szCs w:val="24"/>
        </w:rPr>
        <w:t>, 2023).</w:t>
      </w:r>
    </w:p>
    <w:p w14:paraId="12E79B7D" w14:textId="0E35BC11" w:rsidR="003942D3" w:rsidRPr="00736334" w:rsidRDefault="003942D3" w:rsidP="00736334">
      <w:pPr>
        <w:pStyle w:val="ListParagraph"/>
        <w:numPr>
          <w:ilvl w:val="0"/>
          <w:numId w:val="38"/>
        </w:numPr>
        <w:spacing w:after="0" w:line="360" w:lineRule="auto"/>
        <w:rPr>
          <w:szCs w:val="24"/>
        </w:rPr>
      </w:pPr>
      <w:r w:rsidRPr="00736334">
        <w:rPr>
          <w:rStyle w:val="Strong"/>
          <w:szCs w:val="24"/>
        </w:rPr>
        <w:t>Collaboration and Teamwork</w:t>
      </w:r>
      <w:r w:rsidRPr="00736334">
        <w:rPr>
          <w:szCs w:val="24"/>
        </w:rPr>
        <w:t xml:space="preserve">: Many educational games and apps require children to work together to achieve common goals, fostering teamwork and collaborative problem-solving skills. These experiences can translate to improved cooperation and collaboration in real-world settings, both academically and socially </w:t>
      </w:r>
      <w:r w:rsidR="00FC5C09" w:rsidRPr="00736334">
        <w:rPr>
          <w:szCs w:val="24"/>
        </w:rPr>
        <w:t>(Zhang &amp; Wu, 2023).</w:t>
      </w:r>
    </w:p>
    <w:p w14:paraId="5BD12174" w14:textId="6DD76F85" w:rsidR="003942D3" w:rsidRPr="00736334" w:rsidRDefault="003942D3" w:rsidP="00736334">
      <w:pPr>
        <w:pStyle w:val="ListParagraph"/>
        <w:numPr>
          <w:ilvl w:val="0"/>
          <w:numId w:val="38"/>
        </w:numPr>
        <w:spacing w:after="0" w:line="360" w:lineRule="auto"/>
        <w:rPr>
          <w:szCs w:val="24"/>
        </w:rPr>
      </w:pPr>
      <w:r w:rsidRPr="00736334">
        <w:rPr>
          <w:rStyle w:val="Strong"/>
          <w:szCs w:val="24"/>
        </w:rPr>
        <w:t>Immediate Assistance</w:t>
      </w:r>
      <w:r w:rsidRPr="00736334">
        <w:rPr>
          <w:szCs w:val="24"/>
        </w:rPr>
        <w:t>: In emergency situations, smartphones provide children with the means to quickly contact their parents or emergency services. This capability can be crucial in situations where immediate assistance is required, such as health emergencies, accidents, or safety threats</w:t>
      </w:r>
      <w:r w:rsidR="00FC5C09" w:rsidRPr="00736334">
        <w:rPr>
          <w:szCs w:val="24"/>
        </w:rPr>
        <w:t xml:space="preserve"> (Zhang &amp; Wu, 2023).</w:t>
      </w:r>
    </w:p>
    <w:p w14:paraId="00FD5130" w14:textId="1633962E" w:rsidR="003942D3" w:rsidRPr="00736334" w:rsidRDefault="003942D3" w:rsidP="00736334">
      <w:pPr>
        <w:pStyle w:val="ListParagraph"/>
        <w:numPr>
          <w:ilvl w:val="0"/>
          <w:numId w:val="38"/>
        </w:numPr>
        <w:spacing w:after="0" w:line="360" w:lineRule="auto"/>
        <w:rPr>
          <w:szCs w:val="24"/>
        </w:rPr>
      </w:pPr>
      <w:r w:rsidRPr="00736334">
        <w:rPr>
          <w:rStyle w:val="Strong"/>
          <w:szCs w:val="24"/>
        </w:rPr>
        <w:t>Peace of Mind for Parents</w:t>
      </w:r>
      <w:r w:rsidRPr="00736334">
        <w:rPr>
          <w:szCs w:val="24"/>
        </w:rPr>
        <w:t>: Knowing that their children can reach out in case of an emergency provides parents with peace of mind. This reassurance allows for greater independence for the children, while still ensuring their safety and security</w:t>
      </w:r>
      <w:r w:rsidR="00FC5C09" w:rsidRPr="00736334">
        <w:rPr>
          <w:szCs w:val="24"/>
        </w:rPr>
        <w:t xml:space="preserve"> (Zhang &amp; Wu, 2023).</w:t>
      </w:r>
    </w:p>
    <w:p w14:paraId="1CD433A3" w14:textId="23040C96" w:rsidR="003942D3" w:rsidRPr="00736334" w:rsidRDefault="003942D3" w:rsidP="00736334">
      <w:pPr>
        <w:pStyle w:val="ListParagraph"/>
        <w:numPr>
          <w:ilvl w:val="0"/>
          <w:numId w:val="38"/>
        </w:numPr>
        <w:spacing w:after="0" w:line="360" w:lineRule="auto"/>
        <w:rPr>
          <w:szCs w:val="24"/>
        </w:rPr>
      </w:pPr>
      <w:r w:rsidRPr="00736334">
        <w:rPr>
          <w:rStyle w:val="Strong"/>
          <w:szCs w:val="24"/>
        </w:rPr>
        <w:t>Enhanced Security</w:t>
      </w:r>
      <w:r w:rsidRPr="00736334">
        <w:rPr>
          <w:szCs w:val="24"/>
        </w:rPr>
        <w:t>: Many smartphones are equipped with GPS features that allow parents to track their children's whereabouts. This functionality provides an added layer of security, helping parents ensure their children's safety while they are away from home</w:t>
      </w:r>
      <w:r w:rsidR="00FC5C09" w:rsidRPr="00736334">
        <w:rPr>
          <w:szCs w:val="24"/>
        </w:rPr>
        <w:t xml:space="preserve"> (Zhang &amp; Wu, 2023).</w:t>
      </w:r>
    </w:p>
    <w:p w14:paraId="13CDAD80" w14:textId="6DC423EE" w:rsidR="003942D3" w:rsidRPr="00736334" w:rsidRDefault="003942D3" w:rsidP="00736334">
      <w:pPr>
        <w:pStyle w:val="ListParagraph"/>
        <w:numPr>
          <w:ilvl w:val="0"/>
          <w:numId w:val="38"/>
        </w:numPr>
        <w:spacing w:after="0" w:line="360" w:lineRule="auto"/>
        <w:rPr>
          <w:szCs w:val="24"/>
        </w:rPr>
      </w:pPr>
      <w:r w:rsidRPr="00736334">
        <w:rPr>
          <w:rStyle w:val="Strong"/>
          <w:szCs w:val="24"/>
        </w:rPr>
        <w:t>Geofencing</w:t>
      </w:r>
      <w:r w:rsidRPr="00736334">
        <w:rPr>
          <w:szCs w:val="24"/>
        </w:rPr>
        <w:t xml:space="preserve">: Advanced location tracking features, such as geofencing, can notify parents when their children enter or leave predefined areas. This can be particularly useful for ensuring that children stay within safe zones, such as school grounds or neighborhoods, providing an additional measure of safety and control </w:t>
      </w:r>
      <w:r w:rsidR="00FC5C09" w:rsidRPr="00736334">
        <w:rPr>
          <w:szCs w:val="24"/>
        </w:rPr>
        <w:t>(</w:t>
      </w:r>
      <w:proofErr w:type="spellStart"/>
      <w:r w:rsidR="00FC5C09" w:rsidRPr="00736334">
        <w:rPr>
          <w:szCs w:val="24"/>
        </w:rPr>
        <w:t>Pantic</w:t>
      </w:r>
      <w:proofErr w:type="spellEnd"/>
      <w:r w:rsidR="00FC5C09" w:rsidRPr="00736334">
        <w:rPr>
          <w:szCs w:val="24"/>
        </w:rPr>
        <w:t>, 2014).</w:t>
      </w:r>
    </w:p>
    <w:p w14:paraId="046C7003" w14:textId="77777777" w:rsidR="003942D3" w:rsidRPr="00736334" w:rsidRDefault="003942D3" w:rsidP="00373864">
      <w:pPr>
        <w:spacing w:after="0" w:line="360" w:lineRule="auto"/>
        <w:ind w:left="0" w:firstLine="0"/>
        <w:rPr>
          <w:szCs w:val="24"/>
        </w:rPr>
      </w:pPr>
    </w:p>
    <w:p w14:paraId="3186A3B3" w14:textId="77777777" w:rsidR="003942D3" w:rsidRPr="00736334" w:rsidRDefault="003942D3" w:rsidP="00373864">
      <w:pPr>
        <w:pStyle w:val="Heading3"/>
        <w:spacing w:line="360" w:lineRule="auto"/>
        <w:ind w:left="0" w:firstLine="0"/>
        <w:jc w:val="both"/>
        <w:rPr>
          <w:color w:val="auto"/>
          <w:szCs w:val="24"/>
        </w:rPr>
      </w:pPr>
      <w:r w:rsidRPr="00736334">
        <w:rPr>
          <w:szCs w:val="24"/>
        </w:rPr>
        <w:t>Parental Guidance</w:t>
      </w:r>
    </w:p>
    <w:p w14:paraId="641FFBA7" w14:textId="78563F8B" w:rsidR="003942D3" w:rsidRPr="00736334" w:rsidRDefault="003942D3" w:rsidP="00736334">
      <w:pPr>
        <w:pStyle w:val="ListParagraph"/>
        <w:numPr>
          <w:ilvl w:val="0"/>
          <w:numId w:val="39"/>
        </w:numPr>
        <w:spacing w:after="0" w:line="360" w:lineRule="auto"/>
        <w:rPr>
          <w:szCs w:val="24"/>
        </w:rPr>
      </w:pPr>
      <w:r w:rsidRPr="00736334">
        <w:rPr>
          <w:rStyle w:val="Strong"/>
          <w:szCs w:val="24"/>
        </w:rPr>
        <w:t>Preventing Excessive Use</w:t>
      </w:r>
      <w:r w:rsidRPr="00736334">
        <w:rPr>
          <w:szCs w:val="24"/>
        </w:rPr>
        <w:t>: Establishing clear rules about the amount of time children can spend on their smartphones is crucial in preventing excessive use and its associated risks, such as sleep disruption, vision problems, and decreased physical activity</w:t>
      </w:r>
      <w:r w:rsidR="00FC5C09" w:rsidRPr="00736334">
        <w:rPr>
          <w:szCs w:val="24"/>
        </w:rPr>
        <w:t xml:space="preserve"> (Wilmer </w:t>
      </w:r>
      <w:r w:rsidR="00FC5C09" w:rsidRPr="00736334">
        <w:rPr>
          <w:i/>
          <w:szCs w:val="24"/>
        </w:rPr>
        <w:t>et al.</w:t>
      </w:r>
      <w:r w:rsidR="00FC5C09" w:rsidRPr="00736334">
        <w:rPr>
          <w:szCs w:val="24"/>
        </w:rPr>
        <w:t>, 2017).</w:t>
      </w:r>
    </w:p>
    <w:p w14:paraId="3A061FB1" w14:textId="2FE1F38C" w:rsidR="003942D3" w:rsidRPr="00736334" w:rsidRDefault="003942D3" w:rsidP="00736334">
      <w:pPr>
        <w:pStyle w:val="ListParagraph"/>
        <w:numPr>
          <w:ilvl w:val="0"/>
          <w:numId w:val="39"/>
        </w:numPr>
        <w:spacing w:after="0" w:line="360" w:lineRule="auto"/>
        <w:rPr>
          <w:szCs w:val="24"/>
        </w:rPr>
      </w:pPr>
      <w:r w:rsidRPr="00736334">
        <w:rPr>
          <w:rStyle w:val="Strong"/>
          <w:szCs w:val="24"/>
        </w:rPr>
        <w:t>Using Tools for Monitoring</w:t>
      </w:r>
      <w:r w:rsidRPr="00736334">
        <w:rPr>
          <w:szCs w:val="24"/>
        </w:rPr>
        <w:t xml:space="preserve">: Many smartphones come with built-in tools and apps that help parents monitor and limit screen time. For example, Apple's Screen Time and Google's Family Link allow parents to set daily limits, monitor usage, and even schedule downtime when the phone cannot be used </w:t>
      </w:r>
      <w:r w:rsidR="00FC5C09" w:rsidRPr="00736334">
        <w:rPr>
          <w:szCs w:val="24"/>
        </w:rPr>
        <w:t xml:space="preserve">(Wilmer </w:t>
      </w:r>
      <w:r w:rsidR="00FC5C09" w:rsidRPr="00736334">
        <w:rPr>
          <w:i/>
          <w:szCs w:val="24"/>
        </w:rPr>
        <w:t>et al.</w:t>
      </w:r>
      <w:r w:rsidR="00FC5C09" w:rsidRPr="00736334">
        <w:rPr>
          <w:szCs w:val="24"/>
        </w:rPr>
        <w:t>, 2017).</w:t>
      </w:r>
    </w:p>
    <w:p w14:paraId="05710C55" w14:textId="2DDE800F" w:rsidR="003942D3" w:rsidRPr="00736334" w:rsidRDefault="003942D3" w:rsidP="00736334">
      <w:pPr>
        <w:pStyle w:val="ListParagraph"/>
        <w:numPr>
          <w:ilvl w:val="0"/>
          <w:numId w:val="39"/>
        </w:numPr>
        <w:spacing w:after="0" w:line="360" w:lineRule="auto"/>
        <w:rPr>
          <w:szCs w:val="24"/>
        </w:rPr>
      </w:pPr>
      <w:r w:rsidRPr="00736334">
        <w:rPr>
          <w:rStyle w:val="Strong"/>
          <w:szCs w:val="24"/>
        </w:rPr>
        <w:t>Ensuring Age-Appropriate Content</w:t>
      </w:r>
      <w:r w:rsidRPr="00736334">
        <w:rPr>
          <w:szCs w:val="24"/>
        </w:rPr>
        <w:t xml:space="preserve">: Parents should actively monitor the content their children are accessing to ensure it is age-appropriate and aligns with family values. This involves checking the apps, games, websites, and videos that children are engaging with. </w:t>
      </w:r>
      <w:r w:rsidRPr="00736334">
        <w:rPr>
          <w:szCs w:val="24"/>
        </w:rPr>
        <w:lastRenderedPageBreak/>
        <w:t xml:space="preserve">Tools such as parental controls on devices and content filtering software can help in managing and restricting access to inappropriate content </w:t>
      </w:r>
      <w:r w:rsidR="00FC5C09" w:rsidRPr="00736334">
        <w:rPr>
          <w:szCs w:val="24"/>
        </w:rPr>
        <w:t xml:space="preserve">(Wilmer </w:t>
      </w:r>
      <w:r w:rsidR="00FC5C09" w:rsidRPr="00736334">
        <w:rPr>
          <w:i/>
          <w:szCs w:val="24"/>
        </w:rPr>
        <w:t>et al.</w:t>
      </w:r>
      <w:r w:rsidR="00FC5C09" w:rsidRPr="00736334">
        <w:rPr>
          <w:szCs w:val="24"/>
        </w:rPr>
        <w:t>, 2017).</w:t>
      </w:r>
    </w:p>
    <w:p w14:paraId="5CF2C4EF" w14:textId="7488288B" w:rsidR="003942D3" w:rsidRPr="00736334" w:rsidRDefault="003942D3" w:rsidP="00736334">
      <w:pPr>
        <w:pStyle w:val="ListParagraph"/>
        <w:numPr>
          <w:ilvl w:val="0"/>
          <w:numId w:val="39"/>
        </w:numPr>
        <w:spacing w:after="0" w:line="360" w:lineRule="auto"/>
        <w:rPr>
          <w:szCs w:val="24"/>
        </w:rPr>
      </w:pPr>
      <w:r w:rsidRPr="00736334">
        <w:rPr>
          <w:rStyle w:val="Strong"/>
          <w:szCs w:val="24"/>
        </w:rPr>
        <w:t>Educational Content</w:t>
      </w:r>
      <w:r w:rsidRPr="00736334">
        <w:rPr>
          <w:szCs w:val="24"/>
        </w:rPr>
        <w:t xml:space="preserve">: Encouraging the use of educational apps and websites can steer children towards productive screen time. Parents can curate a list of approved apps and resources that align with their educational goals and values </w:t>
      </w:r>
      <w:r w:rsidR="00FC5C09" w:rsidRPr="00736334">
        <w:rPr>
          <w:szCs w:val="24"/>
        </w:rPr>
        <w:t xml:space="preserve">(Wilmer </w:t>
      </w:r>
      <w:r w:rsidR="00FC5C09" w:rsidRPr="00736334">
        <w:rPr>
          <w:i/>
          <w:szCs w:val="24"/>
        </w:rPr>
        <w:t>et al.</w:t>
      </w:r>
      <w:r w:rsidR="00FC5C09" w:rsidRPr="00736334">
        <w:rPr>
          <w:szCs w:val="24"/>
        </w:rPr>
        <w:t>, 2017).</w:t>
      </w:r>
    </w:p>
    <w:p w14:paraId="43104D4E" w14:textId="590868CF" w:rsidR="003942D3" w:rsidRPr="00736334" w:rsidRDefault="003942D3" w:rsidP="00736334">
      <w:pPr>
        <w:pStyle w:val="ListParagraph"/>
        <w:numPr>
          <w:ilvl w:val="0"/>
          <w:numId w:val="39"/>
        </w:numPr>
        <w:spacing w:after="0" w:line="360" w:lineRule="auto"/>
        <w:rPr>
          <w:szCs w:val="24"/>
        </w:rPr>
      </w:pPr>
      <w:r w:rsidRPr="00736334">
        <w:rPr>
          <w:rStyle w:val="Strong"/>
          <w:szCs w:val="24"/>
        </w:rPr>
        <w:t>Balancing Screen Time with Physical Activity</w:t>
      </w:r>
      <w:r w:rsidRPr="00736334">
        <w:rPr>
          <w:szCs w:val="24"/>
        </w:rPr>
        <w:t xml:space="preserve">: It is essential to encourage children to engage in physical activities and hobbies that do not involve screens, promoting a balanced lifestyle. This can include outdoor play, sports, arts and crafts, reading, and family activities. The World Health Organization recommends that children aged 5-17 engage in at least 60 minutes of moderate to vigorous physical activity daily </w:t>
      </w:r>
      <w:r w:rsidR="00FC5C09" w:rsidRPr="00736334">
        <w:rPr>
          <w:szCs w:val="24"/>
        </w:rPr>
        <w:t xml:space="preserve">(Wilmer </w:t>
      </w:r>
      <w:r w:rsidR="00FC5C09" w:rsidRPr="00736334">
        <w:rPr>
          <w:i/>
          <w:szCs w:val="24"/>
        </w:rPr>
        <w:t>et al.</w:t>
      </w:r>
      <w:r w:rsidR="00FC5C09" w:rsidRPr="00736334">
        <w:rPr>
          <w:szCs w:val="24"/>
        </w:rPr>
        <w:t>, 2017).</w:t>
      </w:r>
    </w:p>
    <w:p w14:paraId="63727875" w14:textId="33FAFF77" w:rsidR="003942D3" w:rsidRPr="00736334" w:rsidRDefault="003942D3" w:rsidP="00736334">
      <w:pPr>
        <w:pStyle w:val="ListParagraph"/>
        <w:numPr>
          <w:ilvl w:val="0"/>
          <w:numId w:val="39"/>
        </w:numPr>
        <w:spacing w:after="0" w:line="360" w:lineRule="auto"/>
        <w:rPr>
          <w:szCs w:val="24"/>
        </w:rPr>
      </w:pPr>
      <w:r w:rsidRPr="00736334">
        <w:rPr>
          <w:rStyle w:val="Strong"/>
          <w:szCs w:val="24"/>
        </w:rPr>
        <w:t>Incorporating Physical Activity into Routine</w:t>
      </w:r>
      <w:r w:rsidRPr="00736334">
        <w:rPr>
          <w:szCs w:val="24"/>
        </w:rPr>
        <w:t xml:space="preserve">: Parents can incorporate physical activity into their family routine by planning regular outings, setting up playdates, or enrolling children in sports or dance classes. Making physical activity a family affair can make it more enjoyable and sustainable </w:t>
      </w:r>
      <w:r w:rsidR="00FC5C09" w:rsidRPr="00736334">
        <w:rPr>
          <w:szCs w:val="24"/>
        </w:rPr>
        <w:t xml:space="preserve">(Wilmer </w:t>
      </w:r>
      <w:r w:rsidR="00FC5C09" w:rsidRPr="00736334">
        <w:rPr>
          <w:i/>
          <w:szCs w:val="24"/>
        </w:rPr>
        <w:t>et al.</w:t>
      </w:r>
      <w:r w:rsidR="00FC5C09" w:rsidRPr="00736334">
        <w:rPr>
          <w:szCs w:val="24"/>
        </w:rPr>
        <w:t>, 2017).</w:t>
      </w:r>
    </w:p>
    <w:p w14:paraId="205B267C" w14:textId="4CDB3A05" w:rsidR="003942D3" w:rsidRPr="00736334" w:rsidRDefault="003942D3" w:rsidP="00736334">
      <w:pPr>
        <w:pStyle w:val="ListParagraph"/>
        <w:numPr>
          <w:ilvl w:val="0"/>
          <w:numId w:val="39"/>
        </w:numPr>
        <w:spacing w:after="0" w:line="360" w:lineRule="auto"/>
        <w:rPr>
          <w:szCs w:val="24"/>
        </w:rPr>
      </w:pPr>
      <w:r w:rsidRPr="00736334">
        <w:rPr>
          <w:rStyle w:val="Strong"/>
          <w:szCs w:val="24"/>
        </w:rPr>
        <w:t>Creating Tech-Free Zones</w:t>
      </w:r>
      <w:r w:rsidRPr="00736334">
        <w:rPr>
          <w:szCs w:val="24"/>
        </w:rPr>
        <w:t xml:space="preserve">: Establishing tech-free zones and times, such as during family meals and before bedtime, encourages face-to-face interactions and helps children develop healthy routines. These practices can reinforce the importance of limiting screen time and prioritizing real-world experiences </w:t>
      </w:r>
      <w:r w:rsidR="00FC5C09" w:rsidRPr="00736334">
        <w:rPr>
          <w:szCs w:val="24"/>
        </w:rPr>
        <w:t>(Zhang &amp; Wu, 2023).</w:t>
      </w:r>
    </w:p>
    <w:p w14:paraId="5C5B4104" w14:textId="114DA72A" w:rsidR="00373864" w:rsidRPr="00736334" w:rsidRDefault="00373864" w:rsidP="00FC5C09">
      <w:pPr>
        <w:spacing w:after="0" w:line="360" w:lineRule="auto"/>
        <w:ind w:left="0" w:firstLine="0"/>
        <w:rPr>
          <w:szCs w:val="24"/>
        </w:rPr>
      </w:pPr>
    </w:p>
    <w:p w14:paraId="0524DD13" w14:textId="77777777" w:rsidR="0054244A" w:rsidRPr="00736334" w:rsidRDefault="0054244A">
      <w:pPr>
        <w:spacing w:after="160" w:line="259" w:lineRule="auto"/>
        <w:ind w:left="0" w:firstLine="0"/>
        <w:jc w:val="left"/>
        <w:rPr>
          <w:b/>
          <w:szCs w:val="24"/>
        </w:rPr>
      </w:pPr>
      <w:r w:rsidRPr="00736334">
        <w:rPr>
          <w:szCs w:val="24"/>
        </w:rPr>
        <w:br w:type="page"/>
      </w:r>
    </w:p>
    <w:p w14:paraId="6E1C44CD" w14:textId="34AA5252" w:rsidR="003942D3" w:rsidRPr="00736334" w:rsidRDefault="003942D3" w:rsidP="00373864">
      <w:pPr>
        <w:pStyle w:val="Heading4"/>
        <w:spacing w:line="360" w:lineRule="auto"/>
        <w:ind w:right="0"/>
        <w:jc w:val="both"/>
        <w:rPr>
          <w:color w:val="auto"/>
          <w:szCs w:val="24"/>
        </w:rPr>
      </w:pPr>
      <w:r w:rsidRPr="00736334">
        <w:rPr>
          <w:szCs w:val="24"/>
        </w:rPr>
        <w:lastRenderedPageBreak/>
        <w:t>Conclusion</w:t>
      </w:r>
    </w:p>
    <w:p w14:paraId="4D8867BB" w14:textId="77777777" w:rsidR="003942D3" w:rsidRPr="00736334" w:rsidRDefault="003942D3" w:rsidP="00373864">
      <w:pPr>
        <w:pStyle w:val="NormalWeb"/>
        <w:spacing w:before="0" w:beforeAutospacing="0" w:after="0" w:afterAutospacing="0" w:line="360" w:lineRule="auto"/>
        <w:jc w:val="both"/>
      </w:pPr>
      <w:r w:rsidRPr="00736334">
        <w:t>The pervasive use of smartphones among children presents a complex interplay of risks and benefits that require careful consideration by parents, educators, and policymakers. While smartphones offer significant advantages, such as access to educational resources, enhanced communication, and safety features, they also pose risks including physical health concerns, mental health issues, and potential negative impacts on academic performance. Understanding this dual nature is crucial in guiding children towards a balanced and healthy relationship with technology.</w:t>
      </w:r>
    </w:p>
    <w:p w14:paraId="2A5749C9" w14:textId="60989372" w:rsidR="00751D62" w:rsidRPr="00736334" w:rsidRDefault="003942D3" w:rsidP="0054244A">
      <w:pPr>
        <w:pStyle w:val="NormalWeb"/>
        <w:spacing w:before="0" w:beforeAutospacing="0" w:after="0" w:afterAutospacing="0" w:line="360" w:lineRule="auto"/>
        <w:jc w:val="both"/>
      </w:pPr>
      <w:r w:rsidRPr="00736334">
        <w:t>Smartphones can be powerful tools for learning and connection when used appropriately. They provide children with opportunities to enhance their educational experiences, develop communication skills, and maintain social connections. However, excessive and unmonitored use can lead to a range of adverse effects, from sleep disruption and vision problems to anxiety, depression, and decreased academic performance.</w:t>
      </w:r>
    </w:p>
    <w:p w14:paraId="58573313" w14:textId="6CDB0B8E" w:rsidR="003942D3" w:rsidRPr="00736334" w:rsidRDefault="003942D3" w:rsidP="00373864">
      <w:pPr>
        <w:pStyle w:val="Heading3"/>
        <w:rPr>
          <w:color w:val="auto"/>
          <w:szCs w:val="24"/>
        </w:rPr>
      </w:pPr>
      <w:r w:rsidRPr="00736334">
        <w:rPr>
          <w:szCs w:val="24"/>
        </w:rPr>
        <w:t>Recommendations</w:t>
      </w:r>
    </w:p>
    <w:p w14:paraId="3944DAFE" w14:textId="77777777" w:rsidR="003942D3" w:rsidRPr="00736334" w:rsidRDefault="003942D3" w:rsidP="00373864">
      <w:pPr>
        <w:pStyle w:val="ListParagraph"/>
        <w:numPr>
          <w:ilvl w:val="0"/>
          <w:numId w:val="34"/>
        </w:numPr>
        <w:spacing w:after="0" w:line="360" w:lineRule="auto"/>
        <w:rPr>
          <w:szCs w:val="24"/>
        </w:rPr>
      </w:pPr>
      <w:r w:rsidRPr="00736334">
        <w:rPr>
          <w:szCs w:val="24"/>
        </w:rPr>
        <w:t>Utilize tools and apps that monitor and restrict screen time to prevent excessive use.</w:t>
      </w:r>
    </w:p>
    <w:p w14:paraId="7B30EE84" w14:textId="77777777" w:rsidR="003942D3" w:rsidRPr="00736334" w:rsidRDefault="003942D3" w:rsidP="00373864">
      <w:pPr>
        <w:pStyle w:val="ListParagraph"/>
        <w:numPr>
          <w:ilvl w:val="0"/>
          <w:numId w:val="34"/>
        </w:numPr>
        <w:spacing w:after="0" w:line="360" w:lineRule="auto"/>
        <w:rPr>
          <w:szCs w:val="24"/>
        </w:rPr>
      </w:pPr>
      <w:r w:rsidRPr="00736334">
        <w:rPr>
          <w:szCs w:val="24"/>
        </w:rPr>
        <w:t>Regularly check the content children access to ensure it is age-appropriate and aligns with family values.</w:t>
      </w:r>
    </w:p>
    <w:p w14:paraId="1F3B4533" w14:textId="77777777" w:rsidR="003942D3" w:rsidRPr="00736334" w:rsidRDefault="003942D3" w:rsidP="00373864">
      <w:pPr>
        <w:pStyle w:val="ListParagraph"/>
        <w:numPr>
          <w:ilvl w:val="0"/>
          <w:numId w:val="34"/>
        </w:numPr>
        <w:spacing w:after="0" w:line="360" w:lineRule="auto"/>
        <w:rPr>
          <w:szCs w:val="24"/>
        </w:rPr>
      </w:pPr>
      <w:r w:rsidRPr="00736334">
        <w:rPr>
          <w:szCs w:val="24"/>
        </w:rPr>
        <w:t>Use parental controls and content filtering software to manage and restrict access to inappropriate material.</w:t>
      </w:r>
    </w:p>
    <w:p w14:paraId="3DF1A3E0" w14:textId="77777777" w:rsidR="003942D3" w:rsidRPr="00736334" w:rsidRDefault="003942D3" w:rsidP="00373864">
      <w:pPr>
        <w:pStyle w:val="ListParagraph"/>
        <w:numPr>
          <w:ilvl w:val="0"/>
          <w:numId w:val="34"/>
        </w:numPr>
        <w:spacing w:after="0" w:line="360" w:lineRule="auto"/>
        <w:rPr>
          <w:szCs w:val="24"/>
        </w:rPr>
      </w:pPr>
      <w:r w:rsidRPr="00736334">
        <w:rPr>
          <w:szCs w:val="24"/>
        </w:rPr>
        <w:t>Balance screen time with physical activities and hobbies that do not involve screens.</w:t>
      </w:r>
    </w:p>
    <w:p w14:paraId="7A288F54" w14:textId="77777777" w:rsidR="003942D3" w:rsidRPr="00736334" w:rsidRDefault="003942D3" w:rsidP="00373864">
      <w:pPr>
        <w:pStyle w:val="ListParagraph"/>
        <w:numPr>
          <w:ilvl w:val="0"/>
          <w:numId w:val="34"/>
        </w:numPr>
        <w:spacing w:after="0" w:line="360" w:lineRule="auto"/>
        <w:rPr>
          <w:szCs w:val="24"/>
        </w:rPr>
      </w:pPr>
      <w:r w:rsidRPr="00736334">
        <w:rPr>
          <w:szCs w:val="24"/>
        </w:rPr>
        <w:t>Ensure children engage in at least 60 minutes of moderate to vigorous physical activity daily.</w:t>
      </w:r>
    </w:p>
    <w:p w14:paraId="48231645" w14:textId="77777777" w:rsidR="003942D3" w:rsidRPr="00736334" w:rsidRDefault="003942D3" w:rsidP="00373864">
      <w:pPr>
        <w:pStyle w:val="ListParagraph"/>
        <w:numPr>
          <w:ilvl w:val="0"/>
          <w:numId w:val="34"/>
        </w:numPr>
        <w:spacing w:after="0" w:line="360" w:lineRule="auto"/>
        <w:rPr>
          <w:szCs w:val="24"/>
        </w:rPr>
      </w:pPr>
      <w:r w:rsidRPr="00736334">
        <w:rPr>
          <w:szCs w:val="24"/>
        </w:rPr>
        <w:t>Educate children about the potential risks and benefits of smartphone use.</w:t>
      </w:r>
    </w:p>
    <w:p w14:paraId="1006D423" w14:textId="77777777" w:rsidR="003942D3" w:rsidRPr="00736334" w:rsidRDefault="003942D3" w:rsidP="00373864">
      <w:pPr>
        <w:pStyle w:val="ListParagraph"/>
        <w:numPr>
          <w:ilvl w:val="0"/>
          <w:numId w:val="34"/>
        </w:numPr>
        <w:spacing w:after="0" w:line="360" w:lineRule="auto"/>
        <w:rPr>
          <w:szCs w:val="24"/>
        </w:rPr>
      </w:pPr>
      <w:r w:rsidRPr="00736334">
        <w:rPr>
          <w:szCs w:val="24"/>
        </w:rPr>
        <w:t>Encourage the use of educational apps and websites that support learning and skill development.</w:t>
      </w:r>
    </w:p>
    <w:p w14:paraId="5FCD9032" w14:textId="6C21BD35" w:rsidR="005F0FAD" w:rsidRPr="00736334" w:rsidRDefault="005F0FAD" w:rsidP="002465CB">
      <w:pPr>
        <w:spacing w:after="0" w:line="259" w:lineRule="auto"/>
        <w:ind w:left="0" w:firstLine="0"/>
        <w:jc w:val="left"/>
        <w:rPr>
          <w:rFonts w:eastAsiaTheme="majorEastAsia"/>
          <w:b/>
          <w:color w:val="222222"/>
          <w:szCs w:val="24"/>
        </w:rPr>
      </w:pPr>
      <w:r w:rsidRPr="00736334">
        <w:rPr>
          <w:caps/>
          <w:szCs w:val="24"/>
        </w:rPr>
        <w:br w:type="page"/>
      </w:r>
    </w:p>
    <w:p w14:paraId="236B6AB8" w14:textId="490F0207" w:rsidR="002A5F16" w:rsidRPr="00736334" w:rsidRDefault="008A59CE" w:rsidP="002465CB">
      <w:pPr>
        <w:pStyle w:val="Heading2"/>
        <w:rPr>
          <w:sz w:val="24"/>
          <w:szCs w:val="24"/>
        </w:rPr>
      </w:pPr>
      <w:r w:rsidRPr="00736334">
        <w:rPr>
          <w:caps w:val="0"/>
          <w:sz w:val="24"/>
          <w:szCs w:val="24"/>
        </w:rPr>
        <w:lastRenderedPageBreak/>
        <w:t xml:space="preserve">References </w:t>
      </w:r>
    </w:p>
    <w:p w14:paraId="2AD02453" w14:textId="77777777" w:rsidR="00373864" w:rsidRPr="00736334" w:rsidRDefault="00373864" w:rsidP="00373864">
      <w:pPr>
        <w:spacing w:before="240" w:after="0" w:line="240" w:lineRule="auto"/>
        <w:ind w:left="720" w:hanging="720"/>
        <w:rPr>
          <w:color w:val="auto"/>
          <w:szCs w:val="24"/>
          <w:lang w:val="en-GB" w:eastAsia="en-GB"/>
        </w:rPr>
      </w:pPr>
      <w:bookmarkStart w:id="2" w:name="_Hlk172208662"/>
      <w:r w:rsidRPr="00736334">
        <w:rPr>
          <w:color w:val="auto"/>
          <w:szCs w:val="24"/>
          <w:lang w:val="en-GB" w:eastAsia="en-GB"/>
        </w:rPr>
        <w:t xml:space="preserve">Clark, L. S. (2011). "Parental Mediation Theory for the Digital Age." </w:t>
      </w:r>
      <w:r w:rsidRPr="00736334">
        <w:rPr>
          <w:i/>
          <w:iCs/>
          <w:color w:val="auto"/>
          <w:szCs w:val="24"/>
          <w:lang w:val="en-GB" w:eastAsia="en-GB"/>
        </w:rPr>
        <w:t>Journal of Family Communication</w:t>
      </w:r>
      <w:r w:rsidRPr="00736334">
        <w:rPr>
          <w:color w:val="auto"/>
          <w:szCs w:val="24"/>
          <w:lang w:val="en-GB" w:eastAsia="en-GB"/>
        </w:rPr>
        <w:t>, 11(4), 254-270.</w:t>
      </w:r>
    </w:p>
    <w:p w14:paraId="0E0E3FE0" w14:textId="77777777" w:rsidR="00373864" w:rsidRPr="00736334" w:rsidRDefault="00373864" w:rsidP="00373864">
      <w:pPr>
        <w:spacing w:before="240" w:after="0" w:line="240" w:lineRule="auto"/>
        <w:ind w:left="720" w:hanging="720"/>
        <w:rPr>
          <w:color w:val="auto"/>
          <w:szCs w:val="24"/>
          <w:lang w:val="en-GB" w:eastAsia="en-GB"/>
        </w:rPr>
      </w:pPr>
      <w:proofErr w:type="spellStart"/>
      <w:r w:rsidRPr="00736334">
        <w:rPr>
          <w:color w:val="auto"/>
          <w:szCs w:val="24"/>
          <w:lang w:val="en-GB" w:eastAsia="en-GB"/>
        </w:rPr>
        <w:t>Hsin</w:t>
      </w:r>
      <w:proofErr w:type="spellEnd"/>
      <w:r w:rsidRPr="00736334">
        <w:rPr>
          <w:color w:val="auto"/>
          <w:szCs w:val="24"/>
          <w:lang w:val="en-GB" w:eastAsia="en-GB"/>
        </w:rPr>
        <w:t xml:space="preserve">, C. T., Li, M. C., &amp; Tsai, C. C. (2014). "The Influence of Young Children's Use of Technology on Their Learning: A Review." </w:t>
      </w:r>
      <w:r w:rsidRPr="00736334">
        <w:rPr>
          <w:i/>
          <w:iCs/>
          <w:color w:val="auto"/>
          <w:szCs w:val="24"/>
          <w:lang w:val="en-GB" w:eastAsia="en-GB"/>
        </w:rPr>
        <w:t>Educational Technology &amp; Society</w:t>
      </w:r>
      <w:r w:rsidRPr="00736334">
        <w:rPr>
          <w:color w:val="auto"/>
          <w:szCs w:val="24"/>
          <w:lang w:val="en-GB" w:eastAsia="en-GB"/>
        </w:rPr>
        <w:t>, 17(4), 85-99.</w:t>
      </w:r>
    </w:p>
    <w:p w14:paraId="66709741" w14:textId="77777777" w:rsidR="00373864" w:rsidRPr="00736334" w:rsidRDefault="00373864" w:rsidP="00373864">
      <w:pPr>
        <w:spacing w:before="240" w:after="0" w:line="240" w:lineRule="auto"/>
        <w:ind w:left="720" w:hanging="720"/>
        <w:rPr>
          <w:color w:val="auto"/>
          <w:szCs w:val="24"/>
          <w:lang w:val="en-GB" w:eastAsia="en-GB"/>
        </w:rPr>
      </w:pPr>
      <w:r w:rsidRPr="00736334">
        <w:rPr>
          <w:color w:val="auto"/>
          <w:szCs w:val="24"/>
          <w:lang w:val="en-GB" w:eastAsia="en-GB"/>
        </w:rPr>
        <w:t xml:space="preserve">Kowalski, R. M., Limber, S. P., &amp; McCord, A. (2023). "Cyberbullying and Adolescent Mental Health: Prevalence and Impact." </w:t>
      </w:r>
      <w:r w:rsidRPr="00736334">
        <w:rPr>
          <w:i/>
          <w:iCs/>
          <w:color w:val="auto"/>
          <w:szCs w:val="24"/>
          <w:lang w:val="en-GB" w:eastAsia="en-GB"/>
        </w:rPr>
        <w:t>Journal of Adolescent Health</w:t>
      </w:r>
      <w:r w:rsidRPr="00736334">
        <w:rPr>
          <w:color w:val="auto"/>
          <w:szCs w:val="24"/>
          <w:lang w:val="en-GB" w:eastAsia="en-GB"/>
        </w:rPr>
        <w:t>, 72(1), 45-53.</w:t>
      </w:r>
    </w:p>
    <w:p w14:paraId="0867900D" w14:textId="77777777" w:rsidR="00373864" w:rsidRPr="00736334" w:rsidRDefault="00373864" w:rsidP="00373864">
      <w:pPr>
        <w:spacing w:before="240" w:after="0" w:line="240" w:lineRule="auto"/>
        <w:ind w:left="720" w:hanging="720"/>
        <w:rPr>
          <w:color w:val="auto"/>
          <w:szCs w:val="24"/>
          <w:lang w:val="en-GB" w:eastAsia="en-GB"/>
        </w:rPr>
      </w:pPr>
      <w:proofErr w:type="spellStart"/>
      <w:r w:rsidRPr="00736334">
        <w:rPr>
          <w:color w:val="auto"/>
          <w:szCs w:val="24"/>
          <w:lang w:val="en-GB" w:eastAsia="en-GB"/>
        </w:rPr>
        <w:t>Lepp</w:t>
      </w:r>
      <w:proofErr w:type="spellEnd"/>
      <w:r w:rsidRPr="00736334">
        <w:rPr>
          <w:color w:val="auto"/>
          <w:szCs w:val="24"/>
          <w:lang w:val="en-GB" w:eastAsia="en-GB"/>
        </w:rPr>
        <w:t xml:space="preserve">, A., Barkley, J. E., &amp; Karpinski, A. C. (2015). "The Relationship Between Cell Phone Use and Academic Performance in a Sample of U.S. College Students." </w:t>
      </w:r>
      <w:r w:rsidRPr="00736334">
        <w:rPr>
          <w:i/>
          <w:iCs/>
          <w:color w:val="auto"/>
          <w:szCs w:val="24"/>
          <w:lang w:val="en-GB" w:eastAsia="en-GB"/>
        </w:rPr>
        <w:t xml:space="preserve">Computers in Human </w:t>
      </w:r>
      <w:proofErr w:type="spellStart"/>
      <w:r w:rsidRPr="00736334">
        <w:rPr>
          <w:i/>
          <w:iCs/>
          <w:color w:val="auto"/>
          <w:szCs w:val="24"/>
          <w:lang w:val="en-GB" w:eastAsia="en-GB"/>
        </w:rPr>
        <w:t>Behavior</w:t>
      </w:r>
      <w:proofErr w:type="spellEnd"/>
      <w:r w:rsidRPr="00736334">
        <w:rPr>
          <w:color w:val="auto"/>
          <w:szCs w:val="24"/>
          <w:lang w:val="en-GB" w:eastAsia="en-GB"/>
        </w:rPr>
        <w:t>, 45, 167-175.</w:t>
      </w:r>
    </w:p>
    <w:p w14:paraId="080E0ABC" w14:textId="77777777" w:rsidR="00373864" w:rsidRPr="00736334" w:rsidRDefault="00373864" w:rsidP="00373864">
      <w:pPr>
        <w:spacing w:before="240" w:after="0" w:line="240" w:lineRule="auto"/>
        <w:ind w:left="720" w:hanging="720"/>
        <w:rPr>
          <w:color w:val="auto"/>
          <w:szCs w:val="24"/>
          <w:lang w:val="en-GB" w:eastAsia="en-GB"/>
        </w:rPr>
      </w:pPr>
      <w:r w:rsidRPr="00736334">
        <w:rPr>
          <w:color w:val="auto"/>
          <w:szCs w:val="24"/>
          <w:lang w:val="en-GB" w:eastAsia="en-GB"/>
        </w:rPr>
        <w:t xml:space="preserve">Livingstone, S., &amp; </w:t>
      </w:r>
      <w:proofErr w:type="spellStart"/>
      <w:r w:rsidRPr="00736334">
        <w:rPr>
          <w:color w:val="auto"/>
          <w:szCs w:val="24"/>
          <w:lang w:val="en-GB" w:eastAsia="en-GB"/>
        </w:rPr>
        <w:t>Helsper</w:t>
      </w:r>
      <w:proofErr w:type="spellEnd"/>
      <w:r w:rsidRPr="00736334">
        <w:rPr>
          <w:color w:val="auto"/>
          <w:szCs w:val="24"/>
          <w:lang w:val="en-GB" w:eastAsia="en-GB"/>
        </w:rPr>
        <w:t xml:space="preserve">, E. J. (2008). "Parental Mediation of Children's Internet Use." </w:t>
      </w:r>
      <w:r w:rsidRPr="00736334">
        <w:rPr>
          <w:i/>
          <w:iCs/>
          <w:color w:val="auto"/>
          <w:szCs w:val="24"/>
          <w:lang w:val="en-GB" w:eastAsia="en-GB"/>
        </w:rPr>
        <w:t>Journal of Broadcasting &amp; Electronic Media</w:t>
      </w:r>
      <w:r w:rsidRPr="00736334">
        <w:rPr>
          <w:color w:val="auto"/>
          <w:szCs w:val="24"/>
          <w:lang w:val="en-GB" w:eastAsia="en-GB"/>
        </w:rPr>
        <w:t>, 52(4), 581-599.</w:t>
      </w:r>
    </w:p>
    <w:p w14:paraId="2DF8D7F6" w14:textId="77777777" w:rsidR="00373864" w:rsidRPr="00736334" w:rsidRDefault="00373864" w:rsidP="00373864">
      <w:pPr>
        <w:spacing w:before="240" w:after="0" w:line="240" w:lineRule="auto"/>
        <w:ind w:left="720" w:hanging="720"/>
        <w:rPr>
          <w:color w:val="auto"/>
          <w:szCs w:val="24"/>
          <w:lang w:val="en-GB" w:eastAsia="en-GB"/>
        </w:rPr>
      </w:pPr>
      <w:proofErr w:type="spellStart"/>
      <w:r w:rsidRPr="00736334">
        <w:rPr>
          <w:color w:val="auto"/>
          <w:szCs w:val="24"/>
          <w:lang w:val="en-GB" w:eastAsia="en-GB"/>
        </w:rPr>
        <w:t>Panova</w:t>
      </w:r>
      <w:proofErr w:type="spellEnd"/>
      <w:r w:rsidRPr="00736334">
        <w:rPr>
          <w:color w:val="auto"/>
          <w:szCs w:val="24"/>
          <w:lang w:val="en-GB" w:eastAsia="en-GB"/>
        </w:rPr>
        <w:t xml:space="preserve">, T., &amp; </w:t>
      </w:r>
      <w:proofErr w:type="spellStart"/>
      <w:r w:rsidRPr="00736334">
        <w:rPr>
          <w:color w:val="auto"/>
          <w:szCs w:val="24"/>
          <w:lang w:val="en-GB" w:eastAsia="en-GB"/>
        </w:rPr>
        <w:t>Carbonell</w:t>
      </w:r>
      <w:proofErr w:type="spellEnd"/>
      <w:r w:rsidRPr="00736334">
        <w:rPr>
          <w:color w:val="auto"/>
          <w:szCs w:val="24"/>
          <w:lang w:val="en-GB" w:eastAsia="en-GB"/>
        </w:rPr>
        <w:t xml:space="preserve">, X. (2018). "Is Smartphone Addiction Really an Addiction?" </w:t>
      </w:r>
      <w:r w:rsidRPr="00736334">
        <w:rPr>
          <w:i/>
          <w:iCs/>
          <w:color w:val="auto"/>
          <w:szCs w:val="24"/>
          <w:lang w:val="en-GB" w:eastAsia="en-GB"/>
        </w:rPr>
        <w:t xml:space="preserve">Journal of </w:t>
      </w:r>
      <w:proofErr w:type="spellStart"/>
      <w:r w:rsidRPr="00736334">
        <w:rPr>
          <w:i/>
          <w:iCs/>
          <w:color w:val="auto"/>
          <w:szCs w:val="24"/>
          <w:lang w:val="en-GB" w:eastAsia="en-GB"/>
        </w:rPr>
        <w:t>Behavioral</w:t>
      </w:r>
      <w:proofErr w:type="spellEnd"/>
      <w:r w:rsidRPr="00736334">
        <w:rPr>
          <w:i/>
          <w:iCs/>
          <w:color w:val="auto"/>
          <w:szCs w:val="24"/>
          <w:lang w:val="en-GB" w:eastAsia="en-GB"/>
        </w:rPr>
        <w:t xml:space="preserve"> Addictions</w:t>
      </w:r>
      <w:r w:rsidRPr="00736334">
        <w:rPr>
          <w:color w:val="auto"/>
          <w:szCs w:val="24"/>
          <w:lang w:val="en-GB" w:eastAsia="en-GB"/>
        </w:rPr>
        <w:t>, 7(2), 252-259.</w:t>
      </w:r>
    </w:p>
    <w:p w14:paraId="11CF5671" w14:textId="77777777" w:rsidR="00373864" w:rsidRPr="00736334" w:rsidRDefault="00373864" w:rsidP="00373864">
      <w:pPr>
        <w:spacing w:before="240" w:after="0" w:line="240" w:lineRule="auto"/>
        <w:ind w:left="720" w:hanging="720"/>
        <w:rPr>
          <w:color w:val="auto"/>
          <w:szCs w:val="24"/>
          <w:lang w:val="en-GB" w:eastAsia="en-GB"/>
        </w:rPr>
      </w:pPr>
      <w:proofErr w:type="spellStart"/>
      <w:r w:rsidRPr="00736334">
        <w:rPr>
          <w:color w:val="auto"/>
          <w:szCs w:val="24"/>
          <w:lang w:val="en-GB" w:eastAsia="en-GB"/>
        </w:rPr>
        <w:t>Pantic</w:t>
      </w:r>
      <w:proofErr w:type="spellEnd"/>
      <w:r w:rsidRPr="00736334">
        <w:rPr>
          <w:color w:val="auto"/>
          <w:szCs w:val="24"/>
          <w:lang w:val="en-GB" w:eastAsia="en-GB"/>
        </w:rPr>
        <w:t xml:space="preserve">, I. (2014). Online Social Networking and Mental Health. </w:t>
      </w:r>
      <w:r w:rsidRPr="00736334">
        <w:rPr>
          <w:i/>
          <w:iCs/>
          <w:color w:val="auto"/>
          <w:szCs w:val="24"/>
          <w:lang w:val="en-GB" w:eastAsia="en-GB"/>
        </w:rPr>
        <w:t xml:space="preserve">Cyberpsychology, </w:t>
      </w:r>
      <w:proofErr w:type="spellStart"/>
      <w:r w:rsidRPr="00736334">
        <w:rPr>
          <w:i/>
          <w:iCs/>
          <w:color w:val="auto"/>
          <w:szCs w:val="24"/>
          <w:lang w:val="en-GB" w:eastAsia="en-GB"/>
        </w:rPr>
        <w:t>Behavior</w:t>
      </w:r>
      <w:proofErr w:type="spellEnd"/>
      <w:r w:rsidRPr="00736334">
        <w:rPr>
          <w:i/>
          <w:iCs/>
          <w:color w:val="auto"/>
          <w:szCs w:val="24"/>
          <w:lang w:val="en-GB" w:eastAsia="en-GB"/>
        </w:rPr>
        <w:t>, and Social Networking</w:t>
      </w:r>
      <w:r w:rsidRPr="00736334">
        <w:rPr>
          <w:color w:val="auto"/>
          <w:szCs w:val="24"/>
          <w:lang w:val="en-GB" w:eastAsia="en-GB"/>
        </w:rPr>
        <w:t>, 17(10), 652-657.</w:t>
      </w:r>
    </w:p>
    <w:p w14:paraId="5A33F295" w14:textId="77777777" w:rsidR="00373864" w:rsidRPr="00736334" w:rsidRDefault="00373864" w:rsidP="00373864">
      <w:pPr>
        <w:spacing w:before="240" w:after="0" w:line="240" w:lineRule="auto"/>
        <w:ind w:left="720" w:hanging="720"/>
        <w:rPr>
          <w:color w:val="auto"/>
          <w:szCs w:val="24"/>
          <w:lang w:val="en-GB" w:eastAsia="en-GB"/>
        </w:rPr>
      </w:pPr>
      <w:r w:rsidRPr="00736334">
        <w:rPr>
          <w:color w:val="auto"/>
          <w:szCs w:val="24"/>
          <w:lang w:val="en-GB" w:eastAsia="en-GB"/>
        </w:rPr>
        <w:t xml:space="preserve">Papadakis, S., </w:t>
      </w:r>
      <w:proofErr w:type="spellStart"/>
      <w:r w:rsidRPr="00736334">
        <w:rPr>
          <w:color w:val="auto"/>
          <w:szCs w:val="24"/>
          <w:lang w:val="en-GB" w:eastAsia="en-GB"/>
        </w:rPr>
        <w:t>Kalogiannakis</w:t>
      </w:r>
      <w:proofErr w:type="spellEnd"/>
      <w:r w:rsidRPr="00736334">
        <w:rPr>
          <w:color w:val="auto"/>
          <w:szCs w:val="24"/>
          <w:lang w:val="en-GB" w:eastAsia="en-GB"/>
        </w:rPr>
        <w:t xml:space="preserve">, M., &amp; </w:t>
      </w:r>
      <w:proofErr w:type="spellStart"/>
      <w:r w:rsidRPr="00736334">
        <w:rPr>
          <w:color w:val="auto"/>
          <w:szCs w:val="24"/>
          <w:lang w:val="en-GB" w:eastAsia="en-GB"/>
        </w:rPr>
        <w:t>Zaranis</w:t>
      </w:r>
      <w:proofErr w:type="spellEnd"/>
      <w:r w:rsidRPr="00736334">
        <w:rPr>
          <w:color w:val="auto"/>
          <w:szCs w:val="24"/>
          <w:lang w:val="en-GB" w:eastAsia="en-GB"/>
        </w:rPr>
        <w:t xml:space="preserve">, N. (2018). "Educational Apps from the Learning Analytics Perspective of Preschool and Primary School Students." </w:t>
      </w:r>
      <w:r w:rsidRPr="00736334">
        <w:rPr>
          <w:i/>
          <w:iCs/>
          <w:color w:val="auto"/>
          <w:szCs w:val="24"/>
          <w:lang w:val="en-GB" w:eastAsia="en-GB"/>
        </w:rPr>
        <w:t>International Journal of Child-Computer Interaction</w:t>
      </w:r>
      <w:r w:rsidRPr="00736334">
        <w:rPr>
          <w:color w:val="auto"/>
          <w:szCs w:val="24"/>
          <w:lang w:val="en-GB" w:eastAsia="en-GB"/>
        </w:rPr>
        <w:t>, 15, 91-99.</w:t>
      </w:r>
    </w:p>
    <w:p w14:paraId="5DCFADEA" w14:textId="77777777" w:rsidR="00373864" w:rsidRPr="00736334" w:rsidRDefault="00373864" w:rsidP="00373864">
      <w:pPr>
        <w:spacing w:before="240" w:after="0" w:line="240" w:lineRule="auto"/>
        <w:ind w:left="720" w:right="52" w:hanging="720"/>
        <w:rPr>
          <w:color w:val="auto"/>
          <w:szCs w:val="24"/>
        </w:rPr>
      </w:pPr>
      <w:proofErr w:type="spellStart"/>
      <w:r w:rsidRPr="00736334">
        <w:rPr>
          <w:color w:val="auto"/>
          <w:szCs w:val="24"/>
          <w:lang w:val="en-GB" w:eastAsia="en-GB"/>
        </w:rPr>
        <w:t>Schiffrin</w:t>
      </w:r>
      <w:proofErr w:type="spellEnd"/>
      <w:r w:rsidRPr="00736334">
        <w:rPr>
          <w:color w:val="auto"/>
          <w:szCs w:val="24"/>
          <w:lang w:val="en-GB" w:eastAsia="en-GB"/>
        </w:rPr>
        <w:t xml:space="preserve">, H. H., &amp; Edelman, A. (2021). "Parenting in a Digital Age: How Social Media Use Impacts Families." </w:t>
      </w:r>
      <w:r w:rsidRPr="00736334">
        <w:rPr>
          <w:i/>
          <w:iCs/>
          <w:color w:val="auto"/>
          <w:szCs w:val="24"/>
          <w:lang w:val="en-GB" w:eastAsia="en-GB"/>
        </w:rPr>
        <w:t>Journal of Children and Media</w:t>
      </w:r>
      <w:r w:rsidRPr="00736334">
        <w:rPr>
          <w:color w:val="auto"/>
          <w:szCs w:val="24"/>
          <w:lang w:val="en-GB" w:eastAsia="en-GB"/>
        </w:rPr>
        <w:t>, 15(1), 14-32.</w:t>
      </w:r>
    </w:p>
    <w:p w14:paraId="2843F48C" w14:textId="77777777" w:rsidR="00373864" w:rsidRPr="00736334" w:rsidRDefault="00373864" w:rsidP="00373864">
      <w:pPr>
        <w:spacing w:before="240" w:after="0" w:line="240" w:lineRule="auto"/>
        <w:ind w:left="720" w:hanging="720"/>
        <w:rPr>
          <w:color w:val="auto"/>
          <w:szCs w:val="24"/>
          <w:lang w:val="en-GB" w:eastAsia="en-GB"/>
        </w:rPr>
      </w:pPr>
      <w:r w:rsidRPr="00736334">
        <w:rPr>
          <w:color w:val="auto"/>
          <w:szCs w:val="24"/>
          <w:lang w:val="en-GB" w:eastAsia="en-GB"/>
        </w:rPr>
        <w:t xml:space="preserve">Twenge, J. M. (2019). "The Decline in Adolescent Sleep Duration." </w:t>
      </w:r>
      <w:r w:rsidRPr="00736334">
        <w:rPr>
          <w:i/>
          <w:iCs/>
          <w:color w:val="auto"/>
          <w:szCs w:val="24"/>
          <w:lang w:val="en-GB" w:eastAsia="en-GB"/>
        </w:rPr>
        <w:t>Sleep Medicine</w:t>
      </w:r>
      <w:r w:rsidRPr="00736334">
        <w:rPr>
          <w:color w:val="auto"/>
          <w:szCs w:val="24"/>
          <w:lang w:val="en-GB" w:eastAsia="en-GB"/>
        </w:rPr>
        <w:t>, 58, 76-85.</w:t>
      </w:r>
    </w:p>
    <w:p w14:paraId="2E94585F" w14:textId="77777777" w:rsidR="00373864" w:rsidRPr="00736334" w:rsidRDefault="00373864" w:rsidP="00373864">
      <w:pPr>
        <w:spacing w:before="240" w:after="0" w:line="240" w:lineRule="auto"/>
        <w:ind w:left="720" w:right="52" w:hanging="720"/>
        <w:rPr>
          <w:color w:val="auto"/>
          <w:szCs w:val="24"/>
          <w:lang w:val="en-GB" w:eastAsia="en-GB"/>
        </w:rPr>
      </w:pPr>
      <w:r w:rsidRPr="00736334">
        <w:rPr>
          <w:color w:val="auto"/>
          <w:szCs w:val="24"/>
          <w:lang w:val="en-GB" w:eastAsia="en-GB"/>
        </w:rPr>
        <w:t xml:space="preserve">Wilmer, H. H., Sherman, L. E., &amp; </w:t>
      </w:r>
      <w:proofErr w:type="spellStart"/>
      <w:r w:rsidRPr="00736334">
        <w:rPr>
          <w:color w:val="auto"/>
          <w:szCs w:val="24"/>
          <w:lang w:val="en-GB" w:eastAsia="en-GB"/>
        </w:rPr>
        <w:t>Chein</w:t>
      </w:r>
      <w:proofErr w:type="spellEnd"/>
      <w:r w:rsidRPr="00736334">
        <w:rPr>
          <w:color w:val="auto"/>
          <w:szCs w:val="24"/>
          <w:lang w:val="en-GB" w:eastAsia="en-GB"/>
        </w:rPr>
        <w:t xml:space="preserve">, J. M. (2017). "Smartphones and Cognition: A Review of Research Exploring the Links Between Mobile Technology Habits and Cognitive Functioning." </w:t>
      </w:r>
      <w:r w:rsidRPr="00736334">
        <w:rPr>
          <w:i/>
          <w:iCs/>
          <w:color w:val="auto"/>
          <w:szCs w:val="24"/>
          <w:lang w:val="en-GB" w:eastAsia="en-GB"/>
        </w:rPr>
        <w:t>Frontiers in Psychology</w:t>
      </w:r>
      <w:r w:rsidRPr="00736334">
        <w:rPr>
          <w:color w:val="auto"/>
          <w:szCs w:val="24"/>
          <w:lang w:val="en-GB" w:eastAsia="en-GB"/>
        </w:rPr>
        <w:t>, 8, 605.</w:t>
      </w:r>
    </w:p>
    <w:p w14:paraId="38A3847F" w14:textId="77777777" w:rsidR="00373864" w:rsidRPr="00736334" w:rsidRDefault="00373864" w:rsidP="00373864">
      <w:pPr>
        <w:spacing w:before="240" w:after="0" w:line="240" w:lineRule="auto"/>
        <w:ind w:left="720" w:hanging="720"/>
        <w:rPr>
          <w:color w:val="auto"/>
          <w:szCs w:val="24"/>
          <w:lang w:val="en-GB" w:eastAsia="en-GB"/>
        </w:rPr>
      </w:pPr>
      <w:r w:rsidRPr="00736334">
        <w:rPr>
          <w:color w:val="auto"/>
          <w:szCs w:val="24"/>
          <w:lang w:val="en-GB" w:eastAsia="en-GB"/>
        </w:rPr>
        <w:t xml:space="preserve">Wright, M. F., &amp; </w:t>
      </w:r>
      <w:proofErr w:type="spellStart"/>
      <w:r w:rsidRPr="00736334">
        <w:rPr>
          <w:color w:val="auto"/>
          <w:szCs w:val="24"/>
          <w:lang w:val="en-GB" w:eastAsia="en-GB"/>
        </w:rPr>
        <w:t>Wachs</w:t>
      </w:r>
      <w:proofErr w:type="spellEnd"/>
      <w:r w:rsidRPr="00736334">
        <w:rPr>
          <w:color w:val="auto"/>
          <w:szCs w:val="24"/>
          <w:lang w:val="en-GB" w:eastAsia="en-GB"/>
        </w:rPr>
        <w:t xml:space="preserve">, S. (2023). "The Protective Role of Parental Mediation in the Relationship Between Cyberbullying Victimization and Child Mental Health Problems." </w:t>
      </w:r>
      <w:r w:rsidRPr="00736334">
        <w:rPr>
          <w:i/>
          <w:iCs/>
          <w:color w:val="auto"/>
          <w:szCs w:val="24"/>
          <w:lang w:val="en-GB" w:eastAsia="en-GB"/>
        </w:rPr>
        <w:t>Journal of Adolescent Health</w:t>
      </w:r>
      <w:r w:rsidRPr="00736334">
        <w:rPr>
          <w:color w:val="auto"/>
          <w:szCs w:val="24"/>
          <w:lang w:val="en-GB" w:eastAsia="en-GB"/>
        </w:rPr>
        <w:t>, 72(1), 111-117.</w:t>
      </w:r>
    </w:p>
    <w:p w14:paraId="741ED9A5" w14:textId="77777777" w:rsidR="00373864" w:rsidRPr="00736334" w:rsidRDefault="00373864" w:rsidP="00373864">
      <w:pPr>
        <w:spacing w:before="240" w:after="0" w:line="240" w:lineRule="auto"/>
        <w:ind w:left="720" w:hanging="720"/>
        <w:rPr>
          <w:color w:val="auto"/>
          <w:szCs w:val="24"/>
          <w:lang w:val="en-GB" w:eastAsia="en-GB"/>
        </w:rPr>
      </w:pPr>
      <w:r w:rsidRPr="00736334">
        <w:rPr>
          <w:color w:val="auto"/>
          <w:szCs w:val="24"/>
          <w:lang w:val="en-GB" w:eastAsia="en-GB"/>
        </w:rPr>
        <w:t xml:space="preserve">Zhang, X., &amp; Wu, Y. (2023). "The Impact of Screen Time on the Progression of Myopia in Children." </w:t>
      </w:r>
      <w:r w:rsidRPr="00736334">
        <w:rPr>
          <w:i/>
          <w:iCs/>
          <w:color w:val="auto"/>
          <w:szCs w:val="24"/>
          <w:lang w:val="en-GB" w:eastAsia="en-GB"/>
        </w:rPr>
        <w:t>Ophthalmology</w:t>
      </w:r>
      <w:r w:rsidRPr="00736334">
        <w:rPr>
          <w:color w:val="auto"/>
          <w:szCs w:val="24"/>
          <w:lang w:val="en-GB" w:eastAsia="en-GB"/>
        </w:rPr>
        <w:t>, 130(4), 503-511.</w:t>
      </w:r>
      <w:bookmarkEnd w:id="2"/>
    </w:p>
    <w:sectPr w:rsidR="00373864" w:rsidRPr="00736334" w:rsidSect="006816F9">
      <w:pgSz w:w="11906" w:h="16838" w:code="9"/>
      <w:pgMar w:top="1080" w:right="1106" w:bottom="900" w:left="144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D0C408" w14:textId="77777777" w:rsidR="00F20985" w:rsidRDefault="00F20985" w:rsidP="002A5F16">
      <w:pPr>
        <w:spacing w:after="0" w:line="240" w:lineRule="auto"/>
      </w:pPr>
      <w:r>
        <w:separator/>
      </w:r>
    </w:p>
  </w:endnote>
  <w:endnote w:type="continuationSeparator" w:id="0">
    <w:p w14:paraId="4504D35F" w14:textId="77777777" w:rsidR="00F20985" w:rsidRDefault="00F20985" w:rsidP="002A5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0212083"/>
      <w:docPartObj>
        <w:docPartGallery w:val="Page Numbers (Bottom of Page)"/>
        <w:docPartUnique/>
      </w:docPartObj>
    </w:sdtPr>
    <w:sdtEndPr>
      <w:rPr>
        <w:noProof/>
      </w:rPr>
    </w:sdtEndPr>
    <w:sdtContent>
      <w:p w14:paraId="42FA29DC" w14:textId="77777777" w:rsidR="002465CB" w:rsidRDefault="002465CB">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1224A934" w14:textId="77777777" w:rsidR="002465CB" w:rsidRDefault="00246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73648" w14:textId="3A76731F" w:rsidR="006816F9" w:rsidRDefault="006816F9">
    <w:pPr>
      <w:pStyle w:val="Footer"/>
      <w:jc w:val="center"/>
    </w:pPr>
  </w:p>
  <w:p w14:paraId="22D1E5D4" w14:textId="77777777" w:rsidR="006816F9" w:rsidRDefault="006816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40A43F" w14:textId="77777777" w:rsidR="00F20985" w:rsidRDefault="00F20985" w:rsidP="002A5F16">
      <w:pPr>
        <w:spacing w:after="0" w:line="240" w:lineRule="auto"/>
      </w:pPr>
      <w:r>
        <w:separator/>
      </w:r>
    </w:p>
  </w:footnote>
  <w:footnote w:type="continuationSeparator" w:id="0">
    <w:p w14:paraId="55E42DCD" w14:textId="77777777" w:rsidR="00F20985" w:rsidRDefault="00F20985" w:rsidP="002A5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B251A" w14:textId="77777777" w:rsidR="002465CB" w:rsidRDefault="002465C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A24C4" w14:textId="77777777" w:rsidR="002465CB" w:rsidRDefault="002465C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562F2"/>
    <w:multiLevelType w:val="multilevel"/>
    <w:tmpl w:val="5306683A"/>
    <w:lvl w:ilvl="0">
      <w:start w:val="1"/>
      <w:numFmt w:val="decimal"/>
      <w:lvlText w:val="%1."/>
      <w:lvlJc w:val="left"/>
      <w:pPr>
        <w:tabs>
          <w:tab w:val="num" w:pos="720"/>
        </w:tabs>
        <w:ind w:left="720" w:hanging="360"/>
      </w:p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70F34"/>
    <w:multiLevelType w:val="hybridMultilevel"/>
    <w:tmpl w:val="F97C9C0C"/>
    <w:lvl w:ilvl="0" w:tplc="04090019">
      <w:start w:val="1"/>
      <w:numFmt w:val="lowerLetter"/>
      <w:lvlText w:val="%1."/>
      <w:lvlJc w:val="left"/>
      <w:pPr>
        <w:ind w:left="1097"/>
      </w:pPr>
      <w:rPr>
        <w:b w:val="0"/>
        <w:i w:val="0"/>
        <w:strike w:val="0"/>
        <w:dstrike w:val="0"/>
        <w:color w:val="000000"/>
        <w:sz w:val="24"/>
        <w:szCs w:val="24"/>
        <w:u w:val="none" w:color="000000"/>
        <w:bdr w:val="none" w:sz="0" w:space="0" w:color="auto"/>
        <w:shd w:val="clear" w:color="auto" w:fill="auto"/>
        <w:vertAlign w:val="baseline"/>
      </w:rPr>
    </w:lvl>
    <w:lvl w:ilvl="1" w:tplc="97D447BA">
      <w:start w:val="1"/>
      <w:numFmt w:val="bullet"/>
      <w:lvlText w:val="o"/>
      <w:lvlJc w:val="left"/>
      <w:pPr>
        <w:ind w:left="18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A03DA4">
      <w:start w:val="1"/>
      <w:numFmt w:val="bullet"/>
      <w:lvlText w:val="▪"/>
      <w:lvlJc w:val="left"/>
      <w:pPr>
        <w:ind w:left="25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342C80">
      <w:start w:val="1"/>
      <w:numFmt w:val="bullet"/>
      <w:lvlText w:val="•"/>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7C1928">
      <w:start w:val="1"/>
      <w:numFmt w:val="bullet"/>
      <w:lvlText w:val="o"/>
      <w:lvlJc w:val="left"/>
      <w:pPr>
        <w:ind w:left="39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9A11B8">
      <w:start w:val="1"/>
      <w:numFmt w:val="bullet"/>
      <w:lvlText w:val="▪"/>
      <w:lvlJc w:val="left"/>
      <w:pPr>
        <w:ind w:left="46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DA9F06">
      <w:start w:val="1"/>
      <w:numFmt w:val="bullet"/>
      <w:lvlText w:val="•"/>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E419B4">
      <w:start w:val="1"/>
      <w:numFmt w:val="bullet"/>
      <w:lvlText w:val="o"/>
      <w:lvlJc w:val="left"/>
      <w:pPr>
        <w:ind w:left="61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CE3E1A">
      <w:start w:val="1"/>
      <w:numFmt w:val="bullet"/>
      <w:lvlText w:val="▪"/>
      <w:lvlJc w:val="left"/>
      <w:pPr>
        <w:ind w:left="68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71248E"/>
    <w:multiLevelType w:val="hybridMultilevel"/>
    <w:tmpl w:val="326E03EE"/>
    <w:lvl w:ilvl="0" w:tplc="F8440AD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C80443"/>
    <w:multiLevelType w:val="multilevel"/>
    <w:tmpl w:val="38E87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460CC"/>
    <w:multiLevelType w:val="multilevel"/>
    <w:tmpl w:val="5C92E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E5C50"/>
    <w:multiLevelType w:val="multilevel"/>
    <w:tmpl w:val="BAB661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87BA3"/>
    <w:multiLevelType w:val="hybridMultilevel"/>
    <w:tmpl w:val="C726A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E54B56"/>
    <w:multiLevelType w:val="multilevel"/>
    <w:tmpl w:val="A9801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C13DE"/>
    <w:multiLevelType w:val="hybridMultilevel"/>
    <w:tmpl w:val="B06E10F2"/>
    <w:lvl w:ilvl="0" w:tplc="0409000F">
      <w:start w:val="1"/>
      <w:numFmt w:val="decimal"/>
      <w:lvlText w:val="%1."/>
      <w:lvlJc w:val="left"/>
      <w:pPr>
        <w:ind w:left="720" w:hanging="360"/>
      </w:pPr>
    </w:lvl>
    <w:lvl w:ilvl="1" w:tplc="86A4C05C">
      <w:start w:val="3"/>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C1A46"/>
    <w:multiLevelType w:val="multilevel"/>
    <w:tmpl w:val="BAB661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5474D"/>
    <w:multiLevelType w:val="hybridMultilevel"/>
    <w:tmpl w:val="96C44796"/>
    <w:lvl w:ilvl="0" w:tplc="08090001">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655FDC"/>
    <w:multiLevelType w:val="multilevel"/>
    <w:tmpl w:val="6D780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E81AD6"/>
    <w:multiLevelType w:val="hybridMultilevel"/>
    <w:tmpl w:val="4DA2A930"/>
    <w:lvl w:ilvl="0" w:tplc="08090001">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B07204"/>
    <w:multiLevelType w:val="hybridMultilevel"/>
    <w:tmpl w:val="8E98C5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DE5438"/>
    <w:multiLevelType w:val="hybridMultilevel"/>
    <w:tmpl w:val="C122B04A"/>
    <w:lvl w:ilvl="0" w:tplc="BD2E35AE">
      <w:start w:val="1"/>
      <w:numFmt w:val="lowerRoman"/>
      <w:lvlText w:val="%1."/>
      <w:lvlJc w:val="right"/>
      <w:pPr>
        <w:ind w:left="1080" w:hanging="360"/>
      </w:pPr>
      <w:rPr>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9E909BC"/>
    <w:multiLevelType w:val="hybridMultilevel"/>
    <w:tmpl w:val="5E56722A"/>
    <w:lvl w:ilvl="0" w:tplc="04090019">
      <w:start w:val="1"/>
      <w:numFmt w:val="lowerLetter"/>
      <w:lvlText w:val="%1."/>
      <w:lvlJc w:val="left"/>
      <w:pPr>
        <w:ind w:left="982"/>
      </w:pPr>
      <w:rPr>
        <w:b w:val="0"/>
        <w:i w:val="0"/>
        <w:strike w:val="0"/>
        <w:dstrike w:val="0"/>
        <w:color w:val="000000"/>
        <w:sz w:val="24"/>
        <w:szCs w:val="24"/>
        <w:u w:val="none" w:color="000000"/>
        <w:bdr w:val="none" w:sz="0" w:space="0" w:color="auto"/>
        <w:shd w:val="clear" w:color="auto" w:fill="auto"/>
        <w:vertAlign w:val="baseline"/>
      </w:rPr>
    </w:lvl>
    <w:lvl w:ilvl="1" w:tplc="110EA8F6">
      <w:start w:val="1"/>
      <w:numFmt w:val="bullet"/>
      <w:lvlText w:val="o"/>
      <w:lvlJc w:val="left"/>
      <w:pPr>
        <w:ind w:left="1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FE7A68">
      <w:start w:val="1"/>
      <w:numFmt w:val="bullet"/>
      <w:lvlText w:val="▪"/>
      <w:lvlJc w:val="left"/>
      <w:pPr>
        <w:ind w:left="2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122734">
      <w:start w:val="1"/>
      <w:numFmt w:val="bullet"/>
      <w:lvlText w:val="•"/>
      <w:lvlJc w:val="left"/>
      <w:pPr>
        <w:ind w:left="3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6A550A">
      <w:start w:val="1"/>
      <w:numFmt w:val="bullet"/>
      <w:lvlText w:val="o"/>
      <w:lvlJc w:val="left"/>
      <w:pPr>
        <w:ind w:left="3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D02F96">
      <w:start w:val="1"/>
      <w:numFmt w:val="bullet"/>
      <w:lvlText w:val="▪"/>
      <w:lvlJc w:val="left"/>
      <w:pPr>
        <w:ind w:left="4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98FA44">
      <w:start w:val="1"/>
      <w:numFmt w:val="bullet"/>
      <w:lvlText w:val="•"/>
      <w:lvlJc w:val="left"/>
      <w:pPr>
        <w:ind w:left="5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DC7180">
      <w:start w:val="1"/>
      <w:numFmt w:val="bullet"/>
      <w:lvlText w:val="o"/>
      <w:lvlJc w:val="left"/>
      <w:pPr>
        <w:ind w:left="6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78D45A">
      <w:start w:val="1"/>
      <w:numFmt w:val="bullet"/>
      <w:lvlText w:val="▪"/>
      <w:lvlJc w:val="left"/>
      <w:pPr>
        <w:ind w:left="6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E826B59"/>
    <w:multiLevelType w:val="multilevel"/>
    <w:tmpl w:val="F5B84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B63BDC"/>
    <w:multiLevelType w:val="multilevel"/>
    <w:tmpl w:val="5300A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28453E"/>
    <w:multiLevelType w:val="hybridMultilevel"/>
    <w:tmpl w:val="1EAE3BFC"/>
    <w:lvl w:ilvl="0" w:tplc="F8440AD2">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1C3DFD"/>
    <w:multiLevelType w:val="hybridMultilevel"/>
    <w:tmpl w:val="9E28CC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097504"/>
    <w:multiLevelType w:val="hybridMultilevel"/>
    <w:tmpl w:val="C3A4E2A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496B54"/>
    <w:multiLevelType w:val="hybridMultilevel"/>
    <w:tmpl w:val="853E0D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EE067B"/>
    <w:multiLevelType w:val="multilevel"/>
    <w:tmpl w:val="81BC8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0264D9"/>
    <w:multiLevelType w:val="multilevel"/>
    <w:tmpl w:val="46C45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155722"/>
    <w:multiLevelType w:val="multilevel"/>
    <w:tmpl w:val="1D441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A2DEB"/>
    <w:multiLevelType w:val="multilevel"/>
    <w:tmpl w:val="7D660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6C4C09"/>
    <w:multiLevelType w:val="hybridMultilevel"/>
    <w:tmpl w:val="F8F8D71A"/>
    <w:lvl w:ilvl="0" w:tplc="8FC055B2">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8E5161"/>
    <w:multiLevelType w:val="hybridMultilevel"/>
    <w:tmpl w:val="9A88F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100EF7"/>
    <w:multiLevelType w:val="multilevel"/>
    <w:tmpl w:val="B5261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C10B65"/>
    <w:multiLevelType w:val="hybridMultilevel"/>
    <w:tmpl w:val="914236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1497817"/>
    <w:multiLevelType w:val="hybridMultilevel"/>
    <w:tmpl w:val="B93CC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130D84"/>
    <w:multiLevelType w:val="hybridMultilevel"/>
    <w:tmpl w:val="896C53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905DE5"/>
    <w:multiLevelType w:val="hybridMultilevel"/>
    <w:tmpl w:val="BBC4C2A6"/>
    <w:lvl w:ilvl="0" w:tplc="0008A528">
      <w:start w:val="1"/>
      <w:numFmt w:val="bullet"/>
      <w:lvlText w:val="•"/>
      <w:lvlJc w:val="left"/>
      <w:pPr>
        <w:ind w:left="10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D447BA">
      <w:start w:val="1"/>
      <w:numFmt w:val="bullet"/>
      <w:lvlText w:val="o"/>
      <w:lvlJc w:val="left"/>
      <w:pPr>
        <w:ind w:left="18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A03DA4">
      <w:start w:val="1"/>
      <w:numFmt w:val="bullet"/>
      <w:lvlText w:val="▪"/>
      <w:lvlJc w:val="left"/>
      <w:pPr>
        <w:ind w:left="25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342C80">
      <w:start w:val="1"/>
      <w:numFmt w:val="bullet"/>
      <w:lvlText w:val="•"/>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7C1928">
      <w:start w:val="1"/>
      <w:numFmt w:val="bullet"/>
      <w:lvlText w:val="o"/>
      <w:lvlJc w:val="left"/>
      <w:pPr>
        <w:ind w:left="39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9A11B8">
      <w:start w:val="1"/>
      <w:numFmt w:val="bullet"/>
      <w:lvlText w:val="▪"/>
      <w:lvlJc w:val="left"/>
      <w:pPr>
        <w:ind w:left="46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DA9F06">
      <w:start w:val="1"/>
      <w:numFmt w:val="bullet"/>
      <w:lvlText w:val="•"/>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E419B4">
      <w:start w:val="1"/>
      <w:numFmt w:val="bullet"/>
      <w:lvlText w:val="o"/>
      <w:lvlJc w:val="left"/>
      <w:pPr>
        <w:ind w:left="61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CE3E1A">
      <w:start w:val="1"/>
      <w:numFmt w:val="bullet"/>
      <w:lvlText w:val="▪"/>
      <w:lvlJc w:val="left"/>
      <w:pPr>
        <w:ind w:left="68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C8F0288"/>
    <w:multiLevelType w:val="hybridMultilevel"/>
    <w:tmpl w:val="5A40ADA0"/>
    <w:lvl w:ilvl="0" w:tplc="F8440AD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491BB7"/>
    <w:multiLevelType w:val="hybridMultilevel"/>
    <w:tmpl w:val="C4DE0A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6E27E69"/>
    <w:multiLevelType w:val="hybridMultilevel"/>
    <w:tmpl w:val="9476FC2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AAE48AB"/>
    <w:multiLevelType w:val="multilevel"/>
    <w:tmpl w:val="3C0CEE9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633A60"/>
    <w:multiLevelType w:val="hybridMultilevel"/>
    <w:tmpl w:val="4568F67E"/>
    <w:lvl w:ilvl="0" w:tplc="D02E15BC">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0EA8F6">
      <w:start w:val="1"/>
      <w:numFmt w:val="bullet"/>
      <w:lvlText w:val="o"/>
      <w:lvlJc w:val="left"/>
      <w:pPr>
        <w:ind w:left="1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FE7A68">
      <w:start w:val="1"/>
      <w:numFmt w:val="bullet"/>
      <w:lvlText w:val="▪"/>
      <w:lvlJc w:val="left"/>
      <w:pPr>
        <w:ind w:left="2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122734">
      <w:start w:val="1"/>
      <w:numFmt w:val="bullet"/>
      <w:lvlText w:val="•"/>
      <w:lvlJc w:val="left"/>
      <w:pPr>
        <w:ind w:left="3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6A550A">
      <w:start w:val="1"/>
      <w:numFmt w:val="bullet"/>
      <w:lvlText w:val="o"/>
      <w:lvlJc w:val="left"/>
      <w:pPr>
        <w:ind w:left="3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D02F96">
      <w:start w:val="1"/>
      <w:numFmt w:val="bullet"/>
      <w:lvlText w:val="▪"/>
      <w:lvlJc w:val="left"/>
      <w:pPr>
        <w:ind w:left="4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98FA44">
      <w:start w:val="1"/>
      <w:numFmt w:val="bullet"/>
      <w:lvlText w:val="•"/>
      <w:lvlJc w:val="left"/>
      <w:pPr>
        <w:ind w:left="5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DC7180">
      <w:start w:val="1"/>
      <w:numFmt w:val="bullet"/>
      <w:lvlText w:val="o"/>
      <w:lvlJc w:val="left"/>
      <w:pPr>
        <w:ind w:left="6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78D45A">
      <w:start w:val="1"/>
      <w:numFmt w:val="bullet"/>
      <w:lvlText w:val="▪"/>
      <w:lvlJc w:val="left"/>
      <w:pPr>
        <w:ind w:left="6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0E3E79"/>
    <w:multiLevelType w:val="hybridMultilevel"/>
    <w:tmpl w:val="E6829F9C"/>
    <w:lvl w:ilvl="0" w:tplc="B4328E4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A24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0AA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631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C41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EEF0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27C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CB6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638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2"/>
  </w:num>
  <w:num w:numId="2">
    <w:abstractNumId w:val="37"/>
  </w:num>
  <w:num w:numId="3">
    <w:abstractNumId w:val="38"/>
  </w:num>
  <w:num w:numId="4">
    <w:abstractNumId w:val="27"/>
  </w:num>
  <w:num w:numId="5">
    <w:abstractNumId w:val="15"/>
  </w:num>
  <w:num w:numId="6">
    <w:abstractNumId w:val="1"/>
  </w:num>
  <w:num w:numId="7">
    <w:abstractNumId w:val="8"/>
  </w:num>
  <w:num w:numId="8">
    <w:abstractNumId w:val="31"/>
  </w:num>
  <w:num w:numId="9">
    <w:abstractNumId w:val="5"/>
  </w:num>
  <w:num w:numId="10">
    <w:abstractNumId w:val="4"/>
  </w:num>
  <w:num w:numId="11">
    <w:abstractNumId w:val="9"/>
  </w:num>
  <w:num w:numId="12">
    <w:abstractNumId w:val="36"/>
  </w:num>
  <w:num w:numId="13">
    <w:abstractNumId w:val="26"/>
  </w:num>
  <w:num w:numId="14">
    <w:abstractNumId w:val="29"/>
  </w:num>
  <w:num w:numId="15">
    <w:abstractNumId w:val="25"/>
  </w:num>
  <w:num w:numId="16">
    <w:abstractNumId w:val="24"/>
  </w:num>
  <w:num w:numId="17">
    <w:abstractNumId w:val="28"/>
  </w:num>
  <w:num w:numId="18">
    <w:abstractNumId w:val="19"/>
  </w:num>
  <w:num w:numId="19">
    <w:abstractNumId w:val="6"/>
  </w:num>
  <w:num w:numId="20">
    <w:abstractNumId w:val="12"/>
  </w:num>
  <w:num w:numId="21">
    <w:abstractNumId w:val="16"/>
  </w:num>
  <w:num w:numId="22">
    <w:abstractNumId w:val="23"/>
  </w:num>
  <w:num w:numId="23">
    <w:abstractNumId w:val="22"/>
  </w:num>
  <w:num w:numId="24">
    <w:abstractNumId w:val="13"/>
  </w:num>
  <w:num w:numId="25">
    <w:abstractNumId w:val="30"/>
  </w:num>
  <w:num w:numId="26">
    <w:abstractNumId w:val="33"/>
  </w:num>
  <w:num w:numId="27">
    <w:abstractNumId w:val="11"/>
  </w:num>
  <w:num w:numId="28">
    <w:abstractNumId w:val="3"/>
  </w:num>
  <w:num w:numId="29">
    <w:abstractNumId w:val="7"/>
  </w:num>
  <w:num w:numId="30">
    <w:abstractNumId w:val="18"/>
  </w:num>
  <w:num w:numId="31">
    <w:abstractNumId w:val="2"/>
  </w:num>
  <w:num w:numId="32">
    <w:abstractNumId w:val="10"/>
  </w:num>
  <w:num w:numId="33">
    <w:abstractNumId w:val="17"/>
  </w:num>
  <w:num w:numId="34">
    <w:abstractNumId w:val="35"/>
  </w:num>
  <w:num w:numId="35">
    <w:abstractNumId w:val="0"/>
  </w:num>
  <w:num w:numId="36">
    <w:abstractNumId w:val="14"/>
  </w:num>
  <w:num w:numId="37">
    <w:abstractNumId w:val="20"/>
  </w:num>
  <w:num w:numId="38">
    <w:abstractNumId w:val="34"/>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16"/>
    <w:rsid w:val="000444E0"/>
    <w:rsid w:val="000467E0"/>
    <w:rsid w:val="00094A40"/>
    <w:rsid w:val="000B4CD4"/>
    <w:rsid w:val="000D0BA5"/>
    <w:rsid w:val="000E0692"/>
    <w:rsid w:val="000E0FF9"/>
    <w:rsid w:val="00102B9E"/>
    <w:rsid w:val="001053FB"/>
    <w:rsid w:val="001057A2"/>
    <w:rsid w:val="00114770"/>
    <w:rsid w:val="00116098"/>
    <w:rsid w:val="00117087"/>
    <w:rsid w:val="00120972"/>
    <w:rsid w:val="00132B91"/>
    <w:rsid w:val="0018779A"/>
    <w:rsid w:val="001B3D5D"/>
    <w:rsid w:val="001D2381"/>
    <w:rsid w:val="001E1D9B"/>
    <w:rsid w:val="00206217"/>
    <w:rsid w:val="00245BA4"/>
    <w:rsid w:val="002465CB"/>
    <w:rsid w:val="0024699B"/>
    <w:rsid w:val="00284C70"/>
    <w:rsid w:val="00294F2C"/>
    <w:rsid w:val="002A1676"/>
    <w:rsid w:val="002A5F16"/>
    <w:rsid w:val="002E774D"/>
    <w:rsid w:val="002F0A7C"/>
    <w:rsid w:val="002F2E2F"/>
    <w:rsid w:val="00324893"/>
    <w:rsid w:val="0033659F"/>
    <w:rsid w:val="003560A8"/>
    <w:rsid w:val="00373864"/>
    <w:rsid w:val="003942D3"/>
    <w:rsid w:val="00394728"/>
    <w:rsid w:val="00396288"/>
    <w:rsid w:val="003C2E46"/>
    <w:rsid w:val="003E06B5"/>
    <w:rsid w:val="003F7DA4"/>
    <w:rsid w:val="00407F13"/>
    <w:rsid w:val="00414861"/>
    <w:rsid w:val="00431FA1"/>
    <w:rsid w:val="0045434B"/>
    <w:rsid w:val="004565A4"/>
    <w:rsid w:val="00467ED7"/>
    <w:rsid w:val="004853AF"/>
    <w:rsid w:val="004923B4"/>
    <w:rsid w:val="00494972"/>
    <w:rsid w:val="004C19AB"/>
    <w:rsid w:val="004C5534"/>
    <w:rsid w:val="004E4882"/>
    <w:rsid w:val="004E621A"/>
    <w:rsid w:val="004F0CBA"/>
    <w:rsid w:val="00503E25"/>
    <w:rsid w:val="00515C6E"/>
    <w:rsid w:val="0054244A"/>
    <w:rsid w:val="00547EEE"/>
    <w:rsid w:val="005948D9"/>
    <w:rsid w:val="0059719C"/>
    <w:rsid w:val="005D2105"/>
    <w:rsid w:val="005E5E53"/>
    <w:rsid w:val="005E6AA9"/>
    <w:rsid w:val="005F0FAD"/>
    <w:rsid w:val="005F7DA5"/>
    <w:rsid w:val="006215EA"/>
    <w:rsid w:val="0063641D"/>
    <w:rsid w:val="00645EB9"/>
    <w:rsid w:val="006631C3"/>
    <w:rsid w:val="006816F9"/>
    <w:rsid w:val="006854A5"/>
    <w:rsid w:val="006B127B"/>
    <w:rsid w:val="006B1FDF"/>
    <w:rsid w:val="006E3D12"/>
    <w:rsid w:val="007021C5"/>
    <w:rsid w:val="0071568B"/>
    <w:rsid w:val="00716055"/>
    <w:rsid w:val="00723934"/>
    <w:rsid w:val="00736334"/>
    <w:rsid w:val="00751D62"/>
    <w:rsid w:val="007B306E"/>
    <w:rsid w:val="007B3815"/>
    <w:rsid w:val="007B5524"/>
    <w:rsid w:val="007C1B14"/>
    <w:rsid w:val="007C3DAD"/>
    <w:rsid w:val="007E6B1F"/>
    <w:rsid w:val="007F7B81"/>
    <w:rsid w:val="00822649"/>
    <w:rsid w:val="00823DDA"/>
    <w:rsid w:val="00842B74"/>
    <w:rsid w:val="00873703"/>
    <w:rsid w:val="00887175"/>
    <w:rsid w:val="008A59CE"/>
    <w:rsid w:val="008B7319"/>
    <w:rsid w:val="008C38E3"/>
    <w:rsid w:val="008E4777"/>
    <w:rsid w:val="008F7C8B"/>
    <w:rsid w:val="00900B05"/>
    <w:rsid w:val="00930602"/>
    <w:rsid w:val="00945A48"/>
    <w:rsid w:val="00947F27"/>
    <w:rsid w:val="00954C98"/>
    <w:rsid w:val="00963762"/>
    <w:rsid w:val="00972817"/>
    <w:rsid w:val="00991E49"/>
    <w:rsid w:val="009949B8"/>
    <w:rsid w:val="009C12E9"/>
    <w:rsid w:val="009C6B5C"/>
    <w:rsid w:val="009D75CA"/>
    <w:rsid w:val="009F09D0"/>
    <w:rsid w:val="00A018F2"/>
    <w:rsid w:val="00A04B74"/>
    <w:rsid w:val="00A0544C"/>
    <w:rsid w:val="00A05676"/>
    <w:rsid w:val="00A07613"/>
    <w:rsid w:val="00A1009C"/>
    <w:rsid w:val="00A5082A"/>
    <w:rsid w:val="00A53F90"/>
    <w:rsid w:val="00A76F86"/>
    <w:rsid w:val="00A96250"/>
    <w:rsid w:val="00AA22F8"/>
    <w:rsid w:val="00AC2215"/>
    <w:rsid w:val="00B053D5"/>
    <w:rsid w:val="00B41646"/>
    <w:rsid w:val="00B672B9"/>
    <w:rsid w:val="00B714C2"/>
    <w:rsid w:val="00B73050"/>
    <w:rsid w:val="00B76DB6"/>
    <w:rsid w:val="00BC6AE7"/>
    <w:rsid w:val="00BD0B5B"/>
    <w:rsid w:val="00BD435D"/>
    <w:rsid w:val="00C06F3D"/>
    <w:rsid w:val="00C11B73"/>
    <w:rsid w:val="00C13942"/>
    <w:rsid w:val="00C23A69"/>
    <w:rsid w:val="00C37BEE"/>
    <w:rsid w:val="00C41878"/>
    <w:rsid w:val="00C563C6"/>
    <w:rsid w:val="00C572FC"/>
    <w:rsid w:val="00C60FDF"/>
    <w:rsid w:val="00C7233B"/>
    <w:rsid w:val="00C91E49"/>
    <w:rsid w:val="00C95E80"/>
    <w:rsid w:val="00C97632"/>
    <w:rsid w:val="00CA5111"/>
    <w:rsid w:val="00CA7AB6"/>
    <w:rsid w:val="00CB20C1"/>
    <w:rsid w:val="00CC2A71"/>
    <w:rsid w:val="00CF7C23"/>
    <w:rsid w:val="00D311F0"/>
    <w:rsid w:val="00D3212C"/>
    <w:rsid w:val="00D4421B"/>
    <w:rsid w:val="00D47906"/>
    <w:rsid w:val="00D96CC1"/>
    <w:rsid w:val="00DA39B5"/>
    <w:rsid w:val="00DB47D4"/>
    <w:rsid w:val="00DB75C0"/>
    <w:rsid w:val="00DC64EE"/>
    <w:rsid w:val="00DC74B8"/>
    <w:rsid w:val="00DE6AF2"/>
    <w:rsid w:val="00E001C7"/>
    <w:rsid w:val="00E023BE"/>
    <w:rsid w:val="00E165D8"/>
    <w:rsid w:val="00E205D3"/>
    <w:rsid w:val="00E25A3E"/>
    <w:rsid w:val="00E71DE1"/>
    <w:rsid w:val="00EA0961"/>
    <w:rsid w:val="00EB7CCE"/>
    <w:rsid w:val="00ED7CE4"/>
    <w:rsid w:val="00F11D2B"/>
    <w:rsid w:val="00F20985"/>
    <w:rsid w:val="00F50A04"/>
    <w:rsid w:val="00F553F8"/>
    <w:rsid w:val="00F63C59"/>
    <w:rsid w:val="00FA6253"/>
    <w:rsid w:val="00FB0588"/>
    <w:rsid w:val="00FB42A3"/>
    <w:rsid w:val="00FC5C09"/>
    <w:rsid w:val="00FE0753"/>
    <w:rsid w:val="00FE2E7D"/>
    <w:rsid w:val="00FE7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7556"/>
  <w15:chartTrackingRefBased/>
  <w15:docId w15:val="{D6D5FF19-ECAB-4081-AE9C-37F87DE37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AA9"/>
    <w:pPr>
      <w:spacing w:after="15" w:line="248" w:lineRule="auto"/>
      <w:ind w:left="10" w:hanging="1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C97632"/>
    <w:pPr>
      <w:keepNext/>
      <w:keepLines/>
      <w:spacing w:before="240" w:after="0"/>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6854A5"/>
    <w:pPr>
      <w:keepNext/>
      <w:keepLines/>
      <w:shd w:val="clear" w:color="auto" w:fill="FFFFFF"/>
      <w:spacing w:after="0" w:line="360" w:lineRule="auto"/>
      <w:outlineLvl w:val="1"/>
    </w:pPr>
    <w:rPr>
      <w:rFonts w:eastAsiaTheme="majorEastAsia"/>
      <w:b/>
      <w:caps/>
      <w:color w:val="222222"/>
      <w:sz w:val="28"/>
      <w:szCs w:val="28"/>
    </w:rPr>
  </w:style>
  <w:style w:type="paragraph" w:styleId="Heading3">
    <w:name w:val="heading 3"/>
    <w:next w:val="Normal"/>
    <w:link w:val="Heading3Char"/>
    <w:uiPriority w:val="9"/>
    <w:unhideWhenUsed/>
    <w:qFormat/>
    <w:rsid w:val="002A5F16"/>
    <w:pPr>
      <w:keepNext/>
      <w:keepLines/>
      <w:spacing w:after="0"/>
      <w:ind w:left="10" w:right="307"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rsid w:val="002A5F16"/>
    <w:pPr>
      <w:keepNext/>
      <w:keepLines/>
      <w:spacing w:after="0"/>
      <w:ind w:left="10" w:right="307"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7632"/>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6854A5"/>
    <w:rPr>
      <w:rFonts w:ascii="Times New Roman" w:eastAsiaTheme="majorEastAsia" w:hAnsi="Times New Roman" w:cs="Times New Roman"/>
      <w:b/>
      <w:caps/>
      <w:color w:val="222222"/>
      <w:sz w:val="28"/>
      <w:szCs w:val="28"/>
      <w:shd w:val="clear" w:color="auto" w:fill="FFFFFF"/>
    </w:rPr>
  </w:style>
  <w:style w:type="character" w:customStyle="1" w:styleId="Heading3Char">
    <w:name w:val="Heading 3 Char"/>
    <w:basedOn w:val="DefaultParagraphFont"/>
    <w:link w:val="Heading3"/>
    <w:uiPriority w:val="9"/>
    <w:rsid w:val="002A5F16"/>
    <w:rPr>
      <w:rFonts w:ascii="Times New Roman" w:eastAsia="Times New Roman" w:hAnsi="Times New Roman" w:cs="Times New Roman"/>
      <w:b/>
      <w:color w:val="000000"/>
      <w:sz w:val="24"/>
    </w:rPr>
  </w:style>
  <w:style w:type="character" w:customStyle="1" w:styleId="Heading4Char">
    <w:name w:val="Heading 4 Char"/>
    <w:basedOn w:val="DefaultParagraphFont"/>
    <w:link w:val="Heading4"/>
    <w:uiPriority w:val="9"/>
    <w:rsid w:val="002A5F16"/>
    <w:rPr>
      <w:rFonts w:ascii="Times New Roman" w:eastAsia="Times New Roman" w:hAnsi="Times New Roman" w:cs="Times New Roman"/>
      <w:b/>
      <w:color w:val="000000"/>
      <w:sz w:val="24"/>
    </w:rPr>
  </w:style>
  <w:style w:type="table" w:customStyle="1" w:styleId="TableGrid">
    <w:name w:val="TableGrid"/>
    <w:rsid w:val="002A5F16"/>
    <w:pPr>
      <w:spacing w:after="0" w:line="240" w:lineRule="auto"/>
    </w:pPr>
    <w:rPr>
      <w:rFonts w:eastAsiaTheme="minorEastAsia"/>
    </w:rPr>
    <w:tblPr>
      <w:tblCellMar>
        <w:top w:w="0" w:type="dxa"/>
        <w:left w:w="0" w:type="dxa"/>
        <w:bottom w:w="0" w:type="dxa"/>
        <w:right w:w="0" w:type="dxa"/>
      </w:tblCellMar>
    </w:tblPr>
  </w:style>
  <w:style w:type="paragraph" w:styleId="Footer">
    <w:name w:val="footer"/>
    <w:basedOn w:val="Normal"/>
    <w:link w:val="FooterChar"/>
    <w:uiPriority w:val="99"/>
    <w:unhideWhenUsed/>
    <w:rsid w:val="002A5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F16"/>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2A5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F16"/>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71568B"/>
    <w:rPr>
      <w:color w:val="0563C1" w:themeColor="hyperlink"/>
      <w:u w:val="single"/>
    </w:rPr>
  </w:style>
  <w:style w:type="character" w:customStyle="1" w:styleId="UnresolvedMention1">
    <w:name w:val="Unresolved Mention1"/>
    <w:basedOn w:val="DefaultParagraphFont"/>
    <w:uiPriority w:val="99"/>
    <w:semiHidden/>
    <w:unhideWhenUsed/>
    <w:rsid w:val="0071568B"/>
    <w:rPr>
      <w:color w:val="808080"/>
      <w:shd w:val="clear" w:color="auto" w:fill="E6E6E6"/>
    </w:rPr>
  </w:style>
  <w:style w:type="paragraph" w:styleId="ListParagraph">
    <w:name w:val="List Paragraph"/>
    <w:basedOn w:val="Normal"/>
    <w:uiPriority w:val="34"/>
    <w:qFormat/>
    <w:rsid w:val="007C3DAD"/>
    <w:pPr>
      <w:ind w:left="720"/>
      <w:contextualSpacing/>
    </w:pPr>
  </w:style>
  <w:style w:type="paragraph" w:styleId="BalloonText">
    <w:name w:val="Balloon Text"/>
    <w:basedOn w:val="Normal"/>
    <w:link w:val="BalloonTextChar"/>
    <w:uiPriority w:val="99"/>
    <w:semiHidden/>
    <w:unhideWhenUsed/>
    <w:rsid w:val="00A018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8F2"/>
    <w:rPr>
      <w:rFonts w:ascii="Segoe UI" w:eastAsia="Times New Roman" w:hAnsi="Segoe UI" w:cs="Segoe UI"/>
      <w:color w:val="000000"/>
      <w:sz w:val="18"/>
      <w:szCs w:val="18"/>
    </w:rPr>
  </w:style>
  <w:style w:type="paragraph" w:styleId="NoSpacing">
    <w:name w:val="No Spacing"/>
    <w:uiPriority w:val="1"/>
    <w:qFormat/>
    <w:rsid w:val="00132B91"/>
    <w:pPr>
      <w:spacing w:after="0" w:line="240" w:lineRule="auto"/>
    </w:pPr>
  </w:style>
  <w:style w:type="paragraph" w:styleId="NormalWeb">
    <w:name w:val="Normal (Web)"/>
    <w:basedOn w:val="Normal"/>
    <w:uiPriority w:val="99"/>
    <w:unhideWhenUsed/>
    <w:rsid w:val="00DE6AF2"/>
    <w:pPr>
      <w:spacing w:before="100" w:beforeAutospacing="1" w:after="100" w:afterAutospacing="1" w:line="240" w:lineRule="auto"/>
      <w:ind w:left="0" w:firstLine="0"/>
      <w:jc w:val="left"/>
    </w:pPr>
    <w:rPr>
      <w:color w:val="auto"/>
      <w:szCs w:val="24"/>
    </w:rPr>
  </w:style>
  <w:style w:type="character" w:styleId="UnresolvedMention">
    <w:name w:val="Unresolved Mention"/>
    <w:basedOn w:val="DefaultParagraphFont"/>
    <w:uiPriority w:val="99"/>
    <w:semiHidden/>
    <w:unhideWhenUsed/>
    <w:rsid w:val="007F7B81"/>
    <w:rPr>
      <w:color w:val="605E5C"/>
      <w:shd w:val="clear" w:color="auto" w:fill="E1DFDD"/>
    </w:rPr>
  </w:style>
  <w:style w:type="character" w:customStyle="1" w:styleId="fc3">
    <w:name w:val="fc3"/>
    <w:basedOn w:val="DefaultParagraphFont"/>
    <w:rsid w:val="008C38E3"/>
  </w:style>
  <w:style w:type="character" w:customStyle="1" w:styleId="a">
    <w:name w:val="_"/>
    <w:basedOn w:val="DefaultParagraphFont"/>
    <w:rsid w:val="008C38E3"/>
  </w:style>
  <w:style w:type="character" w:customStyle="1" w:styleId="lsc">
    <w:name w:val="lsc"/>
    <w:basedOn w:val="DefaultParagraphFont"/>
    <w:rsid w:val="008C38E3"/>
  </w:style>
  <w:style w:type="character" w:customStyle="1" w:styleId="ls9">
    <w:name w:val="ls9"/>
    <w:basedOn w:val="DefaultParagraphFont"/>
    <w:rsid w:val="008C38E3"/>
  </w:style>
  <w:style w:type="character" w:styleId="Emphasis">
    <w:name w:val="Emphasis"/>
    <w:basedOn w:val="DefaultParagraphFont"/>
    <w:uiPriority w:val="20"/>
    <w:qFormat/>
    <w:rsid w:val="005F0FAD"/>
    <w:rPr>
      <w:i/>
      <w:iCs/>
    </w:rPr>
  </w:style>
  <w:style w:type="character" w:styleId="Strong">
    <w:name w:val="Strong"/>
    <w:basedOn w:val="DefaultParagraphFont"/>
    <w:uiPriority w:val="22"/>
    <w:qFormat/>
    <w:rsid w:val="005F0F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44205">
      <w:bodyDiv w:val="1"/>
      <w:marLeft w:val="0"/>
      <w:marRight w:val="0"/>
      <w:marTop w:val="0"/>
      <w:marBottom w:val="0"/>
      <w:divBdr>
        <w:top w:val="none" w:sz="0" w:space="0" w:color="auto"/>
        <w:left w:val="none" w:sz="0" w:space="0" w:color="auto"/>
        <w:bottom w:val="none" w:sz="0" w:space="0" w:color="auto"/>
        <w:right w:val="none" w:sz="0" w:space="0" w:color="auto"/>
      </w:divBdr>
    </w:div>
    <w:div w:id="84616088">
      <w:bodyDiv w:val="1"/>
      <w:marLeft w:val="0"/>
      <w:marRight w:val="0"/>
      <w:marTop w:val="0"/>
      <w:marBottom w:val="0"/>
      <w:divBdr>
        <w:top w:val="none" w:sz="0" w:space="0" w:color="auto"/>
        <w:left w:val="none" w:sz="0" w:space="0" w:color="auto"/>
        <w:bottom w:val="none" w:sz="0" w:space="0" w:color="auto"/>
        <w:right w:val="none" w:sz="0" w:space="0" w:color="auto"/>
      </w:divBdr>
      <w:divsChild>
        <w:div w:id="672101709">
          <w:marLeft w:val="0"/>
          <w:marRight w:val="0"/>
          <w:marTop w:val="0"/>
          <w:marBottom w:val="0"/>
          <w:divBdr>
            <w:top w:val="none" w:sz="0" w:space="0" w:color="auto"/>
            <w:left w:val="none" w:sz="0" w:space="0" w:color="auto"/>
            <w:bottom w:val="none" w:sz="0" w:space="0" w:color="auto"/>
            <w:right w:val="none" w:sz="0" w:space="0" w:color="auto"/>
          </w:divBdr>
        </w:div>
        <w:div w:id="1180466028">
          <w:marLeft w:val="0"/>
          <w:marRight w:val="0"/>
          <w:marTop w:val="0"/>
          <w:marBottom w:val="0"/>
          <w:divBdr>
            <w:top w:val="none" w:sz="0" w:space="0" w:color="auto"/>
            <w:left w:val="none" w:sz="0" w:space="0" w:color="auto"/>
            <w:bottom w:val="none" w:sz="0" w:space="0" w:color="auto"/>
            <w:right w:val="none" w:sz="0" w:space="0" w:color="auto"/>
          </w:divBdr>
        </w:div>
        <w:div w:id="36394051">
          <w:marLeft w:val="0"/>
          <w:marRight w:val="0"/>
          <w:marTop w:val="0"/>
          <w:marBottom w:val="0"/>
          <w:divBdr>
            <w:top w:val="none" w:sz="0" w:space="0" w:color="auto"/>
            <w:left w:val="none" w:sz="0" w:space="0" w:color="auto"/>
            <w:bottom w:val="none" w:sz="0" w:space="0" w:color="auto"/>
            <w:right w:val="none" w:sz="0" w:space="0" w:color="auto"/>
          </w:divBdr>
        </w:div>
        <w:div w:id="992442448">
          <w:marLeft w:val="0"/>
          <w:marRight w:val="0"/>
          <w:marTop w:val="0"/>
          <w:marBottom w:val="0"/>
          <w:divBdr>
            <w:top w:val="none" w:sz="0" w:space="0" w:color="auto"/>
            <w:left w:val="none" w:sz="0" w:space="0" w:color="auto"/>
            <w:bottom w:val="none" w:sz="0" w:space="0" w:color="auto"/>
            <w:right w:val="none" w:sz="0" w:space="0" w:color="auto"/>
          </w:divBdr>
        </w:div>
        <w:div w:id="1278873147">
          <w:marLeft w:val="0"/>
          <w:marRight w:val="0"/>
          <w:marTop w:val="0"/>
          <w:marBottom w:val="0"/>
          <w:divBdr>
            <w:top w:val="none" w:sz="0" w:space="0" w:color="auto"/>
            <w:left w:val="none" w:sz="0" w:space="0" w:color="auto"/>
            <w:bottom w:val="none" w:sz="0" w:space="0" w:color="auto"/>
            <w:right w:val="none" w:sz="0" w:space="0" w:color="auto"/>
          </w:divBdr>
        </w:div>
      </w:divsChild>
    </w:div>
    <w:div w:id="95369982">
      <w:bodyDiv w:val="1"/>
      <w:marLeft w:val="0"/>
      <w:marRight w:val="0"/>
      <w:marTop w:val="0"/>
      <w:marBottom w:val="0"/>
      <w:divBdr>
        <w:top w:val="none" w:sz="0" w:space="0" w:color="auto"/>
        <w:left w:val="none" w:sz="0" w:space="0" w:color="auto"/>
        <w:bottom w:val="none" w:sz="0" w:space="0" w:color="auto"/>
        <w:right w:val="none" w:sz="0" w:space="0" w:color="auto"/>
      </w:divBdr>
    </w:div>
    <w:div w:id="187914592">
      <w:bodyDiv w:val="1"/>
      <w:marLeft w:val="0"/>
      <w:marRight w:val="0"/>
      <w:marTop w:val="0"/>
      <w:marBottom w:val="0"/>
      <w:divBdr>
        <w:top w:val="none" w:sz="0" w:space="0" w:color="auto"/>
        <w:left w:val="none" w:sz="0" w:space="0" w:color="auto"/>
        <w:bottom w:val="none" w:sz="0" w:space="0" w:color="auto"/>
        <w:right w:val="none" w:sz="0" w:space="0" w:color="auto"/>
      </w:divBdr>
    </w:div>
    <w:div w:id="221448986">
      <w:bodyDiv w:val="1"/>
      <w:marLeft w:val="0"/>
      <w:marRight w:val="0"/>
      <w:marTop w:val="0"/>
      <w:marBottom w:val="0"/>
      <w:divBdr>
        <w:top w:val="none" w:sz="0" w:space="0" w:color="auto"/>
        <w:left w:val="none" w:sz="0" w:space="0" w:color="auto"/>
        <w:bottom w:val="none" w:sz="0" w:space="0" w:color="auto"/>
        <w:right w:val="none" w:sz="0" w:space="0" w:color="auto"/>
      </w:divBdr>
    </w:div>
    <w:div w:id="308176183">
      <w:bodyDiv w:val="1"/>
      <w:marLeft w:val="0"/>
      <w:marRight w:val="0"/>
      <w:marTop w:val="0"/>
      <w:marBottom w:val="0"/>
      <w:divBdr>
        <w:top w:val="none" w:sz="0" w:space="0" w:color="auto"/>
        <w:left w:val="none" w:sz="0" w:space="0" w:color="auto"/>
        <w:bottom w:val="none" w:sz="0" w:space="0" w:color="auto"/>
        <w:right w:val="none" w:sz="0" w:space="0" w:color="auto"/>
      </w:divBdr>
    </w:div>
    <w:div w:id="668875882">
      <w:bodyDiv w:val="1"/>
      <w:marLeft w:val="0"/>
      <w:marRight w:val="0"/>
      <w:marTop w:val="0"/>
      <w:marBottom w:val="0"/>
      <w:divBdr>
        <w:top w:val="none" w:sz="0" w:space="0" w:color="auto"/>
        <w:left w:val="none" w:sz="0" w:space="0" w:color="auto"/>
        <w:bottom w:val="none" w:sz="0" w:space="0" w:color="auto"/>
        <w:right w:val="none" w:sz="0" w:space="0" w:color="auto"/>
      </w:divBdr>
    </w:div>
    <w:div w:id="682901240">
      <w:bodyDiv w:val="1"/>
      <w:marLeft w:val="0"/>
      <w:marRight w:val="0"/>
      <w:marTop w:val="0"/>
      <w:marBottom w:val="0"/>
      <w:divBdr>
        <w:top w:val="none" w:sz="0" w:space="0" w:color="auto"/>
        <w:left w:val="none" w:sz="0" w:space="0" w:color="auto"/>
        <w:bottom w:val="none" w:sz="0" w:space="0" w:color="auto"/>
        <w:right w:val="none" w:sz="0" w:space="0" w:color="auto"/>
      </w:divBdr>
    </w:div>
    <w:div w:id="973021195">
      <w:bodyDiv w:val="1"/>
      <w:marLeft w:val="0"/>
      <w:marRight w:val="0"/>
      <w:marTop w:val="0"/>
      <w:marBottom w:val="0"/>
      <w:divBdr>
        <w:top w:val="none" w:sz="0" w:space="0" w:color="auto"/>
        <w:left w:val="none" w:sz="0" w:space="0" w:color="auto"/>
        <w:bottom w:val="none" w:sz="0" w:space="0" w:color="auto"/>
        <w:right w:val="none" w:sz="0" w:space="0" w:color="auto"/>
      </w:divBdr>
      <w:divsChild>
        <w:div w:id="151415990">
          <w:marLeft w:val="0"/>
          <w:marRight w:val="0"/>
          <w:marTop w:val="0"/>
          <w:marBottom w:val="0"/>
          <w:divBdr>
            <w:top w:val="none" w:sz="0" w:space="0" w:color="auto"/>
            <w:left w:val="none" w:sz="0" w:space="0" w:color="auto"/>
            <w:bottom w:val="none" w:sz="0" w:space="0" w:color="auto"/>
            <w:right w:val="none" w:sz="0" w:space="0" w:color="auto"/>
          </w:divBdr>
          <w:divsChild>
            <w:div w:id="1863132893">
              <w:marLeft w:val="0"/>
              <w:marRight w:val="0"/>
              <w:marTop w:val="0"/>
              <w:marBottom w:val="0"/>
              <w:divBdr>
                <w:top w:val="none" w:sz="0" w:space="0" w:color="auto"/>
                <w:left w:val="none" w:sz="0" w:space="0" w:color="auto"/>
                <w:bottom w:val="none" w:sz="0" w:space="0" w:color="auto"/>
                <w:right w:val="none" w:sz="0" w:space="0" w:color="auto"/>
              </w:divBdr>
              <w:divsChild>
                <w:div w:id="666598538">
                  <w:marLeft w:val="0"/>
                  <w:marRight w:val="0"/>
                  <w:marTop w:val="0"/>
                  <w:marBottom w:val="0"/>
                  <w:divBdr>
                    <w:top w:val="none" w:sz="0" w:space="0" w:color="auto"/>
                    <w:left w:val="none" w:sz="0" w:space="0" w:color="auto"/>
                    <w:bottom w:val="none" w:sz="0" w:space="0" w:color="auto"/>
                    <w:right w:val="none" w:sz="0" w:space="0" w:color="auto"/>
                  </w:divBdr>
                  <w:divsChild>
                    <w:div w:id="1098675089">
                      <w:marLeft w:val="0"/>
                      <w:marRight w:val="0"/>
                      <w:marTop w:val="0"/>
                      <w:marBottom w:val="0"/>
                      <w:divBdr>
                        <w:top w:val="none" w:sz="0" w:space="0" w:color="auto"/>
                        <w:left w:val="none" w:sz="0" w:space="0" w:color="auto"/>
                        <w:bottom w:val="none" w:sz="0" w:space="0" w:color="auto"/>
                        <w:right w:val="none" w:sz="0" w:space="0" w:color="auto"/>
                      </w:divBdr>
                      <w:divsChild>
                        <w:div w:id="1319857">
                          <w:marLeft w:val="0"/>
                          <w:marRight w:val="0"/>
                          <w:marTop w:val="0"/>
                          <w:marBottom w:val="0"/>
                          <w:divBdr>
                            <w:top w:val="none" w:sz="0" w:space="0" w:color="auto"/>
                            <w:left w:val="none" w:sz="0" w:space="0" w:color="auto"/>
                            <w:bottom w:val="none" w:sz="0" w:space="0" w:color="auto"/>
                            <w:right w:val="none" w:sz="0" w:space="0" w:color="auto"/>
                          </w:divBdr>
                          <w:divsChild>
                            <w:div w:id="12978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593763">
      <w:bodyDiv w:val="1"/>
      <w:marLeft w:val="0"/>
      <w:marRight w:val="0"/>
      <w:marTop w:val="0"/>
      <w:marBottom w:val="0"/>
      <w:divBdr>
        <w:top w:val="none" w:sz="0" w:space="0" w:color="auto"/>
        <w:left w:val="none" w:sz="0" w:space="0" w:color="auto"/>
        <w:bottom w:val="none" w:sz="0" w:space="0" w:color="auto"/>
        <w:right w:val="none" w:sz="0" w:space="0" w:color="auto"/>
      </w:divBdr>
    </w:div>
    <w:div w:id="1308164395">
      <w:bodyDiv w:val="1"/>
      <w:marLeft w:val="0"/>
      <w:marRight w:val="0"/>
      <w:marTop w:val="0"/>
      <w:marBottom w:val="0"/>
      <w:divBdr>
        <w:top w:val="none" w:sz="0" w:space="0" w:color="auto"/>
        <w:left w:val="none" w:sz="0" w:space="0" w:color="auto"/>
        <w:bottom w:val="none" w:sz="0" w:space="0" w:color="auto"/>
        <w:right w:val="none" w:sz="0" w:space="0" w:color="auto"/>
      </w:divBdr>
    </w:div>
    <w:div w:id="1310475549">
      <w:bodyDiv w:val="1"/>
      <w:marLeft w:val="0"/>
      <w:marRight w:val="0"/>
      <w:marTop w:val="0"/>
      <w:marBottom w:val="0"/>
      <w:divBdr>
        <w:top w:val="none" w:sz="0" w:space="0" w:color="auto"/>
        <w:left w:val="none" w:sz="0" w:space="0" w:color="auto"/>
        <w:bottom w:val="none" w:sz="0" w:space="0" w:color="auto"/>
        <w:right w:val="none" w:sz="0" w:space="0" w:color="auto"/>
      </w:divBdr>
    </w:div>
    <w:div w:id="1374306303">
      <w:bodyDiv w:val="1"/>
      <w:marLeft w:val="0"/>
      <w:marRight w:val="0"/>
      <w:marTop w:val="0"/>
      <w:marBottom w:val="0"/>
      <w:divBdr>
        <w:top w:val="none" w:sz="0" w:space="0" w:color="auto"/>
        <w:left w:val="none" w:sz="0" w:space="0" w:color="auto"/>
        <w:bottom w:val="none" w:sz="0" w:space="0" w:color="auto"/>
        <w:right w:val="none" w:sz="0" w:space="0" w:color="auto"/>
      </w:divBdr>
    </w:div>
    <w:div w:id="1645507537">
      <w:bodyDiv w:val="1"/>
      <w:marLeft w:val="0"/>
      <w:marRight w:val="0"/>
      <w:marTop w:val="0"/>
      <w:marBottom w:val="0"/>
      <w:divBdr>
        <w:top w:val="none" w:sz="0" w:space="0" w:color="auto"/>
        <w:left w:val="none" w:sz="0" w:space="0" w:color="auto"/>
        <w:bottom w:val="none" w:sz="0" w:space="0" w:color="auto"/>
        <w:right w:val="none" w:sz="0" w:space="0" w:color="auto"/>
      </w:divBdr>
    </w:div>
    <w:div w:id="1742100907">
      <w:bodyDiv w:val="1"/>
      <w:marLeft w:val="0"/>
      <w:marRight w:val="0"/>
      <w:marTop w:val="0"/>
      <w:marBottom w:val="0"/>
      <w:divBdr>
        <w:top w:val="none" w:sz="0" w:space="0" w:color="auto"/>
        <w:left w:val="none" w:sz="0" w:space="0" w:color="auto"/>
        <w:bottom w:val="none" w:sz="0" w:space="0" w:color="auto"/>
        <w:right w:val="none" w:sz="0" w:space="0" w:color="auto"/>
      </w:divBdr>
    </w:div>
    <w:div w:id="1841969219">
      <w:bodyDiv w:val="1"/>
      <w:marLeft w:val="0"/>
      <w:marRight w:val="0"/>
      <w:marTop w:val="0"/>
      <w:marBottom w:val="0"/>
      <w:divBdr>
        <w:top w:val="none" w:sz="0" w:space="0" w:color="auto"/>
        <w:left w:val="none" w:sz="0" w:space="0" w:color="auto"/>
        <w:bottom w:val="none" w:sz="0" w:space="0" w:color="auto"/>
        <w:right w:val="none" w:sz="0" w:space="0" w:color="auto"/>
      </w:divBdr>
    </w:div>
    <w:div w:id="1870142272">
      <w:bodyDiv w:val="1"/>
      <w:marLeft w:val="0"/>
      <w:marRight w:val="0"/>
      <w:marTop w:val="0"/>
      <w:marBottom w:val="0"/>
      <w:divBdr>
        <w:top w:val="none" w:sz="0" w:space="0" w:color="auto"/>
        <w:left w:val="none" w:sz="0" w:space="0" w:color="auto"/>
        <w:bottom w:val="none" w:sz="0" w:space="0" w:color="auto"/>
        <w:right w:val="none" w:sz="0" w:space="0" w:color="auto"/>
      </w:divBdr>
    </w:div>
    <w:div w:id="209751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2534</Words>
  <Characters>14449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dc:creator>
  <cp:keywords/>
  <dc:description/>
  <cp:lastModifiedBy>AKAMSHU GABRIEL</cp:lastModifiedBy>
  <cp:revision>9</cp:revision>
  <cp:lastPrinted>2025-07-09T10:35:00Z</cp:lastPrinted>
  <dcterms:created xsi:type="dcterms:W3CDTF">2024-07-18T13:37:00Z</dcterms:created>
  <dcterms:modified xsi:type="dcterms:W3CDTF">2025-07-09T10:35:00Z</dcterms:modified>
</cp:coreProperties>
</file>