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FF16C" w14:textId="251D2762" w:rsidR="005F5032" w:rsidRPr="00005FF2" w:rsidRDefault="00D57892" w:rsidP="005F5032">
      <w:pPr>
        <w:spacing w:line="240" w:lineRule="auto"/>
        <w:jc w:val="center"/>
        <w:rPr>
          <w:rFonts w:ascii="Times New Roman" w:hAnsi="Times New Roman"/>
          <w:b/>
          <w:sz w:val="24"/>
          <w:szCs w:val="24"/>
        </w:rPr>
      </w:pPr>
      <w:r w:rsidRPr="00D57892">
        <w:rPr>
          <w:rFonts w:ascii="Times New Roman" w:hAnsi="Times New Roman" w:cs="Times New Roman"/>
          <w:b/>
          <w:bCs/>
          <w:caps/>
          <w:sz w:val="24"/>
          <w:szCs w:val="24"/>
        </w:rPr>
        <w:t xml:space="preserve">hematological impact of </w:t>
      </w:r>
      <w:r w:rsidRPr="00D57892">
        <w:rPr>
          <w:rFonts w:ascii="Times New Roman" w:hAnsi="Times New Roman" w:cs="Times New Roman"/>
          <w:b/>
          <w:bCs/>
          <w:i/>
          <w:iCs/>
          <w:sz w:val="24"/>
          <w:szCs w:val="24"/>
        </w:rPr>
        <w:t>Fascioliasis</w:t>
      </w:r>
      <w:r w:rsidRPr="00D57892">
        <w:rPr>
          <w:rFonts w:ascii="Times New Roman" w:hAnsi="Times New Roman" w:cs="Times New Roman"/>
          <w:b/>
          <w:bCs/>
          <w:sz w:val="24"/>
          <w:szCs w:val="24"/>
        </w:rPr>
        <w:t xml:space="preserve"> </w:t>
      </w:r>
      <w:r w:rsidRPr="00D57892">
        <w:rPr>
          <w:rFonts w:ascii="Times New Roman" w:hAnsi="Times New Roman" w:cs="Times New Roman"/>
          <w:b/>
          <w:bCs/>
          <w:caps/>
          <w:sz w:val="24"/>
          <w:szCs w:val="24"/>
        </w:rPr>
        <w:t>in cattle slaughtered at the slaughter slab,</w:t>
      </w:r>
      <w:r w:rsidRPr="00DC4D4D">
        <w:rPr>
          <w:rFonts w:ascii="Times New Roman" w:hAnsi="Times New Roman" w:cs="Times New Roman"/>
          <w:sz w:val="24"/>
          <w:szCs w:val="24"/>
        </w:rPr>
        <w:t xml:space="preserve"> </w:t>
      </w:r>
      <w:r w:rsidR="005F5032" w:rsidRPr="00005FF2">
        <w:rPr>
          <w:rFonts w:ascii="Times New Roman" w:hAnsi="Times New Roman"/>
          <w:b/>
          <w:sz w:val="24"/>
          <w:szCs w:val="24"/>
        </w:rPr>
        <w:t>IN MUBI NORTH LOCAL GOVERNMENT AREA OF ADAMAWA STATE NIGERIA</w:t>
      </w:r>
    </w:p>
    <w:p w14:paraId="7E6D7D7E" w14:textId="77777777" w:rsidR="005F5032" w:rsidRPr="00376CDE" w:rsidRDefault="005F5032" w:rsidP="005F5032">
      <w:pPr>
        <w:spacing w:line="240" w:lineRule="auto"/>
        <w:jc w:val="center"/>
        <w:rPr>
          <w:rFonts w:ascii="Times New Roman" w:hAnsi="Times New Roman"/>
          <w:b/>
          <w:sz w:val="24"/>
          <w:szCs w:val="24"/>
        </w:rPr>
      </w:pPr>
    </w:p>
    <w:p w14:paraId="497452FF" w14:textId="77777777" w:rsidR="005F5032" w:rsidRPr="00376CDE" w:rsidRDefault="005F5032" w:rsidP="005F5032">
      <w:pPr>
        <w:spacing w:line="240" w:lineRule="auto"/>
        <w:jc w:val="center"/>
        <w:rPr>
          <w:rFonts w:ascii="Times New Roman" w:hAnsi="Times New Roman"/>
          <w:b/>
          <w:sz w:val="24"/>
          <w:szCs w:val="24"/>
        </w:rPr>
      </w:pPr>
    </w:p>
    <w:p w14:paraId="0EA0D3BC" w14:textId="77777777" w:rsidR="005F5032" w:rsidRPr="00376CDE" w:rsidRDefault="005F5032" w:rsidP="005F5032">
      <w:pPr>
        <w:spacing w:line="240" w:lineRule="auto"/>
        <w:jc w:val="center"/>
        <w:rPr>
          <w:rFonts w:ascii="Times New Roman" w:hAnsi="Times New Roman"/>
          <w:b/>
          <w:sz w:val="24"/>
          <w:szCs w:val="24"/>
        </w:rPr>
      </w:pPr>
      <w:r w:rsidRPr="00376CDE">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1493426C" wp14:editId="7067E6F9">
                <wp:simplePos x="0" y="0"/>
                <wp:positionH relativeFrom="column">
                  <wp:posOffset>2018805</wp:posOffset>
                </wp:positionH>
                <wp:positionV relativeFrom="paragraph">
                  <wp:posOffset>136203</wp:posOffset>
                </wp:positionV>
                <wp:extent cx="1674421" cy="629393"/>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6525B3C5" w14:textId="77777777" w:rsidR="005F5032" w:rsidRDefault="005F5032" w:rsidP="005F50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93426C" id="_x0000_t202" coordsize="21600,21600" o:spt="202" path="m,l,21600r21600,l21600,xe">
                <v:stroke joinstyle="miter"/>
                <v:path gradientshapeok="t" o:connecttype="rect"/>
              </v:shapetype>
              <v:shape id="Text Box 21" o:spid="_x0000_s1026" type="#_x0000_t202" style="position:absolute;left:0;text-align:left;margin-left:158.95pt;margin-top:10.7pt;width:131.85pt;height:4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ZXLAIAAFQEAAAOAAAAZHJzL2Uyb0RvYy54bWysVE1v2zAMvQ/YfxB0X+x8NF2M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" fillcolor="white [3201]" stroked="f" strokeweight=".5pt">
                <v:textbox>
                  <w:txbxContent>
                    <w:p w14:paraId="6525B3C5" w14:textId="77777777" w:rsidR="005F5032" w:rsidRDefault="005F5032" w:rsidP="005F5032"/>
                  </w:txbxContent>
                </v:textbox>
              </v:shape>
            </w:pict>
          </mc:Fallback>
        </mc:AlternateContent>
      </w:r>
    </w:p>
    <w:p w14:paraId="4AE797A2" w14:textId="77777777" w:rsidR="005F5032" w:rsidRPr="00376CDE" w:rsidRDefault="005F5032" w:rsidP="005F5032">
      <w:pPr>
        <w:pStyle w:val="Heading1"/>
      </w:pPr>
      <w:bookmarkStart w:id="0" w:name="_Toc207287245"/>
      <w:r w:rsidRPr="00376CDE">
        <w:t>COVER PAGE</w:t>
      </w:r>
      <w:bookmarkEnd w:id="0"/>
    </w:p>
    <w:p w14:paraId="31B0EE81" w14:textId="77777777" w:rsidR="005F5032" w:rsidRPr="00376CDE" w:rsidRDefault="005F5032" w:rsidP="005F5032">
      <w:pPr>
        <w:spacing w:line="240" w:lineRule="auto"/>
        <w:jc w:val="center"/>
        <w:rPr>
          <w:rFonts w:ascii="Times New Roman" w:hAnsi="Times New Roman"/>
          <w:b/>
          <w:sz w:val="24"/>
          <w:szCs w:val="24"/>
        </w:rPr>
      </w:pPr>
    </w:p>
    <w:p w14:paraId="6BBA9DBB" w14:textId="77777777" w:rsidR="005F5032" w:rsidRPr="00376CDE" w:rsidRDefault="005F5032" w:rsidP="005F5032">
      <w:pPr>
        <w:spacing w:line="240" w:lineRule="auto"/>
        <w:jc w:val="center"/>
        <w:rPr>
          <w:rFonts w:ascii="Times New Roman" w:hAnsi="Times New Roman"/>
          <w:b/>
          <w:sz w:val="24"/>
          <w:szCs w:val="24"/>
        </w:rPr>
      </w:pPr>
    </w:p>
    <w:p w14:paraId="71420B16" w14:textId="77777777" w:rsidR="005F5032" w:rsidRPr="00376CDE" w:rsidRDefault="005F5032" w:rsidP="005F5032">
      <w:pPr>
        <w:spacing w:line="240" w:lineRule="auto"/>
        <w:jc w:val="center"/>
        <w:rPr>
          <w:rFonts w:ascii="Times New Roman" w:hAnsi="Times New Roman"/>
          <w:b/>
          <w:sz w:val="24"/>
          <w:szCs w:val="24"/>
        </w:rPr>
      </w:pPr>
    </w:p>
    <w:p w14:paraId="0DB04A73" w14:textId="77777777" w:rsidR="005F5032" w:rsidRPr="00376CDE" w:rsidRDefault="005F5032" w:rsidP="005F5032">
      <w:pPr>
        <w:spacing w:line="240" w:lineRule="auto"/>
        <w:jc w:val="center"/>
        <w:rPr>
          <w:rFonts w:ascii="Times New Roman" w:hAnsi="Times New Roman"/>
          <w:b/>
          <w:sz w:val="24"/>
          <w:szCs w:val="24"/>
        </w:rPr>
      </w:pPr>
    </w:p>
    <w:p w14:paraId="3F24D034" w14:textId="77777777" w:rsidR="005F5032" w:rsidRPr="00376CDE" w:rsidRDefault="005F5032" w:rsidP="005F5032">
      <w:pPr>
        <w:spacing w:line="240" w:lineRule="auto"/>
        <w:jc w:val="center"/>
        <w:rPr>
          <w:rFonts w:ascii="Times New Roman" w:hAnsi="Times New Roman"/>
          <w:b/>
          <w:sz w:val="24"/>
          <w:szCs w:val="24"/>
        </w:rPr>
      </w:pPr>
      <w:r w:rsidRPr="00376CDE">
        <w:rPr>
          <w:rFonts w:ascii="Times New Roman" w:hAnsi="Times New Roman"/>
          <w:b/>
          <w:sz w:val="24"/>
          <w:szCs w:val="24"/>
        </w:rPr>
        <w:t>BY</w:t>
      </w:r>
    </w:p>
    <w:p w14:paraId="02543E1A" w14:textId="77777777" w:rsidR="005F5032" w:rsidRPr="00376CDE" w:rsidRDefault="005F5032" w:rsidP="005F5032">
      <w:pPr>
        <w:spacing w:line="240" w:lineRule="auto"/>
        <w:jc w:val="center"/>
        <w:rPr>
          <w:rFonts w:ascii="Times New Roman" w:hAnsi="Times New Roman"/>
          <w:b/>
          <w:sz w:val="24"/>
          <w:szCs w:val="24"/>
        </w:rPr>
      </w:pPr>
    </w:p>
    <w:p w14:paraId="74DF0B70" w14:textId="77777777" w:rsidR="005F5032" w:rsidRPr="00376CDE" w:rsidRDefault="005F5032" w:rsidP="005F5032">
      <w:pPr>
        <w:spacing w:line="240" w:lineRule="auto"/>
        <w:jc w:val="center"/>
        <w:rPr>
          <w:rFonts w:ascii="Times New Roman" w:hAnsi="Times New Roman"/>
          <w:b/>
          <w:sz w:val="24"/>
          <w:szCs w:val="24"/>
        </w:rPr>
      </w:pPr>
    </w:p>
    <w:p w14:paraId="2BC6B709" w14:textId="54BCF7E4" w:rsidR="005F5032" w:rsidRPr="00395D21" w:rsidRDefault="005F5032" w:rsidP="005F5032">
      <w:pPr>
        <w:spacing w:after="0" w:line="240" w:lineRule="auto"/>
        <w:jc w:val="center"/>
        <w:rPr>
          <w:rFonts w:ascii="Times New Roman" w:hAnsi="Times New Roman"/>
          <w:b/>
          <w:sz w:val="32"/>
          <w:szCs w:val="24"/>
        </w:rPr>
      </w:pPr>
      <w:r>
        <w:rPr>
          <w:rFonts w:ascii="Times New Roman" w:hAnsi="Times New Roman"/>
          <w:b/>
          <w:color w:val="000000"/>
          <w:sz w:val="24"/>
          <w:szCs w:val="20"/>
          <w:shd w:val="clear" w:color="auto" w:fill="FFFFFF"/>
        </w:rPr>
        <w:t>ODU FAVOUR EMMANUEL</w:t>
      </w:r>
      <w:r w:rsidRPr="00395D21">
        <w:rPr>
          <w:rFonts w:ascii="Times New Roman" w:hAnsi="Times New Roman"/>
          <w:b/>
          <w:sz w:val="32"/>
          <w:szCs w:val="24"/>
        </w:rPr>
        <w:t xml:space="preserve"> </w:t>
      </w:r>
    </w:p>
    <w:p w14:paraId="01689BAE" w14:textId="1BF9C8C2" w:rsidR="005F5032" w:rsidRPr="00376CDE" w:rsidRDefault="005F5032" w:rsidP="005F5032">
      <w:pPr>
        <w:spacing w:after="0" w:line="240" w:lineRule="auto"/>
        <w:jc w:val="center"/>
        <w:rPr>
          <w:rFonts w:ascii="Times New Roman" w:hAnsi="Times New Roman"/>
          <w:b/>
          <w:sz w:val="24"/>
          <w:szCs w:val="24"/>
        </w:rPr>
      </w:pPr>
      <w:r w:rsidRPr="00376CDE">
        <w:rPr>
          <w:rFonts w:ascii="Times New Roman" w:hAnsi="Times New Roman"/>
          <w:b/>
          <w:sz w:val="24"/>
          <w:szCs w:val="24"/>
        </w:rPr>
        <w:t>(SA/</w:t>
      </w:r>
      <w:r>
        <w:rPr>
          <w:rFonts w:ascii="Times New Roman" w:hAnsi="Times New Roman"/>
          <w:b/>
          <w:sz w:val="24"/>
          <w:szCs w:val="24"/>
        </w:rPr>
        <w:t>AH</w:t>
      </w:r>
      <w:r w:rsidRPr="00376CDE">
        <w:rPr>
          <w:rFonts w:ascii="Times New Roman" w:hAnsi="Times New Roman"/>
          <w:b/>
          <w:sz w:val="24"/>
          <w:szCs w:val="24"/>
        </w:rPr>
        <w:t>/HND/</w:t>
      </w:r>
      <w:r>
        <w:rPr>
          <w:rFonts w:ascii="Times New Roman" w:hAnsi="Times New Roman"/>
          <w:b/>
          <w:sz w:val="24"/>
          <w:szCs w:val="24"/>
        </w:rPr>
        <w:t>23</w:t>
      </w:r>
      <w:r w:rsidRPr="00376CDE">
        <w:rPr>
          <w:rFonts w:ascii="Times New Roman" w:hAnsi="Times New Roman"/>
          <w:b/>
          <w:sz w:val="24"/>
          <w:szCs w:val="24"/>
        </w:rPr>
        <w:t>/0</w:t>
      </w:r>
      <w:r>
        <w:rPr>
          <w:rFonts w:ascii="Times New Roman" w:hAnsi="Times New Roman"/>
          <w:b/>
          <w:sz w:val="24"/>
          <w:szCs w:val="24"/>
        </w:rPr>
        <w:t>13</w:t>
      </w:r>
      <w:r w:rsidRPr="00376CDE">
        <w:rPr>
          <w:rFonts w:ascii="Times New Roman" w:hAnsi="Times New Roman"/>
          <w:b/>
          <w:sz w:val="24"/>
          <w:szCs w:val="24"/>
        </w:rPr>
        <w:t>)</w:t>
      </w:r>
    </w:p>
    <w:p w14:paraId="252919A9" w14:textId="77777777" w:rsidR="005F5032" w:rsidRPr="00376CDE" w:rsidRDefault="005F5032" w:rsidP="005F5032">
      <w:pPr>
        <w:spacing w:after="0" w:line="240" w:lineRule="auto"/>
        <w:jc w:val="center"/>
        <w:rPr>
          <w:rFonts w:ascii="Times New Roman" w:hAnsi="Times New Roman"/>
          <w:b/>
          <w:sz w:val="24"/>
          <w:szCs w:val="24"/>
        </w:rPr>
      </w:pPr>
    </w:p>
    <w:p w14:paraId="34CA2BC2" w14:textId="77777777" w:rsidR="005F5032" w:rsidRPr="00376CDE" w:rsidRDefault="005F5032" w:rsidP="005F5032">
      <w:pPr>
        <w:spacing w:after="0" w:line="240" w:lineRule="auto"/>
        <w:jc w:val="center"/>
        <w:rPr>
          <w:rFonts w:ascii="Times New Roman" w:hAnsi="Times New Roman"/>
          <w:b/>
          <w:sz w:val="24"/>
          <w:szCs w:val="24"/>
        </w:rPr>
      </w:pPr>
    </w:p>
    <w:p w14:paraId="4AFD7BC5" w14:textId="77777777" w:rsidR="005F5032" w:rsidRPr="00376CDE" w:rsidRDefault="005F5032" w:rsidP="005F5032">
      <w:pPr>
        <w:spacing w:after="0" w:line="240" w:lineRule="auto"/>
        <w:jc w:val="center"/>
        <w:rPr>
          <w:rFonts w:ascii="Times New Roman" w:hAnsi="Times New Roman"/>
          <w:b/>
          <w:sz w:val="24"/>
          <w:szCs w:val="24"/>
        </w:rPr>
      </w:pPr>
    </w:p>
    <w:p w14:paraId="7981FEEE" w14:textId="77777777" w:rsidR="005F5032" w:rsidRPr="00376CDE" w:rsidRDefault="005F5032" w:rsidP="005F5032">
      <w:pPr>
        <w:spacing w:line="240" w:lineRule="auto"/>
        <w:jc w:val="center"/>
        <w:rPr>
          <w:rFonts w:ascii="Times New Roman" w:hAnsi="Times New Roman"/>
          <w:b/>
          <w:sz w:val="24"/>
          <w:szCs w:val="24"/>
        </w:rPr>
      </w:pPr>
    </w:p>
    <w:p w14:paraId="0B1DE833" w14:textId="77777777" w:rsidR="005F5032" w:rsidRPr="00376CDE" w:rsidRDefault="005F5032" w:rsidP="005F5032">
      <w:pPr>
        <w:spacing w:line="240" w:lineRule="auto"/>
        <w:jc w:val="center"/>
        <w:rPr>
          <w:rFonts w:ascii="Times New Roman" w:hAnsi="Times New Roman"/>
          <w:b/>
          <w:sz w:val="24"/>
          <w:szCs w:val="24"/>
        </w:rPr>
      </w:pPr>
    </w:p>
    <w:p w14:paraId="1561AA32" w14:textId="77777777" w:rsidR="005F5032" w:rsidRPr="00376CDE" w:rsidRDefault="005F5032" w:rsidP="005F5032">
      <w:pPr>
        <w:spacing w:line="240" w:lineRule="auto"/>
        <w:jc w:val="center"/>
        <w:rPr>
          <w:rFonts w:ascii="Times New Roman" w:hAnsi="Times New Roman"/>
          <w:b/>
          <w:sz w:val="24"/>
          <w:szCs w:val="24"/>
        </w:rPr>
      </w:pPr>
    </w:p>
    <w:p w14:paraId="1D7CF50D" w14:textId="77777777" w:rsidR="002B677D" w:rsidRPr="00376CDE" w:rsidRDefault="002B677D" w:rsidP="002B677D">
      <w:pPr>
        <w:spacing w:after="0" w:line="240" w:lineRule="auto"/>
        <w:jc w:val="center"/>
        <w:rPr>
          <w:rFonts w:ascii="Times New Roman" w:hAnsi="Times New Roman"/>
          <w:b/>
          <w:sz w:val="24"/>
          <w:szCs w:val="24"/>
        </w:rPr>
      </w:pPr>
    </w:p>
    <w:p w14:paraId="5DD1BD4D" w14:textId="42131468" w:rsidR="002B677D" w:rsidRPr="00376CDE" w:rsidRDefault="002B677D" w:rsidP="002B677D">
      <w:pPr>
        <w:spacing w:line="240" w:lineRule="auto"/>
        <w:jc w:val="center"/>
        <w:rPr>
          <w:rFonts w:ascii="Times New Roman" w:hAnsi="Times New Roman"/>
          <w:b/>
          <w:sz w:val="24"/>
          <w:szCs w:val="24"/>
        </w:rPr>
      </w:pPr>
      <w:r w:rsidRPr="00376CDE">
        <w:rPr>
          <w:rFonts w:ascii="Times New Roman" w:hAnsi="Times New Roman"/>
          <w:b/>
          <w:sz w:val="24"/>
          <w:szCs w:val="24"/>
        </w:rPr>
        <w:t xml:space="preserve">DEPARTMENT OF </w:t>
      </w:r>
      <w:r>
        <w:rPr>
          <w:rFonts w:ascii="Times New Roman" w:hAnsi="Times New Roman"/>
          <w:b/>
          <w:sz w:val="24"/>
          <w:szCs w:val="24"/>
        </w:rPr>
        <w:t xml:space="preserve">ANIMAL HEALTH AND PRODUCTION TECHNOLOGY, SCHOOL OF AGRICULTURAL TECHNOLOGY, </w:t>
      </w:r>
      <w:r w:rsidRPr="00376CDE">
        <w:rPr>
          <w:rFonts w:ascii="Times New Roman" w:hAnsi="Times New Roman"/>
          <w:b/>
          <w:sz w:val="24"/>
          <w:szCs w:val="24"/>
        </w:rPr>
        <w:t>FEDERAL POLYTECHNIC</w:t>
      </w:r>
      <w:r>
        <w:rPr>
          <w:rFonts w:ascii="Times New Roman" w:hAnsi="Times New Roman"/>
          <w:b/>
          <w:sz w:val="24"/>
          <w:szCs w:val="24"/>
        </w:rPr>
        <w:t>,</w:t>
      </w:r>
      <w:r w:rsidRPr="00376CDE">
        <w:rPr>
          <w:rFonts w:ascii="Times New Roman" w:hAnsi="Times New Roman"/>
          <w:b/>
          <w:sz w:val="24"/>
          <w:szCs w:val="24"/>
        </w:rPr>
        <w:t xml:space="preserve"> MUBI</w:t>
      </w:r>
      <w:r>
        <w:rPr>
          <w:rFonts w:ascii="Times New Roman" w:hAnsi="Times New Roman"/>
          <w:b/>
          <w:sz w:val="24"/>
          <w:szCs w:val="24"/>
        </w:rPr>
        <w:t>, ADAMAWA STATE, NIGERIA</w:t>
      </w:r>
    </w:p>
    <w:p w14:paraId="63E78D7F" w14:textId="77777777" w:rsidR="005F5032" w:rsidRPr="00376CDE" w:rsidRDefault="005F5032" w:rsidP="005F5032">
      <w:pPr>
        <w:spacing w:line="240" w:lineRule="auto"/>
        <w:jc w:val="center"/>
        <w:rPr>
          <w:rFonts w:ascii="Times New Roman" w:hAnsi="Times New Roman"/>
          <w:b/>
          <w:sz w:val="24"/>
          <w:szCs w:val="24"/>
        </w:rPr>
      </w:pPr>
    </w:p>
    <w:p w14:paraId="452C39C5" w14:textId="77777777" w:rsidR="005F5032" w:rsidRPr="00376CDE" w:rsidRDefault="005F5032" w:rsidP="005F5032">
      <w:pPr>
        <w:spacing w:line="240" w:lineRule="auto"/>
        <w:jc w:val="center"/>
        <w:rPr>
          <w:rFonts w:ascii="Times New Roman" w:hAnsi="Times New Roman"/>
          <w:b/>
          <w:sz w:val="24"/>
          <w:szCs w:val="24"/>
        </w:rPr>
      </w:pPr>
    </w:p>
    <w:p w14:paraId="4CB12557" w14:textId="77777777" w:rsidR="005F5032" w:rsidRPr="00376CDE" w:rsidRDefault="005F5032" w:rsidP="005F5032">
      <w:pPr>
        <w:spacing w:line="360" w:lineRule="auto"/>
        <w:jc w:val="center"/>
        <w:rPr>
          <w:rFonts w:ascii="Times New Roman" w:hAnsi="Times New Roman"/>
          <w:b/>
          <w:sz w:val="24"/>
          <w:szCs w:val="24"/>
        </w:rPr>
      </w:pPr>
      <w:r>
        <w:rPr>
          <w:rFonts w:ascii="Times New Roman" w:hAnsi="Times New Roman"/>
          <w:b/>
          <w:sz w:val="24"/>
          <w:szCs w:val="24"/>
        </w:rPr>
        <w:t>AUGUST</w:t>
      </w:r>
      <w:r w:rsidRPr="00376CDE">
        <w:rPr>
          <w:rFonts w:ascii="Times New Roman" w:hAnsi="Times New Roman"/>
          <w:b/>
          <w:sz w:val="24"/>
          <w:szCs w:val="24"/>
        </w:rPr>
        <w:t>, 202</w:t>
      </w:r>
      <w:r>
        <w:rPr>
          <w:rFonts w:ascii="Times New Roman" w:hAnsi="Times New Roman"/>
          <w:b/>
          <w:sz w:val="24"/>
          <w:szCs w:val="24"/>
        </w:rPr>
        <w:t>5</w:t>
      </w:r>
    </w:p>
    <w:p w14:paraId="42F24E3A" w14:textId="77777777" w:rsidR="005F5032" w:rsidRDefault="005F5032" w:rsidP="005F5032">
      <w:pPr>
        <w:rPr>
          <w:rFonts w:ascii="Times New Roman" w:hAnsi="Times New Roman"/>
          <w:b/>
          <w:sz w:val="24"/>
          <w:szCs w:val="24"/>
        </w:rPr>
      </w:pPr>
      <w:r>
        <w:rPr>
          <w:rFonts w:ascii="Times New Roman" w:hAnsi="Times New Roman"/>
          <w:b/>
          <w:sz w:val="24"/>
          <w:szCs w:val="24"/>
        </w:rPr>
        <w:br w:type="page"/>
      </w:r>
    </w:p>
    <w:p w14:paraId="2AC2A1AF" w14:textId="012DE19B" w:rsidR="00D57892" w:rsidRPr="00005FF2" w:rsidRDefault="00D57892" w:rsidP="00D57892">
      <w:pPr>
        <w:spacing w:line="240" w:lineRule="auto"/>
        <w:jc w:val="center"/>
        <w:rPr>
          <w:rFonts w:ascii="Times New Roman" w:hAnsi="Times New Roman"/>
          <w:b/>
          <w:sz w:val="24"/>
          <w:szCs w:val="24"/>
        </w:rPr>
      </w:pPr>
      <w:r w:rsidRPr="00D57892">
        <w:rPr>
          <w:rFonts w:ascii="Times New Roman" w:hAnsi="Times New Roman" w:cs="Times New Roman"/>
          <w:b/>
          <w:bCs/>
          <w:caps/>
          <w:sz w:val="24"/>
          <w:szCs w:val="24"/>
        </w:rPr>
        <w:lastRenderedPageBreak/>
        <w:t xml:space="preserve">hematological impact of </w:t>
      </w:r>
      <w:r w:rsidRPr="00D57892">
        <w:rPr>
          <w:rFonts w:ascii="Times New Roman" w:hAnsi="Times New Roman" w:cs="Times New Roman"/>
          <w:b/>
          <w:bCs/>
          <w:i/>
          <w:iCs/>
          <w:sz w:val="24"/>
          <w:szCs w:val="24"/>
        </w:rPr>
        <w:t>Fascioliasis</w:t>
      </w:r>
      <w:r w:rsidRPr="00D57892">
        <w:rPr>
          <w:rFonts w:ascii="Times New Roman" w:hAnsi="Times New Roman" w:cs="Times New Roman"/>
          <w:b/>
          <w:bCs/>
          <w:sz w:val="24"/>
          <w:szCs w:val="24"/>
        </w:rPr>
        <w:t xml:space="preserve"> </w:t>
      </w:r>
      <w:r w:rsidRPr="00D57892">
        <w:rPr>
          <w:rFonts w:ascii="Times New Roman" w:hAnsi="Times New Roman" w:cs="Times New Roman"/>
          <w:b/>
          <w:bCs/>
          <w:caps/>
          <w:sz w:val="24"/>
          <w:szCs w:val="24"/>
        </w:rPr>
        <w:t>in cattle slaughtered at the slaughter slab,</w:t>
      </w:r>
      <w:r w:rsidRPr="00DC4D4D">
        <w:rPr>
          <w:rFonts w:ascii="Times New Roman" w:hAnsi="Times New Roman" w:cs="Times New Roman"/>
          <w:sz w:val="24"/>
          <w:szCs w:val="24"/>
        </w:rPr>
        <w:t xml:space="preserve"> </w:t>
      </w:r>
      <w:r w:rsidRPr="00005FF2">
        <w:rPr>
          <w:rFonts w:ascii="Times New Roman" w:hAnsi="Times New Roman"/>
          <w:b/>
          <w:sz w:val="24"/>
          <w:szCs w:val="24"/>
        </w:rPr>
        <w:t>IN MUBI NORTH LOCAL GOVERNMENT AREA OF ADAMAWA STATE NIGERIA</w:t>
      </w:r>
    </w:p>
    <w:p w14:paraId="48AAAF75" w14:textId="77777777" w:rsidR="005F5032" w:rsidRPr="00376CDE" w:rsidRDefault="005F5032" w:rsidP="005F5032">
      <w:pPr>
        <w:spacing w:line="240" w:lineRule="auto"/>
        <w:jc w:val="center"/>
        <w:rPr>
          <w:rFonts w:ascii="Times New Roman" w:hAnsi="Times New Roman"/>
          <w:b/>
          <w:sz w:val="24"/>
          <w:szCs w:val="24"/>
        </w:rPr>
      </w:pPr>
    </w:p>
    <w:p w14:paraId="5719F0FF" w14:textId="77777777" w:rsidR="005F5032" w:rsidRPr="00376CDE" w:rsidRDefault="005F5032" w:rsidP="005F5032">
      <w:pPr>
        <w:spacing w:line="240" w:lineRule="auto"/>
        <w:jc w:val="center"/>
        <w:rPr>
          <w:rFonts w:ascii="Times New Roman" w:hAnsi="Times New Roman"/>
          <w:b/>
          <w:sz w:val="24"/>
          <w:szCs w:val="24"/>
        </w:rPr>
      </w:pPr>
    </w:p>
    <w:p w14:paraId="193F4A25" w14:textId="77777777" w:rsidR="005F5032" w:rsidRDefault="005F5032" w:rsidP="005F5032">
      <w:pPr>
        <w:spacing w:line="240" w:lineRule="auto"/>
        <w:jc w:val="center"/>
        <w:rPr>
          <w:rFonts w:ascii="Times New Roman" w:hAnsi="Times New Roman"/>
          <w:b/>
          <w:sz w:val="24"/>
          <w:szCs w:val="24"/>
        </w:rPr>
      </w:pPr>
    </w:p>
    <w:p w14:paraId="2C0C2950" w14:textId="77777777" w:rsidR="005F5032" w:rsidRDefault="005F5032" w:rsidP="005F5032">
      <w:pPr>
        <w:spacing w:line="240" w:lineRule="auto"/>
        <w:jc w:val="center"/>
        <w:rPr>
          <w:rFonts w:ascii="Times New Roman" w:hAnsi="Times New Roman"/>
          <w:b/>
          <w:sz w:val="24"/>
          <w:szCs w:val="24"/>
        </w:rPr>
      </w:pPr>
    </w:p>
    <w:p w14:paraId="69999A8E" w14:textId="77777777" w:rsidR="005F5032" w:rsidRPr="00376CDE" w:rsidRDefault="005F5032" w:rsidP="005F5032">
      <w:pPr>
        <w:spacing w:line="240" w:lineRule="auto"/>
        <w:jc w:val="center"/>
        <w:rPr>
          <w:rFonts w:ascii="Times New Roman" w:hAnsi="Times New Roman"/>
          <w:b/>
          <w:sz w:val="24"/>
          <w:szCs w:val="24"/>
        </w:rPr>
      </w:pPr>
    </w:p>
    <w:p w14:paraId="44CB3824" w14:textId="77777777" w:rsidR="005F5032" w:rsidRPr="00376CDE" w:rsidRDefault="005F5032" w:rsidP="005F5032">
      <w:pPr>
        <w:pStyle w:val="Heading1"/>
      </w:pPr>
      <w:bookmarkStart w:id="1" w:name="_Toc207287246"/>
      <w:r w:rsidRPr="00376CDE">
        <w:rPr>
          <w:noProof/>
        </w:rPr>
        <mc:AlternateContent>
          <mc:Choice Requires="wps">
            <w:drawing>
              <wp:anchor distT="0" distB="0" distL="114300" distR="114300" simplePos="0" relativeHeight="251660288" behindDoc="0" locked="0" layoutInCell="1" allowOverlap="1" wp14:anchorId="5D14D212" wp14:editId="02CBE0DF">
                <wp:simplePos x="0" y="0"/>
                <wp:positionH relativeFrom="column">
                  <wp:posOffset>1851825</wp:posOffset>
                </wp:positionH>
                <wp:positionV relativeFrom="paragraph">
                  <wp:posOffset>16947</wp:posOffset>
                </wp:positionV>
                <wp:extent cx="1674421" cy="629393"/>
                <wp:effectExtent l="0" t="0" r="2540" b="0"/>
                <wp:wrapNone/>
                <wp:docPr id="22" name="Text Box 22"/>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1274FD46" w14:textId="77777777" w:rsidR="005F5032" w:rsidRDefault="005F5032" w:rsidP="005F50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14D212" id="Text Box 22" o:spid="_x0000_s1027" type="#_x0000_t202" style="position:absolute;left:0;text-align:left;margin-left:145.8pt;margin-top:1.35pt;width:131.85pt;height:49.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" fillcolor="white [3201]" stroked="f" strokeweight=".5pt">
                <v:textbox>
                  <w:txbxContent>
                    <w:p w14:paraId="1274FD46" w14:textId="77777777" w:rsidR="005F5032" w:rsidRDefault="005F5032" w:rsidP="005F5032"/>
                  </w:txbxContent>
                </v:textbox>
              </v:shape>
            </w:pict>
          </mc:Fallback>
        </mc:AlternateContent>
      </w:r>
      <w:r w:rsidRPr="00376CDE">
        <w:t>TITLE PAGE</w:t>
      </w:r>
      <w:bookmarkEnd w:id="1"/>
    </w:p>
    <w:p w14:paraId="43358EE6" w14:textId="77777777" w:rsidR="005F5032" w:rsidRPr="00376CDE" w:rsidRDefault="005F5032" w:rsidP="005F5032">
      <w:pPr>
        <w:spacing w:line="240" w:lineRule="auto"/>
        <w:jc w:val="center"/>
        <w:rPr>
          <w:rFonts w:ascii="Times New Roman" w:hAnsi="Times New Roman"/>
          <w:b/>
          <w:sz w:val="24"/>
          <w:szCs w:val="24"/>
        </w:rPr>
      </w:pPr>
    </w:p>
    <w:p w14:paraId="78B7F4E1" w14:textId="77777777" w:rsidR="005F5032" w:rsidRDefault="005F5032" w:rsidP="005F5032">
      <w:pPr>
        <w:spacing w:line="240" w:lineRule="auto"/>
        <w:jc w:val="center"/>
        <w:rPr>
          <w:rFonts w:ascii="Times New Roman" w:hAnsi="Times New Roman"/>
          <w:b/>
          <w:sz w:val="24"/>
          <w:szCs w:val="24"/>
        </w:rPr>
      </w:pPr>
    </w:p>
    <w:p w14:paraId="443A4816" w14:textId="77777777" w:rsidR="005F5032" w:rsidRPr="00376CDE" w:rsidRDefault="005F5032" w:rsidP="005F5032">
      <w:pPr>
        <w:spacing w:line="240" w:lineRule="auto"/>
        <w:jc w:val="center"/>
        <w:rPr>
          <w:rFonts w:ascii="Times New Roman" w:hAnsi="Times New Roman"/>
          <w:b/>
          <w:sz w:val="24"/>
          <w:szCs w:val="24"/>
        </w:rPr>
      </w:pPr>
      <w:r w:rsidRPr="00376CDE">
        <w:rPr>
          <w:rFonts w:ascii="Times New Roman" w:hAnsi="Times New Roman"/>
          <w:b/>
          <w:sz w:val="24"/>
          <w:szCs w:val="24"/>
        </w:rPr>
        <w:t>BY</w:t>
      </w:r>
    </w:p>
    <w:p w14:paraId="0AEC40A6" w14:textId="77777777" w:rsidR="005F5032" w:rsidRPr="00376CDE" w:rsidRDefault="005F5032" w:rsidP="005F5032">
      <w:pPr>
        <w:spacing w:line="240" w:lineRule="auto"/>
        <w:jc w:val="center"/>
        <w:rPr>
          <w:rFonts w:ascii="Times New Roman" w:hAnsi="Times New Roman"/>
          <w:b/>
          <w:sz w:val="24"/>
          <w:szCs w:val="24"/>
        </w:rPr>
      </w:pPr>
    </w:p>
    <w:p w14:paraId="2478CCD0" w14:textId="77777777" w:rsidR="005F5032" w:rsidRPr="00376CDE" w:rsidRDefault="005F5032" w:rsidP="005F5032">
      <w:pPr>
        <w:spacing w:line="240" w:lineRule="auto"/>
        <w:jc w:val="center"/>
        <w:rPr>
          <w:rFonts w:ascii="Times New Roman" w:hAnsi="Times New Roman"/>
          <w:b/>
          <w:sz w:val="24"/>
          <w:szCs w:val="24"/>
        </w:rPr>
      </w:pPr>
    </w:p>
    <w:p w14:paraId="76491657" w14:textId="77777777" w:rsidR="005F5032" w:rsidRPr="00395D21" w:rsidRDefault="005F5032" w:rsidP="005F5032">
      <w:pPr>
        <w:spacing w:after="0" w:line="240" w:lineRule="auto"/>
        <w:jc w:val="center"/>
        <w:rPr>
          <w:rFonts w:ascii="Times New Roman" w:hAnsi="Times New Roman"/>
          <w:b/>
          <w:sz w:val="32"/>
          <w:szCs w:val="24"/>
        </w:rPr>
      </w:pPr>
      <w:r>
        <w:rPr>
          <w:rFonts w:ascii="Times New Roman" w:hAnsi="Times New Roman"/>
          <w:b/>
          <w:color w:val="000000"/>
          <w:sz w:val="24"/>
          <w:szCs w:val="20"/>
          <w:shd w:val="clear" w:color="auto" w:fill="FFFFFF"/>
        </w:rPr>
        <w:t>ODU FAVOUR EMMANUEL</w:t>
      </w:r>
      <w:r w:rsidRPr="00395D21">
        <w:rPr>
          <w:rFonts w:ascii="Times New Roman" w:hAnsi="Times New Roman"/>
          <w:b/>
          <w:sz w:val="32"/>
          <w:szCs w:val="24"/>
        </w:rPr>
        <w:t xml:space="preserve"> </w:t>
      </w:r>
    </w:p>
    <w:p w14:paraId="6CEB113F" w14:textId="77777777" w:rsidR="005F5032" w:rsidRPr="00376CDE" w:rsidRDefault="005F5032" w:rsidP="005F5032">
      <w:pPr>
        <w:spacing w:after="0" w:line="240" w:lineRule="auto"/>
        <w:jc w:val="center"/>
        <w:rPr>
          <w:rFonts w:ascii="Times New Roman" w:hAnsi="Times New Roman"/>
          <w:b/>
          <w:sz w:val="24"/>
          <w:szCs w:val="24"/>
        </w:rPr>
      </w:pPr>
      <w:r w:rsidRPr="00376CDE">
        <w:rPr>
          <w:rFonts w:ascii="Times New Roman" w:hAnsi="Times New Roman"/>
          <w:b/>
          <w:sz w:val="24"/>
          <w:szCs w:val="24"/>
        </w:rPr>
        <w:t>(SA/</w:t>
      </w:r>
      <w:r>
        <w:rPr>
          <w:rFonts w:ascii="Times New Roman" w:hAnsi="Times New Roman"/>
          <w:b/>
          <w:sz w:val="24"/>
          <w:szCs w:val="24"/>
        </w:rPr>
        <w:t>AH</w:t>
      </w:r>
      <w:r w:rsidRPr="00376CDE">
        <w:rPr>
          <w:rFonts w:ascii="Times New Roman" w:hAnsi="Times New Roman"/>
          <w:b/>
          <w:sz w:val="24"/>
          <w:szCs w:val="24"/>
        </w:rPr>
        <w:t>/HND/</w:t>
      </w:r>
      <w:r>
        <w:rPr>
          <w:rFonts w:ascii="Times New Roman" w:hAnsi="Times New Roman"/>
          <w:b/>
          <w:sz w:val="24"/>
          <w:szCs w:val="24"/>
        </w:rPr>
        <w:t>23</w:t>
      </w:r>
      <w:r w:rsidRPr="00376CDE">
        <w:rPr>
          <w:rFonts w:ascii="Times New Roman" w:hAnsi="Times New Roman"/>
          <w:b/>
          <w:sz w:val="24"/>
          <w:szCs w:val="24"/>
        </w:rPr>
        <w:t>/0</w:t>
      </w:r>
      <w:r>
        <w:rPr>
          <w:rFonts w:ascii="Times New Roman" w:hAnsi="Times New Roman"/>
          <w:b/>
          <w:sz w:val="24"/>
          <w:szCs w:val="24"/>
        </w:rPr>
        <w:t>13</w:t>
      </w:r>
      <w:r w:rsidRPr="00376CDE">
        <w:rPr>
          <w:rFonts w:ascii="Times New Roman" w:hAnsi="Times New Roman"/>
          <w:b/>
          <w:sz w:val="24"/>
          <w:szCs w:val="24"/>
        </w:rPr>
        <w:t>)</w:t>
      </w:r>
    </w:p>
    <w:p w14:paraId="2D1C7BA7" w14:textId="77777777" w:rsidR="005F5032" w:rsidRPr="00376CDE" w:rsidRDefault="005F5032" w:rsidP="005F5032">
      <w:pPr>
        <w:spacing w:after="0" w:line="240" w:lineRule="auto"/>
        <w:jc w:val="center"/>
        <w:rPr>
          <w:rFonts w:ascii="Times New Roman" w:hAnsi="Times New Roman"/>
          <w:b/>
          <w:sz w:val="24"/>
          <w:szCs w:val="24"/>
        </w:rPr>
      </w:pPr>
    </w:p>
    <w:p w14:paraId="38C06FAA" w14:textId="77777777" w:rsidR="005F5032" w:rsidRPr="00376CDE" w:rsidRDefault="005F5032" w:rsidP="005F5032">
      <w:pPr>
        <w:spacing w:after="0" w:line="240" w:lineRule="auto"/>
        <w:jc w:val="center"/>
        <w:rPr>
          <w:rFonts w:ascii="Times New Roman" w:hAnsi="Times New Roman"/>
          <w:b/>
          <w:sz w:val="24"/>
          <w:szCs w:val="24"/>
        </w:rPr>
      </w:pPr>
    </w:p>
    <w:p w14:paraId="498896DD" w14:textId="77777777" w:rsidR="005F5032" w:rsidRPr="00376CDE" w:rsidRDefault="005F5032" w:rsidP="005F5032">
      <w:pPr>
        <w:spacing w:after="0" w:line="240" w:lineRule="auto"/>
        <w:jc w:val="center"/>
        <w:rPr>
          <w:rFonts w:ascii="Times New Roman" w:hAnsi="Times New Roman"/>
          <w:b/>
          <w:sz w:val="24"/>
          <w:szCs w:val="24"/>
        </w:rPr>
      </w:pPr>
    </w:p>
    <w:p w14:paraId="1810686A" w14:textId="77777777" w:rsidR="005F5032" w:rsidRDefault="005F5032" w:rsidP="005F5032">
      <w:pPr>
        <w:spacing w:after="0" w:line="240" w:lineRule="auto"/>
        <w:jc w:val="center"/>
        <w:rPr>
          <w:rFonts w:ascii="Times New Roman" w:hAnsi="Times New Roman"/>
          <w:b/>
          <w:sz w:val="24"/>
          <w:szCs w:val="24"/>
        </w:rPr>
      </w:pPr>
    </w:p>
    <w:p w14:paraId="488272F7" w14:textId="77777777" w:rsidR="005F5032" w:rsidRDefault="005F5032" w:rsidP="005F5032">
      <w:pPr>
        <w:spacing w:after="0" w:line="240" w:lineRule="auto"/>
        <w:jc w:val="center"/>
        <w:rPr>
          <w:rFonts w:ascii="Times New Roman" w:hAnsi="Times New Roman"/>
          <w:b/>
          <w:sz w:val="24"/>
          <w:szCs w:val="24"/>
        </w:rPr>
      </w:pPr>
    </w:p>
    <w:p w14:paraId="4F813A02" w14:textId="77777777" w:rsidR="005F5032" w:rsidRDefault="005F5032" w:rsidP="005F5032">
      <w:pPr>
        <w:spacing w:after="0" w:line="240" w:lineRule="auto"/>
        <w:jc w:val="center"/>
        <w:rPr>
          <w:rFonts w:ascii="Times New Roman" w:hAnsi="Times New Roman"/>
          <w:b/>
          <w:sz w:val="24"/>
          <w:szCs w:val="24"/>
        </w:rPr>
      </w:pPr>
    </w:p>
    <w:p w14:paraId="2B9B351F" w14:textId="77777777" w:rsidR="005F5032" w:rsidRDefault="005F5032" w:rsidP="005F5032">
      <w:pPr>
        <w:spacing w:after="0" w:line="240" w:lineRule="auto"/>
        <w:jc w:val="center"/>
        <w:rPr>
          <w:rFonts w:ascii="Times New Roman" w:hAnsi="Times New Roman"/>
          <w:b/>
          <w:sz w:val="24"/>
          <w:szCs w:val="24"/>
        </w:rPr>
      </w:pPr>
    </w:p>
    <w:p w14:paraId="7C51AA4B" w14:textId="77777777" w:rsidR="005F5032" w:rsidRDefault="005F5032" w:rsidP="005F5032">
      <w:pPr>
        <w:spacing w:after="0" w:line="240" w:lineRule="auto"/>
        <w:jc w:val="center"/>
        <w:rPr>
          <w:rFonts w:ascii="Times New Roman" w:hAnsi="Times New Roman"/>
          <w:b/>
          <w:sz w:val="24"/>
          <w:szCs w:val="24"/>
        </w:rPr>
      </w:pPr>
    </w:p>
    <w:p w14:paraId="63FEFCC0" w14:textId="77777777" w:rsidR="005F5032" w:rsidRDefault="005F5032" w:rsidP="005F5032">
      <w:pPr>
        <w:spacing w:after="0" w:line="240" w:lineRule="auto"/>
        <w:jc w:val="center"/>
        <w:rPr>
          <w:rFonts w:ascii="Times New Roman" w:hAnsi="Times New Roman"/>
          <w:b/>
          <w:sz w:val="24"/>
          <w:szCs w:val="24"/>
        </w:rPr>
      </w:pPr>
    </w:p>
    <w:p w14:paraId="4833352E" w14:textId="77777777" w:rsidR="005F5032" w:rsidRPr="00376CDE" w:rsidRDefault="005F5032" w:rsidP="005F5032">
      <w:pPr>
        <w:spacing w:after="0" w:line="240" w:lineRule="auto"/>
        <w:jc w:val="center"/>
        <w:rPr>
          <w:rFonts w:ascii="Times New Roman" w:hAnsi="Times New Roman"/>
          <w:b/>
          <w:sz w:val="24"/>
          <w:szCs w:val="24"/>
        </w:rPr>
      </w:pPr>
    </w:p>
    <w:p w14:paraId="6F8C00F9" w14:textId="77777777" w:rsidR="005F5032" w:rsidRPr="00376CDE" w:rsidRDefault="005F5032" w:rsidP="005F5032">
      <w:pPr>
        <w:spacing w:after="0" w:line="240" w:lineRule="auto"/>
        <w:jc w:val="center"/>
        <w:rPr>
          <w:rFonts w:ascii="Times New Roman" w:hAnsi="Times New Roman"/>
          <w:b/>
          <w:sz w:val="24"/>
          <w:szCs w:val="24"/>
        </w:rPr>
      </w:pPr>
    </w:p>
    <w:p w14:paraId="690E336F" w14:textId="77777777" w:rsidR="005F5032" w:rsidRPr="00376CDE" w:rsidRDefault="005F5032" w:rsidP="005F5032">
      <w:pPr>
        <w:spacing w:after="0" w:line="240" w:lineRule="auto"/>
        <w:jc w:val="center"/>
        <w:rPr>
          <w:rFonts w:ascii="Times New Roman" w:hAnsi="Times New Roman"/>
          <w:b/>
          <w:sz w:val="24"/>
          <w:szCs w:val="24"/>
        </w:rPr>
      </w:pPr>
    </w:p>
    <w:p w14:paraId="60D82794" w14:textId="7D164CD0" w:rsidR="005F5032" w:rsidRPr="00376CDE" w:rsidRDefault="005F5032" w:rsidP="005F5032">
      <w:pPr>
        <w:spacing w:line="240" w:lineRule="auto"/>
        <w:jc w:val="center"/>
        <w:rPr>
          <w:rFonts w:ascii="Times New Roman" w:hAnsi="Times New Roman"/>
          <w:b/>
          <w:sz w:val="24"/>
          <w:szCs w:val="24"/>
        </w:rPr>
      </w:pPr>
      <w:r w:rsidRPr="00376CDE">
        <w:rPr>
          <w:rFonts w:ascii="Times New Roman" w:hAnsi="Times New Roman"/>
          <w:b/>
          <w:sz w:val="24"/>
          <w:szCs w:val="24"/>
        </w:rPr>
        <w:t xml:space="preserve">BEING A PROJECT SUBMITTED TO THE DEPARTMENT OF </w:t>
      </w:r>
      <w:r>
        <w:rPr>
          <w:rFonts w:ascii="Times New Roman" w:hAnsi="Times New Roman"/>
          <w:b/>
          <w:sz w:val="24"/>
          <w:szCs w:val="24"/>
        </w:rPr>
        <w:t xml:space="preserve">ANIMAL HEALTH </w:t>
      </w:r>
      <w:r w:rsidR="002B677D">
        <w:rPr>
          <w:rFonts w:ascii="Times New Roman" w:hAnsi="Times New Roman"/>
          <w:b/>
          <w:sz w:val="24"/>
          <w:szCs w:val="24"/>
        </w:rPr>
        <w:t>AND PRODUCTION TECHNOLOGY</w:t>
      </w:r>
      <w:r>
        <w:rPr>
          <w:rFonts w:ascii="Times New Roman" w:hAnsi="Times New Roman"/>
          <w:b/>
          <w:sz w:val="24"/>
          <w:szCs w:val="24"/>
        </w:rPr>
        <w:t xml:space="preserve">, </w:t>
      </w:r>
      <w:r w:rsidR="002B677D">
        <w:rPr>
          <w:rFonts w:ascii="Times New Roman" w:hAnsi="Times New Roman"/>
          <w:b/>
          <w:sz w:val="24"/>
          <w:szCs w:val="24"/>
        </w:rPr>
        <w:t xml:space="preserve">SCHOOL OF AGRICULTURAL TECHNOLOGY, </w:t>
      </w:r>
      <w:r w:rsidRPr="00376CDE">
        <w:rPr>
          <w:rFonts w:ascii="Times New Roman" w:hAnsi="Times New Roman"/>
          <w:b/>
          <w:sz w:val="24"/>
          <w:szCs w:val="24"/>
        </w:rPr>
        <w:t xml:space="preserve">FEDERAL POLYTECHNIC MUBI IN PARTIAL FULFILMENT OF THE REQUIREMENTS FOR THE AWARD OF HIGHER NATIONAL DIPLOMA IN </w:t>
      </w:r>
      <w:r>
        <w:rPr>
          <w:rFonts w:ascii="Times New Roman" w:hAnsi="Times New Roman"/>
          <w:b/>
          <w:sz w:val="24"/>
          <w:szCs w:val="24"/>
        </w:rPr>
        <w:t xml:space="preserve">ANIMAL </w:t>
      </w:r>
      <w:r w:rsidR="002B677D">
        <w:rPr>
          <w:rFonts w:ascii="Times New Roman" w:hAnsi="Times New Roman"/>
          <w:b/>
          <w:sz w:val="24"/>
          <w:szCs w:val="24"/>
        </w:rPr>
        <w:t>HEALTH TECHNOLOGY</w:t>
      </w:r>
      <w:r w:rsidRPr="00376CDE">
        <w:rPr>
          <w:rFonts w:ascii="Times New Roman" w:hAnsi="Times New Roman"/>
          <w:b/>
          <w:sz w:val="24"/>
          <w:szCs w:val="24"/>
        </w:rPr>
        <w:t xml:space="preserve"> </w:t>
      </w:r>
    </w:p>
    <w:p w14:paraId="5F733513" w14:textId="77777777" w:rsidR="005F5032" w:rsidRPr="00376CDE" w:rsidRDefault="005F5032" w:rsidP="005F5032">
      <w:pPr>
        <w:spacing w:line="240" w:lineRule="auto"/>
        <w:jc w:val="center"/>
        <w:rPr>
          <w:rFonts w:ascii="Times New Roman" w:hAnsi="Times New Roman"/>
          <w:b/>
          <w:sz w:val="24"/>
          <w:szCs w:val="24"/>
        </w:rPr>
      </w:pPr>
    </w:p>
    <w:p w14:paraId="61C811B6" w14:textId="77777777" w:rsidR="005F5032" w:rsidRPr="00376CDE" w:rsidRDefault="005F5032" w:rsidP="005F5032">
      <w:pPr>
        <w:spacing w:line="240" w:lineRule="auto"/>
        <w:jc w:val="center"/>
        <w:rPr>
          <w:rFonts w:ascii="Times New Roman" w:hAnsi="Times New Roman"/>
          <w:b/>
          <w:sz w:val="24"/>
          <w:szCs w:val="24"/>
        </w:rPr>
      </w:pPr>
    </w:p>
    <w:p w14:paraId="535C5DF7" w14:textId="77777777" w:rsidR="005F5032" w:rsidRPr="00376CDE" w:rsidRDefault="005F5032" w:rsidP="005F5032">
      <w:pPr>
        <w:spacing w:line="240" w:lineRule="auto"/>
        <w:jc w:val="center"/>
        <w:rPr>
          <w:rFonts w:ascii="Times New Roman" w:hAnsi="Times New Roman"/>
          <w:b/>
          <w:sz w:val="24"/>
          <w:szCs w:val="24"/>
        </w:rPr>
      </w:pPr>
    </w:p>
    <w:p w14:paraId="198DA752" w14:textId="77777777" w:rsidR="005F5032" w:rsidRPr="00376CDE" w:rsidRDefault="005F5032" w:rsidP="005F5032">
      <w:pPr>
        <w:spacing w:line="360" w:lineRule="auto"/>
        <w:jc w:val="center"/>
        <w:rPr>
          <w:rFonts w:ascii="Times New Roman" w:hAnsi="Times New Roman"/>
          <w:b/>
          <w:sz w:val="24"/>
          <w:szCs w:val="24"/>
        </w:rPr>
      </w:pPr>
      <w:r>
        <w:rPr>
          <w:rFonts w:ascii="Times New Roman" w:hAnsi="Times New Roman"/>
          <w:b/>
          <w:sz w:val="24"/>
          <w:szCs w:val="24"/>
        </w:rPr>
        <w:t>AUGUST</w:t>
      </w:r>
      <w:r w:rsidRPr="00376CDE">
        <w:rPr>
          <w:rFonts w:ascii="Times New Roman" w:hAnsi="Times New Roman"/>
          <w:b/>
          <w:sz w:val="24"/>
          <w:szCs w:val="24"/>
        </w:rPr>
        <w:t>, 202</w:t>
      </w:r>
      <w:r>
        <w:rPr>
          <w:rFonts w:ascii="Times New Roman" w:hAnsi="Times New Roman"/>
          <w:b/>
          <w:sz w:val="24"/>
          <w:szCs w:val="24"/>
        </w:rPr>
        <w:t>5</w:t>
      </w:r>
      <w:r w:rsidRPr="00376CDE">
        <w:rPr>
          <w:rFonts w:ascii="Times New Roman" w:hAnsi="Times New Roman"/>
          <w:b/>
          <w:sz w:val="24"/>
          <w:szCs w:val="24"/>
        </w:rPr>
        <w:br w:type="page"/>
      </w:r>
    </w:p>
    <w:p w14:paraId="6A58BF6A" w14:textId="77777777" w:rsidR="005F5032" w:rsidRPr="00376CDE" w:rsidRDefault="005F5032" w:rsidP="005F5032">
      <w:pPr>
        <w:pStyle w:val="Heading1"/>
      </w:pPr>
      <w:bookmarkStart w:id="2" w:name="_Toc207287247"/>
      <w:r w:rsidRPr="00376CDE">
        <w:lastRenderedPageBreak/>
        <w:t>DECLARATION</w:t>
      </w:r>
      <w:bookmarkEnd w:id="2"/>
    </w:p>
    <w:p w14:paraId="69B44269" w14:textId="5834979A" w:rsidR="005F5032" w:rsidRPr="00630FEC" w:rsidRDefault="005F5032" w:rsidP="00D57892">
      <w:pPr>
        <w:spacing w:line="480" w:lineRule="auto"/>
        <w:jc w:val="both"/>
        <w:rPr>
          <w:rFonts w:ascii="Times New Roman" w:hAnsi="Times New Roman"/>
          <w:b/>
          <w:sz w:val="24"/>
          <w:szCs w:val="24"/>
        </w:rPr>
      </w:pPr>
      <w:r w:rsidRPr="00376CDE">
        <w:rPr>
          <w:rFonts w:ascii="Times New Roman" w:hAnsi="Times New Roman"/>
          <w:sz w:val="24"/>
          <w:szCs w:val="24"/>
        </w:rPr>
        <w:tab/>
        <w:t>I hereby declare that this work which is titled “</w:t>
      </w:r>
      <w:r w:rsidR="00D57892" w:rsidRPr="00D57892">
        <w:rPr>
          <w:rFonts w:ascii="Times New Roman" w:hAnsi="Times New Roman" w:cs="Times New Roman"/>
          <w:sz w:val="24"/>
          <w:szCs w:val="24"/>
        </w:rPr>
        <w:t xml:space="preserve">Hematological Impact of </w:t>
      </w:r>
      <w:r w:rsidR="00D57892" w:rsidRPr="00D57892">
        <w:rPr>
          <w:rFonts w:ascii="Times New Roman" w:hAnsi="Times New Roman" w:cs="Times New Roman"/>
          <w:i/>
          <w:iCs/>
          <w:sz w:val="24"/>
          <w:szCs w:val="24"/>
        </w:rPr>
        <w:t>Fascioliasis</w:t>
      </w:r>
      <w:r w:rsidR="00D57892" w:rsidRPr="00D57892">
        <w:rPr>
          <w:rFonts w:ascii="Times New Roman" w:hAnsi="Times New Roman" w:cs="Times New Roman"/>
          <w:sz w:val="24"/>
          <w:szCs w:val="24"/>
        </w:rPr>
        <w:t xml:space="preserve"> in Cattle Slaughtered at the Slaughter Slab, </w:t>
      </w:r>
      <w:r w:rsidR="00D57892" w:rsidRPr="00D57892">
        <w:rPr>
          <w:rFonts w:ascii="Times New Roman" w:hAnsi="Times New Roman"/>
          <w:sz w:val="24"/>
          <w:szCs w:val="24"/>
        </w:rPr>
        <w:t>in Mubi North Local Government Area of Adamawa State Nigeria</w:t>
      </w:r>
      <w:r w:rsidRPr="00376CDE">
        <w:rPr>
          <w:rFonts w:ascii="Times New Roman" w:hAnsi="Times New Roman"/>
          <w:sz w:val="24"/>
          <w:szCs w:val="24"/>
        </w:rPr>
        <w:t xml:space="preserve">”. As a result of research effort and findings and to the best of my knowledge and belief that this work has never been submitted to any institution for the award of any certificate and various sources used has been duly acknowledged by the use of referencing. </w:t>
      </w:r>
    </w:p>
    <w:p w14:paraId="4364AE7B" w14:textId="77777777" w:rsidR="005F5032" w:rsidRPr="00376CDE" w:rsidRDefault="005F5032" w:rsidP="005F5032">
      <w:pPr>
        <w:spacing w:line="360" w:lineRule="auto"/>
        <w:rPr>
          <w:rFonts w:ascii="Times New Roman" w:hAnsi="Times New Roman"/>
          <w:sz w:val="24"/>
          <w:szCs w:val="24"/>
        </w:rPr>
      </w:pPr>
    </w:p>
    <w:p w14:paraId="08867396" w14:textId="77777777" w:rsidR="005F5032" w:rsidRPr="00376CDE" w:rsidRDefault="005F5032" w:rsidP="005F5032">
      <w:pPr>
        <w:spacing w:after="0" w:line="360" w:lineRule="auto"/>
        <w:rPr>
          <w:rFonts w:ascii="Times New Roman" w:hAnsi="Times New Roman"/>
          <w:sz w:val="24"/>
          <w:szCs w:val="24"/>
        </w:rPr>
      </w:pPr>
      <w:r w:rsidRPr="00376CDE">
        <w:rPr>
          <w:rFonts w:ascii="Times New Roman" w:hAnsi="Times New Roman"/>
          <w:sz w:val="24"/>
          <w:szCs w:val="24"/>
        </w:rPr>
        <w:t>…………..………….........................</w:t>
      </w:r>
      <w:r w:rsidRPr="00376CDE">
        <w:rPr>
          <w:rFonts w:ascii="Times New Roman" w:hAnsi="Times New Roman"/>
          <w:sz w:val="24"/>
          <w:szCs w:val="24"/>
        </w:rPr>
        <w:tab/>
      </w:r>
      <w:r w:rsidRPr="00376CDE">
        <w:rPr>
          <w:rFonts w:ascii="Times New Roman" w:hAnsi="Times New Roman"/>
          <w:sz w:val="24"/>
          <w:szCs w:val="24"/>
        </w:rPr>
        <w:tab/>
      </w:r>
      <w:r>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t>……..………….....</w:t>
      </w:r>
    </w:p>
    <w:p w14:paraId="290CFF3C" w14:textId="00DFFCCD" w:rsidR="005F5032" w:rsidRPr="00630FEC" w:rsidRDefault="005F5032" w:rsidP="005F5032">
      <w:pPr>
        <w:spacing w:after="0" w:line="240" w:lineRule="auto"/>
        <w:jc w:val="both"/>
        <w:rPr>
          <w:rFonts w:ascii="Times New Roman" w:hAnsi="Times New Roman"/>
          <w:sz w:val="32"/>
          <w:szCs w:val="24"/>
        </w:rPr>
      </w:pPr>
      <w:r>
        <w:rPr>
          <w:rFonts w:ascii="Times New Roman" w:hAnsi="Times New Roman"/>
          <w:color w:val="000000"/>
          <w:sz w:val="24"/>
          <w:szCs w:val="20"/>
          <w:shd w:val="clear" w:color="auto" w:fill="FFFFFF"/>
        </w:rPr>
        <w:t>ODU FAVOUR EMMANUEL</w:t>
      </w:r>
      <w:r w:rsidRPr="00630FEC">
        <w:rPr>
          <w:rFonts w:ascii="Times New Roman" w:hAnsi="Times New Roman"/>
          <w:sz w:val="32"/>
          <w:szCs w:val="24"/>
        </w:rPr>
        <w:t xml:space="preserve"> </w:t>
      </w:r>
      <w:r w:rsidRPr="00630FEC">
        <w:rPr>
          <w:rFonts w:ascii="Times New Roman" w:hAnsi="Times New Roman"/>
          <w:sz w:val="32"/>
          <w:szCs w:val="24"/>
        </w:rPr>
        <w:tab/>
      </w:r>
      <w:r w:rsidRPr="00630FEC">
        <w:rPr>
          <w:rFonts w:ascii="Times New Roman" w:hAnsi="Times New Roman"/>
          <w:sz w:val="32"/>
          <w:szCs w:val="24"/>
        </w:rPr>
        <w:tab/>
      </w:r>
      <w:r w:rsidRPr="00630FEC">
        <w:rPr>
          <w:rFonts w:ascii="Times New Roman" w:hAnsi="Times New Roman"/>
          <w:sz w:val="24"/>
          <w:szCs w:val="24"/>
        </w:rPr>
        <w:tab/>
      </w:r>
      <w:r w:rsidRPr="00630FEC">
        <w:rPr>
          <w:rFonts w:ascii="Times New Roman" w:hAnsi="Times New Roman"/>
          <w:sz w:val="24"/>
          <w:szCs w:val="24"/>
        </w:rPr>
        <w:tab/>
      </w:r>
      <w:r w:rsidRPr="00630FEC">
        <w:rPr>
          <w:rFonts w:ascii="Times New Roman" w:hAnsi="Times New Roman"/>
          <w:sz w:val="24"/>
          <w:szCs w:val="24"/>
        </w:rPr>
        <w:tab/>
      </w:r>
      <w:r w:rsidRPr="00630FEC">
        <w:rPr>
          <w:rFonts w:ascii="Times New Roman" w:hAnsi="Times New Roman"/>
          <w:sz w:val="24"/>
          <w:szCs w:val="24"/>
        </w:rPr>
        <w:tab/>
        <w:t>Date</w:t>
      </w:r>
    </w:p>
    <w:p w14:paraId="72A86E0C" w14:textId="77777777" w:rsidR="005F5032" w:rsidRPr="00376CDE" w:rsidRDefault="005F5032" w:rsidP="005F5032">
      <w:pPr>
        <w:tabs>
          <w:tab w:val="right" w:pos="9450"/>
        </w:tabs>
        <w:spacing w:line="360" w:lineRule="auto"/>
        <w:rPr>
          <w:rFonts w:ascii="Times New Roman" w:hAnsi="Times New Roman"/>
          <w:sz w:val="24"/>
          <w:szCs w:val="24"/>
        </w:rPr>
      </w:pPr>
    </w:p>
    <w:p w14:paraId="4292A69D" w14:textId="77777777" w:rsidR="005F5032" w:rsidRPr="00376CDE" w:rsidRDefault="005F5032" w:rsidP="005F5032">
      <w:pPr>
        <w:tabs>
          <w:tab w:val="right" w:pos="9450"/>
        </w:tabs>
        <w:spacing w:line="360" w:lineRule="auto"/>
        <w:rPr>
          <w:rFonts w:ascii="Times New Roman" w:hAnsi="Times New Roman"/>
          <w:sz w:val="24"/>
          <w:szCs w:val="24"/>
        </w:rPr>
      </w:pPr>
      <w:r w:rsidRPr="00376CDE">
        <w:rPr>
          <w:rFonts w:ascii="Times New Roman" w:hAnsi="Times New Roman"/>
          <w:sz w:val="24"/>
          <w:szCs w:val="24"/>
        </w:rPr>
        <w:br w:type="page"/>
      </w:r>
    </w:p>
    <w:p w14:paraId="7EABEA07" w14:textId="7C80221D" w:rsidR="005F5032" w:rsidRPr="00376CDE" w:rsidRDefault="00B779D1" w:rsidP="005F5032">
      <w:pPr>
        <w:pStyle w:val="Heading1"/>
      </w:pPr>
      <w:bookmarkStart w:id="3" w:name="_Toc207287248"/>
      <w:r>
        <w:lastRenderedPageBreak/>
        <w:t>CERTIFICATION</w:t>
      </w:r>
      <w:bookmarkEnd w:id="3"/>
    </w:p>
    <w:p w14:paraId="243E06F4" w14:textId="74A8D3CC" w:rsidR="005F5032" w:rsidRPr="00376CDE" w:rsidRDefault="005F5032" w:rsidP="005F5032">
      <w:pPr>
        <w:spacing w:line="360" w:lineRule="auto"/>
        <w:jc w:val="both"/>
        <w:rPr>
          <w:rFonts w:ascii="Times New Roman" w:hAnsi="Times New Roman"/>
          <w:sz w:val="24"/>
          <w:szCs w:val="24"/>
        </w:rPr>
      </w:pPr>
      <w:r w:rsidRPr="00376CDE">
        <w:rPr>
          <w:rFonts w:ascii="Times New Roman" w:hAnsi="Times New Roman"/>
          <w:sz w:val="24"/>
          <w:szCs w:val="24"/>
        </w:rPr>
        <w:tab/>
        <w:t>This project entitled “</w:t>
      </w:r>
      <w:r w:rsidR="009E70D2" w:rsidRPr="00D57892">
        <w:rPr>
          <w:rFonts w:ascii="Times New Roman" w:hAnsi="Times New Roman" w:cs="Times New Roman"/>
          <w:sz w:val="24"/>
          <w:szCs w:val="24"/>
        </w:rPr>
        <w:t xml:space="preserve">Hematological Impact of </w:t>
      </w:r>
      <w:r w:rsidR="009E70D2" w:rsidRPr="00D57892">
        <w:rPr>
          <w:rFonts w:ascii="Times New Roman" w:hAnsi="Times New Roman" w:cs="Times New Roman"/>
          <w:i/>
          <w:iCs/>
          <w:sz w:val="24"/>
          <w:szCs w:val="24"/>
        </w:rPr>
        <w:t>Fascioliasis</w:t>
      </w:r>
      <w:r w:rsidR="009E70D2" w:rsidRPr="00D57892">
        <w:rPr>
          <w:rFonts w:ascii="Times New Roman" w:hAnsi="Times New Roman" w:cs="Times New Roman"/>
          <w:sz w:val="24"/>
          <w:szCs w:val="24"/>
        </w:rPr>
        <w:t xml:space="preserve"> in Cattle Slaughtered at the Slaughter Slab, </w:t>
      </w:r>
      <w:r w:rsidR="009E70D2" w:rsidRPr="00D57892">
        <w:rPr>
          <w:rFonts w:ascii="Times New Roman" w:hAnsi="Times New Roman"/>
          <w:sz w:val="24"/>
          <w:szCs w:val="24"/>
        </w:rPr>
        <w:t>in Mubi North Local Government Area of Adamawa State Nigeria</w:t>
      </w:r>
      <w:r w:rsidRPr="00376CDE">
        <w:rPr>
          <w:rFonts w:ascii="Times New Roman" w:hAnsi="Times New Roman"/>
          <w:sz w:val="24"/>
          <w:szCs w:val="24"/>
        </w:rPr>
        <w:t xml:space="preserve">” meets the regulation governing the award of Higher National Diploma in </w:t>
      </w:r>
      <w:r>
        <w:rPr>
          <w:rFonts w:ascii="Times New Roman" w:hAnsi="Times New Roman"/>
          <w:sz w:val="24"/>
          <w:szCs w:val="24"/>
        </w:rPr>
        <w:t>Animal Production</w:t>
      </w:r>
      <w:r w:rsidRPr="00376CDE">
        <w:rPr>
          <w:rFonts w:ascii="Times New Roman" w:hAnsi="Times New Roman"/>
          <w:sz w:val="24"/>
          <w:szCs w:val="24"/>
        </w:rPr>
        <w:t xml:space="preserve"> of the Federal Polytechnic, Mubi and is approved for its contribution to knowledge and literary presentation.</w:t>
      </w:r>
    </w:p>
    <w:p w14:paraId="7A9D9495" w14:textId="77777777" w:rsidR="005F5032" w:rsidRPr="00376CDE" w:rsidRDefault="005F5032" w:rsidP="005F5032">
      <w:pPr>
        <w:spacing w:line="360" w:lineRule="auto"/>
        <w:rPr>
          <w:rFonts w:ascii="Times New Roman" w:hAnsi="Times New Roman"/>
          <w:sz w:val="24"/>
          <w:szCs w:val="24"/>
        </w:rPr>
      </w:pPr>
    </w:p>
    <w:p w14:paraId="60DE0B41" w14:textId="21F98F29" w:rsidR="00B779D1" w:rsidRDefault="005F5032" w:rsidP="005F5032">
      <w:pPr>
        <w:spacing w:after="0" w:line="240" w:lineRule="auto"/>
        <w:rPr>
          <w:rFonts w:ascii="Times New Roman" w:hAnsi="Times New Roman"/>
          <w:sz w:val="24"/>
          <w:szCs w:val="24"/>
        </w:rPr>
      </w:pPr>
      <w:r>
        <w:rPr>
          <w:rFonts w:ascii="Times New Roman" w:hAnsi="Times New Roman"/>
          <w:sz w:val="24"/>
          <w:szCs w:val="24"/>
        </w:rPr>
        <w:t>Dr. Chama John H.</w:t>
      </w:r>
      <w:r>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00B779D1" w:rsidRPr="00376CDE">
        <w:rPr>
          <w:rFonts w:ascii="Times New Roman" w:hAnsi="Times New Roman"/>
          <w:sz w:val="24"/>
          <w:szCs w:val="24"/>
        </w:rPr>
        <w:t>……</w:t>
      </w:r>
      <w:r w:rsidR="00B779D1">
        <w:rPr>
          <w:rFonts w:ascii="Times New Roman" w:hAnsi="Times New Roman"/>
          <w:sz w:val="24"/>
          <w:szCs w:val="24"/>
        </w:rPr>
        <w:t>…..</w:t>
      </w:r>
      <w:r w:rsidR="00B779D1" w:rsidRPr="00376CDE">
        <w:rPr>
          <w:rFonts w:ascii="Times New Roman" w:hAnsi="Times New Roman"/>
          <w:sz w:val="24"/>
          <w:szCs w:val="24"/>
        </w:rPr>
        <w:t>..………….....</w:t>
      </w:r>
    </w:p>
    <w:p w14:paraId="2047C334" w14:textId="3640BF87" w:rsidR="005F5032" w:rsidRPr="00376CDE" w:rsidRDefault="005F5032" w:rsidP="005F5032">
      <w:pPr>
        <w:spacing w:after="0" w:line="240" w:lineRule="auto"/>
        <w:rPr>
          <w:rFonts w:ascii="Times New Roman" w:hAnsi="Times New Roman"/>
          <w:sz w:val="24"/>
          <w:szCs w:val="24"/>
        </w:rPr>
      </w:pPr>
      <w:r w:rsidRPr="00376CDE">
        <w:rPr>
          <w:rFonts w:ascii="Times New Roman" w:hAnsi="Times New Roman"/>
          <w:sz w:val="24"/>
          <w:szCs w:val="24"/>
        </w:rPr>
        <w:t>(Supervisor)</w:t>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00B779D1">
        <w:rPr>
          <w:rFonts w:ascii="Times New Roman" w:hAnsi="Times New Roman"/>
          <w:sz w:val="24"/>
          <w:szCs w:val="24"/>
        </w:rPr>
        <w:tab/>
      </w:r>
      <w:r w:rsidR="00B779D1">
        <w:rPr>
          <w:rFonts w:ascii="Times New Roman" w:hAnsi="Times New Roman"/>
          <w:sz w:val="24"/>
          <w:szCs w:val="24"/>
        </w:rPr>
        <w:tab/>
      </w:r>
      <w:r w:rsidR="00B779D1">
        <w:rPr>
          <w:rFonts w:ascii="Times New Roman" w:hAnsi="Times New Roman"/>
          <w:sz w:val="24"/>
          <w:szCs w:val="24"/>
        </w:rPr>
        <w:tab/>
      </w:r>
      <w:r w:rsidR="00B779D1">
        <w:rPr>
          <w:rFonts w:ascii="Times New Roman" w:hAnsi="Times New Roman"/>
          <w:sz w:val="24"/>
          <w:szCs w:val="24"/>
        </w:rPr>
        <w:tab/>
      </w:r>
      <w:r w:rsidR="00B779D1">
        <w:rPr>
          <w:rFonts w:ascii="Times New Roman" w:hAnsi="Times New Roman"/>
          <w:sz w:val="24"/>
          <w:szCs w:val="24"/>
        </w:rPr>
        <w:tab/>
        <w:t>Sign/</w:t>
      </w:r>
      <w:r w:rsidR="00B779D1" w:rsidRPr="00376CDE">
        <w:rPr>
          <w:rFonts w:ascii="Times New Roman" w:hAnsi="Times New Roman"/>
          <w:sz w:val="24"/>
          <w:szCs w:val="24"/>
        </w:rPr>
        <w:t>Date</w:t>
      </w:r>
      <w:r w:rsidRPr="00376CDE">
        <w:rPr>
          <w:rFonts w:ascii="Times New Roman" w:hAnsi="Times New Roman"/>
          <w:sz w:val="24"/>
          <w:szCs w:val="24"/>
        </w:rPr>
        <w:tab/>
      </w:r>
      <w:r w:rsidRPr="00376CDE">
        <w:rPr>
          <w:rFonts w:ascii="Times New Roman" w:hAnsi="Times New Roman"/>
          <w:sz w:val="24"/>
          <w:szCs w:val="24"/>
        </w:rPr>
        <w:tab/>
        <w:t xml:space="preserve"> </w:t>
      </w:r>
    </w:p>
    <w:p w14:paraId="7C185CB5" w14:textId="77777777" w:rsidR="005F5032" w:rsidRDefault="005F5032" w:rsidP="005F5032">
      <w:pPr>
        <w:spacing w:after="0" w:line="240" w:lineRule="auto"/>
        <w:rPr>
          <w:rFonts w:ascii="Times New Roman" w:hAnsi="Times New Roman"/>
          <w:sz w:val="24"/>
          <w:szCs w:val="24"/>
        </w:rPr>
      </w:pPr>
    </w:p>
    <w:p w14:paraId="6A7F9042" w14:textId="794B0B02" w:rsidR="00B779D1" w:rsidRDefault="00B779D1" w:rsidP="00B779D1">
      <w:pPr>
        <w:spacing w:after="0" w:line="240" w:lineRule="auto"/>
        <w:rPr>
          <w:rFonts w:ascii="Times New Roman" w:hAnsi="Times New Roman"/>
          <w:sz w:val="24"/>
          <w:szCs w:val="24"/>
        </w:rPr>
      </w:pPr>
      <w:r>
        <w:rPr>
          <w:rFonts w:ascii="Times New Roman" w:hAnsi="Times New Roman"/>
          <w:sz w:val="24"/>
          <w:szCs w:val="24"/>
        </w:rPr>
        <w:t xml:space="preserve">Dr. </w:t>
      </w:r>
      <w:proofErr w:type="spellStart"/>
      <w:r w:rsidR="00691F0C">
        <w:rPr>
          <w:rFonts w:ascii="Times New Roman" w:hAnsi="Times New Roman"/>
          <w:sz w:val="24"/>
          <w:szCs w:val="24"/>
        </w:rPr>
        <w:t>Kubkomawa</w:t>
      </w:r>
      <w:proofErr w:type="spellEnd"/>
      <w:r w:rsidR="00691F0C">
        <w:rPr>
          <w:rFonts w:ascii="Times New Roman" w:hAnsi="Times New Roman"/>
          <w:sz w:val="24"/>
          <w:szCs w:val="24"/>
        </w:rPr>
        <w:t xml:space="preserve"> H. Ibrahim</w:t>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t>……</w:t>
      </w:r>
      <w:r>
        <w:rPr>
          <w:rFonts w:ascii="Times New Roman" w:hAnsi="Times New Roman"/>
          <w:sz w:val="24"/>
          <w:szCs w:val="24"/>
        </w:rPr>
        <w:t>…..</w:t>
      </w:r>
      <w:r w:rsidRPr="00376CDE">
        <w:rPr>
          <w:rFonts w:ascii="Times New Roman" w:hAnsi="Times New Roman"/>
          <w:sz w:val="24"/>
          <w:szCs w:val="24"/>
        </w:rPr>
        <w:t>..…………</w:t>
      </w:r>
      <w:proofErr w:type="gramStart"/>
      <w:r w:rsidRPr="00376CDE">
        <w:rPr>
          <w:rFonts w:ascii="Times New Roman" w:hAnsi="Times New Roman"/>
          <w:sz w:val="24"/>
          <w:szCs w:val="24"/>
        </w:rPr>
        <w:t>.....</w:t>
      </w:r>
      <w:proofErr w:type="gramEnd"/>
    </w:p>
    <w:p w14:paraId="579E42A5" w14:textId="60B57506" w:rsidR="00B779D1" w:rsidRPr="00376CDE" w:rsidRDefault="00B779D1" w:rsidP="00B779D1">
      <w:pPr>
        <w:spacing w:after="0" w:line="240" w:lineRule="auto"/>
        <w:rPr>
          <w:rFonts w:ascii="Times New Roman" w:hAnsi="Times New Roman"/>
          <w:sz w:val="24"/>
          <w:szCs w:val="24"/>
        </w:rPr>
      </w:pPr>
      <w:r w:rsidRPr="00376CDE">
        <w:rPr>
          <w:rFonts w:ascii="Times New Roman" w:hAnsi="Times New Roman"/>
          <w:sz w:val="24"/>
          <w:szCs w:val="24"/>
        </w:rPr>
        <w:t>(</w:t>
      </w:r>
      <w:r w:rsidR="00691F0C">
        <w:rPr>
          <w:rFonts w:ascii="Times New Roman" w:hAnsi="Times New Roman"/>
          <w:sz w:val="24"/>
          <w:szCs w:val="24"/>
        </w:rPr>
        <w:t>Project Coordinator</w:t>
      </w:r>
      <w:r w:rsidRPr="00376CDE">
        <w:rPr>
          <w:rFonts w:ascii="Times New Roman" w:hAnsi="Times New Roman"/>
          <w:sz w:val="24"/>
          <w:szCs w:val="24"/>
        </w:rPr>
        <w:t>)</w:t>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w:t>
      </w:r>
      <w:r w:rsidRPr="00376CDE">
        <w:rPr>
          <w:rFonts w:ascii="Times New Roman" w:hAnsi="Times New Roman"/>
          <w:sz w:val="24"/>
          <w:szCs w:val="24"/>
        </w:rPr>
        <w:t>Date</w:t>
      </w:r>
      <w:r w:rsidRPr="00376CDE">
        <w:rPr>
          <w:rFonts w:ascii="Times New Roman" w:hAnsi="Times New Roman"/>
          <w:sz w:val="24"/>
          <w:szCs w:val="24"/>
        </w:rPr>
        <w:tab/>
      </w:r>
    </w:p>
    <w:p w14:paraId="4DA97C25" w14:textId="77777777" w:rsidR="005F5032" w:rsidRPr="00376CDE" w:rsidRDefault="005F5032" w:rsidP="005F5032">
      <w:pPr>
        <w:spacing w:after="0" w:line="240" w:lineRule="auto"/>
        <w:rPr>
          <w:rFonts w:ascii="Times New Roman" w:hAnsi="Times New Roman"/>
          <w:sz w:val="24"/>
          <w:szCs w:val="24"/>
        </w:rPr>
      </w:pPr>
    </w:p>
    <w:p w14:paraId="7A0C82F6" w14:textId="77777777" w:rsidR="005F5032" w:rsidRPr="00376CDE" w:rsidRDefault="005F5032" w:rsidP="005F5032">
      <w:pPr>
        <w:spacing w:after="0" w:line="240" w:lineRule="auto"/>
        <w:rPr>
          <w:rFonts w:ascii="Times New Roman" w:hAnsi="Times New Roman"/>
          <w:sz w:val="24"/>
          <w:szCs w:val="24"/>
        </w:rPr>
      </w:pPr>
    </w:p>
    <w:p w14:paraId="4FFF39B7" w14:textId="77777777" w:rsidR="00B779D1" w:rsidRDefault="00B779D1" w:rsidP="005F5032">
      <w:pPr>
        <w:spacing w:after="0" w:line="240" w:lineRule="auto"/>
        <w:rPr>
          <w:rFonts w:ascii="Times New Roman" w:hAnsi="Times New Roman"/>
          <w:sz w:val="24"/>
          <w:szCs w:val="24"/>
        </w:rPr>
      </w:pPr>
    </w:p>
    <w:p w14:paraId="6EDD44C0" w14:textId="71C879D1" w:rsidR="005F5032" w:rsidRPr="00376CDE" w:rsidRDefault="005F5032" w:rsidP="005F5032">
      <w:pPr>
        <w:spacing w:after="0" w:line="240" w:lineRule="auto"/>
        <w:rPr>
          <w:rFonts w:ascii="Times New Roman" w:hAnsi="Times New Roman"/>
          <w:sz w:val="24"/>
          <w:szCs w:val="24"/>
        </w:rPr>
      </w:pPr>
      <w:r w:rsidRPr="00376CDE">
        <w:rPr>
          <w:rFonts w:ascii="Times New Roman" w:hAnsi="Times New Roman"/>
          <w:sz w:val="24"/>
          <w:szCs w:val="24"/>
        </w:rPr>
        <w:t xml:space="preserve">Dr. </w:t>
      </w:r>
      <w:r>
        <w:rPr>
          <w:rFonts w:ascii="Times New Roman" w:hAnsi="Times New Roman"/>
          <w:sz w:val="24"/>
          <w:szCs w:val="24"/>
        </w:rPr>
        <w:t>Raymond Habilu Gapsiso</w:t>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00B779D1" w:rsidRPr="00376CDE">
        <w:rPr>
          <w:rFonts w:ascii="Times New Roman" w:hAnsi="Times New Roman"/>
          <w:sz w:val="24"/>
          <w:szCs w:val="24"/>
        </w:rPr>
        <w:t>……</w:t>
      </w:r>
      <w:r w:rsidR="00B779D1">
        <w:rPr>
          <w:rFonts w:ascii="Times New Roman" w:hAnsi="Times New Roman"/>
          <w:sz w:val="24"/>
          <w:szCs w:val="24"/>
        </w:rPr>
        <w:t>…..</w:t>
      </w:r>
      <w:r w:rsidR="00B779D1" w:rsidRPr="00376CDE">
        <w:rPr>
          <w:rFonts w:ascii="Times New Roman" w:hAnsi="Times New Roman"/>
          <w:sz w:val="24"/>
          <w:szCs w:val="24"/>
        </w:rPr>
        <w:t>..…………</w:t>
      </w:r>
      <w:proofErr w:type="gramStart"/>
      <w:r w:rsidR="00B779D1" w:rsidRPr="00376CDE">
        <w:rPr>
          <w:rFonts w:ascii="Times New Roman" w:hAnsi="Times New Roman"/>
          <w:sz w:val="24"/>
          <w:szCs w:val="24"/>
        </w:rPr>
        <w:t>.....</w:t>
      </w:r>
      <w:proofErr w:type="gramEnd"/>
    </w:p>
    <w:p w14:paraId="39A3619A" w14:textId="466B91D0" w:rsidR="005F5032" w:rsidRPr="00376CDE" w:rsidRDefault="005F5032" w:rsidP="005F5032">
      <w:pPr>
        <w:spacing w:after="0" w:line="240" w:lineRule="auto"/>
        <w:rPr>
          <w:rFonts w:ascii="Times New Roman" w:hAnsi="Times New Roman"/>
          <w:sz w:val="24"/>
          <w:szCs w:val="24"/>
        </w:rPr>
      </w:pPr>
      <w:r w:rsidRPr="00376CDE">
        <w:rPr>
          <w:rFonts w:ascii="Times New Roman" w:hAnsi="Times New Roman"/>
          <w:sz w:val="24"/>
          <w:szCs w:val="24"/>
        </w:rPr>
        <w:t>(Head of Department)</w:t>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00B779D1">
        <w:rPr>
          <w:rFonts w:ascii="Times New Roman" w:hAnsi="Times New Roman"/>
          <w:sz w:val="24"/>
          <w:szCs w:val="24"/>
        </w:rPr>
        <w:tab/>
      </w:r>
      <w:r w:rsidR="00B779D1">
        <w:rPr>
          <w:rFonts w:ascii="Times New Roman" w:hAnsi="Times New Roman"/>
          <w:sz w:val="24"/>
          <w:szCs w:val="24"/>
        </w:rPr>
        <w:tab/>
      </w:r>
      <w:r w:rsidR="00B779D1">
        <w:rPr>
          <w:rFonts w:ascii="Times New Roman" w:hAnsi="Times New Roman"/>
          <w:sz w:val="24"/>
          <w:szCs w:val="24"/>
        </w:rPr>
        <w:tab/>
      </w:r>
      <w:r w:rsidR="00B779D1">
        <w:rPr>
          <w:rFonts w:ascii="Times New Roman" w:hAnsi="Times New Roman"/>
          <w:sz w:val="24"/>
          <w:szCs w:val="24"/>
        </w:rPr>
        <w:tab/>
      </w:r>
      <w:r w:rsidR="00B779D1">
        <w:rPr>
          <w:rFonts w:ascii="Times New Roman" w:hAnsi="Times New Roman"/>
          <w:sz w:val="24"/>
          <w:szCs w:val="24"/>
        </w:rPr>
        <w:tab/>
        <w:t>Sign/</w:t>
      </w:r>
      <w:r w:rsidR="00B779D1" w:rsidRPr="00376CDE">
        <w:rPr>
          <w:rFonts w:ascii="Times New Roman" w:hAnsi="Times New Roman"/>
          <w:sz w:val="24"/>
          <w:szCs w:val="24"/>
        </w:rPr>
        <w:t>Date</w:t>
      </w:r>
      <w:r w:rsidR="00B779D1" w:rsidRPr="00376CDE">
        <w:rPr>
          <w:rFonts w:ascii="Times New Roman" w:hAnsi="Times New Roman"/>
          <w:sz w:val="24"/>
          <w:szCs w:val="24"/>
        </w:rPr>
        <w:tab/>
      </w:r>
    </w:p>
    <w:p w14:paraId="4BE4217E" w14:textId="77777777" w:rsidR="005F5032" w:rsidRPr="00376CDE" w:rsidRDefault="005F5032" w:rsidP="005F5032">
      <w:pPr>
        <w:spacing w:after="0" w:line="240" w:lineRule="auto"/>
        <w:rPr>
          <w:rFonts w:ascii="Times New Roman" w:hAnsi="Times New Roman"/>
          <w:sz w:val="24"/>
          <w:szCs w:val="24"/>
        </w:rPr>
      </w:pPr>
    </w:p>
    <w:p w14:paraId="09E5C2BB" w14:textId="77777777" w:rsidR="005F5032" w:rsidRPr="00376CDE" w:rsidRDefault="005F5032" w:rsidP="005F5032">
      <w:pPr>
        <w:spacing w:after="0" w:line="240" w:lineRule="auto"/>
        <w:rPr>
          <w:rFonts w:ascii="Times New Roman" w:hAnsi="Times New Roman"/>
          <w:sz w:val="24"/>
          <w:szCs w:val="24"/>
        </w:rPr>
      </w:pPr>
    </w:p>
    <w:p w14:paraId="4E6C3F3F" w14:textId="77777777" w:rsidR="005F5032" w:rsidRPr="00376CDE" w:rsidRDefault="005F5032" w:rsidP="005F5032">
      <w:pPr>
        <w:spacing w:after="0" w:line="240" w:lineRule="auto"/>
        <w:rPr>
          <w:rFonts w:ascii="Times New Roman" w:hAnsi="Times New Roman"/>
          <w:sz w:val="24"/>
          <w:szCs w:val="24"/>
        </w:rPr>
      </w:pPr>
    </w:p>
    <w:p w14:paraId="29C34062" w14:textId="51B730EC" w:rsidR="005F5032" w:rsidRPr="00376CDE" w:rsidRDefault="005F5032" w:rsidP="005F5032">
      <w:pPr>
        <w:spacing w:after="0" w:line="240" w:lineRule="auto"/>
        <w:rPr>
          <w:rFonts w:ascii="Times New Roman" w:hAnsi="Times New Roman"/>
          <w:sz w:val="24"/>
          <w:szCs w:val="24"/>
        </w:rPr>
      </w:pPr>
      <w:r w:rsidRPr="00376CDE">
        <w:rPr>
          <w:rFonts w:ascii="Times New Roman" w:hAnsi="Times New Roman"/>
          <w:sz w:val="24"/>
          <w:szCs w:val="24"/>
        </w:rPr>
        <w:t>…………..………….....</w:t>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00B779D1" w:rsidRPr="00376CDE">
        <w:rPr>
          <w:rFonts w:ascii="Times New Roman" w:hAnsi="Times New Roman"/>
          <w:sz w:val="24"/>
          <w:szCs w:val="24"/>
        </w:rPr>
        <w:t>……</w:t>
      </w:r>
      <w:r w:rsidR="00B779D1">
        <w:rPr>
          <w:rFonts w:ascii="Times New Roman" w:hAnsi="Times New Roman"/>
          <w:sz w:val="24"/>
          <w:szCs w:val="24"/>
        </w:rPr>
        <w:t>…..</w:t>
      </w:r>
      <w:r w:rsidR="00B779D1" w:rsidRPr="00376CDE">
        <w:rPr>
          <w:rFonts w:ascii="Times New Roman" w:hAnsi="Times New Roman"/>
          <w:sz w:val="24"/>
          <w:szCs w:val="24"/>
        </w:rPr>
        <w:t>..………….....</w:t>
      </w:r>
    </w:p>
    <w:p w14:paraId="4289CA0A" w14:textId="6AE62716" w:rsidR="005F5032" w:rsidRPr="00376CDE" w:rsidRDefault="005F5032" w:rsidP="005F5032">
      <w:pPr>
        <w:spacing w:after="0" w:line="240" w:lineRule="auto"/>
        <w:rPr>
          <w:rFonts w:ascii="Times New Roman" w:hAnsi="Times New Roman"/>
          <w:sz w:val="24"/>
          <w:szCs w:val="24"/>
        </w:rPr>
      </w:pPr>
      <w:r w:rsidRPr="00376CDE">
        <w:rPr>
          <w:rFonts w:ascii="Times New Roman" w:hAnsi="Times New Roman"/>
          <w:sz w:val="24"/>
          <w:szCs w:val="24"/>
        </w:rPr>
        <w:t>External Examiner</w:t>
      </w:r>
      <w:r>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0092432C">
        <w:rPr>
          <w:rFonts w:ascii="Times New Roman" w:hAnsi="Times New Roman"/>
          <w:sz w:val="24"/>
          <w:szCs w:val="24"/>
        </w:rPr>
        <w:tab/>
        <w:t>Sign/</w:t>
      </w:r>
      <w:r w:rsidR="0092432C" w:rsidRPr="00376CDE">
        <w:rPr>
          <w:rFonts w:ascii="Times New Roman" w:hAnsi="Times New Roman"/>
          <w:sz w:val="24"/>
          <w:szCs w:val="24"/>
        </w:rPr>
        <w:t>Date</w:t>
      </w:r>
      <w:r w:rsidR="0092432C" w:rsidRPr="00376CDE">
        <w:rPr>
          <w:rFonts w:ascii="Times New Roman" w:hAnsi="Times New Roman"/>
          <w:sz w:val="24"/>
          <w:szCs w:val="24"/>
        </w:rPr>
        <w:tab/>
      </w:r>
    </w:p>
    <w:p w14:paraId="3B18C4B0" w14:textId="77777777" w:rsidR="005F5032" w:rsidRPr="00376CDE" w:rsidRDefault="005F5032" w:rsidP="005F5032">
      <w:pPr>
        <w:spacing w:after="0" w:line="240" w:lineRule="auto"/>
        <w:rPr>
          <w:rFonts w:ascii="Times New Roman" w:hAnsi="Times New Roman"/>
          <w:sz w:val="24"/>
          <w:szCs w:val="24"/>
        </w:rPr>
      </w:pP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r w:rsidRPr="00376CDE">
        <w:rPr>
          <w:rFonts w:ascii="Times New Roman" w:hAnsi="Times New Roman"/>
          <w:sz w:val="24"/>
          <w:szCs w:val="24"/>
        </w:rPr>
        <w:tab/>
      </w:r>
    </w:p>
    <w:p w14:paraId="05BCC2DC" w14:textId="77777777" w:rsidR="00B779D1" w:rsidRDefault="00B779D1">
      <w:pPr>
        <w:rPr>
          <w:rFonts w:ascii="Times New Roman" w:hAnsi="Times New Roman"/>
          <w:sz w:val="24"/>
          <w:szCs w:val="24"/>
        </w:rPr>
      </w:pPr>
      <w:r>
        <w:rPr>
          <w:rFonts w:ascii="Times New Roman" w:hAnsi="Times New Roman"/>
          <w:sz w:val="24"/>
          <w:szCs w:val="24"/>
        </w:rPr>
        <w:br w:type="page"/>
      </w:r>
    </w:p>
    <w:p w14:paraId="358C2579" w14:textId="77777777" w:rsidR="00B779D1" w:rsidRPr="00376CDE" w:rsidRDefault="00B779D1" w:rsidP="00B779D1">
      <w:pPr>
        <w:pStyle w:val="Heading1"/>
      </w:pPr>
      <w:bookmarkStart w:id="4" w:name="_Toc207287249"/>
      <w:r w:rsidRPr="00376CDE">
        <w:lastRenderedPageBreak/>
        <w:t>DEDICATION</w:t>
      </w:r>
      <w:bookmarkEnd w:id="4"/>
      <w:r w:rsidRPr="00376CDE">
        <w:t xml:space="preserve"> </w:t>
      </w:r>
    </w:p>
    <w:p w14:paraId="5C866B99" w14:textId="77777777" w:rsidR="00B779D1" w:rsidRPr="00376CDE" w:rsidRDefault="00B779D1" w:rsidP="00B779D1">
      <w:pPr>
        <w:spacing w:line="360" w:lineRule="auto"/>
        <w:jc w:val="both"/>
        <w:rPr>
          <w:rFonts w:ascii="Times New Roman" w:hAnsi="Times New Roman"/>
          <w:sz w:val="24"/>
          <w:szCs w:val="24"/>
        </w:rPr>
      </w:pPr>
      <w:r w:rsidRPr="00376CDE">
        <w:rPr>
          <w:rFonts w:ascii="Times New Roman" w:hAnsi="Times New Roman"/>
          <w:sz w:val="24"/>
          <w:szCs w:val="24"/>
        </w:rPr>
        <w:tab/>
        <w:t>I dedicated this research work to my lovely parents for all their care, support and encouragement throughout my study.</w:t>
      </w:r>
    </w:p>
    <w:p w14:paraId="403E72B9" w14:textId="0222BD2B" w:rsidR="005F5032" w:rsidRPr="00376CDE" w:rsidRDefault="005F5032" w:rsidP="00B779D1">
      <w:pPr>
        <w:spacing w:line="360" w:lineRule="auto"/>
        <w:rPr>
          <w:rFonts w:ascii="Times New Roman" w:hAnsi="Times New Roman"/>
          <w:sz w:val="24"/>
          <w:szCs w:val="24"/>
        </w:rPr>
      </w:pPr>
      <w:r w:rsidRPr="00376CDE">
        <w:rPr>
          <w:rFonts w:ascii="Times New Roman" w:hAnsi="Times New Roman"/>
          <w:sz w:val="24"/>
          <w:szCs w:val="24"/>
        </w:rPr>
        <w:br w:type="page"/>
      </w:r>
    </w:p>
    <w:p w14:paraId="36C3F46E" w14:textId="77777777" w:rsidR="005F5032" w:rsidRPr="00376CDE" w:rsidRDefault="005F5032" w:rsidP="005F5032">
      <w:pPr>
        <w:pStyle w:val="Heading1"/>
      </w:pPr>
      <w:bookmarkStart w:id="5" w:name="_Toc207287250"/>
      <w:r w:rsidRPr="00376CDE">
        <w:lastRenderedPageBreak/>
        <w:t>ACKNOWLEDGEMENTS</w:t>
      </w:r>
      <w:bookmarkEnd w:id="5"/>
      <w:r w:rsidRPr="00376CDE">
        <w:t xml:space="preserve"> </w:t>
      </w:r>
    </w:p>
    <w:p w14:paraId="3DA7B0DE" w14:textId="77777777" w:rsidR="005F5032" w:rsidRPr="00226193" w:rsidRDefault="005F5032" w:rsidP="005F5032">
      <w:pPr>
        <w:spacing w:after="0" w:line="480" w:lineRule="auto"/>
        <w:jc w:val="both"/>
        <w:rPr>
          <w:rFonts w:ascii="Times New Roman" w:hAnsi="Times New Roman" w:cs="Times New Roman"/>
          <w:sz w:val="24"/>
          <w:szCs w:val="24"/>
        </w:rPr>
      </w:pPr>
      <w:r w:rsidRPr="00226193">
        <w:rPr>
          <w:rFonts w:ascii="Times New Roman" w:hAnsi="Times New Roman" w:cs="Times New Roman"/>
          <w:sz w:val="24"/>
          <w:szCs w:val="24"/>
        </w:rPr>
        <w:t>I give all glory, honor, and praise to the Almighty God, whose grace, wisdom, and protection have sustained me throughout my academic journey and the successful completion of this project. Without His divine guidance, none of this would have been possible.</w:t>
      </w:r>
    </w:p>
    <w:p w14:paraId="65391381" w14:textId="686CDD25" w:rsidR="005F5032" w:rsidRPr="00226193" w:rsidRDefault="005F5032" w:rsidP="005F5032">
      <w:pPr>
        <w:spacing w:after="0" w:line="480" w:lineRule="auto"/>
        <w:jc w:val="both"/>
        <w:rPr>
          <w:rFonts w:ascii="Times New Roman" w:hAnsi="Times New Roman" w:cs="Times New Roman"/>
          <w:sz w:val="24"/>
          <w:szCs w:val="24"/>
        </w:rPr>
      </w:pPr>
      <w:r w:rsidRPr="00226193">
        <w:rPr>
          <w:rFonts w:ascii="Times New Roman" w:hAnsi="Times New Roman" w:cs="Times New Roman"/>
          <w:sz w:val="24"/>
          <w:szCs w:val="24"/>
        </w:rPr>
        <w:t>My sincere gratitude goes to my supervisor, Dr. Chama</w:t>
      </w:r>
      <w:r>
        <w:rPr>
          <w:rFonts w:ascii="Times New Roman" w:hAnsi="Times New Roman" w:cs="Times New Roman"/>
          <w:sz w:val="24"/>
          <w:szCs w:val="24"/>
        </w:rPr>
        <w:t xml:space="preserve"> John H.</w:t>
      </w:r>
      <w:r w:rsidRPr="00226193">
        <w:rPr>
          <w:rFonts w:ascii="Times New Roman" w:hAnsi="Times New Roman" w:cs="Times New Roman"/>
          <w:sz w:val="24"/>
          <w:szCs w:val="24"/>
        </w:rPr>
        <w:t>, for his guidance, constructive criticism, and commitment to ensuring the quality of this work. His patience and mentorship have been invaluable.</w:t>
      </w:r>
    </w:p>
    <w:p w14:paraId="59AE3A6A" w14:textId="49AFCC0B" w:rsidR="005F5032" w:rsidRPr="00226193" w:rsidRDefault="005F5032" w:rsidP="005F5032">
      <w:pPr>
        <w:spacing w:after="0" w:line="480" w:lineRule="auto"/>
        <w:jc w:val="both"/>
        <w:rPr>
          <w:rFonts w:ascii="Times New Roman" w:hAnsi="Times New Roman" w:cs="Times New Roman"/>
          <w:sz w:val="24"/>
          <w:szCs w:val="24"/>
        </w:rPr>
      </w:pPr>
      <w:r w:rsidRPr="00226193">
        <w:rPr>
          <w:rFonts w:ascii="Times New Roman" w:hAnsi="Times New Roman" w:cs="Times New Roman"/>
          <w:sz w:val="24"/>
          <w:szCs w:val="24"/>
        </w:rPr>
        <w:t>I want to appreciate the Head of Department Dr. Raymond</w:t>
      </w:r>
      <w:r>
        <w:rPr>
          <w:rFonts w:ascii="Times New Roman" w:hAnsi="Times New Roman" w:cs="Times New Roman"/>
          <w:sz w:val="24"/>
          <w:szCs w:val="24"/>
        </w:rPr>
        <w:t xml:space="preserve"> H. Gapsiso</w:t>
      </w:r>
      <w:r w:rsidRPr="00226193">
        <w:rPr>
          <w:rFonts w:ascii="Times New Roman" w:hAnsi="Times New Roman" w:cs="Times New Roman"/>
          <w:sz w:val="24"/>
          <w:szCs w:val="24"/>
        </w:rPr>
        <w:t>, for his leadership, encouragement, and support throughout my study in the Department of Animal Health and Production.</w:t>
      </w:r>
    </w:p>
    <w:p w14:paraId="0C03ECB2" w14:textId="77777777" w:rsidR="005F5032" w:rsidRPr="00226193" w:rsidRDefault="005F5032" w:rsidP="005F5032">
      <w:pPr>
        <w:spacing w:after="0" w:line="480" w:lineRule="auto"/>
        <w:jc w:val="both"/>
        <w:rPr>
          <w:rFonts w:ascii="Times New Roman" w:hAnsi="Times New Roman" w:cs="Times New Roman"/>
          <w:sz w:val="24"/>
          <w:szCs w:val="24"/>
        </w:rPr>
      </w:pPr>
      <w:r w:rsidRPr="00226193">
        <w:rPr>
          <w:rFonts w:ascii="Times New Roman" w:hAnsi="Times New Roman" w:cs="Times New Roman"/>
          <w:sz w:val="24"/>
          <w:szCs w:val="24"/>
        </w:rPr>
        <w:t>My deepest appreciation goes to my big brother, whose selfless sacrifices and sponsorship have paved the way for my education. Your unwavering support, encouragement, and belief in me have been a constant source of strength, and I remain forever grateful.</w:t>
      </w:r>
    </w:p>
    <w:p w14:paraId="0D9C29A1" w14:textId="77777777" w:rsidR="005F5032" w:rsidRPr="00226193" w:rsidRDefault="005F5032" w:rsidP="005F5032">
      <w:pPr>
        <w:spacing w:after="0" w:line="480" w:lineRule="auto"/>
        <w:jc w:val="both"/>
        <w:rPr>
          <w:rFonts w:ascii="Times New Roman" w:hAnsi="Times New Roman" w:cs="Times New Roman"/>
          <w:sz w:val="24"/>
          <w:szCs w:val="24"/>
        </w:rPr>
      </w:pPr>
      <w:r w:rsidRPr="00226193">
        <w:rPr>
          <w:rFonts w:ascii="Times New Roman" w:hAnsi="Times New Roman" w:cs="Times New Roman"/>
          <w:sz w:val="24"/>
          <w:szCs w:val="24"/>
        </w:rPr>
        <w:t>I also acknowledge my beloved family for their prayers, love, and encouragement, which have been the backbone of my success. Your words of hope and care have carried me through difficult times and inspired me to keep striving.</w:t>
      </w:r>
    </w:p>
    <w:p w14:paraId="3AF5CB79" w14:textId="77777777" w:rsidR="005F5032" w:rsidRPr="00226193" w:rsidRDefault="005F5032" w:rsidP="005F5032">
      <w:pPr>
        <w:spacing w:after="0" w:line="480" w:lineRule="auto"/>
        <w:jc w:val="both"/>
        <w:rPr>
          <w:rFonts w:ascii="Times New Roman" w:hAnsi="Times New Roman" w:cs="Times New Roman"/>
          <w:sz w:val="24"/>
          <w:szCs w:val="24"/>
        </w:rPr>
      </w:pPr>
      <w:r w:rsidRPr="00226193">
        <w:rPr>
          <w:rFonts w:ascii="Times New Roman" w:hAnsi="Times New Roman" w:cs="Times New Roman"/>
          <w:sz w:val="24"/>
          <w:szCs w:val="24"/>
        </w:rPr>
        <w:t>Finally, to all who contributed in one way or another to the success of this project, I say a heartfelt thank you.</w:t>
      </w:r>
    </w:p>
    <w:p w14:paraId="05DA85E0" w14:textId="77777777" w:rsidR="005F5032" w:rsidRPr="00376CDE" w:rsidRDefault="005F5032" w:rsidP="005F5032">
      <w:pPr>
        <w:spacing w:line="360" w:lineRule="auto"/>
        <w:jc w:val="both"/>
        <w:rPr>
          <w:rFonts w:ascii="Times New Roman" w:hAnsi="Times New Roman"/>
          <w:sz w:val="24"/>
          <w:szCs w:val="24"/>
        </w:rPr>
      </w:pPr>
    </w:p>
    <w:p w14:paraId="2B4E8585" w14:textId="77777777" w:rsidR="005F5032" w:rsidRPr="00376CDE" w:rsidRDefault="005F5032" w:rsidP="005F5032">
      <w:pPr>
        <w:spacing w:line="360" w:lineRule="auto"/>
        <w:rPr>
          <w:rFonts w:ascii="Times New Roman" w:hAnsi="Times New Roman"/>
          <w:sz w:val="24"/>
          <w:szCs w:val="24"/>
        </w:rPr>
      </w:pPr>
      <w:r w:rsidRPr="00376CDE">
        <w:rPr>
          <w:rFonts w:ascii="Times New Roman" w:hAnsi="Times New Roman"/>
          <w:sz w:val="24"/>
          <w:szCs w:val="24"/>
        </w:rPr>
        <w:br w:type="page"/>
      </w:r>
    </w:p>
    <w:p w14:paraId="7E64FA0F" w14:textId="4EDD926F" w:rsidR="005F5032" w:rsidRPr="000C48F0" w:rsidRDefault="005F5032" w:rsidP="000C48F0">
      <w:pPr>
        <w:pStyle w:val="Heading1"/>
        <w:ind w:left="720" w:hanging="720"/>
        <w:rPr>
          <w:rFonts w:ascii="Times New Roman" w:hAnsi="Times New Roman" w:cs="Times New Roman"/>
          <w:szCs w:val="24"/>
        </w:rPr>
      </w:pPr>
      <w:bookmarkStart w:id="6" w:name="_Toc207287251"/>
      <w:r w:rsidRPr="000C48F0">
        <w:rPr>
          <w:rFonts w:ascii="Times New Roman" w:hAnsi="Times New Roman" w:cs="Times New Roman"/>
          <w:szCs w:val="24"/>
        </w:rPr>
        <w:lastRenderedPageBreak/>
        <w:t>TABLE OF CONTENT</w:t>
      </w:r>
      <w:bookmarkEnd w:id="6"/>
      <w:r w:rsidR="00832DC6">
        <w:rPr>
          <w:rFonts w:ascii="Times New Roman" w:hAnsi="Times New Roman" w:cs="Times New Roman"/>
          <w:szCs w:val="24"/>
        </w:rPr>
        <w:t>S</w:t>
      </w:r>
      <w:r w:rsidRPr="000C48F0">
        <w:rPr>
          <w:rFonts w:ascii="Times New Roman" w:hAnsi="Times New Roman" w:cs="Times New Roman"/>
          <w:szCs w:val="24"/>
        </w:rPr>
        <w:t xml:space="preserve"> </w:t>
      </w:r>
    </w:p>
    <w:p w14:paraId="02D9FAE1" w14:textId="77777777" w:rsidR="005F5032" w:rsidRPr="000C48F0" w:rsidRDefault="005F5032" w:rsidP="000C48F0">
      <w:pPr>
        <w:spacing w:after="0" w:line="480" w:lineRule="auto"/>
        <w:ind w:left="720" w:hanging="720"/>
        <w:rPr>
          <w:rFonts w:ascii="Times New Roman" w:hAnsi="Times New Roman" w:cs="Times New Roman"/>
          <w:sz w:val="24"/>
          <w:szCs w:val="24"/>
        </w:rPr>
      </w:pPr>
      <w:r w:rsidRPr="000C48F0">
        <w:rPr>
          <w:rFonts w:ascii="Times New Roman" w:hAnsi="Times New Roman" w:cs="Times New Roman"/>
          <w:sz w:val="24"/>
          <w:szCs w:val="24"/>
        </w:rPr>
        <w:t xml:space="preserve">Content </w:t>
      </w:r>
      <w:r w:rsidRPr="000C48F0">
        <w:rPr>
          <w:rFonts w:ascii="Times New Roman" w:hAnsi="Times New Roman" w:cs="Times New Roman"/>
          <w:sz w:val="24"/>
          <w:szCs w:val="24"/>
        </w:rPr>
        <w:tab/>
      </w:r>
      <w:r w:rsidRPr="000C48F0">
        <w:rPr>
          <w:rFonts w:ascii="Times New Roman" w:hAnsi="Times New Roman" w:cs="Times New Roman"/>
          <w:sz w:val="24"/>
          <w:szCs w:val="24"/>
        </w:rPr>
        <w:tab/>
      </w:r>
      <w:r w:rsidRPr="000C48F0">
        <w:rPr>
          <w:rFonts w:ascii="Times New Roman" w:hAnsi="Times New Roman" w:cs="Times New Roman"/>
          <w:sz w:val="24"/>
          <w:szCs w:val="24"/>
        </w:rPr>
        <w:tab/>
      </w:r>
      <w:r w:rsidRPr="000C48F0">
        <w:rPr>
          <w:rFonts w:ascii="Times New Roman" w:hAnsi="Times New Roman" w:cs="Times New Roman"/>
          <w:sz w:val="24"/>
          <w:szCs w:val="24"/>
        </w:rPr>
        <w:tab/>
      </w:r>
      <w:r w:rsidRPr="000C48F0">
        <w:rPr>
          <w:rFonts w:ascii="Times New Roman" w:hAnsi="Times New Roman" w:cs="Times New Roman"/>
          <w:sz w:val="24"/>
          <w:szCs w:val="24"/>
        </w:rPr>
        <w:tab/>
      </w:r>
      <w:r w:rsidRPr="000C48F0">
        <w:rPr>
          <w:rFonts w:ascii="Times New Roman" w:hAnsi="Times New Roman" w:cs="Times New Roman"/>
          <w:sz w:val="24"/>
          <w:szCs w:val="24"/>
        </w:rPr>
        <w:tab/>
      </w:r>
      <w:r w:rsidRPr="000C48F0">
        <w:rPr>
          <w:rFonts w:ascii="Times New Roman" w:hAnsi="Times New Roman" w:cs="Times New Roman"/>
          <w:sz w:val="24"/>
          <w:szCs w:val="24"/>
        </w:rPr>
        <w:tab/>
      </w:r>
      <w:r w:rsidRPr="000C48F0">
        <w:rPr>
          <w:rFonts w:ascii="Times New Roman" w:hAnsi="Times New Roman" w:cs="Times New Roman"/>
          <w:sz w:val="24"/>
          <w:szCs w:val="24"/>
        </w:rPr>
        <w:tab/>
      </w:r>
      <w:r w:rsidRPr="000C48F0">
        <w:rPr>
          <w:rFonts w:ascii="Times New Roman" w:hAnsi="Times New Roman" w:cs="Times New Roman"/>
          <w:sz w:val="24"/>
          <w:szCs w:val="24"/>
        </w:rPr>
        <w:tab/>
      </w:r>
      <w:r w:rsidRPr="000C48F0">
        <w:rPr>
          <w:rFonts w:ascii="Times New Roman" w:hAnsi="Times New Roman" w:cs="Times New Roman"/>
          <w:sz w:val="24"/>
          <w:szCs w:val="24"/>
        </w:rPr>
        <w:tab/>
        <w:t>Page No.</w:t>
      </w:r>
    </w:p>
    <w:sdt>
      <w:sdtPr>
        <w:rPr>
          <w:rFonts w:ascii="Times New Roman" w:eastAsiaTheme="minorHAnsi" w:hAnsi="Times New Roman" w:cs="Times New Roman"/>
          <w:b/>
          <w:sz w:val="24"/>
          <w:szCs w:val="24"/>
          <w:lang w:eastAsia="zh-CN"/>
        </w:rPr>
        <w:id w:val="1195571002"/>
        <w:docPartObj>
          <w:docPartGallery w:val="Table of Contents"/>
          <w:docPartUnique/>
        </w:docPartObj>
      </w:sdtPr>
      <w:sdtEndPr>
        <w:rPr>
          <w:rFonts w:eastAsia="MS Mincho"/>
          <w:b w:val="0"/>
          <w:bCs/>
          <w:lang w:eastAsia="en-US"/>
        </w:rPr>
      </w:sdtEndPr>
      <w:sdtContent>
        <w:p w14:paraId="08CAACE9" w14:textId="22A64D18" w:rsidR="007A69D1" w:rsidRPr="007A69D1" w:rsidRDefault="005F5032"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r w:rsidRPr="007A69D1">
            <w:rPr>
              <w:rFonts w:ascii="Times New Roman" w:eastAsia="Times New Roman" w:hAnsi="Times New Roman" w:cs="Times New Roman"/>
              <w:sz w:val="24"/>
              <w:szCs w:val="24"/>
              <w:lang w:val="en-GB"/>
            </w:rPr>
            <w:fldChar w:fldCharType="begin"/>
          </w:r>
          <w:r w:rsidRPr="007A69D1">
            <w:rPr>
              <w:rFonts w:ascii="Times New Roman" w:hAnsi="Times New Roman" w:cs="Times New Roman"/>
              <w:sz w:val="24"/>
              <w:szCs w:val="24"/>
            </w:rPr>
            <w:instrText xml:space="preserve"> TOC \o "1-3" \h \z \u </w:instrText>
          </w:r>
          <w:r w:rsidRPr="007A69D1">
            <w:rPr>
              <w:rFonts w:ascii="Times New Roman" w:eastAsia="Times New Roman" w:hAnsi="Times New Roman" w:cs="Times New Roman"/>
              <w:sz w:val="24"/>
              <w:szCs w:val="24"/>
              <w:lang w:val="en-GB"/>
            </w:rPr>
            <w:fldChar w:fldCharType="separate"/>
          </w:r>
          <w:hyperlink w:anchor="_Toc207287245" w:history="1">
            <w:r w:rsidR="007A69D1" w:rsidRPr="007A69D1">
              <w:rPr>
                <w:rStyle w:val="Hyperlink"/>
                <w:rFonts w:ascii="Times New Roman" w:hAnsi="Times New Roman" w:cs="Times New Roman"/>
                <w:noProof/>
                <w:sz w:val="24"/>
                <w:szCs w:val="24"/>
              </w:rPr>
              <w:t>COVER PAGE</w:t>
            </w:r>
            <w:r w:rsidR="007A69D1" w:rsidRPr="007A69D1">
              <w:rPr>
                <w:rFonts w:ascii="Times New Roman" w:hAnsi="Times New Roman" w:cs="Times New Roman"/>
                <w:noProof/>
                <w:webHidden/>
                <w:sz w:val="24"/>
                <w:szCs w:val="24"/>
              </w:rPr>
              <w:tab/>
            </w:r>
            <w:r w:rsidR="007A69D1" w:rsidRPr="007A69D1">
              <w:rPr>
                <w:rFonts w:ascii="Times New Roman" w:hAnsi="Times New Roman" w:cs="Times New Roman"/>
                <w:noProof/>
                <w:webHidden/>
                <w:sz w:val="24"/>
                <w:szCs w:val="24"/>
              </w:rPr>
              <w:fldChar w:fldCharType="begin"/>
            </w:r>
            <w:r w:rsidR="007A69D1" w:rsidRPr="007A69D1">
              <w:rPr>
                <w:rFonts w:ascii="Times New Roman" w:hAnsi="Times New Roman" w:cs="Times New Roman"/>
                <w:noProof/>
                <w:webHidden/>
                <w:sz w:val="24"/>
                <w:szCs w:val="24"/>
              </w:rPr>
              <w:instrText xml:space="preserve"> PAGEREF _Toc207287245 \h </w:instrText>
            </w:r>
            <w:r w:rsidR="007A69D1" w:rsidRPr="007A69D1">
              <w:rPr>
                <w:rFonts w:ascii="Times New Roman" w:hAnsi="Times New Roman" w:cs="Times New Roman"/>
                <w:noProof/>
                <w:webHidden/>
                <w:sz w:val="24"/>
                <w:szCs w:val="24"/>
              </w:rPr>
            </w:r>
            <w:r w:rsidR="007A69D1"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i</w:t>
            </w:r>
            <w:r w:rsidR="007A69D1" w:rsidRPr="007A69D1">
              <w:rPr>
                <w:rFonts w:ascii="Times New Roman" w:hAnsi="Times New Roman" w:cs="Times New Roman"/>
                <w:noProof/>
                <w:webHidden/>
                <w:sz w:val="24"/>
                <w:szCs w:val="24"/>
              </w:rPr>
              <w:fldChar w:fldCharType="end"/>
            </w:r>
          </w:hyperlink>
        </w:p>
        <w:p w14:paraId="62581FAA" w14:textId="1EA759C0"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46" w:history="1">
            <w:r w:rsidRPr="007A69D1">
              <w:rPr>
                <w:rStyle w:val="Hyperlink"/>
                <w:rFonts w:ascii="Times New Roman" w:hAnsi="Times New Roman" w:cs="Times New Roman"/>
                <w:noProof/>
                <w:sz w:val="24"/>
                <w:szCs w:val="24"/>
              </w:rPr>
              <w:t>TITLE PAGE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_Toc207287246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ii</w:t>
            </w:r>
            <w:r w:rsidRPr="007A69D1">
              <w:rPr>
                <w:rFonts w:ascii="Times New Roman" w:hAnsi="Times New Roman" w:cs="Times New Roman"/>
                <w:noProof/>
                <w:webHidden/>
                <w:sz w:val="24"/>
                <w:szCs w:val="24"/>
              </w:rPr>
              <w:fldChar w:fldCharType="end"/>
            </w:r>
          </w:hyperlink>
        </w:p>
        <w:p w14:paraId="69C39F5C" w14:textId="280DC389"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47" w:history="1">
            <w:r w:rsidRPr="007A69D1">
              <w:rPr>
                <w:rStyle w:val="Hyperlink"/>
                <w:rFonts w:ascii="Times New Roman" w:hAnsi="Times New Roman" w:cs="Times New Roman"/>
                <w:noProof/>
                <w:sz w:val="24"/>
                <w:szCs w:val="24"/>
              </w:rPr>
              <w:t>DECLARATION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_Toc207287247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iii</w:t>
            </w:r>
            <w:r w:rsidRPr="007A69D1">
              <w:rPr>
                <w:rFonts w:ascii="Times New Roman" w:hAnsi="Times New Roman" w:cs="Times New Roman"/>
                <w:noProof/>
                <w:webHidden/>
                <w:sz w:val="24"/>
                <w:szCs w:val="24"/>
              </w:rPr>
              <w:fldChar w:fldCharType="end"/>
            </w:r>
          </w:hyperlink>
        </w:p>
        <w:p w14:paraId="10C58E20" w14:textId="7FD1F3FC"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48" w:history="1">
            <w:r w:rsidRPr="007A69D1">
              <w:rPr>
                <w:rStyle w:val="Hyperlink"/>
                <w:rFonts w:ascii="Times New Roman" w:hAnsi="Times New Roman" w:cs="Times New Roman"/>
                <w:noProof/>
                <w:sz w:val="24"/>
                <w:szCs w:val="24"/>
              </w:rPr>
              <w:t>CERTIFICATION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_Toc207287248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iv</w:t>
            </w:r>
            <w:r w:rsidRPr="007A69D1">
              <w:rPr>
                <w:rFonts w:ascii="Times New Roman" w:hAnsi="Times New Roman" w:cs="Times New Roman"/>
                <w:noProof/>
                <w:webHidden/>
                <w:sz w:val="24"/>
                <w:szCs w:val="24"/>
              </w:rPr>
              <w:fldChar w:fldCharType="end"/>
            </w:r>
          </w:hyperlink>
        </w:p>
        <w:p w14:paraId="05EA2537" w14:textId="2C5E556F"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49" w:history="1">
            <w:r w:rsidRPr="007A69D1">
              <w:rPr>
                <w:rStyle w:val="Hyperlink"/>
                <w:rFonts w:ascii="Times New Roman" w:hAnsi="Times New Roman" w:cs="Times New Roman"/>
                <w:noProof/>
                <w:sz w:val="24"/>
                <w:szCs w:val="24"/>
              </w:rPr>
              <w:t>DEDICATION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_Toc207287249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v</w:t>
            </w:r>
            <w:r w:rsidRPr="007A69D1">
              <w:rPr>
                <w:rFonts w:ascii="Times New Roman" w:hAnsi="Times New Roman" w:cs="Times New Roman"/>
                <w:noProof/>
                <w:webHidden/>
                <w:sz w:val="24"/>
                <w:szCs w:val="24"/>
              </w:rPr>
              <w:fldChar w:fldCharType="end"/>
            </w:r>
          </w:hyperlink>
        </w:p>
        <w:p w14:paraId="02A25C51" w14:textId="37682F72"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0" w:history="1">
            <w:r w:rsidRPr="007A69D1">
              <w:rPr>
                <w:rStyle w:val="Hyperlink"/>
                <w:rFonts w:ascii="Times New Roman" w:hAnsi="Times New Roman" w:cs="Times New Roman"/>
                <w:noProof/>
                <w:sz w:val="24"/>
                <w:szCs w:val="24"/>
              </w:rPr>
              <w:t>ACKNOWLEDGEMENTS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_Toc207287250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vi</w:t>
            </w:r>
            <w:r w:rsidRPr="007A69D1">
              <w:rPr>
                <w:rFonts w:ascii="Times New Roman" w:hAnsi="Times New Roman" w:cs="Times New Roman"/>
                <w:noProof/>
                <w:webHidden/>
                <w:sz w:val="24"/>
                <w:szCs w:val="24"/>
              </w:rPr>
              <w:fldChar w:fldCharType="end"/>
            </w:r>
          </w:hyperlink>
        </w:p>
        <w:p w14:paraId="29BC3EC8" w14:textId="5FE54C55"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1" w:history="1">
            <w:r w:rsidRPr="007A69D1">
              <w:rPr>
                <w:rStyle w:val="Hyperlink"/>
                <w:rFonts w:ascii="Times New Roman" w:hAnsi="Times New Roman" w:cs="Times New Roman"/>
                <w:noProof/>
                <w:sz w:val="24"/>
                <w:szCs w:val="24"/>
              </w:rPr>
              <w:t>TABLE OF CONTENT</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_Toc207287251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vii</w:t>
            </w:r>
            <w:r w:rsidRPr="007A69D1">
              <w:rPr>
                <w:rFonts w:ascii="Times New Roman" w:hAnsi="Times New Roman" w:cs="Times New Roman"/>
                <w:noProof/>
                <w:webHidden/>
                <w:sz w:val="24"/>
                <w:szCs w:val="24"/>
              </w:rPr>
              <w:fldChar w:fldCharType="end"/>
            </w:r>
          </w:hyperlink>
        </w:p>
        <w:p w14:paraId="35C150B5" w14:textId="086F27EC"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2" w:history="1">
            <w:r w:rsidRPr="007A69D1">
              <w:rPr>
                <w:rStyle w:val="Hyperlink"/>
                <w:rFonts w:ascii="Times New Roman" w:hAnsi="Times New Roman" w:cs="Times New Roman"/>
                <w:noProof/>
                <w:sz w:val="24"/>
                <w:szCs w:val="24"/>
              </w:rPr>
              <w:t>ABSTRACT</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_Toc207287252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x</w:t>
            </w:r>
            <w:r w:rsidRPr="007A69D1">
              <w:rPr>
                <w:rFonts w:ascii="Times New Roman" w:hAnsi="Times New Roman" w:cs="Times New Roman"/>
                <w:noProof/>
                <w:webHidden/>
                <w:sz w:val="24"/>
                <w:szCs w:val="24"/>
              </w:rPr>
              <w:fldChar w:fldCharType="end"/>
            </w:r>
          </w:hyperlink>
        </w:p>
        <w:p w14:paraId="5441F643" w14:textId="6912D367"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3" w:history="1">
            <w:r w:rsidRPr="007A69D1">
              <w:rPr>
                <w:rStyle w:val="Hyperlink"/>
                <w:rFonts w:ascii="Times New Roman" w:hAnsi="Times New Roman" w:cs="Times New Roman"/>
                <w:noProof/>
                <w:sz w:val="24"/>
                <w:szCs w:val="24"/>
              </w:rPr>
              <w:t>CHAPTER ONE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_Toc207287253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w:t>
            </w:r>
            <w:r w:rsidRPr="007A69D1">
              <w:rPr>
                <w:rFonts w:ascii="Times New Roman" w:hAnsi="Times New Roman" w:cs="Times New Roman"/>
                <w:noProof/>
                <w:webHidden/>
                <w:sz w:val="24"/>
                <w:szCs w:val="24"/>
              </w:rPr>
              <w:fldChar w:fldCharType="end"/>
            </w:r>
          </w:hyperlink>
        </w:p>
        <w:p w14:paraId="01913F43" w14:textId="7E9BADC7"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4" w:history="1">
            <w:r w:rsidRPr="007A69D1">
              <w:rPr>
                <w:rStyle w:val="Hyperlink"/>
                <w:rFonts w:ascii="Times New Roman" w:hAnsi="Times New Roman" w:cs="Times New Roman"/>
                <w:noProof/>
                <w:sz w:val="24"/>
                <w:szCs w:val="24"/>
              </w:rPr>
              <w:t>INTRODUCTION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_Toc207287254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w:t>
            </w:r>
            <w:r w:rsidRPr="007A69D1">
              <w:rPr>
                <w:rFonts w:ascii="Times New Roman" w:hAnsi="Times New Roman" w:cs="Times New Roman"/>
                <w:noProof/>
                <w:webHidden/>
                <w:sz w:val="24"/>
                <w:szCs w:val="24"/>
              </w:rPr>
              <w:fldChar w:fldCharType="end"/>
            </w:r>
          </w:hyperlink>
        </w:p>
        <w:p w14:paraId="3C34956D" w14:textId="3C66D48F"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5" w:history="1">
            <w:r w:rsidRPr="007A69D1">
              <w:rPr>
                <w:rStyle w:val="Hyperlink"/>
                <w:rFonts w:ascii="Times New Roman" w:hAnsi="Times New Roman" w:cs="Times New Roman"/>
                <w:noProof/>
                <w:sz w:val="24"/>
                <w:szCs w:val="24"/>
              </w:rPr>
              <w:t xml:space="preserve">1.1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rPr>
              <w:t>Background of the Study</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_Toc207287255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w:t>
            </w:r>
            <w:r w:rsidRPr="007A69D1">
              <w:rPr>
                <w:rFonts w:ascii="Times New Roman" w:hAnsi="Times New Roman" w:cs="Times New Roman"/>
                <w:noProof/>
                <w:webHidden/>
                <w:sz w:val="24"/>
                <w:szCs w:val="24"/>
              </w:rPr>
              <w:fldChar w:fldCharType="end"/>
            </w:r>
          </w:hyperlink>
        </w:p>
        <w:p w14:paraId="48555742" w14:textId="11522B95"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6" w:history="1">
            <w:r w:rsidRPr="007A69D1">
              <w:rPr>
                <w:rStyle w:val="Hyperlink"/>
                <w:rFonts w:ascii="Times New Roman" w:hAnsi="Times New Roman" w:cs="Times New Roman"/>
                <w:noProof/>
                <w:sz w:val="24"/>
                <w:szCs w:val="24"/>
              </w:rPr>
              <w:t xml:space="preserve">1.2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rPr>
              <w:t>Statement of the Problem</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w:t>
            </w:r>
            <w:r w:rsidRPr="007A69D1">
              <w:rPr>
                <w:rFonts w:ascii="Times New Roman" w:hAnsi="Times New Roman" w:cs="Times New Roman"/>
                <w:noProof/>
                <w:webHidden/>
                <w:sz w:val="24"/>
                <w:szCs w:val="24"/>
              </w:rPr>
              <w:fldChar w:fldCharType="end"/>
            </w:r>
          </w:hyperlink>
        </w:p>
        <w:p w14:paraId="365D9C06" w14:textId="03D0E6F9" w:rsidR="00832DC6" w:rsidRPr="007A69D1" w:rsidRDefault="00832DC6" w:rsidP="00832DC6">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8" w:history="1">
            <w:r w:rsidRPr="007A69D1">
              <w:rPr>
                <w:rStyle w:val="Hyperlink"/>
                <w:rFonts w:ascii="Times New Roman" w:hAnsi="Times New Roman" w:cs="Times New Roman"/>
                <w:noProof/>
                <w:sz w:val="24"/>
                <w:szCs w:val="24"/>
              </w:rPr>
              <w:t>1.</w:t>
            </w:r>
            <w:r>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rPr>
              <w:t xml:space="preserve">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rPr>
              <w:t>Objectives of the Study</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w:t>
            </w:r>
            <w:r w:rsidRPr="007A69D1">
              <w:rPr>
                <w:rFonts w:ascii="Times New Roman" w:hAnsi="Times New Roman" w:cs="Times New Roman"/>
                <w:noProof/>
                <w:webHidden/>
                <w:sz w:val="24"/>
                <w:szCs w:val="24"/>
              </w:rPr>
              <w:fldChar w:fldCharType="end"/>
            </w:r>
          </w:hyperlink>
        </w:p>
        <w:p w14:paraId="0D014A0F" w14:textId="3CC2A26F"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57" w:history="1">
            <w:r w:rsidRPr="007A69D1">
              <w:rPr>
                <w:rStyle w:val="Hyperlink"/>
                <w:rFonts w:ascii="Times New Roman" w:hAnsi="Times New Roman" w:cs="Times New Roman"/>
                <w:noProof/>
                <w:sz w:val="24"/>
                <w:szCs w:val="24"/>
              </w:rPr>
              <w:t>1.</w:t>
            </w:r>
            <w:r w:rsidR="00832DC6">
              <w:rPr>
                <w:rStyle w:val="Hyperlink"/>
                <w:rFonts w:ascii="Times New Roman" w:hAnsi="Times New Roman" w:cs="Times New Roman"/>
                <w:noProof/>
                <w:sz w:val="24"/>
                <w:szCs w:val="24"/>
              </w:rPr>
              <w:t>4</w:t>
            </w:r>
            <w:r w:rsidRPr="007A69D1">
              <w:rPr>
                <w:rStyle w:val="Hyperlink"/>
                <w:rFonts w:ascii="Times New Roman" w:hAnsi="Times New Roman" w:cs="Times New Roman"/>
                <w:noProof/>
                <w:sz w:val="24"/>
                <w:szCs w:val="24"/>
              </w:rPr>
              <w:t xml:space="preserve">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rPr>
              <w:t>Justification of the Study</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_Toc207287257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w:t>
            </w:r>
            <w:r w:rsidRPr="007A69D1">
              <w:rPr>
                <w:rFonts w:ascii="Times New Roman" w:hAnsi="Times New Roman" w:cs="Times New Roman"/>
                <w:noProof/>
                <w:webHidden/>
                <w:sz w:val="24"/>
                <w:szCs w:val="24"/>
              </w:rPr>
              <w:fldChar w:fldCharType="end"/>
            </w:r>
          </w:hyperlink>
        </w:p>
        <w:p w14:paraId="4A042CA2" w14:textId="1A688023"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1" w:history="1">
            <w:r w:rsidRPr="007A69D1">
              <w:rPr>
                <w:rStyle w:val="Hyperlink"/>
                <w:rFonts w:ascii="Times New Roman" w:hAnsi="Times New Roman" w:cs="Times New Roman"/>
                <w:noProof/>
                <w:sz w:val="24"/>
                <w:szCs w:val="24"/>
              </w:rPr>
              <w:t>CHAPTER TWO</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_Toc207287261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6</w:t>
            </w:r>
            <w:r w:rsidRPr="007A69D1">
              <w:rPr>
                <w:rFonts w:ascii="Times New Roman" w:hAnsi="Times New Roman" w:cs="Times New Roman"/>
                <w:noProof/>
                <w:webHidden/>
                <w:sz w:val="24"/>
                <w:szCs w:val="24"/>
              </w:rPr>
              <w:fldChar w:fldCharType="end"/>
            </w:r>
          </w:hyperlink>
        </w:p>
        <w:p w14:paraId="1D312DED" w14:textId="7E6D63D2"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2" w:history="1">
            <w:r w:rsidRPr="007A69D1">
              <w:rPr>
                <w:rStyle w:val="Hyperlink"/>
                <w:rFonts w:ascii="Times New Roman" w:hAnsi="Times New Roman" w:cs="Times New Roman"/>
                <w:noProof/>
                <w:sz w:val="24"/>
                <w:szCs w:val="24"/>
              </w:rPr>
              <w:t>LITERATURE REVIEW</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_Toc207287262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6</w:t>
            </w:r>
            <w:r w:rsidRPr="007A69D1">
              <w:rPr>
                <w:rFonts w:ascii="Times New Roman" w:hAnsi="Times New Roman" w:cs="Times New Roman"/>
                <w:noProof/>
                <w:webHidden/>
                <w:sz w:val="24"/>
                <w:szCs w:val="24"/>
              </w:rPr>
              <w:fldChar w:fldCharType="end"/>
            </w:r>
          </w:hyperlink>
        </w:p>
        <w:p w14:paraId="02BBA63B" w14:textId="7702A73D"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3" w:history="1">
            <w:r w:rsidRPr="007A69D1">
              <w:rPr>
                <w:rStyle w:val="Hyperlink"/>
                <w:rFonts w:ascii="Times New Roman" w:hAnsi="Times New Roman" w:cs="Times New Roman"/>
                <w:noProof/>
                <w:sz w:val="24"/>
                <w:szCs w:val="24"/>
              </w:rPr>
              <w:t xml:space="preserve">2.1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rPr>
              <w:t>Fascioliasis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_Toc207287263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6</w:t>
            </w:r>
            <w:r w:rsidRPr="007A69D1">
              <w:rPr>
                <w:rFonts w:ascii="Times New Roman" w:hAnsi="Times New Roman" w:cs="Times New Roman"/>
                <w:noProof/>
                <w:webHidden/>
                <w:sz w:val="24"/>
                <w:szCs w:val="24"/>
              </w:rPr>
              <w:fldChar w:fldCharType="end"/>
            </w:r>
          </w:hyperlink>
        </w:p>
        <w:p w14:paraId="73E4E3B2" w14:textId="3A3A1BFB"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4" w:history="1">
            <w:r w:rsidRPr="007A69D1">
              <w:rPr>
                <w:rStyle w:val="Hyperlink"/>
                <w:rFonts w:ascii="Times New Roman" w:hAnsi="Times New Roman" w:cs="Times New Roman"/>
                <w:noProof/>
                <w:sz w:val="24"/>
                <w:szCs w:val="24"/>
              </w:rPr>
              <w:t>2.2</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rPr>
              <w:t>Epidemiology of Fascioliasis in cattle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_Toc207287264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7</w:t>
            </w:r>
            <w:r w:rsidRPr="007A69D1">
              <w:rPr>
                <w:rFonts w:ascii="Times New Roman" w:hAnsi="Times New Roman" w:cs="Times New Roman"/>
                <w:noProof/>
                <w:webHidden/>
                <w:sz w:val="24"/>
                <w:szCs w:val="24"/>
              </w:rPr>
              <w:fldChar w:fldCharType="end"/>
            </w:r>
          </w:hyperlink>
        </w:p>
        <w:p w14:paraId="2F0021B2" w14:textId="3995E8A4"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5" w:history="1">
            <w:r w:rsidRPr="007A69D1">
              <w:rPr>
                <w:rStyle w:val="Hyperlink"/>
                <w:rFonts w:ascii="Times New Roman" w:hAnsi="Times New Roman" w:cs="Times New Roman"/>
                <w:iCs/>
                <w:noProof/>
                <w:sz w:val="24"/>
                <w:szCs w:val="24"/>
                <w:lang w:val="en-GB"/>
              </w:rPr>
              <w:t xml:space="preserve">2.2.1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iCs/>
                <w:noProof/>
                <w:sz w:val="24"/>
                <w:szCs w:val="24"/>
                <w:lang w:val="en-GB"/>
              </w:rPr>
              <w:t>Geographic Distribution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_Toc207287265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7</w:t>
            </w:r>
            <w:r w:rsidRPr="007A69D1">
              <w:rPr>
                <w:rFonts w:ascii="Times New Roman" w:hAnsi="Times New Roman" w:cs="Times New Roman"/>
                <w:noProof/>
                <w:webHidden/>
                <w:sz w:val="24"/>
                <w:szCs w:val="24"/>
              </w:rPr>
              <w:fldChar w:fldCharType="end"/>
            </w:r>
          </w:hyperlink>
        </w:p>
        <w:p w14:paraId="33198826" w14:textId="0035032D"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6" w:history="1">
            <w:r w:rsidRPr="007A69D1">
              <w:rPr>
                <w:rStyle w:val="Hyperlink"/>
                <w:rFonts w:ascii="Times New Roman" w:hAnsi="Times New Roman" w:cs="Times New Roman"/>
                <w:noProof/>
                <w:sz w:val="24"/>
                <w:szCs w:val="24"/>
                <w:lang w:val="en-GB"/>
              </w:rPr>
              <w:t xml:space="preserve">2.2.2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Factors Influencing the Agent.</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8</w:t>
            </w:r>
            <w:r w:rsidRPr="007A69D1">
              <w:rPr>
                <w:rFonts w:ascii="Times New Roman" w:hAnsi="Times New Roman" w:cs="Times New Roman"/>
                <w:noProof/>
                <w:webHidden/>
                <w:sz w:val="24"/>
                <w:szCs w:val="24"/>
              </w:rPr>
              <w:fldChar w:fldCharType="end"/>
            </w:r>
          </w:hyperlink>
        </w:p>
        <w:p w14:paraId="7588F584" w14:textId="5FB8E2BA"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7" w:history="1">
            <w:r w:rsidRPr="007A69D1">
              <w:rPr>
                <w:rStyle w:val="Hyperlink"/>
                <w:rFonts w:ascii="Times New Roman" w:hAnsi="Times New Roman" w:cs="Times New Roman"/>
                <w:noProof/>
                <w:sz w:val="24"/>
                <w:szCs w:val="24"/>
                <w:lang w:val="en-GB"/>
              </w:rPr>
              <w:t xml:space="preserve">2.3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The Prevalence of Fascioliasis in Cattle in Nigeria</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_Toc207287267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9</w:t>
            </w:r>
            <w:r w:rsidRPr="007A69D1">
              <w:rPr>
                <w:rFonts w:ascii="Times New Roman" w:hAnsi="Times New Roman" w:cs="Times New Roman"/>
                <w:noProof/>
                <w:webHidden/>
                <w:sz w:val="24"/>
                <w:szCs w:val="24"/>
              </w:rPr>
              <w:fldChar w:fldCharType="end"/>
            </w:r>
          </w:hyperlink>
        </w:p>
        <w:p w14:paraId="223FAF62" w14:textId="4BD09CBE"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8" w:history="1">
            <w:r w:rsidRPr="007A69D1">
              <w:rPr>
                <w:rStyle w:val="Hyperlink"/>
                <w:rFonts w:ascii="Times New Roman" w:hAnsi="Times New Roman" w:cs="Times New Roman"/>
                <w:noProof/>
                <w:sz w:val="24"/>
                <w:szCs w:val="24"/>
                <w:lang w:val="en-GB"/>
              </w:rPr>
              <w:t xml:space="preserve">2.4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Biology of Fascioliasis Parasite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10</w:t>
            </w:r>
            <w:r w:rsidRPr="007A69D1">
              <w:rPr>
                <w:rFonts w:ascii="Times New Roman" w:hAnsi="Times New Roman" w:cs="Times New Roman"/>
                <w:noProof/>
                <w:webHidden/>
                <w:sz w:val="24"/>
                <w:szCs w:val="24"/>
              </w:rPr>
              <w:fldChar w:fldCharType="end"/>
            </w:r>
          </w:hyperlink>
        </w:p>
        <w:p w14:paraId="003801C5" w14:textId="07286EEC"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69" w:history="1">
            <w:r w:rsidRPr="007A69D1">
              <w:rPr>
                <w:rStyle w:val="Hyperlink"/>
                <w:rFonts w:ascii="Times New Roman" w:hAnsi="Times New Roman" w:cs="Times New Roman"/>
                <w:iCs/>
                <w:noProof/>
                <w:sz w:val="24"/>
                <w:szCs w:val="24"/>
                <w:lang w:val="en-GB"/>
              </w:rPr>
              <w:t xml:space="preserve">2.4.1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iCs/>
                <w:noProof/>
                <w:sz w:val="24"/>
                <w:szCs w:val="24"/>
                <w:lang w:val="en-GB"/>
              </w:rPr>
              <w:t>Taxonomy</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_Toc207287269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10</w:t>
            </w:r>
            <w:r w:rsidRPr="007A69D1">
              <w:rPr>
                <w:rFonts w:ascii="Times New Roman" w:hAnsi="Times New Roman" w:cs="Times New Roman"/>
                <w:noProof/>
                <w:webHidden/>
                <w:sz w:val="24"/>
                <w:szCs w:val="24"/>
              </w:rPr>
              <w:fldChar w:fldCharType="end"/>
            </w:r>
          </w:hyperlink>
        </w:p>
        <w:p w14:paraId="7FA89AC2" w14:textId="266A66C9"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0" w:history="1">
            <w:r w:rsidRPr="007A69D1">
              <w:rPr>
                <w:rStyle w:val="Hyperlink"/>
                <w:rFonts w:ascii="Times New Roman" w:hAnsi="Times New Roman" w:cs="Times New Roman"/>
                <w:noProof/>
                <w:sz w:val="24"/>
                <w:szCs w:val="24"/>
                <w:lang w:val="en-GB"/>
              </w:rPr>
              <w:t>2.4.2</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Morphology</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_Toc207287270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11</w:t>
            </w:r>
            <w:r w:rsidRPr="007A69D1">
              <w:rPr>
                <w:rFonts w:ascii="Times New Roman" w:hAnsi="Times New Roman" w:cs="Times New Roman"/>
                <w:noProof/>
                <w:webHidden/>
                <w:sz w:val="24"/>
                <w:szCs w:val="24"/>
              </w:rPr>
              <w:fldChar w:fldCharType="end"/>
            </w:r>
          </w:hyperlink>
        </w:p>
        <w:p w14:paraId="02460D87" w14:textId="27B4C2A9"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1" w:history="1">
            <w:r w:rsidRPr="007A69D1">
              <w:rPr>
                <w:rStyle w:val="Hyperlink"/>
                <w:rFonts w:ascii="Times New Roman" w:hAnsi="Times New Roman" w:cs="Times New Roman"/>
                <w:noProof/>
                <w:sz w:val="24"/>
                <w:szCs w:val="24"/>
                <w:lang w:val="en-GB"/>
              </w:rPr>
              <w:t xml:space="preserve">2.5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Clinical signs and symptoms of Fascioliasis in Cattle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_Toc207287271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11</w:t>
            </w:r>
            <w:r w:rsidRPr="007A69D1">
              <w:rPr>
                <w:rFonts w:ascii="Times New Roman" w:hAnsi="Times New Roman" w:cs="Times New Roman"/>
                <w:noProof/>
                <w:webHidden/>
                <w:sz w:val="24"/>
                <w:szCs w:val="24"/>
              </w:rPr>
              <w:fldChar w:fldCharType="end"/>
            </w:r>
          </w:hyperlink>
        </w:p>
        <w:p w14:paraId="54819815" w14:textId="7F66EA5F"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2" w:history="1">
            <w:r w:rsidRPr="007A69D1">
              <w:rPr>
                <w:rStyle w:val="Hyperlink"/>
                <w:rFonts w:ascii="Times New Roman" w:hAnsi="Times New Roman" w:cs="Times New Roman"/>
                <w:noProof/>
                <w:sz w:val="24"/>
                <w:szCs w:val="24"/>
                <w:lang w:val="en-GB"/>
              </w:rPr>
              <w:t xml:space="preserve">2.6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Pathogenesis of Fascioliasis in Cattle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_Toc207287272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12</w:t>
            </w:r>
            <w:r w:rsidRPr="007A69D1">
              <w:rPr>
                <w:rFonts w:ascii="Times New Roman" w:hAnsi="Times New Roman" w:cs="Times New Roman"/>
                <w:noProof/>
                <w:webHidden/>
                <w:sz w:val="24"/>
                <w:szCs w:val="24"/>
              </w:rPr>
              <w:fldChar w:fldCharType="end"/>
            </w:r>
          </w:hyperlink>
        </w:p>
        <w:p w14:paraId="0AB445A3" w14:textId="18ACD6FC"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3" w:history="1">
            <w:r w:rsidRPr="007A69D1">
              <w:rPr>
                <w:rStyle w:val="Hyperlink"/>
                <w:rFonts w:ascii="Times New Roman" w:hAnsi="Times New Roman" w:cs="Times New Roman"/>
                <w:noProof/>
                <w:sz w:val="24"/>
                <w:szCs w:val="24"/>
                <w:lang w:val="en-GB"/>
              </w:rPr>
              <w:t xml:space="preserve">2.6.1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Entry and Migration of the Parasite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_Toc207287273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12</w:t>
            </w:r>
            <w:r w:rsidRPr="007A69D1">
              <w:rPr>
                <w:rFonts w:ascii="Times New Roman" w:hAnsi="Times New Roman" w:cs="Times New Roman"/>
                <w:noProof/>
                <w:webHidden/>
                <w:sz w:val="24"/>
                <w:szCs w:val="24"/>
              </w:rPr>
              <w:fldChar w:fldCharType="end"/>
            </w:r>
          </w:hyperlink>
        </w:p>
        <w:p w14:paraId="40E026D4" w14:textId="1F6585D8"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4" w:history="1">
            <w:r w:rsidRPr="007A69D1">
              <w:rPr>
                <w:rStyle w:val="Hyperlink"/>
                <w:rFonts w:ascii="Times New Roman" w:hAnsi="Times New Roman" w:cs="Times New Roman"/>
                <w:noProof/>
                <w:sz w:val="24"/>
                <w:szCs w:val="24"/>
                <w:lang w:val="en-GB"/>
              </w:rPr>
              <w:t xml:space="preserve">2.6.2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Hepatic Damage and Inflammatory Response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_Toc207287274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12</w:t>
            </w:r>
            <w:r w:rsidRPr="007A69D1">
              <w:rPr>
                <w:rFonts w:ascii="Times New Roman" w:hAnsi="Times New Roman" w:cs="Times New Roman"/>
                <w:noProof/>
                <w:webHidden/>
                <w:sz w:val="24"/>
                <w:szCs w:val="24"/>
              </w:rPr>
              <w:fldChar w:fldCharType="end"/>
            </w:r>
          </w:hyperlink>
        </w:p>
        <w:p w14:paraId="723E57B9" w14:textId="011F0287"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5" w:history="1">
            <w:r w:rsidRPr="007A69D1">
              <w:rPr>
                <w:rStyle w:val="Hyperlink"/>
                <w:rFonts w:ascii="Times New Roman" w:hAnsi="Times New Roman" w:cs="Times New Roman"/>
                <w:noProof/>
                <w:sz w:val="24"/>
                <w:szCs w:val="24"/>
                <w:lang w:val="en-GB"/>
              </w:rPr>
              <w:t xml:space="preserve">2.6.3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Chronic Biliary Phase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_Toc207287275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13</w:t>
            </w:r>
            <w:r w:rsidRPr="007A69D1">
              <w:rPr>
                <w:rFonts w:ascii="Times New Roman" w:hAnsi="Times New Roman" w:cs="Times New Roman"/>
                <w:noProof/>
                <w:webHidden/>
                <w:sz w:val="24"/>
                <w:szCs w:val="24"/>
              </w:rPr>
              <w:fldChar w:fldCharType="end"/>
            </w:r>
          </w:hyperlink>
        </w:p>
        <w:p w14:paraId="5CB843B3" w14:textId="1E09DECF"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6" w:history="1">
            <w:r w:rsidRPr="007A69D1">
              <w:rPr>
                <w:rStyle w:val="Hyperlink"/>
                <w:rFonts w:ascii="Times New Roman" w:hAnsi="Times New Roman" w:cs="Times New Roman"/>
                <w:noProof/>
                <w:sz w:val="24"/>
                <w:szCs w:val="24"/>
                <w:lang w:val="en-GB"/>
              </w:rPr>
              <w:t xml:space="preserve">2.6.4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Systemic Effects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13</w:t>
            </w:r>
            <w:r w:rsidRPr="007A69D1">
              <w:rPr>
                <w:rFonts w:ascii="Times New Roman" w:hAnsi="Times New Roman" w:cs="Times New Roman"/>
                <w:noProof/>
                <w:webHidden/>
                <w:sz w:val="24"/>
                <w:szCs w:val="24"/>
              </w:rPr>
              <w:fldChar w:fldCharType="end"/>
            </w:r>
          </w:hyperlink>
        </w:p>
        <w:p w14:paraId="240A0EA8" w14:textId="7BCAE8BD"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7" w:history="1">
            <w:r w:rsidRPr="007A69D1">
              <w:rPr>
                <w:rStyle w:val="Hyperlink"/>
                <w:rFonts w:ascii="Times New Roman" w:hAnsi="Times New Roman" w:cs="Times New Roman"/>
                <w:noProof/>
                <w:sz w:val="24"/>
                <w:szCs w:val="24"/>
                <w:lang w:val="en-GB"/>
              </w:rPr>
              <w:t>2.6.5 Immune Response and Immunopathology</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_Toc207287277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13</w:t>
            </w:r>
            <w:r w:rsidRPr="007A69D1">
              <w:rPr>
                <w:rFonts w:ascii="Times New Roman" w:hAnsi="Times New Roman" w:cs="Times New Roman"/>
                <w:noProof/>
                <w:webHidden/>
                <w:sz w:val="24"/>
                <w:szCs w:val="24"/>
              </w:rPr>
              <w:fldChar w:fldCharType="end"/>
            </w:r>
          </w:hyperlink>
        </w:p>
        <w:p w14:paraId="30E11AB3" w14:textId="33B2997F"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8" w:history="1">
            <w:r w:rsidRPr="007A69D1">
              <w:rPr>
                <w:rStyle w:val="Hyperlink"/>
                <w:rFonts w:ascii="Times New Roman" w:hAnsi="Times New Roman" w:cs="Times New Roman"/>
                <w:noProof/>
                <w:sz w:val="24"/>
                <w:szCs w:val="24"/>
                <w:lang w:val="en-GB"/>
              </w:rPr>
              <w:t>2.7</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Diagnosis of Fascioliasis in Cattle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14</w:t>
            </w:r>
            <w:r w:rsidRPr="007A69D1">
              <w:rPr>
                <w:rFonts w:ascii="Times New Roman" w:hAnsi="Times New Roman" w:cs="Times New Roman"/>
                <w:noProof/>
                <w:webHidden/>
                <w:sz w:val="24"/>
                <w:szCs w:val="24"/>
              </w:rPr>
              <w:fldChar w:fldCharType="end"/>
            </w:r>
          </w:hyperlink>
        </w:p>
        <w:p w14:paraId="46CA0C6F" w14:textId="4AD20131"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79" w:history="1">
            <w:r w:rsidRPr="007A69D1">
              <w:rPr>
                <w:rStyle w:val="Hyperlink"/>
                <w:rFonts w:ascii="Times New Roman" w:hAnsi="Times New Roman" w:cs="Times New Roman"/>
                <w:noProof/>
                <w:sz w:val="24"/>
                <w:szCs w:val="24"/>
                <w:lang w:val="en-GB"/>
              </w:rPr>
              <w:t xml:space="preserve">2.7.1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Direct Methods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_Toc207287279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14</w:t>
            </w:r>
            <w:r w:rsidRPr="007A69D1">
              <w:rPr>
                <w:rFonts w:ascii="Times New Roman" w:hAnsi="Times New Roman" w:cs="Times New Roman"/>
                <w:noProof/>
                <w:webHidden/>
                <w:sz w:val="24"/>
                <w:szCs w:val="24"/>
              </w:rPr>
              <w:fldChar w:fldCharType="end"/>
            </w:r>
          </w:hyperlink>
        </w:p>
        <w:p w14:paraId="504BDC22" w14:textId="76FCB6CB"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0" w:history="1">
            <w:r w:rsidRPr="007A69D1">
              <w:rPr>
                <w:rStyle w:val="Hyperlink"/>
                <w:rFonts w:ascii="Times New Roman" w:hAnsi="Times New Roman" w:cs="Times New Roman"/>
                <w:noProof/>
                <w:sz w:val="24"/>
                <w:szCs w:val="24"/>
                <w:lang w:val="en-GB"/>
              </w:rPr>
              <w:t xml:space="preserve">2.7.2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Indirect Methods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_Toc207287280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15</w:t>
            </w:r>
            <w:r w:rsidRPr="007A69D1">
              <w:rPr>
                <w:rFonts w:ascii="Times New Roman" w:hAnsi="Times New Roman" w:cs="Times New Roman"/>
                <w:noProof/>
                <w:webHidden/>
                <w:sz w:val="24"/>
                <w:szCs w:val="24"/>
              </w:rPr>
              <w:fldChar w:fldCharType="end"/>
            </w:r>
          </w:hyperlink>
        </w:p>
        <w:p w14:paraId="0948EE14" w14:textId="33E44990" w:rsidR="007A69D1" w:rsidRPr="007A69D1" w:rsidRDefault="007A69D1" w:rsidP="007A69D1">
          <w:pPr>
            <w:pStyle w:val="TOC2"/>
            <w:tabs>
              <w:tab w:val="left" w:pos="120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1" w:history="1">
            <w:r w:rsidRPr="007A69D1">
              <w:rPr>
                <w:rStyle w:val="Hyperlink"/>
                <w:rFonts w:ascii="Times New Roman" w:hAnsi="Times New Roman" w:cs="Times New Roman"/>
                <w:noProof/>
                <w:sz w:val="24"/>
                <w:szCs w:val="24"/>
                <w:lang w:val="en-GB"/>
              </w:rPr>
              <w:t>2.7.2.1</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Immunodiagnosis (ELISA)</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_Toc207287281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15</w:t>
            </w:r>
            <w:r w:rsidRPr="007A69D1">
              <w:rPr>
                <w:rFonts w:ascii="Times New Roman" w:hAnsi="Times New Roman" w:cs="Times New Roman"/>
                <w:noProof/>
                <w:webHidden/>
                <w:sz w:val="24"/>
                <w:szCs w:val="24"/>
              </w:rPr>
              <w:fldChar w:fldCharType="end"/>
            </w:r>
          </w:hyperlink>
        </w:p>
        <w:p w14:paraId="4DE2340E" w14:textId="4DC981DB"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2" w:history="1">
            <w:r w:rsidRPr="007A69D1">
              <w:rPr>
                <w:rStyle w:val="Hyperlink"/>
                <w:rFonts w:ascii="Times New Roman" w:hAnsi="Times New Roman" w:cs="Times New Roman"/>
                <w:noProof/>
                <w:sz w:val="24"/>
                <w:szCs w:val="24"/>
                <w:lang w:val="en-GB"/>
              </w:rPr>
              <w:t>2.7.2.2 Indirect ELISA</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_Toc207287282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16</w:t>
            </w:r>
            <w:r w:rsidRPr="007A69D1">
              <w:rPr>
                <w:rFonts w:ascii="Times New Roman" w:hAnsi="Times New Roman" w:cs="Times New Roman"/>
                <w:noProof/>
                <w:webHidden/>
                <w:sz w:val="24"/>
                <w:szCs w:val="24"/>
              </w:rPr>
              <w:fldChar w:fldCharType="end"/>
            </w:r>
          </w:hyperlink>
        </w:p>
        <w:p w14:paraId="79F3DF2A" w14:textId="56D0B683"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3" w:history="1">
            <w:r w:rsidRPr="007A69D1">
              <w:rPr>
                <w:rStyle w:val="Hyperlink"/>
                <w:rFonts w:ascii="Times New Roman" w:hAnsi="Times New Roman" w:cs="Times New Roman"/>
                <w:noProof/>
                <w:sz w:val="24"/>
                <w:szCs w:val="24"/>
                <w:lang w:val="en-GB"/>
              </w:rPr>
              <w:t>2.7.2.3 Sandwich ELISA</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_Toc207287283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17</w:t>
            </w:r>
            <w:r w:rsidRPr="007A69D1">
              <w:rPr>
                <w:rFonts w:ascii="Times New Roman" w:hAnsi="Times New Roman" w:cs="Times New Roman"/>
                <w:noProof/>
                <w:webHidden/>
                <w:sz w:val="24"/>
                <w:szCs w:val="24"/>
              </w:rPr>
              <w:fldChar w:fldCharType="end"/>
            </w:r>
          </w:hyperlink>
        </w:p>
        <w:p w14:paraId="1BC5458C" w14:textId="54D8A691"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4" w:history="1">
            <w:r w:rsidRPr="007A69D1">
              <w:rPr>
                <w:rStyle w:val="Hyperlink"/>
                <w:rFonts w:ascii="Times New Roman" w:hAnsi="Times New Roman" w:cs="Times New Roman"/>
                <w:noProof/>
                <w:sz w:val="24"/>
                <w:szCs w:val="24"/>
                <w:lang w:val="en-GB"/>
              </w:rPr>
              <w:t>2.7.2.4 Molecular Techniques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_Toc207287284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17</w:t>
            </w:r>
            <w:r w:rsidRPr="007A69D1">
              <w:rPr>
                <w:rFonts w:ascii="Times New Roman" w:hAnsi="Times New Roman" w:cs="Times New Roman"/>
                <w:noProof/>
                <w:webHidden/>
                <w:sz w:val="24"/>
                <w:szCs w:val="24"/>
              </w:rPr>
              <w:fldChar w:fldCharType="end"/>
            </w:r>
          </w:hyperlink>
        </w:p>
        <w:p w14:paraId="7A09C5ED" w14:textId="073626C1"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5" w:history="1">
            <w:r w:rsidRPr="007A69D1">
              <w:rPr>
                <w:rStyle w:val="Hyperlink"/>
                <w:rFonts w:ascii="Times New Roman" w:hAnsi="Times New Roman" w:cs="Times New Roman"/>
                <w:noProof/>
                <w:sz w:val="24"/>
                <w:szCs w:val="24"/>
                <w:lang w:val="en-GB"/>
              </w:rPr>
              <w:t xml:space="preserve">2.8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 xml:space="preserve">Treatment of </w:t>
            </w:r>
            <w:r w:rsidRPr="007A69D1">
              <w:rPr>
                <w:rStyle w:val="Hyperlink"/>
                <w:rFonts w:ascii="Times New Roman" w:hAnsi="Times New Roman" w:cs="Times New Roman"/>
                <w:noProof/>
                <w:sz w:val="24"/>
                <w:szCs w:val="24"/>
              </w:rPr>
              <w:t>Fascioliasis in Cattle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_Toc207287285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18</w:t>
            </w:r>
            <w:r w:rsidRPr="007A69D1">
              <w:rPr>
                <w:rFonts w:ascii="Times New Roman" w:hAnsi="Times New Roman" w:cs="Times New Roman"/>
                <w:noProof/>
                <w:webHidden/>
                <w:sz w:val="24"/>
                <w:szCs w:val="24"/>
              </w:rPr>
              <w:fldChar w:fldCharType="end"/>
            </w:r>
          </w:hyperlink>
        </w:p>
        <w:p w14:paraId="63FB0C88" w14:textId="22C77E8A"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6" w:history="1">
            <w:r w:rsidRPr="007A69D1">
              <w:rPr>
                <w:rStyle w:val="Hyperlink"/>
                <w:rFonts w:ascii="Times New Roman" w:hAnsi="Times New Roman" w:cs="Times New Roman"/>
                <w:iCs/>
                <w:noProof/>
                <w:sz w:val="24"/>
                <w:szCs w:val="24"/>
                <w:lang w:val="en-GB"/>
              </w:rPr>
              <w:t xml:space="preserve">2.8.1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iCs/>
                <w:noProof/>
                <w:sz w:val="24"/>
                <w:szCs w:val="24"/>
                <w:lang w:val="en-GB"/>
              </w:rPr>
              <w:t>Drug Treatment</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18</w:t>
            </w:r>
            <w:r w:rsidRPr="007A69D1">
              <w:rPr>
                <w:rFonts w:ascii="Times New Roman" w:hAnsi="Times New Roman" w:cs="Times New Roman"/>
                <w:noProof/>
                <w:webHidden/>
                <w:sz w:val="24"/>
                <w:szCs w:val="24"/>
              </w:rPr>
              <w:fldChar w:fldCharType="end"/>
            </w:r>
          </w:hyperlink>
        </w:p>
        <w:p w14:paraId="311CABED" w14:textId="07CD49BF"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7" w:history="1">
            <w:r w:rsidRPr="007A69D1">
              <w:rPr>
                <w:rStyle w:val="Hyperlink"/>
                <w:rFonts w:ascii="Times New Roman" w:hAnsi="Times New Roman" w:cs="Times New Roman"/>
                <w:noProof/>
                <w:sz w:val="24"/>
                <w:szCs w:val="24"/>
                <w:lang w:val="en-GB"/>
              </w:rPr>
              <w:t xml:space="preserve">2.8.2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Alternative Treatment</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_Toc207287287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19</w:t>
            </w:r>
            <w:r w:rsidRPr="007A69D1">
              <w:rPr>
                <w:rFonts w:ascii="Times New Roman" w:hAnsi="Times New Roman" w:cs="Times New Roman"/>
                <w:noProof/>
                <w:webHidden/>
                <w:sz w:val="24"/>
                <w:szCs w:val="24"/>
              </w:rPr>
              <w:fldChar w:fldCharType="end"/>
            </w:r>
          </w:hyperlink>
        </w:p>
        <w:p w14:paraId="33FC79DE" w14:textId="422AE28D"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8" w:history="1">
            <w:r w:rsidRPr="007A69D1">
              <w:rPr>
                <w:rStyle w:val="Hyperlink"/>
                <w:rFonts w:ascii="Times New Roman" w:hAnsi="Times New Roman" w:cs="Times New Roman"/>
                <w:noProof/>
                <w:sz w:val="24"/>
                <w:szCs w:val="24"/>
                <w:lang w:val="en-GB"/>
              </w:rPr>
              <w:t xml:space="preserve">2.8.3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Treatment in the Future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20</w:t>
            </w:r>
            <w:r w:rsidRPr="007A69D1">
              <w:rPr>
                <w:rFonts w:ascii="Times New Roman" w:hAnsi="Times New Roman" w:cs="Times New Roman"/>
                <w:noProof/>
                <w:webHidden/>
                <w:sz w:val="24"/>
                <w:szCs w:val="24"/>
              </w:rPr>
              <w:fldChar w:fldCharType="end"/>
            </w:r>
          </w:hyperlink>
        </w:p>
        <w:p w14:paraId="77DBFA29" w14:textId="3C377819"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89" w:history="1">
            <w:r w:rsidRPr="007A69D1">
              <w:rPr>
                <w:rStyle w:val="Hyperlink"/>
                <w:rFonts w:ascii="Times New Roman" w:hAnsi="Times New Roman" w:cs="Times New Roman"/>
                <w:noProof/>
                <w:sz w:val="24"/>
                <w:szCs w:val="24"/>
                <w:lang w:val="en-GB"/>
              </w:rPr>
              <w:t xml:space="preserve">2.8.5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Chemoprophylaxis and Strategic Deworming</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_Toc207287289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20</w:t>
            </w:r>
            <w:r w:rsidRPr="007A69D1">
              <w:rPr>
                <w:rFonts w:ascii="Times New Roman" w:hAnsi="Times New Roman" w:cs="Times New Roman"/>
                <w:noProof/>
                <w:webHidden/>
                <w:sz w:val="24"/>
                <w:szCs w:val="24"/>
              </w:rPr>
              <w:fldChar w:fldCharType="end"/>
            </w:r>
          </w:hyperlink>
        </w:p>
        <w:p w14:paraId="4D18DFCB" w14:textId="28012C87"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0" w:history="1">
            <w:r w:rsidRPr="007A69D1">
              <w:rPr>
                <w:rStyle w:val="Hyperlink"/>
                <w:rFonts w:ascii="Times New Roman" w:hAnsi="Times New Roman" w:cs="Times New Roman"/>
                <w:noProof/>
                <w:sz w:val="24"/>
                <w:szCs w:val="24"/>
                <w:lang w:val="en-GB"/>
              </w:rPr>
              <w:t xml:space="preserve">2.8.4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Snail Control (Intermediate Host Management)</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_Toc207287290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21</w:t>
            </w:r>
            <w:r w:rsidRPr="007A69D1">
              <w:rPr>
                <w:rFonts w:ascii="Times New Roman" w:hAnsi="Times New Roman" w:cs="Times New Roman"/>
                <w:noProof/>
                <w:webHidden/>
                <w:sz w:val="24"/>
                <w:szCs w:val="24"/>
              </w:rPr>
              <w:fldChar w:fldCharType="end"/>
            </w:r>
          </w:hyperlink>
        </w:p>
        <w:p w14:paraId="4E4E53F9" w14:textId="7484F9F8"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1" w:history="1">
            <w:r w:rsidRPr="007A69D1">
              <w:rPr>
                <w:rStyle w:val="Hyperlink"/>
                <w:rFonts w:ascii="Times New Roman" w:hAnsi="Times New Roman" w:cs="Times New Roman"/>
                <w:noProof/>
                <w:sz w:val="24"/>
                <w:szCs w:val="24"/>
                <w:lang w:val="en-GB"/>
              </w:rPr>
              <w:t>2.9.7 Farmer Education and Extension Services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_Toc207287291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22</w:t>
            </w:r>
            <w:r w:rsidRPr="007A69D1">
              <w:rPr>
                <w:rFonts w:ascii="Times New Roman" w:hAnsi="Times New Roman" w:cs="Times New Roman"/>
                <w:noProof/>
                <w:webHidden/>
                <w:sz w:val="24"/>
                <w:szCs w:val="24"/>
              </w:rPr>
              <w:fldChar w:fldCharType="end"/>
            </w:r>
          </w:hyperlink>
        </w:p>
        <w:p w14:paraId="2DF86082" w14:textId="59ED24D8"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2" w:history="1">
            <w:r w:rsidRPr="007A69D1">
              <w:rPr>
                <w:rStyle w:val="Hyperlink"/>
                <w:rFonts w:ascii="Times New Roman" w:hAnsi="Times New Roman" w:cs="Times New Roman"/>
                <w:noProof/>
                <w:sz w:val="24"/>
                <w:szCs w:val="24"/>
                <w:lang w:val="en-GB"/>
              </w:rPr>
              <w:t>2.9.8 Potential Use of Vaccines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_Toc207287292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22</w:t>
            </w:r>
            <w:r w:rsidRPr="007A69D1">
              <w:rPr>
                <w:rFonts w:ascii="Times New Roman" w:hAnsi="Times New Roman" w:cs="Times New Roman"/>
                <w:noProof/>
                <w:webHidden/>
                <w:sz w:val="24"/>
                <w:szCs w:val="24"/>
              </w:rPr>
              <w:fldChar w:fldCharType="end"/>
            </w:r>
          </w:hyperlink>
        </w:p>
        <w:p w14:paraId="2C9B2808" w14:textId="3C505C39"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3" w:history="1">
            <w:r w:rsidRPr="007A69D1">
              <w:rPr>
                <w:rStyle w:val="Hyperlink"/>
                <w:rFonts w:ascii="Times New Roman" w:hAnsi="Times New Roman" w:cs="Times New Roman"/>
                <w:noProof/>
                <w:sz w:val="24"/>
                <w:szCs w:val="24"/>
              </w:rPr>
              <w:t>CHAPTER THREE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_Toc207287293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23</w:t>
            </w:r>
            <w:r w:rsidRPr="007A69D1">
              <w:rPr>
                <w:rFonts w:ascii="Times New Roman" w:hAnsi="Times New Roman" w:cs="Times New Roman"/>
                <w:noProof/>
                <w:webHidden/>
                <w:sz w:val="24"/>
                <w:szCs w:val="24"/>
              </w:rPr>
              <w:fldChar w:fldCharType="end"/>
            </w:r>
          </w:hyperlink>
        </w:p>
        <w:p w14:paraId="575B7559" w14:textId="730B0DC9"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4" w:history="1">
            <w:r w:rsidRPr="007A69D1">
              <w:rPr>
                <w:rStyle w:val="Hyperlink"/>
                <w:rFonts w:ascii="Times New Roman" w:hAnsi="Times New Roman" w:cs="Times New Roman"/>
                <w:noProof/>
                <w:sz w:val="24"/>
                <w:szCs w:val="24"/>
              </w:rPr>
              <w:t>MATERIALS AND METHODS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_Toc207287294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23</w:t>
            </w:r>
            <w:r w:rsidRPr="007A69D1">
              <w:rPr>
                <w:rFonts w:ascii="Times New Roman" w:hAnsi="Times New Roman" w:cs="Times New Roman"/>
                <w:noProof/>
                <w:webHidden/>
                <w:sz w:val="24"/>
                <w:szCs w:val="24"/>
              </w:rPr>
              <w:fldChar w:fldCharType="end"/>
            </w:r>
          </w:hyperlink>
        </w:p>
        <w:p w14:paraId="6AB1CB3E" w14:textId="0E246587"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5" w:history="1">
            <w:r w:rsidRPr="007A69D1">
              <w:rPr>
                <w:rStyle w:val="Hyperlink"/>
                <w:rFonts w:ascii="Times New Roman" w:hAnsi="Times New Roman" w:cs="Times New Roman"/>
                <w:noProof/>
                <w:sz w:val="24"/>
                <w:szCs w:val="24"/>
                <w:lang w:val="en-GB"/>
              </w:rPr>
              <w:t xml:space="preserve">3.1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Study Area</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_Toc207287295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23</w:t>
            </w:r>
            <w:r w:rsidRPr="007A69D1">
              <w:rPr>
                <w:rFonts w:ascii="Times New Roman" w:hAnsi="Times New Roman" w:cs="Times New Roman"/>
                <w:noProof/>
                <w:webHidden/>
                <w:sz w:val="24"/>
                <w:szCs w:val="24"/>
              </w:rPr>
              <w:fldChar w:fldCharType="end"/>
            </w:r>
          </w:hyperlink>
        </w:p>
        <w:p w14:paraId="41CF09A7" w14:textId="2F920BD7"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6" w:history="1">
            <w:r w:rsidRPr="007A69D1">
              <w:rPr>
                <w:rStyle w:val="Hyperlink"/>
                <w:rFonts w:ascii="Times New Roman" w:hAnsi="Times New Roman" w:cs="Times New Roman"/>
                <w:noProof/>
                <w:sz w:val="24"/>
                <w:szCs w:val="24"/>
                <w:lang w:val="en-GB"/>
              </w:rPr>
              <w:t xml:space="preserve">3.2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Materials Used</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24</w:t>
            </w:r>
            <w:r w:rsidRPr="007A69D1">
              <w:rPr>
                <w:rFonts w:ascii="Times New Roman" w:hAnsi="Times New Roman" w:cs="Times New Roman"/>
                <w:noProof/>
                <w:webHidden/>
                <w:sz w:val="24"/>
                <w:szCs w:val="24"/>
              </w:rPr>
              <w:fldChar w:fldCharType="end"/>
            </w:r>
          </w:hyperlink>
        </w:p>
        <w:p w14:paraId="3EB2165F" w14:textId="0A7E557F"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7" w:history="1">
            <w:r w:rsidRPr="007A69D1">
              <w:rPr>
                <w:rStyle w:val="Hyperlink"/>
                <w:rFonts w:ascii="Times New Roman" w:hAnsi="Times New Roman" w:cs="Times New Roman"/>
                <w:noProof/>
                <w:sz w:val="24"/>
                <w:szCs w:val="24"/>
                <w:lang w:val="en-GB"/>
              </w:rPr>
              <w:t>3.2.1 Sample collection materials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_Toc207287297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24</w:t>
            </w:r>
            <w:r w:rsidRPr="007A69D1">
              <w:rPr>
                <w:rFonts w:ascii="Times New Roman" w:hAnsi="Times New Roman" w:cs="Times New Roman"/>
                <w:noProof/>
                <w:webHidden/>
                <w:sz w:val="24"/>
                <w:szCs w:val="24"/>
              </w:rPr>
              <w:fldChar w:fldCharType="end"/>
            </w:r>
          </w:hyperlink>
        </w:p>
        <w:p w14:paraId="51111806" w14:textId="19871764"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8" w:history="1">
            <w:r w:rsidRPr="007A69D1">
              <w:rPr>
                <w:rStyle w:val="Hyperlink"/>
                <w:rFonts w:ascii="Times New Roman" w:hAnsi="Times New Roman" w:cs="Times New Roman"/>
                <w:noProof/>
                <w:sz w:val="24"/>
                <w:szCs w:val="24"/>
                <w:lang w:val="en-GB"/>
              </w:rPr>
              <w:t>3.2.2 Laboratory materials and equipment</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24</w:t>
            </w:r>
            <w:r w:rsidRPr="007A69D1">
              <w:rPr>
                <w:rFonts w:ascii="Times New Roman" w:hAnsi="Times New Roman" w:cs="Times New Roman"/>
                <w:noProof/>
                <w:webHidden/>
                <w:sz w:val="24"/>
                <w:szCs w:val="24"/>
              </w:rPr>
              <w:fldChar w:fldCharType="end"/>
            </w:r>
          </w:hyperlink>
        </w:p>
        <w:p w14:paraId="17D36C08" w14:textId="7FD0378C"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299" w:history="1">
            <w:r w:rsidRPr="007A69D1">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lang w:val="en-GB"/>
              </w:rPr>
              <w:t>.2.3 Parasitological examination tools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_Toc207287299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24</w:t>
            </w:r>
            <w:r w:rsidRPr="007A69D1">
              <w:rPr>
                <w:rFonts w:ascii="Times New Roman" w:hAnsi="Times New Roman" w:cs="Times New Roman"/>
                <w:noProof/>
                <w:webHidden/>
                <w:sz w:val="24"/>
                <w:szCs w:val="24"/>
              </w:rPr>
              <w:fldChar w:fldCharType="end"/>
            </w:r>
          </w:hyperlink>
        </w:p>
        <w:p w14:paraId="24E43E2F" w14:textId="1EC809AA"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0" w:history="1">
            <w:r w:rsidRPr="007A69D1">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lang w:val="en-GB"/>
              </w:rPr>
              <w:t>.2.4 Data recording and documentation materials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_Toc207287300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25</w:t>
            </w:r>
            <w:r w:rsidRPr="007A69D1">
              <w:rPr>
                <w:rFonts w:ascii="Times New Roman" w:hAnsi="Times New Roman" w:cs="Times New Roman"/>
                <w:noProof/>
                <w:webHidden/>
                <w:sz w:val="24"/>
                <w:szCs w:val="24"/>
              </w:rPr>
              <w:fldChar w:fldCharType="end"/>
            </w:r>
          </w:hyperlink>
        </w:p>
        <w:p w14:paraId="63324B4B" w14:textId="34FFA654"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1" w:history="1">
            <w:r w:rsidRPr="007A69D1">
              <w:rPr>
                <w:rStyle w:val="Hyperlink"/>
                <w:rFonts w:ascii="Times New Roman" w:hAnsi="Times New Roman" w:cs="Times New Roman"/>
                <w:noProof/>
                <w:sz w:val="24"/>
                <w:szCs w:val="24"/>
                <w:lang w:val="en-GB"/>
              </w:rPr>
              <w:t xml:space="preserve">3.3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Experimental Animal</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_Toc207287301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25</w:t>
            </w:r>
            <w:r w:rsidRPr="007A69D1">
              <w:rPr>
                <w:rFonts w:ascii="Times New Roman" w:hAnsi="Times New Roman" w:cs="Times New Roman"/>
                <w:noProof/>
                <w:webHidden/>
                <w:sz w:val="24"/>
                <w:szCs w:val="24"/>
              </w:rPr>
              <w:fldChar w:fldCharType="end"/>
            </w:r>
          </w:hyperlink>
        </w:p>
        <w:p w14:paraId="1B7F5B42" w14:textId="6EC97485"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2" w:history="1">
            <w:r w:rsidRPr="007A69D1">
              <w:rPr>
                <w:rStyle w:val="Hyperlink"/>
                <w:rFonts w:ascii="Times New Roman" w:hAnsi="Times New Roman" w:cs="Times New Roman"/>
                <w:noProof/>
                <w:sz w:val="24"/>
                <w:szCs w:val="24"/>
                <w:lang w:val="en-GB"/>
              </w:rPr>
              <w:t xml:space="preserve">3.4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Study Design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_Toc207287302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26</w:t>
            </w:r>
            <w:r w:rsidRPr="007A69D1">
              <w:rPr>
                <w:rFonts w:ascii="Times New Roman" w:hAnsi="Times New Roman" w:cs="Times New Roman"/>
                <w:noProof/>
                <w:webHidden/>
                <w:sz w:val="24"/>
                <w:szCs w:val="24"/>
              </w:rPr>
              <w:fldChar w:fldCharType="end"/>
            </w:r>
          </w:hyperlink>
        </w:p>
        <w:p w14:paraId="7FDCB2BD" w14:textId="1B441530"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3" w:history="1">
            <w:r w:rsidRPr="007A69D1">
              <w:rPr>
                <w:rStyle w:val="Hyperlink"/>
                <w:rFonts w:ascii="Times New Roman" w:hAnsi="Times New Roman" w:cs="Times New Roman"/>
                <w:noProof/>
                <w:sz w:val="24"/>
                <w:szCs w:val="24"/>
                <w:lang w:val="en-GB"/>
              </w:rPr>
              <w:t xml:space="preserve">3.5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Sample Size Determination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_Toc207287303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27</w:t>
            </w:r>
            <w:r w:rsidRPr="007A69D1">
              <w:rPr>
                <w:rFonts w:ascii="Times New Roman" w:hAnsi="Times New Roman" w:cs="Times New Roman"/>
                <w:noProof/>
                <w:webHidden/>
                <w:sz w:val="24"/>
                <w:szCs w:val="24"/>
              </w:rPr>
              <w:fldChar w:fldCharType="end"/>
            </w:r>
          </w:hyperlink>
        </w:p>
        <w:p w14:paraId="50C1EC9A" w14:textId="3E8FF8A7"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4" w:history="1">
            <w:r w:rsidRPr="007A69D1">
              <w:rPr>
                <w:rStyle w:val="Hyperlink"/>
                <w:rFonts w:ascii="Times New Roman" w:hAnsi="Times New Roman" w:cs="Times New Roman"/>
                <w:noProof/>
                <w:sz w:val="24"/>
                <w:szCs w:val="24"/>
                <w:lang w:val="en-GB"/>
              </w:rPr>
              <w:t xml:space="preserve">3.6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Sampling Method</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_Toc207287304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27</w:t>
            </w:r>
            <w:r w:rsidRPr="007A69D1">
              <w:rPr>
                <w:rFonts w:ascii="Times New Roman" w:hAnsi="Times New Roman" w:cs="Times New Roman"/>
                <w:noProof/>
                <w:webHidden/>
                <w:sz w:val="24"/>
                <w:szCs w:val="24"/>
              </w:rPr>
              <w:fldChar w:fldCharType="end"/>
            </w:r>
          </w:hyperlink>
        </w:p>
        <w:p w14:paraId="3A9EB82C" w14:textId="059B238D"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5" w:history="1">
            <w:r w:rsidRPr="007A69D1">
              <w:rPr>
                <w:rStyle w:val="Hyperlink"/>
                <w:rFonts w:ascii="Times New Roman" w:hAnsi="Times New Roman" w:cs="Times New Roman"/>
                <w:noProof/>
                <w:sz w:val="24"/>
                <w:szCs w:val="24"/>
                <w:lang w:val="en-GB"/>
              </w:rPr>
              <w:t xml:space="preserve">3.7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Ante-Mortem and Post-Mortem Examination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_Toc207287305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27</w:t>
            </w:r>
            <w:r w:rsidRPr="007A69D1">
              <w:rPr>
                <w:rFonts w:ascii="Times New Roman" w:hAnsi="Times New Roman" w:cs="Times New Roman"/>
                <w:noProof/>
                <w:webHidden/>
                <w:sz w:val="24"/>
                <w:szCs w:val="24"/>
              </w:rPr>
              <w:fldChar w:fldCharType="end"/>
            </w:r>
          </w:hyperlink>
        </w:p>
        <w:p w14:paraId="760C3CDC" w14:textId="0B216616" w:rsidR="007A69D1" w:rsidRPr="007A69D1" w:rsidRDefault="007A69D1" w:rsidP="007A69D1">
          <w:pPr>
            <w:pStyle w:val="TOC2"/>
            <w:tabs>
              <w:tab w:val="left" w:pos="120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6" w:history="1">
            <w:r w:rsidRPr="007A69D1">
              <w:rPr>
                <w:rStyle w:val="Hyperlink"/>
                <w:rFonts w:ascii="Times New Roman" w:hAnsi="Times New Roman" w:cs="Times New Roman"/>
                <w:noProof/>
                <w:sz w:val="24"/>
                <w:szCs w:val="24"/>
                <w:lang w:val="en-GB"/>
              </w:rPr>
              <w:t xml:space="preserve">3.7.1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Ante-Mortem Examination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27</w:t>
            </w:r>
            <w:r w:rsidRPr="007A69D1">
              <w:rPr>
                <w:rFonts w:ascii="Times New Roman" w:hAnsi="Times New Roman" w:cs="Times New Roman"/>
                <w:noProof/>
                <w:webHidden/>
                <w:sz w:val="24"/>
                <w:szCs w:val="24"/>
              </w:rPr>
              <w:fldChar w:fldCharType="end"/>
            </w:r>
          </w:hyperlink>
        </w:p>
        <w:p w14:paraId="4E87ABB2" w14:textId="518B8C87" w:rsidR="007A69D1" w:rsidRPr="007A69D1" w:rsidRDefault="007A69D1" w:rsidP="007A69D1">
          <w:pPr>
            <w:pStyle w:val="TOC2"/>
            <w:tabs>
              <w:tab w:val="left" w:pos="120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7" w:history="1">
            <w:r w:rsidRPr="007A69D1">
              <w:rPr>
                <w:rStyle w:val="Hyperlink"/>
                <w:rFonts w:ascii="Times New Roman" w:hAnsi="Times New Roman" w:cs="Times New Roman"/>
                <w:noProof/>
                <w:sz w:val="24"/>
                <w:szCs w:val="24"/>
                <w:lang w:val="en-GB"/>
              </w:rPr>
              <w:t xml:space="preserve">3.7.2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Post-Mortem Examination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_Toc207287307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28</w:t>
            </w:r>
            <w:r w:rsidRPr="007A69D1">
              <w:rPr>
                <w:rFonts w:ascii="Times New Roman" w:hAnsi="Times New Roman" w:cs="Times New Roman"/>
                <w:noProof/>
                <w:webHidden/>
                <w:sz w:val="24"/>
                <w:szCs w:val="24"/>
              </w:rPr>
              <w:fldChar w:fldCharType="end"/>
            </w:r>
          </w:hyperlink>
        </w:p>
        <w:p w14:paraId="45D2BB88" w14:textId="639B974B"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8" w:history="1">
            <w:r w:rsidRPr="007A69D1">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lang w:val="en-GB"/>
              </w:rPr>
              <w:t xml:space="preserve">.8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Determination of Risk Factors for Fascioliasis in Cattle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28</w:t>
            </w:r>
            <w:r w:rsidRPr="007A69D1">
              <w:rPr>
                <w:rFonts w:ascii="Times New Roman" w:hAnsi="Times New Roman" w:cs="Times New Roman"/>
                <w:noProof/>
                <w:webHidden/>
                <w:sz w:val="24"/>
                <w:szCs w:val="24"/>
              </w:rPr>
              <w:fldChar w:fldCharType="end"/>
            </w:r>
          </w:hyperlink>
        </w:p>
        <w:p w14:paraId="40713183" w14:textId="44FB6F5A" w:rsidR="007A69D1" w:rsidRPr="007A69D1" w:rsidRDefault="007A69D1" w:rsidP="007A69D1">
          <w:pPr>
            <w:pStyle w:val="TOC2"/>
            <w:tabs>
              <w:tab w:val="left" w:pos="120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09" w:history="1">
            <w:r w:rsidRPr="007A69D1">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lang w:val="en-GB"/>
              </w:rPr>
              <w:t xml:space="preserve">.8.1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Age of Cattle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_Toc207287309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29</w:t>
            </w:r>
            <w:r w:rsidRPr="007A69D1">
              <w:rPr>
                <w:rFonts w:ascii="Times New Roman" w:hAnsi="Times New Roman" w:cs="Times New Roman"/>
                <w:noProof/>
                <w:webHidden/>
                <w:sz w:val="24"/>
                <w:szCs w:val="24"/>
              </w:rPr>
              <w:fldChar w:fldCharType="end"/>
            </w:r>
          </w:hyperlink>
        </w:p>
        <w:p w14:paraId="51855803" w14:textId="76A30C26" w:rsidR="007A69D1" w:rsidRPr="007A69D1" w:rsidRDefault="007A69D1" w:rsidP="007A69D1">
          <w:pPr>
            <w:pStyle w:val="TOC2"/>
            <w:tabs>
              <w:tab w:val="left" w:pos="120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0" w:history="1">
            <w:r w:rsidRPr="007A69D1">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lang w:val="en-GB"/>
              </w:rPr>
              <w:t xml:space="preserve">.8.2 </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Sex of the Animal</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_Toc207287310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29</w:t>
            </w:r>
            <w:r w:rsidRPr="007A69D1">
              <w:rPr>
                <w:rFonts w:ascii="Times New Roman" w:hAnsi="Times New Roman" w:cs="Times New Roman"/>
                <w:noProof/>
                <w:webHidden/>
                <w:sz w:val="24"/>
                <w:szCs w:val="24"/>
              </w:rPr>
              <w:fldChar w:fldCharType="end"/>
            </w:r>
          </w:hyperlink>
        </w:p>
        <w:p w14:paraId="038E5ABD" w14:textId="2D8C5DDC"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1" w:history="1">
            <w:r w:rsidRPr="007A69D1">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lang w:val="en-GB"/>
              </w:rPr>
              <w:t>.8.3 Body Condition Score (BCS)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_Toc207287311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29</w:t>
            </w:r>
            <w:r w:rsidRPr="007A69D1">
              <w:rPr>
                <w:rFonts w:ascii="Times New Roman" w:hAnsi="Times New Roman" w:cs="Times New Roman"/>
                <w:noProof/>
                <w:webHidden/>
                <w:sz w:val="24"/>
                <w:szCs w:val="24"/>
              </w:rPr>
              <w:fldChar w:fldCharType="end"/>
            </w:r>
          </w:hyperlink>
        </w:p>
        <w:p w14:paraId="073BAA81" w14:textId="0C153AA6"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2" w:history="1">
            <w:r w:rsidRPr="007A69D1">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lang w:val="en-GB"/>
              </w:rPr>
              <w:t>.8.4 Season and Environmental Conditions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_Toc207287312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29</w:t>
            </w:r>
            <w:r w:rsidRPr="007A69D1">
              <w:rPr>
                <w:rFonts w:ascii="Times New Roman" w:hAnsi="Times New Roman" w:cs="Times New Roman"/>
                <w:noProof/>
                <w:webHidden/>
                <w:sz w:val="24"/>
                <w:szCs w:val="24"/>
              </w:rPr>
              <w:fldChar w:fldCharType="end"/>
            </w:r>
          </w:hyperlink>
        </w:p>
        <w:p w14:paraId="1708BFED" w14:textId="7A3C7A08" w:rsidR="007A69D1" w:rsidRPr="007A69D1" w:rsidRDefault="007A69D1" w:rsidP="007A69D1">
          <w:pPr>
            <w:pStyle w:val="TOC2"/>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3" w:history="1">
            <w:r w:rsidRPr="007A69D1">
              <w:rPr>
                <w:rStyle w:val="Hyperlink"/>
                <w:rFonts w:ascii="Times New Roman" w:hAnsi="Times New Roman" w:cs="Times New Roman"/>
                <w:noProof/>
                <w:sz w:val="24"/>
                <w:szCs w:val="24"/>
              </w:rPr>
              <w:t>3</w:t>
            </w:r>
            <w:r w:rsidRPr="007A69D1">
              <w:rPr>
                <w:rStyle w:val="Hyperlink"/>
                <w:rFonts w:ascii="Times New Roman" w:hAnsi="Times New Roman" w:cs="Times New Roman"/>
                <w:noProof/>
                <w:sz w:val="24"/>
                <w:szCs w:val="24"/>
                <w:lang w:val="en-GB"/>
              </w:rPr>
              <w:t>.8.5 Grazing Management and Water Source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_Toc207287313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29</w:t>
            </w:r>
            <w:r w:rsidRPr="007A69D1">
              <w:rPr>
                <w:rFonts w:ascii="Times New Roman" w:hAnsi="Times New Roman" w:cs="Times New Roman"/>
                <w:noProof/>
                <w:webHidden/>
                <w:sz w:val="24"/>
                <w:szCs w:val="24"/>
              </w:rPr>
              <w:fldChar w:fldCharType="end"/>
            </w:r>
          </w:hyperlink>
        </w:p>
        <w:p w14:paraId="45B7AF41" w14:textId="2FDADA9C"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4" w:history="1">
            <w:r w:rsidRPr="007A69D1">
              <w:rPr>
                <w:rStyle w:val="Hyperlink"/>
                <w:rFonts w:ascii="Times New Roman" w:hAnsi="Times New Roman" w:cs="Times New Roman"/>
                <w:noProof/>
                <w:sz w:val="24"/>
                <w:szCs w:val="24"/>
                <w:lang w:val="en-GB"/>
              </w:rPr>
              <w:t>3.9</w:t>
            </w:r>
            <w:r w:rsidRPr="007A69D1">
              <w:rPr>
                <w:rFonts w:ascii="Times New Roman" w:eastAsiaTheme="minorEastAsia" w:hAnsi="Times New Roman" w:cs="Times New Roman"/>
                <w:noProof/>
                <w:kern w:val="2"/>
                <w:sz w:val="24"/>
                <w:szCs w:val="24"/>
                <w:lang w:val="en-GB" w:eastAsia="en-GB"/>
                <w14:ligatures w14:val="standardContextual"/>
              </w:rPr>
              <w:tab/>
            </w:r>
            <w:r w:rsidR="00777EEE">
              <w:rPr>
                <w:rStyle w:val="Hyperlink"/>
                <w:rFonts w:ascii="Times New Roman" w:hAnsi="Times New Roman" w:cs="Times New Roman"/>
                <w:noProof/>
                <w:sz w:val="24"/>
                <w:szCs w:val="24"/>
                <w:lang w:val="en-GB"/>
              </w:rPr>
              <w:t>Data</w:t>
            </w:r>
            <w:r w:rsidRPr="007A69D1">
              <w:rPr>
                <w:rStyle w:val="Hyperlink"/>
                <w:rFonts w:ascii="Times New Roman" w:hAnsi="Times New Roman" w:cs="Times New Roman"/>
                <w:noProof/>
                <w:sz w:val="24"/>
                <w:szCs w:val="24"/>
                <w:lang w:val="en-GB"/>
              </w:rPr>
              <w:t xml:space="preserve"> Analysis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_Toc207287314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30</w:t>
            </w:r>
            <w:r w:rsidRPr="007A69D1">
              <w:rPr>
                <w:rFonts w:ascii="Times New Roman" w:hAnsi="Times New Roman" w:cs="Times New Roman"/>
                <w:noProof/>
                <w:webHidden/>
                <w:sz w:val="24"/>
                <w:szCs w:val="24"/>
              </w:rPr>
              <w:fldChar w:fldCharType="end"/>
            </w:r>
          </w:hyperlink>
        </w:p>
        <w:p w14:paraId="32CB2762" w14:textId="231735FD"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5" w:history="1">
            <w:r w:rsidRPr="007A69D1">
              <w:rPr>
                <w:rStyle w:val="Hyperlink"/>
                <w:rFonts w:ascii="Times New Roman" w:hAnsi="Times New Roman" w:cs="Times New Roman"/>
                <w:noProof/>
                <w:sz w:val="24"/>
                <w:szCs w:val="24"/>
              </w:rPr>
              <w:t>CHAPTER FOUR</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_Toc207287315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31</w:t>
            </w:r>
            <w:r w:rsidRPr="007A69D1">
              <w:rPr>
                <w:rFonts w:ascii="Times New Roman" w:hAnsi="Times New Roman" w:cs="Times New Roman"/>
                <w:noProof/>
                <w:webHidden/>
                <w:sz w:val="24"/>
                <w:szCs w:val="24"/>
              </w:rPr>
              <w:fldChar w:fldCharType="end"/>
            </w:r>
          </w:hyperlink>
        </w:p>
        <w:p w14:paraId="36B29B1E" w14:textId="3D79275B"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6" w:history="1">
            <w:r w:rsidRPr="007A69D1">
              <w:rPr>
                <w:rStyle w:val="Hyperlink"/>
                <w:rFonts w:ascii="Times New Roman" w:hAnsi="Times New Roman" w:cs="Times New Roman"/>
                <w:noProof/>
                <w:sz w:val="24"/>
                <w:szCs w:val="24"/>
              </w:rPr>
              <w:t>RESULTS AND DISCUSSION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31</w:t>
            </w:r>
            <w:r w:rsidRPr="007A69D1">
              <w:rPr>
                <w:rFonts w:ascii="Times New Roman" w:hAnsi="Times New Roman" w:cs="Times New Roman"/>
                <w:noProof/>
                <w:webHidden/>
                <w:sz w:val="24"/>
                <w:szCs w:val="24"/>
              </w:rPr>
              <w:fldChar w:fldCharType="end"/>
            </w:r>
          </w:hyperlink>
        </w:p>
        <w:p w14:paraId="73B2D78D" w14:textId="323AA78E"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8" w:history="1">
            <w:r w:rsidRPr="007A69D1">
              <w:rPr>
                <w:rStyle w:val="Hyperlink"/>
                <w:rFonts w:ascii="Times New Roman" w:hAnsi="Times New Roman" w:cs="Times New Roman"/>
                <w:noProof/>
                <w:sz w:val="24"/>
                <w:szCs w:val="24"/>
                <w:lang w:val="en-GB"/>
              </w:rPr>
              <w:t>4.1.1</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Prevalence of Fascioliasis in Cattle Based on Sex</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32</w:t>
            </w:r>
            <w:r w:rsidRPr="007A69D1">
              <w:rPr>
                <w:rFonts w:ascii="Times New Roman" w:hAnsi="Times New Roman" w:cs="Times New Roman"/>
                <w:noProof/>
                <w:webHidden/>
                <w:sz w:val="24"/>
                <w:szCs w:val="24"/>
              </w:rPr>
              <w:fldChar w:fldCharType="end"/>
            </w:r>
          </w:hyperlink>
        </w:p>
        <w:p w14:paraId="2F042559" w14:textId="5AA7E6F6"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19" w:history="1">
            <w:r w:rsidRPr="007A69D1">
              <w:rPr>
                <w:rStyle w:val="Hyperlink"/>
                <w:rFonts w:ascii="Times New Roman" w:hAnsi="Times New Roman" w:cs="Times New Roman"/>
                <w:noProof/>
                <w:sz w:val="24"/>
                <w:szCs w:val="24"/>
                <w:lang w:val="en-GB"/>
              </w:rPr>
              <w:t>4.1.2</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Prevalence of Fascioliasis in Cattle Based on Body Condition Score and Origin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_Toc207287319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34</w:t>
            </w:r>
            <w:r w:rsidRPr="007A69D1">
              <w:rPr>
                <w:rFonts w:ascii="Times New Roman" w:hAnsi="Times New Roman" w:cs="Times New Roman"/>
                <w:noProof/>
                <w:webHidden/>
                <w:sz w:val="24"/>
                <w:szCs w:val="24"/>
              </w:rPr>
              <w:fldChar w:fldCharType="end"/>
            </w:r>
          </w:hyperlink>
        </w:p>
        <w:p w14:paraId="4D199B2D" w14:textId="1D98E9C5"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0" w:history="1">
            <w:r w:rsidRPr="007A69D1">
              <w:rPr>
                <w:rStyle w:val="Hyperlink"/>
                <w:rFonts w:ascii="Times New Roman" w:hAnsi="Times New Roman" w:cs="Times New Roman"/>
                <w:noProof/>
                <w:sz w:val="24"/>
                <w:szCs w:val="24"/>
                <w:lang w:val="en-GB"/>
              </w:rPr>
              <w:t>4.1.3</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Haematological Parameters of Female Cattle Slaughtered at the Abattoir</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_Toc207287320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37</w:t>
            </w:r>
            <w:r w:rsidRPr="007A69D1">
              <w:rPr>
                <w:rFonts w:ascii="Times New Roman" w:hAnsi="Times New Roman" w:cs="Times New Roman"/>
                <w:noProof/>
                <w:webHidden/>
                <w:sz w:val="24"/>
                <w:szCs w:val="24"/>
              </w:rPr>
              <w:fldChar w:fldCharType="end"/>
            </w:r>
          </w:hyperlink>
        </w:p>
        <w:p w14:paraId="6A62F100" w14:textId="35C11FBD"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1" w:history="1">
            <w:r w:rsidRPr="007A69D1">
              <w:rPr>
                <w:rStyle w:val="Hyperlink"/>
                <w:rFonts w:ascii="Times New Roman" w:hAnsi="Times New Roman" w:cs="Times New Roman"/>
                <w:noProof/>
                <w:sz w:val="24"/>
                <w:szCs w:val="24"/>
                <w:lang w:val="en-GB"/>
              </w:rPr>
              <w:t>4.1.4</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Haematological Parameters of Male Cattle Slaughtered at the Abattoir</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_Toc207287321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40</w:t>
            </w:r>
            <w:r w:rsidRPr="007A69D1">
              <w:rPr>
                <w:rFonts w:ascii="Times New Roman" w:hAnsi="Times New Roman" w:cs="Times New Roman"/>
                <w:noProof/>
                <w:webHidden/>
                <w:sz w:val="24"/>
                <w:szCs w:val="24"/>
              </w:rPr>
              <w:fldChar w:fldCharType="end"/>
            </w:r>
          </w:hyperlink>
        </w:p>
        <w:p w14:paraId="70C47D2A" w14:textId="7D722691"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2" w:history="1">
            <w:r w:rsidRPr="007A69D1">
              <w:rPr>
                <w:rStyle w:val="Hyperlink"/>
                <w:rFonts w:ascii="Times New Roman" w:hAnsi="Times New Roman" w:cs="Times New Roman"/>
                <w:noProof/>
                <w:sz w:val="24"/>
                <w:szCs w:val="24"/>
                <w:lang w:val="en-GB"/>
              </w:rPr>
              <w:t>4.1.5</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Differential Leukocyte Count of Female Cattle Slaughtered at the Abattoir</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_Toc207287322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43</w:t>
            </w:r>
            <w:r w:rsidRPr="007A69D1">
              <w:rPr>
                <w:rFonts w:ascii="Times New Roman" w:hAnsi="Times New Roman" w:cs="Times New Roman"/>
                <w:noProof/>
                <w:webHidden/>
                <w:sz w:val="24"/>
                <w:szCs w:val="24"/>
              </w:rPr>
              <w:fldChar w:fldCharType="end"/>
            </w:r>
          </w:hyperlink>
        </w:p>
        <w:p w14:paraId="3D02B13D" w14:textId="3DAB6AC3"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3" w:history="1">
            <w:r w:rsidRPr="007A69D1">
              <w:rPr>
                <w:rStyle w:val="Hyperlink"/>
                <w:rFonts w:ascii="Times New Roman" w:hAnsi="Times New Roman" w:cs="Times New Roman"/>
                <w:noProof/>
                <w:sz w:val="24"/>
                <w:szCs w:val="24"/>
                <w:lang w:val="en-GB"/>
              </w:rPr>
              <w:t>4.1.6</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Differential Leukocyte Count of Male Cattle Slaughtered at the Abattoir</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_Toc207287323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45</w:t>
            </w:r>
            <w:r w:rsidRPr="007A69D1">
              <w:rPr>
                <w:rFonts w:ascii="Times New Roman" w:hAnsi="Times New Roman" w:cs="Times New Roman"/>
                <w:noProof/>
                <w:webHidden/>
                <w:sz w:val="24"/>
                <w:szCs w:val="24"/>
              </w:rPr>
              <w:fldChar w:fldCharType="end"/>
            </w:r>
          </w:hyperlink>
        </w:p>
        <w:p w14:paraId="2B564A1A" w14:textId="448F646E"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4" w:history="1">
            <w:r w:rsidRPr="007A69D1">
              <w:rPr>
                <w:rStyle w:val="Hyperlink"/>
                <w:rFonts w:ascii="Times New Roman" w:hAnsi="Times New Roman" w:cs="Times New Roman"/>
                <w:noProof/>
                <w:sz w:val="24"/>
                <w:szCs w:val="24"/>
              </w:rPr>
              <w:t>CHAPTER FIVE</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_Toc207287324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47</w:t>
            </w:r>
            <w:r w:rsidRPr="007A69D1">
              <w:rPr>
                <w:rFonts w:ascii="Times New Roman" w:hAnsi="Times New Roman" w:cs="Times New Roman"/>
                <w:noProof/>
                <w:webHidden/>
                <w:sz w:val="24"/>
                <w:szCs w:val="24"/>
              </w:rPr>
              <w:fldChar w:fldCharType="end"/>
            </w:r>
          </w:hyperlink>
        </w:p>
        <w:p w14:paraId="2865923A" w14:textId="1C1D37AF"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5" w:history="1">
            <w:r w:rsidRPr="007A69D1">
              <w:rPr>
                <w:rStyle w:val="Hyperlink"/>
                <w:rFonts w:ascii="Times New Roman" w:hAnsi="Times New Roman" w:cs="Times New Roman"/>
                <w:noProof/>
                <w:sz w:val="24"/>
                <w:szCs w:val="24"/>
              </w:rPr>
              <w:t>CONCLUSION AND RECOMMENDATIONS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_Toc207287325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47</w:t>
            </w:r>
            <w:r w:rsidRPr="007A69D1">
              <w:rPr>
                <w:rFonts w:ascii="Times New Roman" w:hAnsi="Times New Roman" w:cs="Times New Roman"/>
                <w:noProof/>
                <w:webHidden/>
                <w:sz w:val="24"/>
                <w:szCs w:val="24"/>
              </w:rPr>
              <w:fldChar w:fldCharType="end"/>
            </w:r>
          </w:hyperlink>
        </w:p>
        <w:p w14:paraId="5BA7792F" w14:textId="6D5F0738"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6" w:history="1">
            <w:r w:rsidRPr="007A69D1">
              <w:rPr>
                <w:rStyle w:val="Hyperlink"/>
                <w:rFonts w:ascii="Times New Roman" w:hAnsi="Times New Roman" w:cs="Times New Roman"/>
                <w:noProof/>
                <w:sz w:val="24"/>
                <w:szCs w:val="24"/>
                <w:lang w:val="en-GB"/>
              </w:rPr>
              <w:t>5.1</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Conclusion</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_Toc207287326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47</w:t>
            </w:r>
            <w:r w:rsidRPr="007A69D1">
              <w:rPr>
                <w:rFonts w:ascii="Times New Roman" w:hAnsi="Times New Roman" w:cs="Times New Roman"/>
                <w:noProof/>
                <w:webHidden/>
                <w:sz w:val="24"/>
                <w:szCs w:val="24"/>
              </w:rPr>
              <w:fldChar w:fldCharType="end"/>
            </w:r>
          </w:hyperlink>
        </w:p>
        <w:p w14:paraId="42E0F02B" w14:textId="5DC0740A" w:rsidR="007A69D1" w:rsidRPr="007A69D1" w:rsidRDefault="007A69D1" w:rsidP="007A69D1">
          <w:pPr>
            <w:pStyle w:val="TOC2"/>
            <w:tabs>
              <w:tab w:val="left" w:pos="960"/>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7" w:history="1">
            <w:r w:rsidRPr="007A69D1">
              <w:rPr>
                <w:rStyle w:val="Hyperlink"/>
                <w:rFonts w:ascii="Times New Roman" w:hAnsi="Times New Roman" w:cs="Times New Roman"/>
                <w:noProof/>
                <w:sz w:val="24"/>
                <w:szCs w:val="24"/>
                <w:lang w:val="en-GB"/>
              </w:rPr>
              <w:t>5.2</w:t>
            </w:r>
            <w:r w:rsidRPr="007A69D1">
              <w:rPr>
                <w:rFonts w:ascii="Times New Roman" w:eastAsiaTheme="minorEastAsia" w:hAnsi="Times New Roman" w:cs="Times New Roman"/>
                <w:noProof/>
                <w:kern w:val="2"/>
                <w:sz w:val="24"/>
                <w:szCs w:val="24"/>
                <w:lang w:val="en-GB" w:eastAsia="en-GB"/>
                <w14:ligatures w14:val="standardContextual"/>
              </w:rPr>
              <w:tab/>
            </w:r>
            <w:r w:rsidRPr="007A69D1">
              <w:rPr>
                <w:rStyle w:val="Hyperlink"/>
                <w:rFonts w:ascii="Times New Roman" w:hAnsi="Times New Roman" w:cs="Times New Roman"/>
                <w:noProof/>
                <w:sz w:val="24"/>
                <w:szCs w:val="24"/>
                <w:lang w:val="en-GB"/>
              </w:rPr>
              <w:t>Recommendations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_Toc207287327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47</w:t>
            </w:r>
            <w:r w:rsidRPr="007A69D1">
              <w:rPr>
                <w:rFonts w:ascii="Times New Roman" w:hAnsi="Times New Roman" w:cs="Times New Roman"/>
                <w:noProof/>
                <w:webHidden/>
                <w:sz w:val="24"/>
                <w:szCs w:val="24"/>
              </w:rPr>
              <w:fldChar w:fldCharType="end"/>
            </w:r>
          </w:hyperlink>
        </w:p>
        <w:p w14:paraId="4A6A7145" w14:textId="4F1F130F" w:rsidR="007A69D1" w:rsidRPr="007A69D1" w:rsidRDefault="007A69D1" w:rsidP="007A69D1">
          <w:pPr>
            <w:pStyle w:val="TOC1"/>
            <w:tabs>
              <w:tab w:val="right" w:leader="dot" w:pos="9260"/>
            </w:tabs>
            <w:ind w:left="630" w:hanging="630"/>
            <w:rPr>
              <w:rFonts w:ascii="Times New Roman" w:eastAsiaTheme="minorEastAsia" w:hAnsi="Times New Roman" w:cs="Times New Roman"/>
              <w:noProof/>
              <w:kern w:val="2"/>
              <w:sz w:val="24"/>
              <w:szCs w:val="24"/>
              <w:lang w:val="en-GB" w:eastAsia="en-GB"/>
              <w14:ligatures w14:val="standardContextual"/>
            </w:rPr>
          </w:pPr>
          <w:hyperlink w:anchor="_Toc207287328" w:history="1">
            <w:r w:rsidRPr="007A69D1">
              <w:rPr>
                <w:rStyle w:val="Hyperlink"/>
                <w:rFonts w:ascii="Times New Roman" w:hAnsi="Times New Roman" w:cs="Times New Roman"/>
                <w:noProof/>
                <w:sz w:val="24"/>
                <w:szCs w:val="24"/>
              </w:rPr>
              <w:t>REFERENCES</w:t>
            </w:r>
            <w:r w:rsidRPr="007A69D1">
              <w:rPr>
                <w:rFonts w:ascii="Times New Roman" w:hAnsi="Times New Roman" w:cs="Times New Roman"/>
                <w:noProof/>
                <w:webHidden/>
                <w:sz w:val="24"/>
                <w:szCs w:val="24"/>
              </w:rPr>
              <w:tab/>
            </w:r>
            <w:r w:rsidRPr="007A69D1">
              <w:rPr>
                <w:rFonts w:ascii="Times New Roman" w:hAnsi="Times New Roman" w:cs="Times New Roman"/>
                <w:noProof/>
                <w:webHidden/>
                <w:sz w:val="24"/>
                <w:szCs w:val="24"/>
              </w:rPr>
              <w:fldChar w:fldCharType="begin"/>
            </w:r>
            <w:r w:rsidRPr="007A69D1">
              <w:rPr>
                <w:rFonts w:ascii="Times New Roman" w:hAnsi="Times New Roman" w:cs="Times New Roman"/>
                <w:noProof/>
                <w:webHidden/>
                <w:sz w:val="24"/>
                <w:szCs w:val="24"/>
              </w:rPr>
              <w:instrText xml:space="preserve"> PAGEREF _Toc207287328 \h </w:instrText>
            </w:r>
            <w:r w:rsidRPr="007A69D1">
              <w:rPr>
                <w:rFonts w:ascii="Times New Roman" w:hAnsi="Times New Roman" w:cs="Times New Roman"/>
                <w:noProof/>
                <w:webHidden/>
                <w:sz w:val="24"/>
                <w:szCs w:val="24"/>
              </w:rPr>
            </w:r>
            <w:r w:rsidRPr="007A69D1">
              <w:rPr>
                <w:rFonts w:ascii="Times New Roman" w:hAnsi="Times New Roman" w:cs="Times New Roman"/>
                <w:noProof/>
                <w:webHidden/>
                <w:sz w:val="24"/>
                <w:szCs w:val="24"/>
              </w:rPr>
              <w:fldChar w:fldCharType="separate"/>
            </w:r>
            <w:r w:rsidR="00C81F66">
              <w:rPr>
                <w:rFonts w:ascii="Times New Roman" w:hAnsi="Times New Roman" w:cs="Times New Roman"/>
                <w:noProof/>
                <w:webHidden/>
                <w:sz w:val="24"/>
                <w:szCs w:val="24"/>
              </w:rPr>
              <w:t>49</w:t>
            </w:r>
            <w:r w:rsidRPr="007A69D1">
              <w:rPr>
                <w:rFonts w:ascii="Times New Roman" w:hAnsi="Times New Roman" w:cs="Times New Roman"/>
                <w:noProof/>
                <w:webHidden/>
                <w:sz w:val="24"/>
                <w:szCs w:val="24"/>
              </w:rPr>
              <w:fldChar w:fldCharType="end"/>
            </w:r>
          </w:hyperlink>
        </w:p>
        <w:p w14:paraId="71A11269" w14:textId="70884120" w:rsidR="005F5032" w:rsidRPr="00974421" w:rsidRDefault="005F5032" w:rsidP="007A69D1">
          <w:pPr>
            <w:tabs>
              <w:tab w:val="left" w:pos="180"/>
            </w:tabs>
            <w:spacing w:after="0" w:line="360" w:lineRule="auto"/>
            <w:ind w:left="630" w:hanging="630"/>
            <w:jc w:val="both"/>
            <w:rPr>
              <w:rFonts w:ascii="Times New Roman" w:hAnsi="Times New Roman" w:cs="Times New Roman"/>
              <w:sz w:val="24"/>
              <w:szCs w:val="24"/>
            </w:rPr>
          </w:pPr>
          <w:r w:rsidRPr="007A69D1">
            <w:rPr>
              <w:rFonts w:ascii="Times New Roman" w:hAnsi="Times New Roman" w:cs="Times New Roman"/>
              <w:b/>
              <w:bCs/>
              <w:noProof/>
              <w:color w:val="0D0D0D" w:themeColor="text1" w:themeTint="F2"/>
              <w:sz w:val="24"/>
              <w:szCs w:val="24"/>
            </w:rPr>
            <w:fldChar w:fldCharType="end"/>
          </w:r>
        </w:p>
      </w:sdtContent>
    </w:sdt>
    <w:p w14:paraId="064B5F4A" w14:textId="10BE0226" w:rsidR="005F5032" w:rsidRPr="000C48F0" w:rsidRDefault="005F5032" w:rsidP="000C48F0">
      <w:pPr>
        <w:ind w:left="720" w:hanging="720"/>
        <w:rPr>
          <w:rFonts w:ascii="Times New Roman" w:hAnsi="Times New Roman" w:cs="Times New Roman"/>
          <w:b/>
          <w:sz w:val="24"/>
          <w:szCs w:val="24"/>
        </w:rPr>
      </w:pPr>
      <w:r w:rsidRPr="000C48F0">
        <w:rPr>
          <w:rFonts w:ascii="Times New Roman" w:hAnsi="Times New Roman" w:cs="Times New Roman"/>
          <w:b/>
          <w:sz w:val="24"/>
          <w:szCs w:val="24"/>
        </w:rPr>
        <w:br w:type="page"/>
      </w:r>
    </w:p>
    <w:p w14:paraId="50A2491A" w14:textId="6BDE7882" w:rsidR="00ED040F" w:rsidRPr="00DC4D4D" w:rsidRDefault="00A01EA4" w:rsidP="001F5FBA">
      <w:pPr>
        <w:pStyle w:val="Heading1"/>
        <w:rPr>
          <w:rFonts w:ascii="Times New Roman" w:hAnsi="Times New Roman" w:cs="Times New Roman"/>
        </w:rPr>
      </w:pPr>
      <w:bookmarkStart w:id="7" w:name="_Toc207287252"/>
      <w:r w:rsidRPr="00DC4D4D">
        <w:rPr>
          <w:rFonts w:ascii="Times New Roman" w:hAnsi="Times New Roman" w:cs="Times New Roman"/>
          <w:caps w:val="0"/>
        </w:rPr>
        <w:lastRenderedPageBreak/>
        <w:t>ABSTRACT</w:t>
      </w:r>
      <w:bookmarkEnd w:id="7"/>
    </w:p>
    <w:p w14:paraId="66996D5D" w14:textId="47DAEA2B" w:rsidR="005F5032" w:rsidRDefault="00ED040F" w:rsidP="000C48F0">
      <w:pPr>
        <w:spacing w:after="0" w:line="240" w:lineRule="auto"/>
        <w:jc w:val="both"/>
        <w:rPr>
          <w:rFonts w:ascii="Times New Roman" w:hAnsi="Times New Roman" w:cs="Times New Roman"/>
        </w:rPr>
        <w:sectPr w:rsidR="005F5032" w:rsidSect="000C48F0">
          <w:footerReference w:type="default" r:id="rId8"/>
          <w:pgSz w:w="11906" w:h="16838" w:code="9"/>
          <w:pgMar w:top="1440" w:right="1196" w:bottom="1440" w:left="1440" w:header="720" w:footer="720" w:gutter="0"/>
          <w:pgNumType w:fmt="lowerRoman" w:start="1"/>
          <w:cols w:space="720"/>
          <w:docGrid w:linePitch="360"/>
        </w:sectPr>
      </w:pPr>
      <w:r w:rsidRPr="003E3155">
        <w:rPr>
          <w:rFonts w:ascii="Times New Roman" w:hAnsi="Times New Roman" w:cs="Times New Roman"/>
          <w:bCs/>
          <w:i/>
          <w:iCs/>
          <w:sz w:val="24"/>
          <w:szCs w:val="24"/>
          <w:lang w:val="en-GB"/>
        </w:rPr>
        <w:t xml:space="preserve">Fascioliasis, caused by Fasciola hepatica and Fasciola </w:t>
      </w:r>
      <w:proofErr w:type="spellStart"/>
      <w:r w:rsidRPr="003E3155">
        <w:rPr>
          <w:rFonts w:ascii="Times New Roman" w:hAnsi="Times New Roman" w:cs="Times New Roman"/>
          <w:bCs/>
          <w:i/>
          <w:iCs/>
          <w:sz w:val="24"/>
          <w:szCs w:val="24"/>
          <w:lang w:val="en-GB"/>
        </w:rPr>
        <w:t>gigantica</w:t>
      </w:r>
      <w:proofErr w:type="spellEnd"/>
      <w:r w:rsidRPr="003E3155">
        <w:rPr>
          <w:rFonts w:ascii="Times New Roman" w:hAnsi="Times New Roman" w:cs="Times New Roman"/>
          <w:bCs/>
          <w:i/>
          <w:iCs/>
          <w:sz w:val="24"/>
          <w:szCs w:val="24"/>
          <w:lang w:val="en-GB"/>
        </w:rPr>
        <w:t xml:space="preserve">, is a parasitic disease of major veterinary and economic significance, affecting the liver of ruminants and occasionally humans. This study was conducted to determine the prevalence of fascioliasis in cattle slaughtered at the Mubi abattoir, assess associated risk factors, and examine </w:t>
      </w:r>
      <w:proofErr w:type="spellStart"/>
      <w:r w:rsidRPr="003E3155">
        <w:rPr>
          <w:rFonts w:ascii="Times New Roman" w:hAnsi="Times New Roman" w:cs="Times New Roman"/>
          <w:bCs/>
          <w:i/>
          <w:iCs/>
          <w:sz w:val="24"/>
          <w:szCs w:val="24"/>
          <w:lang w:val="en-GB"/>
        </w:rPr>
        <w:t>hematological</w:t>
      </w:r>
      <w:proofErr w:type="spellEnd"/>
      <w:r w:rsidRPr="003E3155">
        <w:rPr>
          <w:rFonts w:ascii="Times New Roman" w:hAnsi="Times New Roman" w:cs="Times New Roman"/>
          <w:bCs/>
          <w:i/>
          <w:iCs/>
          <w:sz w:val="24"/>
          <w:szCs w:val="24"/>
          <w:lang w:val="en-GB"/>
        </w:rPr>
        <w:t xml:space="preserve"> changes in infected animals. A total of </w:t>
      </w:r>
      <w:r w:rsidRPr="00DC4D4D">
        <w:rPr>
          <w:rFonts w:ascii="Times New Roman" w:hAnsi="Times New Roman" w:cs="Times New Roman"/>
          <w:bCs/>
          <w:i/>
          <w:iCs/>
          <w:sz w:val="24"/>
          <w:szCs w:val="24"/>
          <w:lang w:val="en-GB"/>
        </w:rPr>
        <w:t xml:space="preserve">100 </w:t>
      </w:r>
      <w:r w:rsidR="007B55CA" w:rsidRPr="003E3155">
        <w:rPr>
          <w:rFonts w:ascii="Times New Roman" w:hAnsi="Times New Roman" w:cs="Times New Roman"/>
          <w:bCs/>
          <w:i/>
          <w:iCs/>
          <w:sz w:val="24"/>
          <w:szCs w:val="24"/>
          <w:lang w:val="en-GB"/>
        </w:rPr>
        <w:t>cattle</w:t>
      </w:r>
      <w:r w:rsidRPr="003E3155">
        <w:rPr>
          <w:rFonts w:ascii="Times New Roman" w:hAnsi="Times New Roman" w:cs="Times New Roman"/>
          <w:bCs/>
          <w:i/>
          <w:iCs/>
          <w:sz w:val="24"/>
          <w:szCs w:val="24"/>
          <w:lang w:val="en-GB"/>
        </w:rPr>
        <w:t xml:space="preserve"> were examined through post-mortem liver inspection and </w:t>
      </w:r>
      <w:proofErr w:type="spellStart"/>
      <w:r w:rsidRPr="003E3155">
        <w:rPr>
          <w:rFonts w:ascii="Times New Roman" w:hAnsi="Times New Roman" w:cs="Times New Roman"/>
          <w:bCs/>
          <w:i/>
          <w:iCs/>
          <w:sz w:val="24"/>
          <w:szCs w:val="24"/>
          <w:lang w:val="en-GB"/>
        </w:rPr>
        <w:t>hematological</w:t>
      </w:r>
      <w:proofErr w:type="spellEnd"/>
      <w:r w:rsidRPr="003E3155">
        <w:rPr>
          <w:rFonts w:ascii="Times New Roman" w:hAnsi="Times New Roman" w:cs="Times New Roman"/>
          <w:bCs/>
          <w:i/>
          <w:iCs/>
          <w:sz w:val="24"/>
          <w:szCs w:val="24"/>
          <w:lang w:val="en-GB"/>
        </w:rPr>
        <w:t xml:space="preserve"> analysis.</w:t>
      </w:r>
      <w:r w:rsidRPr="00DC4D4D">
        <w:rPr>
          <w:rFonts w:ascii="Times New Roman" w:hAnsi="Times New Roman" w:cs="Times New Roman"/>
          <w:bCs/>
          <w:i/>
          <w:iCs/>
          <w:sz w:val="24"/>
          <w:szCs w:val="24"/>
          <w:lang w:val="en-GB"/>
        </w:rPr>
        <w:t xml:space="preserve"> </w:t>
      </w:r>
      <w:r w:rsidRPr="003E3155">
        <w:rPr>
          <w:rFonts w:ascii="Times New Roman" w:hAnsi="Times New Roman" w:cs="Times New Roman"/>
          <w:bCs/>
          <w:i/>
          <w:iCs/>
          <w:sz w:val="24"/>
          <w:szCs w:val="24"/>
          <w:lang w:val="en-GB"/>
        </w:rPr>
        <w:t xml:space="preserve">The results revealed an overall prevalence of 25%, with a higher infection rate recorded in female cattle compared to males. Risk factors such as grazing in swampy areas, poor farm hygiene, and irregular deworming were significantly associated with infection. </w:t>
      </w:r>
      <w:proofErr w:type="spellStart"/>
      <w:r w:rsidRPr="003E3155">
        <w:rPr>
          <w:rFonts w:ascii="Times New Roman" w:hAnsi="Times New Roman" w:cs="Times New Roman"/>
          <w:bCs/>
          <w:i/>
          <w:iCs/>
          <w:sz w:val="24"/>
          <w:szCs w:val="24"/>
          <w:lang w:val="en-GB"/>
        </w:rPr>
        <w:t>Hematological</w:t>
      </w:r>
      <w:proofErr w:type="spellEnd"/>
      <w:r w:rsidRPr="003E3155">
        <w:rPr>
          <w:rFonts w:ascii="Times New Roman" w:hAnsi="Times New Roman" w:cs="Times New Roman"/>
          <w:bCs/>
          <w:i/>
          <w:iCs/>
          <w:sz w:val="24"/>
          <w:szCs w:val="24"/>
          <w:lang w:val="en-GB"/>
        </w:rPr>
        <w:t xml:space="preserve"> findings showed decreased </w:t>
      </w:r>
      <w:proofErr w:type="spellStart"/>
      <w:r w:rsidRPr="003E3155">
        <w:rPr>
          <w:rFonts w:ascii="Times New Roman" w:hAnsi="Times New Roman" w:cs="Times New Roman"/>
          <w:bCs/>
          <w:i/>
          <w:iCs/>
          <w:sz w:val="24"/>
          <w:szCs w:val="24"/>
          <w:lang w:val="en-GB"/>
        </w:rPr>
        <w:t>hemoglobin</w:t>
      </w:r>
      <w:proofErr w:type="spellEnd"/>
      <w:r w:rsidRPr="003E3155">
        <w:rPr>
          <w:rFonts w:ascii="Times New Roman" w:hAnsi="Times New Roman" w:cs="Times New Roman"/>
          <w:bCs/>
          <w:i/>
          <w:iCs/>
          <w:sz w:val="24"/>
          <w:szCs w:val="24"/>
          <w:lang w:val="en-GB"/>
        </w:rPr>
        <w:t xml:space="preserve"> concentration, packed cell volume (PCV), and red blood cell counts, indicating </w:t>
      </w:r>
      <w:proofErr w:type="spellStart"/>
      <w:r w:rsidRPr="003E3155">
        <w:rPr>
          <w:rFonts w:ascii="Times New Roman" w:hAnsi="Times New Roman" w:cs="Times New Roman"/>
          <w:bCs/>
          <w:i/>
          <w:iCs/>
          <w:sz w:val="24"/>
          <w:szCs w:val="24"/>
          <w:lang w:val="en-GB"/>
        </w:rPr>
        <w:t>anemia</w:t>
      </w:r>
      <w:proofErr w:type="spellEnd"/>
      <w:r w:rsidRPr="003E3155">
        <w:rPr>
          <w:rFonts w:ascii="Times New Roman" w:hAnsi="Times New Roman" w:cs="Times New Roman"/>
          <w:bCs/>
          <w:i/>
          <w:iCs/>
          <w:sz w:val="24"/>
          <w:szCs w:val="24"/>
          <w:lang w:val="en-GB"/>
        </w:rPr>
        <w:t xml:space="preserve"> in infected cattle.</w:t>
      </w:r>
      <w:r w:rsidRPr="00DC4D4D">
        <w:rPr>
          <w:rFonts w:ascii="Times New Roman" w:hAnsi="Times New Roman" w:cs="Times New Roman"/>
          <w:bCs/>
          <w:i/>
          <w:iCs/>
          <w:sz w:val="24"/>
          <w:szCs w:val="24"/>
          <w:lang w:val="en-GB"/>
        </w:rPr>
        <w:t xml:space="preserve"> </w:t>
      </w:r>
      <w:r w:rsidRPr="003E3155">
        <w:rPr>
          <w:rFonts w:ascii="Times New Roman" w:hAnsi="Times New Roman" w:cs="Times New Roman"/>
          <w:bCs/>
          <w:i/>
          <w:iCs/>
          <w:sz w:val="24"/>
          <w:szCs w:val="24"/>
          <w:lang w:val="en-GB"/>
        </w:rPr>
        <w:t xml:space="preserve">These findings highlight the veterinary and economic importance of fascioliasis in the study area. The high prevalence underscores the need for control measures such as routine deworming, improved grazing management, snail control, </w:t>
      </w:r>
      <w:proofErr w:type="spellStart"/>
      <w:r w:rsidRPr="003E3155">
        <w:rPr>
          <w:rFonts w:ascii="Times New Roman" w:hAnsi="Times New Roman" w:cs="Times New Roman"/>
          <w:bCs/>
          <w:i/>
          <w:iCs/>
          <w:sz w:val="24"/>
          <w:szCs w:val="24"/>
          <w:lang w:val="en-GB"/>
        </w:rPr>
        <w:t>hematological</w:t>
      </w:r>
      <w:proofErr w:type="spellEnd"/>
      <w:r w:rsidRPr="003E3155">
        <w:rPr>
          <w:rFonts w:ascii="Times New Roman" w:hAnsi="Times New Roman" w:cs="Times New Roman"/>
          <w:bCs/>
          <w:i/>
          <w:iCs/>
          <w:sz w:val="24"/>
          <w:szCs w:val="24"/>
          <w:lang w:val="en-GB"/>
        </w:rPr>
        <w:t xml:space="preserve"> monitoring, and farmer education. Effective intervention will not only improve cattle health and productivity but also reduce economic losses and enhance food security</w:t>
      </w:r>
      <w:r w:rsidR="000C48F0">
        <w:rPr>
          <w:rFonts w:ascii="Times New Roman" w:hAnsi="Times New Roman" w:cs="Times New Roman"/>
          <w:bCs/>
          <w:i/>
          <w:iCs/>
          <w:sz w:val="24"/>
          <w:szCs w:val="24"/>
          <w:lang w:val="en-GB"/>
        </w:rPr>
        <w:t>.</w:t>
      </w:r>
    </w:p>
    <w:p w14:paraId="1B24C2E5" w14:textId="2987BC14" w:rsidR="00234F95" w:rsidRPr="00DC4D4D" w:rsidRDefault="00000000" w:rsidP="001F5FBA">
      <w:pPr>
        <w:pStyle w:val="Heading1"/>
        <w:rPr>
          <w:rFonts w:ascii="Times New Roman" w:hAnsi="Times New Roman" w:cs="Times New Roman"/>
        </w:rPr>
      </w:pPr>
      <w:bookmarkStart w:id="8" w:name="_Toc207287253"/>
      <w:r w:rsidRPr="00DC4D4D">
        <w:rPr>
          <w:rFonts w:ascii="Times New Roman" w:hAnsi="Times New Roman" w:cs="Times New Roman"/>
        </w:rPr>
        <w:lastRenderedPageBreak/>
        <w:t>CHAPTER ONE</w:t>
      </w:r>
      <w:bookmarkEnd w:id="8"/>
    </w:p>
    <w:p w14:paraId="6C559E5C" w14:textId="77777777" w:rsidR="00234F95" w:rsidRPr="00DC4D4D" w:rsidRDefault="00000000" w:rsidP="001F5FBA">
      <w:pPr>
        <w:pStyle w:val="Heading1"/>
        <w:rPr>
          <w:rFonts w:ascii="Times New Roman" w:hAnsi="Times New Roman" w:cs="Times New Roman"/>
        </w:rPr>
      </w:pPr>
      <w:bookmarkStart w:id="9" w:name="_Toc207287254"/>
      <w:r w:rsidRPr="00DC4D4D">
        <w:rPr>
          <w:rFonts w:ascii="Times New Roman" w:hAnsi="Times New Roman" w:cs="Times New Roman"/>
        </w:rPr>
        <w:t>INTRODUCTION</w:t>
      </w:r>
      <w:bookmarkEnd w:id="9"/>
    </w:p>
    <w:p w14:paraId="2BA92117" w14:textId="388D91CD" w:rsidR="00234F95" w:rsidRPr="00DC4D4D" w:rsidRDefault="00000000" w:rsidP="000962F3">
      <w:pPr>
        <w:pStyle w:val="Heading2"/>
        <w:rPr>
          <w:rFonts w:ascii="Times New Roman" w:hAnsi="Times New Roman"/>
        </w:rPr>
      </w:pPr>
      <w:bookmarkStart w:id="10" w:name="_Toc207287255"/>
      <w:r w:rsidRPr="00DC4D4D">
        <w:rPr>
          <w:rFonts w:ascii="Times New Roman" w:hAnsi="Times New Roman"/>
        </w:rPr>
        <w:t xml:space="preserve">1.1 </w:t>
      </w:r>
      <w:r w:rsidR="000962F3" w:rsidRPr="00DC4D4D">
        <w:rPr>
          <w:rFonts w:ascii="Times New Roman" w:hAnsi="Times New Roman"/>
        </w:rPr>
        <w:tab/>
      </w:r>
      <w:r w:rsidRPr="00DC4D4D">
        <w:rPr>
          <w:rFonts w:ascii="Times New Roman" w:hAnsi="Times New Roman"/>
        </w:rPr>
        <w:t>Background of the Study</w:t>
      </w:r>
      <w:bookmarkEnd w:id="10"/>
    </w:p>
    <w:p w14:paraId="38C06799" w14:textId="77777777" w:rsidR="000962F3"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 xml:space="preserve">Fascioliasis is a parasitic disease of significant veterinary and public health importance, caused by trematodes of the genus Fasciola, primarily Fasciola hepatica and Fasciola </w:t>
      </w:r>
      <w:proofErr w:type="spellStart"/>
      <w:r w:rsidRPr="00DC4D4D">
        <w:rPr>
          <w:rFonts w:ascii="Times New Roman" w:hAnsi="Times New Roman" w:cs="Times New Roman"/>
          <w:sz w:val="24"/>
          <w:szCs w:val="24"/>
        </w:rPr>
        <w:t>gigantica</w:t>
      </w:r>
      <w:proofErr w:type="spellEnd"/>
      <w:r w:rsidRPr="00DC4D4D">
        <w:rPr>
          <w:rFonts w:ascii="Times New Roman" w:hAnsi="Times New Roman" w:cs="Times New Roman"/>
          <w:sz w:val="24"/>
          <w:szCs w:val="24"/>
        </w:rPr>
        <w:t xml:space="preserve">. These liver flukes infect a variety of domestic ruminants, including cattle, sheep, and goats, and have also been reported in humans, classifying the disease as a zoonosis (Mas-Coma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2009; WHO, 2013). In cattle, fascioliasis leads to chronic liver damage, productivity losses, and altered blood parameters that reflect systemic physiological disruptions (</w:t>
      </w:r>
      <w:proofErr w:type="spellStart"/>
      <w:r w:rsidRPr="00DC4D4D">
        <w:rPr>
          <w:rFonts w:ascii="Times New Roman" w:hAnsi="Times New Roman" w:cs="Times New Roman"/>
          <w:sz w:val="24"/>
          <w:szCs w:val="24"/>
        </w:rPr>
        <w:t>Ogunrinade</w:t>
      </w:r>
      <w:proofErr w:type="spellEnd"/>
      <w:r w:rsidRPr="00DC4D4D">
        <w:rPr>
          <w:rFonts w:ascii="Times New Roman" w:hAnsi="Times New Roman" w:cs="Times New Roman"/>
          <w:sz w:val="24"/>
          <w:szCs w:val="24"/>
        </w:rPr>
        <w:t xml:space="preserve"> &amp; Adegoke, 1982; </w:t>
      </w:r>
      <w:proofErr w:type="spellStart"/>
      <w:r w:rsidRPr="00DC4D4D">
        <w:rPr>
          <w:rFonts w:ascii="Times New Roman" w:hAnsi="Times New Roman" w:cs="Times New Roman"/>
          <w:sz w:val="24"/>
          <w:szCs w:val="24"/>
        </w:rPr>
        <w:t>Usip</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2014). The lifecycle of Fasciola species involves freshwater snails of the </w:t>
      </w:r>
      <w:proofErr w:type="spellStart"/>
      <w:r w:rsidRPr="00DC4D4D">
        <w:rPr>
          <w:rFonts w:ascii="Times New Roman" w:hAnsi="Times New Roman" w:cs="Times New Roman"/>
          <w:sz w:val="24"/>
          <w:szCs w:val="24"/>
        </w:rPr>
        <w:t>Lymnaea</w:t>
      </w:r>
      <w:proofErr w:type="spellEnd"/>
      <w:r w:rsidRPr="00DC4D4D">
        <w:rPr>
          <w:rFonts w:ascii="Times New Roman" w:hAnsi="Times New Roman" w:cs="Times New Roman"/>
          <w:sz w:val="24"/>
          <w:szCs w:val="24"/>
        </w:rPr>
        <w:t xml:space="preserve"> genus as intermediate hosts. Infection occurs when cattle ingest vegetation or water contaminated with the infective </w:t>
      </w:r>
      <w:proofErr w:type="spellStart"/>
      <w:r w:rsidRPr="00DC4D4D">
        <w:rPr>
          <w:rFonts w:ascii="Times New Roman" w:hAnsi="Times New Roman" w:cs="Times New Roman"/>
          <w:sz w:val="24"/>
          <w:szCs w:val="24"/>
        </w:rPr>
        <w:t>metacercariae</w:t>
      </w:r>
      <w:proofErr w:type="spellEnd"/>
      <w:r w:rsidRPr="00DC4D4D">
        <w:rPr>
          <w:rFonts w:ascii="Times New Roman" w:hAnsi="Times New Roman" w:cs="Times New Roman"/>
          <w:sz w:val="24"/>
          <w:szCs w:val="24"/>
        </w:rPr>
        <w:t>, particularly in marshy or poorly drained pastures (</w:t>
      </w:r>
      <w:proofErr w:type="spellStart"/>
      <w:r w:rsidRPr="00DC4D4D">
        <w:rPr>
          <w:rFonts w:ascii="Times New Roman" w:hAnsi="Times New Roman" w:cs="Times New Roman"/>
          <w:sz w:val="24"/>
          <w:szCs w:val="24"/>
        </w:rPr>
        <w:t>Yatswako</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2016).</w:t>
      </w:r>
    </w:p>
    <w:p w14:paraId="126737F7" w14:textId="0D595FE4"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In Nigeria, fascioliasis is widely distributed across various agroecological zones, especially in northern regions like Adamawa State, where pastoralism and semi-intensive livestock management are common (</w:t>
      </w:r>
      <w:proofErr w:type="spellStart"/>
      <w:r w:rsidRPr="00DC4D4D">
        <w:rPr>
          <w:rFonts w:ascii="Times New Roman" w:hAnsi="Times New Roman" w:cs="Times New Roman"/>
          <w:sz w:val="24"/>
          <w:szCs w:val="24"/>
        </w:rPr>
        <w:t>Nzalak</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2005; Ameen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2019). The environmental conditions in these areas characterized by seasonal flooding, open grazing, and swampy grazing fields provide an ideal habitat for the propagation of snail vectors and subsequent transmission of the disease (Ameen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2019). Although fascioliasis has been reported in several parts of Nigeria, data from Adamawa State, particularly Mubi North, remain sparse despite the area's active cattle trade and abattoir activities.</w:t>
      </w:r>
    </w:p>
    <w:p w14:paraId="1CDAB295" w14:textId="77777777"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The disease causes substantial economic losses due to decreased productivity, liver condemnation, poor weight gain, delayed maturity, reduced milk yield, and increased susceptibility to secondary infections (</w:t>
      </w:r>
      <w:proofErr w:type="spellStart"/>
      <w:r w:rsidRPr="00DC4D4D">
        <w:rPr>
          <w:rFonts w:ascii="Times New Roman" w:hAnsi="Times New Roman" w:cs="Times New Roman"/>
          <w:sz w:val="24"/>
          <w:szCs w:val="24"/>
        </w:rPr>
        <w:t>Usip</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2014; </w:t>
      </w:r>
      <w:proofErr w:type="spellStart"/>
      <w:r w:rsidRPr="00DC4D4D">
        <w:rPr>
          <w:rFonts w:ascii="Times New Roman" w:hAnsi="Times New Roman" w:cs="Times New Roman"/>
          <w:sz w:val="24"/>
          <w:szCs w:val="24"/>
        </w:rPr>
        <w:t>Bozorgomid</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2018). Beyond economic concerns, fascioliasis has significant implications for animal welfare, as chronic </w:t>
      </w:r>
      <w:r w:rsidRPr="00DC4D4D">
        <w:rPr>
          <w:rFonts w:ascii="Times New Roman" w:hAnsi="Times New Roman" w:cs="Times New Roman"/>
          <w:sz w:val="24"/>
          <w:szCs w:val="24"/>
        </w:rPr>
        <w:lastRenderedPageBreak/>
        <w:t xml:space="preserve">infections lead to weakness, emaciation, and eventually death if untreated. One of the critical yet underreported consequences of fascioliasis in cattle is its effect on hematological parameters. Infected animals often exhibit anemia, eosinophilia, and altered leukocyte counts — changes that can compromise immune function and reduce resistance to other diseases (Kaufmann, 2011; Mera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2016).</w:t>
      </w:r>
    </w:p>
    <w:p w14:paraId="0D01CC48" w14:textId="77777777"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 xml:space="preserve">The assessment of hematological changes offers a valuable diagnostic and prognostic tool in understanding the systemic impact of Fasciola infections. Blood profile analysis can help detect subclinical infections and gauge the severity of liver damage even before overt clinical signs appear (Rouhani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2017). This is particularly relevant in slaughter slabs like Mubi North, where animals from diverse regions converge for processing, and opportunities exist for post-mortem inspections and hematological evaluations. Despite this, such assessments are rarely incorporated into disease surveillance or reporting protocols in northern Nigeria.</w:t>
      </w:r>
    </w:p>
    <w:p w14:paraId="1906AAF1" w14:textId="77777777"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This study, therefore, aims to bridge this gap by evaluating the hematological impact of fascioliasis in cattle slaughtered at the Mubi North slaughter slab. Through the combination of post-mortem liver inspection, blood sample analysis, and risk factor assessment, the study seeks to generate data that will contribute to better understanding of the disease burden in the region. The findings will be instrumental in informing disease control policies, enhancing diagnostic capacity, and guiding veterinarians and farmers in implementing more effective prevention and management strategies.</w:t>
      </w:r>
    </w:p>
    <w:p w14:paraId="2FD8AFA7" w14:textId="48533425" w:rsidR="00234F95" w:rsidRPr="00DC4D4D" w:rsidRDefault="00000000" w:rsidP="000962F3">
      <w:pPr>
        <w:pStyle w:val="Heading2"/>
        <w:rPr>
          <w:rFonts w:ascii="Times New Roman" w:hAnsi="Times New Roman"/>
        </w:rPr>
      </w:pPr>
      <w:bookmarkStart w:id="11" w:name="_Toc207287256"/>
      <w:r w:rsidRPr="00DC4D4D">
        <w:rPr>
          <w:rFonts w:ascii="Times New Roman" w:hAnsi="Times New Roman"/>
        </w:rPr>
        <w:t xml:space="preserve">1.2 </w:t>
      </w:r>
      <w:r w:rsidR="000962F3" w:rsidRPr="00DC4D4D">
        <w:rPr>
          <w:rFonts w:ascii="Times New Roman" w:hAnsi="Times New Roman"/>
        </w:rPr>
        <w:tab/>
      </w:r>
      <w:r w:rsidRPr="00DC4D4D">
        <w:rPr>
          <w:rFonts w:ascii="Times New Roman" w:hAnsi="Times New Roman"/>
        </w:rPr>
        <w:t>Statement of the Problem</w:t>
      </w:r>
      <w:bookmarkEnd w:id="11"/>
    </w:p>
    <w:p w14:paraId="26D753D0" w14:textId="77777777"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Bovine fascioliasis continues to pose a significant threat to livestock production in Nigeria, especially in regions like Adamawa State where pastoralism is widespread and veterinary services are often limited. Despite being a well-recognized parasitic disease, fascioliasis remains underreported in many northern slaughter slabs due to inadequate surveillance, limited diagnostic infrastructure, and poor documentation of clinical and subclinical cases (</w:t>
      </w:r>
      <w:proofErr w:type="spellStart"/>
      <w:r w:rsidRPr="00DC4D4D">
        <w:rPr>
          <w:rFonts w:ascii="Times New Roman" w:hAnsi="Times New Roman" w:cs="Times New Roman"/>
          <w:sz w:val="24"/>
          <w:szCs w:val="24"/>
        </w:rPr>
        <w:t>Usip</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2014; Ameen </w:t>
      </w:r>
      <w:r w:rsidRPr="00DC4D4D">
        <w:rPr>
          <w:rFonts w:ascii="Times New Roman" w:hAnsi="Times New Roman" w:cs="Times New Roman"/>
          <w:i/>
          <w:iCs/>
          <w:sz w:val="24"/>
          <w:szCs w:val="24"/>
        </w:rPr>
        <w:lastRenderedPageBreak/>
        <w:t>et al</w:t>
      </w:r>
      <w:r w:rsidRPr="00DC4D4D">
        <w:rPr>
          <w:rFonts w:ascii="Times New Roman" w:hAnsi="Times New Roman" w:cs="Times New Roman"/>
          <w:sz w:val="24"/>
          <w:szCs w:val="24"/>
        </w:rPr>
        <w:t>., 2019). In Mubi North, one of the busiest slaughter points in the state, the prevalence of fascioliasis and its hematological consequences in slaughtered cattle have not been thoroughly investigated, thereby hindering effective control efforts.</w:t>
      </w:r>
    </w:p>
    <w:p w14:paraId="2DB72A9B" w14:textId="77777777"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Hematological alterations caused by fascioliasis, such as anemia, leukocytosis, and eosinophilia, are often overlooked in routine meat inspection, yet they provide valuable insight into the systemic effects of the parasite (</w:t>
      </w:r>
      <w:proofErr w:type="spellStart"/>
      <w:r w:rsidRPr="00DC4D4D">
        <w:rPr>
          <w:rFonts w:ascii="Times New Roman" w:hAnsi="Times New Roman" w:cs="Times New Roman"/>
          <w:sz w:val="24"/>
          <w:szCs w:val="24"/>
        </w:rPr>
        <w:t>Ogunrinade</w:t>
      </w:r>
      <w:proofErr w:type="spellEnd"/>
      <w:r w:rsidRPr="00DC4D4D">
        <w:rPr>
          <w:rFonts w:ascii="Times New Roman" w:hAnsi="Times New Roman" w:cs="Times New Roman"/>
          <w:sz w:val="24"/>
          <w:szCs w:val="24"/>
        </w:rPr>
        <w:t xml:space="preserve"> &amp; Adegoke, 1982; Mera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2016). Without baseline data on these blood changes in infected animals, diagnosis and disease monitoring become more difficult, especially in early or subclinical stages. Additionally, the lack of localized epidemiological data from Adamawa State makes it challenging for veterinary authorities to design area-specific disease control strategies or assess the economic impact of liver condemnation and reduced productivity.</w:t>
      </w:r>
    </w:p>
    <w:p w14:paraId="66EA4031" w14:textId="77777777"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Although studies have reported the presence of Fasciola species in cattle from other parts of Nigeria (</w:t>
      </w:r>
      <w:proofErr w:type="spellStart"/>
      <w:r w:rsidRPr="00DC4D4D">
        <w:rPr>
          <w:rFonts w:ascii="Times New Roman" w:hAnsi="Times New Roman" w:cs="Times New Roman"/>
          <w:sz w:val="24"/>
          <w:szCs w:val="24"/>
        </w:rPr>
        <w:t>Usip</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2014; Okoye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2020), there is a dearth of information focusing on the hematological consequences of the infection in cattle specifically slaughtered in Mubi North. This gap not only undermines early diagnosis and intervention but also affects decision-making by farmers and veterinarians who rely on evidence-based recommendations for treatment and prevention.</w:t>
      </w:r>
    </w:p>
    <w:p w14:paraId="43AD875E" w14:textId="77777777"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Given the economic importance of cattle to rural households and the national livestock industry, understanding the hematological impact of fascioliasis is essential. The absence of such data in Mubi North limits the implementation of targeted interventions and may result in continued production losses, delayed animal growth, and increased vulnerability to other infections. Addressing this knowledge gap is critical for improving cattle health, ensuring food safety, and enhancing the overall profitability of livestock farming in Adamawa State.</w:t>
      </w:r>
    </w:p>
    <w:p w14:paraId="4D60C826" w14:textId="61D45AB6" w:rsidR="00234F95" w:rsidRPr="00DC4D4D" w:rsidRDefault="00000000" w:rsidP="000962F3">
      <w:pPr>
        <w:pStyle w:val="Heading2"/>
        <w:rPr>
          <w:rFonts w:ascii="Times New Roman" w:hAnsi="Times New Roman"/>
        </w:rPr>
      </w:pPr>
      <w:bookmarkStart w:id="12" w:name="_Toc207287257"/>
      <w:r w:rsidRPr="00DC4D4D">
        <w:rPr>
          <w:rFonts w:ascii="Times New Roman" w:hAnsi="Times New Roman"/>
        </w:rPr>
        <w:lastRenderedPageBreak/>
        <w:t xml:space="preserve">1.3 </w:t>
      </w:r>
      <w:r w:rsidR="000962F3" w:rsidRPr="00DC4D4D">
        <w:rPr>
          <w:rFonts w:ascii="Times New Roman" w:hAnsi="Times New Roman"/>
        </w:rPr>
        <w:tab/>
      </w:r>
      <w:bookmarkStart w:id="13" w:name="_Toc207287258"/>
      <w:bookmarkEnd w:id="12"/>
      <w:r w:rsidRPr="00DC4D4D">
        <w:rPr>
          <w:rFonts w:ascii="Times New Roman" w:hAnsi="Times New Roman"/>
        </w:rPr>
        <w:t>Objectives of the Study</w:t>
      </w:r>
      <w:bookmarkEnd w:id="13"/>
    </w:p>
    <w:p w14:paraId="14EB2722" w14:textId="77777777" w:rsidR="00234F95" w:rsidRPr="00DC4D4D" w:rsidRDefault="00000000" w:rsidP="000962F3">
      <w:pPr>
        <w:pStyle w:val="Heading3"/>
        <w:spacing w:before="0" w:line="480" w:lineRule="auto"/>
        <w:jc w:val="both"/>
        <w:rPr>
          <w:rFonts w:ascii="Times New Roman" w:hAnsi="Times New Roman" w:cs="Times New Roman"/>
          <w:color w:val="000000"/>
          <w:sz w:val="24"/>
          <w:szCs w:val="24"/>
        </w:rPr>
      </w:pPr>
      <w:bookmarkStart w:id="14" w:name="_Toc206747352"/>
      <w:bookmarkStart w:id="15" w:name="_Toc206747699"/>
      <w:bookmarkStart w:id="16" w:name="_Toc207287259"/>
      <w:r w:rsidRPr="00DC4D4D">
        <w:rPr>
          <w:rFonts w:ascii="Times New Roman" w:hAnsi="Times New Roman" w:cs="Times New Roman"/>
          <w:color w:val="000000"/>
          <w:sz w:val="24"/>
          <w:szCs w:val="24"/>
        </w:rPr>
        <w:t>General Objective</w:t>
      </w:r>
      <w:bookmarkEnd w:id="14"/>
      <w:bookmarkEnd w:id="15"/>
      <w:bookmarkEnd w:id="16"/>
    </w:p>
    <w:p w14:paraId="1C490837" w14:textId="77777777" w:rsidR="00234F95" w:rsidRPr="00DC4D4D" w:rsidRDefault="00000000" w:rsidP="000962F3">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To evaluate the hematological impact of fascioliasis in cattle slaughtered at the Mubi North slaughter slab, Adamawa State, Nigeria.</w:t>
      </w:r>
    </w:p>
    <w:p w14:paraId="38CCD6AF" w14:textId="77777777" w:rsidR="00234F95" w:rsidRPr="00DC4D4D" w:rsidRDefault="00000000" w:rsidP="000962F3">
      <w:pPr>
        <w:pStyle w:val="Heading3"/>
        <w:spacing w:before="0" w:line="480" w:lineRule="auto"/>
        <w:jc w:val="both"/>
        <w:rPr>
          <w:rFonts w:ascii="Times New Roman" w:hAnsi="Times New Roman" w:cs="Times New Roman"/>
          <w:color w:val="000000"/>
          <w:sz w:val="24"/>
          <w:szCs w:val="24"/>
        </w:rPr>
      </w:pPr>
      <w:bookmarkStart w:id="17" w:name="_Toc206747353"/>
      <w:bookmarkStart w:id="18" w:name="_Toc206747700"/>
      <w:bookmarkStart w:id="19" w:name="_Toc207287260"/>
      <w:r w:rsidRPr="00DC4D4D">
        <w:rPr>
          <w:rFonts w:ascii="Times New Roman" w:hAnsi="Times New Roman" w:cs="Times New Roman"/>
          <w:color w:val="000000"/>
          <w:sz w:val="24"/>
          <w:szCs w:val="24"/>
        </w:rPr>
        <w:t>Specific Objectives</w:t>
      </w:r>
      <w:bookmarkEnd w:id="17"/>
      <w:bookmarkEnd w:id="18"/>
      <w:bookmarkEnd w:id="19"/>
    </w:p>
    <w:p w14:paraId="2554D3F6" w14:textId="77777777" w:rsidR="00234F95" w:rsidRPr="00DC4D4D" w:rsidRDefault="00000000" w:rsidP="000962F3">
      <w:pPr>
        <w:pStyle w:val="ListParagraph"/>
        <w:numPr>
          <w:ilvl w:val="0"/>
          <w:numId w:val="7"/>
        </w:num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To determine the prevalence of fascioliasis in cattle slaughtered at the Mubi North slaughter slab.</w:t>
      </w:r>
    </w:p>
    <w:p w14:paraId="42545CC8" w14:textId="77777777" w:rsidR="00234F95" w:rsidRPr="00DC4D4D" w:rsidRDefault="00000000" w:rsidP="000962F3">
      <w:pPr>
        <w:pStyle w:val="ListParagraph"/>
        <w:numPr>
          <w:ilvl w:val="0"/>
          <w:numId w:val="7"/>
        </w:num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To assess the hematological changes associated with fascioliasis in infected cattle.</w:t>
      </w:r>
    </w:p>
    <w:p w14:paraId="39784B62" w14:textId="77777777" w:rsidR="00234F95" w:rsidRPr="00DC4D4D" w:rsidRDefault="00000000" w:rsidP="000962F3">
      <w:pPr>
        <w:pStyle w:val="ListParagraph"/>
        <w:numPr>
          <w:ilvl w:val="0"/>
          <w:numId w:val="7"/>
        </w:num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To identify and analyze possible risk factors contributing to fascioliasis infection among cattle brought to the Mubi North slaughter slab.</w:t>
      </w:r>
    </w:p>
    <w:p w14:paraId="56F0C990" w14:textId="77777777" w:rsidR="00234F95" w:rsidRPr="00DC4D4D" w:rsidRDefault="00234F95" w:rsidP="000962F3">
      <w:pPr>
        <w:spacing w:after="0" w:line="480" w:lineRule="auto"/>
        <w:ind w:left="360"/>
        <w:jc w:val="both"/>
        <w:rPr>
          <w:rFonts w:ascii="Times New Roman" w:hAnsi="Times New Roman" w:cs="Times New Roman"/>
          <w:sz w:val="24"/>
          <w:szCs w:val="24"/>
        </w:rPr>
      </w:pPr>
    </w:p>
    <w:p w14:paraId="2AA8E6DD" w14:textId="20EF5D8B" w:rsidR="00832DC6" w:rsidRPr="00DC4D4D" w:rsidRDefault="00832DC6" w:rsidP="00832DC6">
      <w:pPr>
        <w:pStyle w:val="Heading2"/>
        <w:rPr>
          <w:rFonts w:ascii="Times New Roman" w:hAnsi="Times New Roman"/>
        </w:rPr>
      </w:pPr>
      <w:r>
        <w:rPr>
          <w:rFonts w:ascii="Times New Roman" w:hAnsi="Times New Roman"/>
        </w:rPr>
        <w:t>1.4</w:t>
      </w:r>
      <w:r>
        <w:rPr>
          <w:rFonts w:ascii="Times New Roman" w:hAnsi="Times New Roman"/>
        </w:rPr>
        <w:tab/>
      </w:r>
      <w:r w:rsidRPr="00DC4D4D">
        <w:rPr>
          <w:rFonts w:ascii="Times New Roman" w:hAnsi="Times New Roman"/>
        </w:rPr>
        <w:t>Justification of the Study</w:t>
      </w:r>
    </w:p>
    <w:p w14:paraId="2CAD7198" w14:textId="77777777" w:rsidR="00832DC6" w:rsidRPr="00DC4D4D" w:rsidRDefault="00832DC6" w:rsidP="00832DC6">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Cattle production is a major component of the agricultural economy in Adamawa State, contributing significantly to household income, employment, and food security. However, parasitic diseases such as fascioliasis undermine these benefits by reducing productivity and increasing the cost of animal health management (</w:t>
      </w:r>
      <w:proofErr w:type="spellStart"/>
      <w:r w:rsidRPr="00DC4D4D">
        <w:rPr>
          <w:rFonts w:ascii="Times New Roman" w:hAnsi="Times New Roman" w:cs="Times New Roman"/>
          <w:sz w:val="24"/>
          <w:szCs w:val="24"/>
        </w:rPr>
        <w:t>Usip</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2014; Okoye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2020). The high prevalence of fascioliasis in many parts of northern Nigeria, including Adamawa, is exacerbated by traditional grazing systems, shared water sources, and the abundance of </w:t>
      </w:r>
      <w:proofErr w:type="spellStart"/>
      <w:r w:rsidRPr="00DC4D4D">
        <w:rPr>
          <w:rFonts w:ascii="Times New Roman" w:hAnsi="Times New Roman" w:cs="Times New Roman"/>
          <w:sz w:val="24"/>
          <w:szCs w:val="24"/>
        </w:rPr>
        <w:t>Lymnaea</w:t>
      </w:r>
      <w:proofErr w:type="spellEnd"/>
      <w:r w:rsidRPr="00DC4D4D">
        <w:rPr>
          <w:rFonts w:ascii="Times New Roman" w:hAnsi="Times New Roman" w:cs="Times New Roman"/>
          <w:sz w:val="24"/>
          <w:szCs w:val="24"/>
        </w:rPr>
        <w:t xml:space="preserve"> snails in swampy environments (</w:t>
      </w:r>
      <w:proofErr w:type="spellStart"/>
      <w:r w:rsidRPr="00DC4D4D">
        <w:rPr>
          <w:rFonts w:ascii="Times New Roman" w:hAnsi="Times New Roman" w:cs="Times New Roman"/>
          <w:sz w:val="24"/>
          <w:szCs w:val="24"/>
        </w:rPr>
        <w:t>Nzalak</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2005; Ameen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2019). Despite its economic importance, fascioliasis remains largely neglected in veterinary public health policy, particularly in terms of hematological monitoring.</w:t>
      </w:r>
    </w:p>
    <w:p w14:paraId="14EBAEBC" w14:textId="77777777" w:rsidR="00832DC6" w:rsidRPr="00DC4D4D" w:rsidRDefault="00832DC6" w:rsidP="00832DC6">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 xml:space="preserve">While liver condemnation at slaughter is commonly used to estimate disease prevalence, this method overlooks the systemic impacts of infection on the animal’s physiology. Hematological profiling can provide early warning signs of parasitism and is a useful, non-invasive diagnostic tool that reflects the functional status of organs affected by Fasciola species (Mera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2016; </w:t>
      </w:r>
      <w:r w:rsidRPr="00DC4D4D">
        <w:rPr>
          <w:rFonts w:ascii="Times New Roman" w:hAnsi="Times New Roman" w:cs="Times New Roman"/>
          <w:sz w:val="24"/>
          <w:szCs w:val="24"/>
        </w:rPr>
        <w:lastRenderedPageBreak/>
        <w:t xml:space="preserve">Rouhani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2017). Infected animals often present with anemia, hypoproteinemia, eosinophilia, and leukocytosis, which not only compromise their immune response but also reduce weight gain, milk yield, and overall performance (Kaufmann, 2011; </w:t>
      </w:r>
      <w:proofErr w:type="spellStart"/>
      <w:r w:rsidRPr="00DC4D4D">
        <w:rPr>
          <w:rFonts w:ascii="Times New Roman" w:hAnsi="Times New Roman" w:cs="Times New Roman"/>
          <w:sz w:val="24"/>
          <w:szCs w:val="24"/>
        </w:rPr>
        <w:t>Ogunrinade</w:t>
      </w:r>
      <w:proofErr w:type="spellEnd"/>
      <w:r w:rsidRPr="00DC4D4D">
        <w:rPr>
          <w:rFonts w:ascii="Times New Roman" w:hAnsi="Times New Roman" w:cs="Times New Roman"/>
          <w:sz w:val="24"/>
          <w:szCs w:val="24"/>
        </w:rPr>
        <w:t xml:space="preserve"> &amp; Adegoke, 1982). Thus, evaluating blood parameters adds depth to the understanding of disease pathology and enhances veterinary decision-making.</w:t>
      </w:r>
    </w:p>
    <w:p w14:paraId="309B25F5" w14:textId="77777777" w:rsidR="00832DC6" w:rsidRPr="00DC4D4D" w:rsidRDefault="00832DC6" w:rsidP="00832DC6">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 xml:space="preserve">Furthermore, the Mubi North slaughter slab represents an ideal site for such investigations because it processes cattle from multiple locations across Adamawa and neighboring states. This makes it a strategic point for monitoring disease trends and collecting representative data that could inform regional control strategies (Ameen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2019; </w:t>
      </w:r>
      <w:proofErr w:type="spellStart"/>
      <w:r w:rsidRPr="00DC4D4D">
        <w:rPr>
          <w:rFonts w:ascii="Times New Roman" w:hAnsi="Times New Roman" w:cs="Times New Roman"/>
          <w:sz w:val="24"/>
          <w:szCs w:val="24"/>
        </w:rPr>
        <w:t>Yatswako</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2016). Without such localized studies, national estimates of disease burden may fail to reflect the true situation on the ground, resulting in ineffective control interventions and continued losses among livestock producers.</w:t>
      </w:r>
    </w:p>
    <w:p w14:paraId="4B0C02AB" w14:textId="77777777" w:rsidR="00832DC6" w:rsidRPr="00DC4D4D" w:rsidRDefault="00832DC6" w:rsidP="00832DC6">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t>Conducting this study will not only fill an existing knowledge gap regarding the hematological impact of fascioliasis in slaughtered cattle in Mubi North, but will also provide evidence that could support more accurate diagnostic approaches and tailored treatment protocols. The findings may assist veterinary officers, researchers, and livestock stakeholders in developing practical control strategies and may also guide farmers in adopting improved grazing, deworming, and animal health management practices (</w:t>
      </w:r>
      <w:proofErr w:type="spellStart"/>
      <w:r w:rsidRPr="00DC4D4D">
        <w:rPr>
          <w:rFonts w:ascii="Times New Roman" w:hAnsi="Times New Roman" w:cs="Times New Roman"/>
          <w:sz w:val="24"/>
          <w:szCs w:val="24"/>
        </w:rPr>
        <w:t>Bozorgomid</w:t>
      </w:r>
      <w:proofErr w:type="spellEnd"/>
      <w:r w:rsidRPr="00DC4D4D">
        <w:rPr>
          <w:rFonts w:ascii="Times New Roman" w:hAnsi="Times New Roman" w:cs="Times New Roman"/>
          <w:sz w:val="24"/>
          <w:szCs w:val="24"/>
        </w:rPr>
        <w:t xml:space="preserve"> </w:t>
      </w:r>
      <w:r w:rsidRPr="00DC4D4D">
        <w:rPr>
          <w:rFonts w:ascii="Times New Roman" w:hAnsi="Times New Roman" w:cs="Times New Roman"/>
          <w:i/>
          <w:iCs/>
          <w:sz w:val="24"/>
          <w:szCs w:val="24"/>
        </w:rPr>
        <w:t>et al</w:t>
      </w:r>
      <w:r w:rsidRPr="00DC4D4D">
        <w:rPr>
          <w:rFonts w:ascii="Times New Roman" w:hAnsi="Times New Roman" w:cs="Times New Roman"/>
          <w:sz w:val="24"/>
          <w:szCs w:val="24"/>
        </w:rPr>
        <w:t xml:space="preserve">., 2018; </w:t>
      </w:r>
      <w:proofErr w:type="spellStart"/>
      <w:r w:rsidRPr="00DC4D4D">
        <w:rPr>
          <w:rFonts w:ascii="Times New Roman" w:hAnsi="Times New Roman" w:cs="Times New Roman"/>
          <w:sz w:val="24"/>
          <w:szCs w:val="24"/>
        </w:rPr>
        <w:t>Elelu</w:t>
      </w:r>
      <w:proofErr w:type="spellEnd"/>
      <w:r w:rsidRPr="00DC4D4D">
        <w:rPr>
          <w:rFonts w:ascii="Times New Roman" w:hAnsi="Times New Roman" w:cs="Times New Roman"/>
          <w:sz w:val="24"/>
          <w:szCs w:val="24"/>
        </w:rPr>
        <w:t xml:space="preserve"> &amp; Eisler, 2018). Ultimately, this will contribute to better animal welfare, increased productivity, and economic resilience in the livestock sector of Adamawa State.</w:t>
      </w:r>
    </w:p>
    <w:p w14:paraId="6E7186C8" w14:textId="685C3350" w:rsidR="00234F95" w:rsidRPr="00DC4D4D" w:rsidRDefault="00000000" w:rsidP="00832DC6">
      <w:pPr>
        <w:spacing w:after="0" w:line="480" w:lineRule="auto"/>
        <w:jc w:val="both"/>
        <w:rPr>
          <w:rFonts w:ascii="Times New Roman" w:hAnsi="Times New Roman" w:cs="Times New Roman"/>
          <w:sz w:val="24"/>
          <w:szCs w:val="24"/>
        </w:rPr>
      </w:pPr>
      <w:r w:rsidRPr="00DC4D4D">
        <w:rPr>
          <w:rFonts w:ascii="Times New Roman" w:hAnsi="Times New Roman" w:cs="Times New Roman"/>
          <w:sz w:val="24"/>
          <w:szCs w:val="24"/>
        </w:rPr>
        <w:br w:type="page"/>
      </w:r>
    </w:p>
    <w:p w14:paraId="144C8EF6" w14:textId="77777777" w:rsidR="00234F95" w:rsidRPr="00DC4D4D" w:rsidRDefault="00000000" w:rsidP="001F5FBA">
      <w:pPr>
        <w:pStyle w:val="Heading1"/>
        <w:rPr>
          <w:rFonts w:ascii="Times New Roman" w:hAnsi="Times New Roman" w:cs="Times New Roman"/>
        </w:rPr>
      </w:pPr>
      <w:bookmarkStart w:id="20" w:name="_Toc207287261"/>
      <w:r w:rsidRPr="00DC4D4D">
        <w:rPr>
          <w:rFonts w:ascii="Times New Roman" w:hAnsi="Times New Roman" w:cs="Times New Roman"/>
        </w:rPr>
        <w:lastRenderedPageBreak/>
        <w:t>CHAPTER TWO</w:t>
      </w:r>
      <w:bookmarkStart w:id="21" w:name="_Toc130824"/>
      <w:bookmarkEnd w:id="20"/>
    </w:p>
    <w:p w14:paraId="581520D9" w14:textId="77777777" w:rsidR="00234F95" w:rsidRPr="00DC4D4D" w:rsidRDefault="00000000" w:rsidP="001F5FBA">
      <w:pPr>
        <w:pStyle w:val="Heading1"/>
        <w:rPr>
          <w:rFonts w:ascii="Times New Roman" w:hAnsi="Times New Roman" w:cs="Times New Roman"/>
        </w:rPr>
      </w:pPr>
      <w:bookmarkStart w:id="22" w:name="_Toc207287262"/>
      <w:r w:rsidRPr="00DC4D4D">
        <w:rPr>
          <w:rFonts w:ascii="Times New Roman" w:hAnsi="Times New Roman" w:cs="Times New Roman"/>
        </w:rPr>
        <w:t>LITERATURE REVIEW</w:t>
      </w:r>
      <w:bookmarkEnd w:id="21"/>
      <w:bookmarkEnd w:id="22"/>
    </w:p>
    <w:p w14:paraId="3D9A087D" w14:textId="29F4CD18" w:rsidR="00234F95" w:rsidRPr="00DC4D4D" w:rsidRDefault="00000000" w:rsidP="007B55CA">
      <w:pPr>
        <w:pStyle w:val="Heading2"/>
      </w:pPr>
      <w:bookmarkStart w:id="23" w:name="_Toc207287263"/>
      <w:r w:rsidRPr="00DC4D4D">
        <w:t xml:space="preserve">2.1 </w:t>
      </w:r>
      <w:r w:rsidR="0013293C" w:rsidRPr="00DC4D4D">
        <w:tab/>
      </w:r>
      <w:r w:rsidRPr="00DC4D4D">
        <w:t>Fascioliasis</w:t>
      </w:r>
      <w:bookmarkEnd w:id="23"/>
    </w:p>
    <w:p w14:paraId="59446D37" w14:textId="77777777" w:rsidR="00234F95" w:rsidRPr="00DC4D4D" w:rsidRDefault="00000000" w:rsidP="000962F3">
      <w:pPr>
        <w:spacing w:after="0" w:line="480" w:lineRule="auto"/>
        <w:ind w:left="-15" w:right="43"/>
        <w:jc w:val="both"/>
        <w:rPr>
          <w:rFonts w:ascii="Times New Roman" w:hAnsi="Times New Roman" w:cs="Times New Roman"/>
          <w:sz w:val="24"/>
          <w:szCs w:val="24"/>
        </w:rPr>
      </w:pPr>
      <w:r w:rsidRPr="00DC4D4D">
        <w:rPr>
          <w:rFonts w:ascii="Times New Roman" w:eastAsia="Arial" w:hAnsi="Times New Roman" w:cs="Times New Roman"/>
          <w:sz w:val="24"/>
          <w:szCs w:val="24"/>
        </w:rPr>
        <w:t>Fasciolosis also known as fascioliasis</w:t>
      </w:r>
      <w:r w:rsidRPr="00DC4D4D">
        <w:rPr>
          <w:rFonts w:ascii="Times New Roman" w:eastAsia="Arial" w:hAnsi="Times New Roman" w:cs="Times New Roman"/>
          <w:i/>
          <w:sz w:val="24"/>
          <w:szCs w:val="24"/>
        </w:rPr>
        <w:t>,</w:t>
      </w:r>
      <w:r w:rsidRPr="00DC4D4D">
        <w:rPr>
          <w:rFonts w:ascii="Times New Roman" w:eastAsia="Arial" w:hAnsi="Times New Roman" w:cs="Times New Roman"/>
          <w:sz w:val="24"/>
          <w:szCs w:val="24"/>
        </w:rPr>
        <w:t xml:space="preserve"> </w:t>
      </w:r>
      <w:proofErr w:type="spellStart"/>
      <w:r w:rsidRPr="00DC4D4D">
        <w:rPr>
          <w:rFonts w:ascii="Times New Roman" w:eastAsia="Arial" w:hAnsi="Times New Roman" w:cs="Times New Roman"/>
          <w:sz w:val="24"/>
          <w:szCs w:val="24"/>
        </w:rPr>
        <w:t>distomatosis</w:t>
      </w:r>
      <w:proofErr w:type="spellEnd"/>
      <w:r w:rsidRPr="00DC4D4D">
        <w:rPr>
          <w:rFonts w:ascii="Times New Roman" w:eastAsia="Arial" w:hAnsi="Times New Roman" w:cs="Times New Roman"/>
          <w:sz w:val="24"/>
          <w:szCs w:val="24"/>
        </w:rPr>
        <w:t xml:space="preserve"> and liver rot, is an important helminth disease caused by trematode species, </w:t>
      </w:r>
      <w:r w:rsidRPr="00DC4D4D">
        <w:rPr>
          <w:rFonts w:ascii="Times New Roman" w:eastAsia="Arial" w:hAnsi="Times New Roman" w:cs="Times New Roman"/>
          <w:i/>
          <w:sz w:val="24"/>
          <w:szCs w:val="24"/>
        </w:rPr>
        <w:t xml:space="preserve">Fasciola </w:t>
      </w:r>
      <w:proofErr w:type="gramStart"/>
      <w:r w:rsidRPr="00DC4D4D">
        <w:rPr>
          <w:rFonts w:ascii="Times New Roman" w:eastAsia="Arial" w:hAnsi="Times New Roman" w:cs="Times New Roman"/>
          <w:i/>
          <w:sz w:val="24"/>
          <w:szCs w:val="24"/>
        </w:rPr>
        <w:t xml:space="preserve">hepatica </w:t>
      </w:r>
      <w:r w:rsidRPr="00DC4D4D">
        <w:rPr>
          <w:rFonts w:ascii="Times New Roman" w:eastAsia="Arial" w:hAnsi="Times New Roman" w:cs="Times New Roman"/>
          <w:sz w:val="24"/>
          <w:szCs w:val="24"/>
        </w:rPr>
        <w:t xml:space="preserve"> (</w:t>
      </w:r>
      <w:proofErr w:type="gramEnd"/>
      <w:r w:rsidRPr="00DC4D4D">
        <w:rPr>
          <w:rFonts w:ascii="Times New Roman" w:eastAsia="Arial" w:hAnsi="Times New Roman" w:cs="Times New Roman"/>
          <w:sz w:val="24"/>
          <w:szCs w:val="24"/>
        </w:rPr>
        <w:t xml:space="preserve">the common live fluke) and </w:t>
      </w:r>
      <w:r w:rsidRPr="00DC4D4D">
        <w:rPr>
          <w:rFonts w:ascii="Times New Roman" w:eastAsia="Arial" w:hAnsi="Times New Roman" w:cs="Times New Roman"/>
          <w:i/>
          <w:sz w:val="24"/>
          <w:szCs w:val="24"/>
        </w:rPr>
        <w:t xml:space="preserve">Fasciola </w:t>
      </w:r>
      <w:proofErr w:type="spellStart"/>
      <w:r w:rsidRPr="00DC4D4D">
        <w:rPr>
          <w:rFonts w:ascii="Times New Roman" w:eastAsia="Arial" w:hAnsi="Times New Roman" w:cs="Times New Roman"/>
          <w:i/>
          <w:sz w:val="24"/>
          <w:szCs w:val="24"/>
        </w:rPr>
        <w:t>gigantica</w:t>
      </w:r>
      <w:proofErr w:type="spellEnd"/>
      <w:r w:rsidRPr="00DC4D4D">
        <w:rPr>
          <w:rFonts w:ascii="Times New Roman" w:eastAsia="Arial" w:hAnsi="Times New Roman" w:cs="Times New Roman"/>
          <w:sz w:val="24"/>
          <w:szCs w:val="24"/>
        </w:rPr>
        <w:t xml:space="preserve">. The disease belongs to the plant-borne trematode infection and the definitive host range is very broad and includes many herbivorous mammals and humans (Mas-Coma </w:t>
      </w:r>
      <w:r w:rsidRPr="00DC4D4D">
        <w:rPr>
          <w:rFonts w:ascii="Times New Roman" w:eastAsia="Arial" w:hAnsi="Times New Roman" w:cs="Times New Roman"/>
          <w:i/>
          <w:iCs/>
          <w:sz w:val="24"/>
          <w:szCs w:val="24"/>
        </w:rPr>
        <w:t>et al</w:t>
      </w:r>
      <w:r w:rsidRPr="00DC4D4D">
        <w:rPr>
          <w:rFonts w:ascii="Times New Roman" w:eastAsia="Arial" w:hAnsi="Times New Roman" w:cs="Times New Roman"/>
          <w:sz w:val="24"/>
          <w:szCs w:val="24"/>
        </w:rPr>
        <w:t xml:space="preserve">., 2015). </w:t>
      </w:r>
      <w:r w:rsidRPr="00DC4D4D">
        <w:rPr>
          <w:rFonts w:ascii="Times New Roman" w:eastAsia="Arial" w:hAnsi="Times New Roman" w:cs="Times New Roman"/>
          <w:i/>
          <w:sz w:val="24"/>
          <w:szCs w:val="24"/>
        </w:rPr>
        <w:t>F. hepatica</w:t>
      </w:r>
      <w:r w:rsidRPr="00DC4D4D">
        <w:rPr>
          <w:rFonts w:ascii="Times New Roman" w:eastAsia="Arial" w:hAnsi="Times New Roman" w:cs="Times New Roman"/>
          <w:sz w:val="24"/>
          <w:szCs w:val="24"/>
        </w:rPr>
        <w:t xml:space="preserve"> has a worldwide distribution due to its capacity to infect many different species and the ability of the intermediate snail host to adapt to wide range of ecological niches (Garcia </w:t>
      </w:r>
      <w:r w:rsidRPr="00DC4D4D">
        <w:rPr>
          <w:rFonts w:ascii="Times New Roman" w:eastAsia="Arial" w:hAnsi="Times New Roman" w:cs="Times New Roman"/>
          <w:i/>
          <w:iCs/>
          <w:sz w:val="24"/>
          <w:szCs w:val="24"/>
        </w:rPr>
        <w:t>et al</w:t>
      </w:r>
      <w:r w:rsidRPr="00DC4D4D">
        <w:rPr>
          <w:rFonts w:ascii="Times New Roman" w:eastAsia="Arial" w:hAnsi="Times New Roman" w:cs="Times New Roman"/>
          <w:sz w:val="24"/>
          <w:szCs w:val="24"/>
        </w:rPr>
        <w:t xml:space="preserve">., 2017). </w:t>
      </w:r>
    </w:p>
    <w:p w14:paraId="311EAD99" w14:textId="77777777" w:rsidR="00234F95" w:rsidRPr="00DC4D4D" w:rsidRDefault="00000000" w:rsidP="000962F3">
      <w:pPr>
        <w:spacing w:after="0" w:line="480" w:lineRule="auto"/>
        <w:ind w:left="-15" w:right="43"/>
        <w:jc w:val="both"/>
        <w:rPr>
          <w:rFonts w:ascii="Times New Roman" w:hAnsi="Times New Roman" w:cs="Times New Roman"/>
          <w:sz w:val="24"/>
          <w:szCs w:val="24"/>
        </w:rPr>
      </w:pPr>
      <w:r w:rsidRPr="00DC4D4D">
        <w:rPr>
          <w:rFonts w:ascii="Times New Roman" w:eastAsia="Arial" w:hAnsi="Times New Roman" w:cs="Times New Roman"/>
          <w:i/>
          <w:sz w:val="24"/>
          <w:szCs w:val="24"/>
        </w:rPr>
        <w:t>F. hepatica</w:t>
      </w:r>
      <w:r w:rsidRPr="00DC4D4D">
        <w:rPr>
          <w:rFonts w:ascii="Times New Roman" w:eastAsia="Arial" w:hAnsi="Times New Roman" w:cs="Times New Roman"/>
          <w:sz w:val="24"/>
          <w:szCs w:val="24"/>
        </w:rPr>
        <w:t xml:space="preserve"> infects more than 300 million cattle worldwide and together with </w:t>
      </w:r>
      <w:r w:rsidRPr="00DC4D4D">
        <w:rPr>
          <w:rFonts w:ascii="Times New Roman" w:eastAsia="Arial" w:hAnsi="Times New Roman" w:cs="Times New Roman"/>
          <w:i/>
          <w:sz w:val="24"/>
          <w:szCs w:val="24"/>
        </w:rPr>
        <w:t xml:space="preserve">F. </w:t>
      </w:r>
      <w:proofErr w:type="spellStart"/>
      <w:r w:rsidRPr="00DC4D4D">
        <w:rPr>
          <w:rFonts w:ascii="Times New Roman" w:eastAsia="Arial" w:hAnsi="Times New Roman" w:cs="Times New Roman"/>
          <w:i/>
          <w:sz w:val="24"/>
          <w:szCs w:val="24"/>
        </w:rPr>
        <w:t>gigantica</w:t>
      </w:r>
      <w:proofErr w:type="spellEnd"/>
      <w:r w:rsidRPr="00DC4D4D">
        <w:rPr>
          <w:rFonts w:ascii="Times New Roman" w:eastAsia="Arial" w:hAnsi="Times New Roman" w:cs="Times New Roman"/>
          <w:sz w:val="24"/>
          <w:szCs w:val="24"/>
        </w:rPr>
        <w:t xml:space="preserve">, causes significant economic losses to global agriculture; estimated at more than US$3 billion annually through lost productivity, such as a reduction of milk and meat yields (Mas-Coma, 2017). </w:t>
      </w:r>
    </w:p>
    <w:p w14:paraId="00F69F87" w14:textId="2656FB23" w:rsidR="00234F95" w:rsidRPr="00DC4D4D" w:rsidRDefault="00000000" w:rsidP="000962F3">
      <w:pPr>
        <w:spacing w:after="0" w:line="480" w:lineRule="auto"/>
        <w:ind w:left="-15" w:right="43"/>
        <w:jc w:val="both"/>
        <w:rPr>
          <w:rFonts w:ascii="Times New Roman" w:hAnsi="Times New Roman" w:cs="Times New Roman"/>
          <w:sz w:val="24"/>
          <w:szCs w:val="24"/>
        </w:rPr>
      </w:pPr>
      <w:r w:rsidRPr="00DC4D4D">
        <w:rPr>
          <w:rFonts w:ascii="Times New Roman" w:eastAsia="Arial" w:hAnsi="Times New Roman" w:cs="Times New Roman"/>
          <w:sz w:val="24"/>
          <w:szCs w:val="24"/>
        </w:rPr>
        <w:t xml:space="preserve">Fasciolosis is a disease of public health and economic importance (Ashrafi </w:t>
      </w:r>
      <w:r w:rsidRPr="00DC4D4D">
        <w:rPr>
          <w:rFonts w:ascii="Times New Roman" w:eastAsia="Arial" w:hAnsi="Times New Roman" w:cs="Times New Roman"/>
          <w:i/>
          <w:iCs/>
          <w:sz w:val="24"/>
          <w:szCs w:val="24"/>
        </w:rPr>
        <w:t>et al</w:t>
      </w:r>
      <w:r w:rsidRPr="00DC4D4D">
        <w:rPr>
          <w:rFonts w:ascii="Times New Roman" w:eastAsia="Arial" w:hAnsi="Times New Roman" w:cs="Times New Roman"/>
          <w:sz w:val="24"/>
          <w:szCs w:val="24"/>
        </w:rPr>
        <w:t xml:space="preserve">., 2016). It causes serious disease of cattle, sheep, goats, buffalo and other ruminants. In cattle, the disease is debilitating, decreasing production of milk and result in losses due to condemned livers when the animals are slaughtered (Vassilev </w:t>
      </w:r>
      <w:r w:rsidR="00887C0B">
        <w:rPr>
          <w:rFonts w:ascii="Times New Roman" w:eastAsia="Arial" w:hAnsi="Times New Roman" w:cs="Times New Roman"/>
          <w:sz w:val="24"/>
          <w:szCs w:val="24"/>
        </w:rPr>
        <w:t>&amp;</w:t>
      </w:r>
      <w:r w:rsidRPr="00DC4D4D">
        <w:rPr>
          <w:rFonts w:ascii="Times New Roman" w:eastAsia="Arial" w:hAnsi="Times New Roman" w:cs="Times New Roman"/>
          <w:sz w:val="24"/>
          <w:szCs w:val="24"/>
        </w:rPr>
        <w:t xml:space="preserve"> </w:t>
      </w:r>
      <w:proofErr w:type="spellStart"/>
      <w:r w:rsidRPr="00DC4D4D">
        <w:rPr>
          <w:rFonts w:ascii="Times New Roman" w:eastAsia="Arial" w:hAnsi="Times New Roman" w:cs="Times New Roman"/>
          <w:sz w:val="24"/>
          <w:szCs w:val="24"/>
        </w:rPr>
        <w:t>Jooster</w:t>
      </w:r>
      <w:proofErr w:type="spellEnd"/>
      <w:r w:rsidRPr="00DC4D4D">
        <w:rPr>
          <w:rFonts w:ascii="Times New Roman" w:eastAsia="Arial" w:hAnsi="Times New Roman" w:cs="Times New Roman"/>
          <w:sz w:val="24"/>
          <w:szCs w:val="24"/>
        </w:rPr>
        <w:t xml:space="preserve">, 2011). It can also lead to chronic low-grade </w:t>
      </w:r>
      <w:proofErr w:type="spellStart"/>
      <w:r w:rsidRPr="00DC4D4D">
        <w:rPr>
          <w:rFonts w:ascii="Times New Roman" w:eastAsia="Arial" w:hAnsi="Times New Roman" w:cs="Times New Roman"/>
          <w:sz w:val="24"/>
          <w:szCs w:val="24"/>
        </w:rPr>
        <w:t>anaemia</w:t>
      </w:r>
      <w:proofErr w:type="spellEnd"/>
      <w:r w:rsidRPr="00DC4D4D">
        <w:rPr>
          <w:rFonts w:ascii="Times New Roman" w:eastAsia="Arial" w:hAnsi="Times New Roman" w:cs="Times New Roman"/>
          <w:sz w:val="24"/>
          <w:szCs w:val="24"/>
        </w:rPr>
        <w:t xml:space="preserve"> and emaciated carcasses at slaughter. </w:t>
      </w:r>
    </w:p>
    <w:p w14:paraId="4D2F46FC" w14:textId="23C0AA04" w:rsidR="00234F95" w:rsidRPr="00DC4D4D" w:rsidRDefault="00000000" w:rsidP="000962F3">
      <w:pPr>
        <w:spacing w:after="0" w:line="480" w:lineRule="auto"/>
        <w:ind w:left="-15" w:right="43"/>
        <w:jc w:val="both"/>
        <w:rPr>
          <w:rFonts w:ascii="Times New Roman" w:hAnsi="Times New Roman" w:cs="Times New Roman"/>
          <w:sz w:val="24"/>
          <w:szCs w:val="24"/>
        </w:rPr>
      </w:pPr>
      <w:r w:rsidRPr="00DC4D4D">
        <w:rPr>
          <w:rFonts w:ascii="Times New Roman" w:eastAsia="Arial" w:hAnsi="Times New Roman" w:cs="Times New Roman"/>
          <w:sz w:val="24"/>
          <w:szCs w:val="24"/>
        </w:rPr>
        <w:t xml:space="preserve">Apart from its veterinary importance throughout the world, fasciolosis is now recognized as an important emerging zoonotic disease of humans. Prior to 1992, the total number of reported human cases of fasciolosis was estimated to be less than 3000. More recent figures suggest that between 2.4 and 17 million people are currently infected, with a further 91.1 million living at risk of infection (Keiser </w:t>
      </w:r>
      <w:r w:rsidR="00DC2CD7">
        <w:rPr>
          <w:rFonts w:ascii="Times New Roman" w:eastAsia="Arial" w:hAnsi="Times New Roman" w:cs="Times New Roman"/>
          <w:sz w:val="24"/>
          <w:szCs w:val="24"/>
        </w:rPr>
        <w:t>&amp;</w:t>
      </w:r>
      <w:r w:rsidRPr="00DC4D4D">
        <w:rPr>
          <w:rFonts w:ascii="Times New Roman" w:eastAsia="Arial" w:hAnsi="Times New Roman" w:cs="Times New Roman"/>
          <w:sz w:val="24"/>
          <w:szCs w:val="24"/>
        </w:rPr>
        <w:t xml:space="preserve"> Utzinger, 2005). Drinking untreated water may be a source of infection due to the presence of free-floating metacercarial cysts. Vegetables washed in contaminated water may also become a source of infection (Taira </w:t>
      </w:r>
      <w:r w:rsidRPr="00DC4D4D">
        <w:rPr>
          <w:rFonts w:ascii="Times New Roman" w:eastAsia="Arial" w:hAnsi="Times New Roman" w:cs="Times New Roman"/>
          <w:i/>
          <w:iCs/>
          <w:sz w:val="24"/>
          <w:szCs w:val="24"/>
        </w:rPr>
        <w:t>et al</w:t>
      </w:r>
      <w:r w:rsidRPr="00DC4D4D">
        <w:rPr>
          <w:rFonts w:ascii="Times New Roman" w:eastAsia="Arial" w:hAnsi="Times New Roman" w:cs="Times New Roman"/>
          <w:sz w:val="24"/>
          <w:szCs w:val="24"/>
        </w:rPr>
        <w:t xml:space="preserve">., 1997; Mas-Coma </w:t>
      </w:r>
      <w:r w:rsidRPr="00DC4D4D">
        <w:rPr>
          <w:rFonts w:ascii="Times New Roman" w:eastAsia="Arial" w:hAnsi="Times New Roman" w:cs="Times New Roman"/>
          <w:i/>
          <w:iCs/>
          <w:sz w:val="24"/>
          <w:szCs w:val="24"/>
        </w:rPr>
        <w:t>et al</w:t>
      </w:r>
      <w:r w:rsidRPr="00DC4D4D">
        <w:rPr>
          <w:rFonts w:ascii="Times New Roman" w:eastAsia="Arial" w:hAnsi="Times New Roman" w:cs="Times New Roman"/>
          <w:sz w:val="24"/>
          <w:szCs w:val="24"/>
        </w:rPr>
        <w:t xml:space="preserve">., 2015). Although </w:t>
      </w:r>
      <w:r w:rsidRPr="00DC4D4D">
        <w:rPr>
          <w:rFonts w:ascii="Times New Roman" w:eastAsia="Arial" w:hAnsi="Times New Roman" w:cs="Times New Roman"/>
          <w:sz w:val="24"/>
          <w:szCs w:val="24"/>
        </w:rPr>
        <w:lastRenderedPageBreak/>
        <w:t xml:space="preserve">reported incidence and prevalence of the disease varies widely from country to country, prevalence rate in developed countries can reach up to 77%, but ranges from 30 to 90% in cattle in tropical countries </w:t>
      </w:r>
    </w:p>
    <w:p w14:paraId="29C306C8" w14:textId="77777777" w:rsidR="00234F95" w:rsidRPr="00DC4D4D" w:rsidRDefault="00000000" w:rsidP="000962F3">
      <w:pPr>
        <w:spacing w:after="0" w:line="480" w:lineRule="auto"/>
        <w:ind w:left="-15" w:right="43"/>
        <w:jc w:val="both"/>
        <w:rPr>
          <w:rFonts w:ascii="Times New Roman" w:hAnsi="Times New Roman" w:cs="Times New Roman"/>
          <w:sz w:val="24"/>
          <w:szCs w:val="24"/>
        </w:rPr>
      </w:pPr>
      <w:r w:rsidRPr="00DC4D4D">
        <w:rPr>
          <w:rFonts w:ascii="Times New Roman" w:eastAsia="Arial" w:hAnsi="Times New Roman" w:cs="Times New Roman"/>
          <w:sz w:val="24"/>
          <w:szCs w:val="24"/>
        </w:rPr>
        <w:t xml:space="preserve">(Spithill </w:t>
      </w:r>
      <w:r w:rsidRPr="00DC4D4D">
        <w:rPr>
          <w:rFonts w:ascii="Times New Roman" w:eastAsia="Arial" w:hAnsi="Times New Roman" w:cs="Times New Roman"/>
          <w:i/>
          <w:iCs/>
          <w:sz w:val="24"/>
          <w:szCs w:val="24"/>
        </w:rPr>
        <w:t>et al</w:t>
      </w:r>
      <w:r w:rsidRPr="00DC4D4D">
        <w:rPr>
          <w:rFonts w:ascii="Times New Roman" w:eastAsia="Arial" w:hAnsi="Times New Roman" w:cs="Times New Roman"/>
          <w:sz w:val="24"/>
          <w:szCs w:val="24"/>
        </w:rPr>
        <w:t xml:space="preserve">., 2019).  </w:t>
      </w:r>
    </w:p>
    <w:p w14:paraId="39E7DE8E" w14:textId="77777777" w:rsidR="00234F95" w:rsidRPr="00DC4D4D" w:rsidRDefault="00000000" w:rsidP="000962F3">
      <w:pPr>
        <w:spacing w:after="0" w:line="480" w:lineRule="auto"/>
        <w:ind w:left="-15" w:right="43"/>
        <w:jc w:val="both"/>
        <w:rPr>
          <w:rFonts w:ascii="Times New Roman" w:hAnsi="Times New Roman" w:cs="Times New Roman"/>
          <w:sz w:val="24"/>
          <w:szCs w:val="24"/>
        </w:rPr>
      </w:pPr>
      <w:r w:rsidRPr="00DC4D4D">
        <w:rPr>
          <w:rFonts w:ascii="Times New Roman" w:eastAsia="Arial" w:hAnsi="Times New Roman" w:cs="Times New Roman"/>
          <w:sz w:val="24"/>
          <w:szCs w:val="24"/>
        </w:rPr>
        <w:t xml:space="preserve">In Nigeria, the first incidence of fasciolosis was reported by Burke (2019) when about 3000 goats died of the disease in the then Borno province. In a South Western State of Nigeria, a gross total liver loss of 8.292 kg was observed with about 75% loss of value in 29.952 kg of partially condemned livers in a single abattoir over a three-year period (World Bank, 2016). Estimating that each of the 36 states and the Federal Capital Territory will record similar losses in at least one abattoir per state, this will translate to huge loss of resources (US$ 5,762,010) for the country. These enormous losses are especially important for a low-income food-deficient country (LIFDC) like Nigeria (World Bank, 2016). </w:t>
      </w:r>
    </w:p>
    <w:p w14:paraId="4C82531E" w14:textId="3208C60C" w:rsidR="00234F95" w:rsidRPr="00DC4D4D" w:rsidRDefault="00000000" w:rsidP="000962F3">
      <w:pPr>
        <w:spacing w:after="0" w:line="480" w:lineRule="auto"/>
        <w:ind w:left="-15" w:right="43"/>
        <w:jc w:val="both"/>
        <w:rPr>
          <w:rFonts w:ascii="Times New Roman" w:hAnsi="Times New Roman" w:cs="Times New Roman"/>
          <w:sz w:val="24"/>
          <w:szCs w:val="24"/>
        </w:rPr>
      </w:pPr>
      <w:r w:rsidRPr="00DC4D4D">
        <w:rPr>
          <w:rFonts w:ascii="Times New Roman" w:eastAsia="Arial" w:hAnsi="Times New Roman" w:cs="Times New Roman"/>
          <w:sz w:val="24"/>
          <w:szCs w:val="24"/>
        </w:rPr>
        <w:t xml:space="preserve">Most prevalence studies in Zaria and other parts of the country have been based mainly on abattoir records, with few on </w:t>
      </w:r>
      <w:proofErr w:type="spellStart"/>
      <w:r w:rsidRPr="00DC4D4D">
        <w:rPr>
          <w:rFonts w:ascii="Times New Roman" w:eastAsia="Arial" w:hAnsi="Times New Roman" w:cs="Times New Roman"/>
          <w:sz w:val="24"/>
          <w:szCs w:val="24"/>
        </w:rPr>
        <w:t>faecal</w:t>
      </w:r>
      <w:proofErr w:type="spellEnd"/>
      <w:r w:rsidRPr="00DC4D4D">
        <w:rPr>
          <w:rFonts w:ascii="Times New Roman" w:eastAsia="Arial" w:hAnsi="Times New Roman" w:cs="Times New Roman"/>
          <w:sz w:val="24"/>
          <w:szCs w:val="24"/>
        </w:rPr>
        <w:t xml:space="preserve"> examination (Kamani </w:t>
      </w:r>
      <w:r w:rsidRPr="00DC4D4D">
        <w:rPr>
          <w:rFonts w:ascii="Times New Roman" w:eastAsia="Arial" w:hAnsi="Times New Roman" w:cs="Times New Roman"/>
          <w:i/>
          <w:iCs/>
          <w:sz w:val="24"/>
          <w:szCs w:val="24"/>
        </w:rPr>
        <w:t>et al</w:t>
      </w:r>
      <w:r w:rsidRPr="00DC4D4D">
        <w:rPr>
          <w:rFonts w:ascii="Times New Roman" w:eastAsia="Arial" w:hAnsi="Times New Roman" w:cs="Times New Roman"/>
          <w:sz w:val="24"/>
          <w:szCs w:val="24"/>
        </w:rPr>
        <w:t xml:space="preserve">., 2017). A serological method like enzyme-linked immunosorbent assay (ELISA) which detects all stages of the infection will be needed to have a more reliable figure on prevalence of the infection. This study on prevalence will therefore provide information on the seroprevalence and the current status of </w:t>
      </w:r>
      <w:r w:rsidRPr="00DC4D4D">
        <w:rPr>
          <w:rFonts w:ascii="Times New Roman" w:eastAsia="Arial" w:hAnsi="Times New Roman" w:cs="Times New Roman"/>
          <w:i/>
          <w:sz w:val="24"/>
          <w:szCs w:val="24"/>
        </w:rPr>
        <w:t xml:space="preserve">F. </w:t>
      </w:r>
      <w:proofErr w:type="spellStart"/>
      <w:r w:rsidRPr="00DC4D4D">
        <w:rPr>
          <w:rFonts w:ascii="Times New Roman" w:eastAsia="Arial" w:hAnsi="Times New Roman" w:cs="Times New Roman"/>
          <w:i/>
          <w:sz w:val="24"/>
          <w:szCs w:val="24"/>
        </w:rPr>
        <w:t>gigantica</w:t>
      </w:r>
      <w:proofErr w:type="spellEnd"/>
      <w:r w:rsidRPr="00DC4D4D">
        <w:rPr>
          <w:rFonts w:ascii="Times New Roman" w:eastAsia="Arial" w:hAnsi="Times New Roman" w:cs="Times New Roman"/>
          <w:i/>
          <w:sz w:val="24"/>
          <w:szCs w:val="24"/>
        </w:rPr>
        <w:t xml:space="preserve"> </w:t>
      </w:r>
      <w:r w:rsidRPr="00DC4D4D">
        <w:rPr>
          <w:rFonts w:ascii="Times New Roman" w:eastAsia="Arial" w:hAnsi="Times New Roman" w:cs="Times New Roman"/>
          <w:sz w:val="24"/>
          <w:szCs w:val="24"/>
        </w:rPr>
        <w:t xml:space="preserve">at slaughter and on farms in Zaria, and also to determine association between </w:t>
      </w:r>
      <w:r w:rsidRPr="00DC4D4D">
        <w:rPr>
          <w:rFonts w:ascii="Times New Roman" w:eastAsia="Arial" w:hAnsi="Times New Roman" w:cs="Times New Roman"/>
          <w:i/>
          <w:sz w:val="24"/>
          <w:szCs w:val="24"/>
        </w:rPr>
        <w:t xml:space="preserve">F. </w:t>
      </w:r>
      <w:proofErr w:type="spellStart"/>
      <w:r w:rsidRPr="00DC4D4D">
        <w:rPr>
          <w:rFonts w:ascii="Times New Roman" w:eastAsia="Arial" w:hAnsi="Times New Roman" w:cs="Times New Roman"/>
          <w:i/>
          <w:sz w:val="24"/>
          <w:szCs w:val="24"/>
        </w:rPr>
        <w:t>gigantica</w:t>
      </w:r>
      <w:proofErr w:type="spellEnd"/>
      <w:r w:rsidRPr="00DC4D4D">
        <w:rPr>
          <w:rFonts w:ascii="Times New Roman" w:eastAsia="Arial" w:hAnsi="Times New Roman" w:cs="Times New Roman"/>
          <w:sz w:val="24"/>
          <w:szCs w:val="24"/>
        </w:rPr>
        <w:t xml:space="preserve"> infection and age, sex and breed of cattle in Zaria. </w:t>
      </w:r>
    </w:p>
    <w:p w14:paraId="3EBB8A3A" w14:textId="473CA787" w:rsidR="00234F95" w:rsidRPr="00DC4D4D" w:rsidRDefault="00000000" w:rsidP="0013293C">
      <w:pPr>
        <w:pStyle w:val="Heading2"/>
        <w:rPr>
          <w:rFonts w:ascii="Times New Roman" w:hAnsi="Times New Roman"/>
        </w:rPr>
      </w:pPr>
      <w:bookmarkStart w:id="24" w:name="_Toc207287264"/>
      <w:r w:rsidRPr="00DC4D4D">
        <w:rPr>
          <w:rFonts w:ascii="Times New Roman" w:hAnsi="Times New Roman"/>
        </w:rPr>
        <w:t>2.</w:t>
      </w:r>
      <w:r w:rsidR="00B105E4" w:rsidRPr="00DC4D4D">
        <w:rPr>
          <w:rFonts w:ascii="Times New Roman" w:hAnsi="Times New Roman"/>
        </w:rPr>
        <w:t>2</w:t>
      </w:r>
      <w:r w:rsidR="00B105E4" w:rsidRPr="00DC4D4D">
        <w:rPr>
          <w:rFonts w:ascii="Times New Roman" w:hAnsi="Times New Roman"/>
        </w:rPr>
        <w:tab/>
      </w:r>
      <w:r w:rsidRPr="00DC4D4D">
        <w:rPr>
          <w:rFonts w:ascii="Times New Roman" w:hAnsi="Times New Roman"/>
        </w:rPr>
        <w:t xml:space="preserve">Epidemiology of Fascioliasis in </w:t>
      </w:r>
      <w:r w:rsidR="00DF3E8C" w:rsidRPr="00DC4D4D">
        <w:rPr>
          <w:rFonts w:ascii="Times New Roman" w:hAnsi="Times New Roman"/>
        </w:rPr>
        <w:t>Cattle</w:t>
      </w:r>
      <w:bookmarkEnd w:id="24"/>
      <w:r w:rsidR="00DF3E8C" w:rsidRPr="00DC4D4D">
        <w:rPr>
          <w:rFonts w:ascii="Times New Roman" w:hAnsi="Times New Roman"/>
        </w:rPr>
        <w:t xml:space="preserve"> </w:t>
      </w:r>
    </w:p>
    <w:p w14:paraId="3BB2B53A" w14:textId="50F57134" w:rsidR="00234F95" w:rsidRPr="00DC4D4D" w:rsidRDefault="00000000" w:rsidP="0013293C">
      <w:pPr>
        <w:pStyle w:val="Heading2"/>
        <w:rPr>
          <w:rFonts w:ascii="Times New Roman" w:hAnsi="Times New Roman"/>
          <w:iCs/>
          <w:lang w:val="en-GB"/>
        </w:rPr>
      </w:pPr>
      <w:bookmarkStart w:id="25" w:name="_Toc207287265"/>
      <w:r w:rsidRPr="00DC4D4D">
        <w:rPr>
          <w:rFonts w:ascii="Times New Roman" w:hAnsi="Times New Roman"/>
          <w:iCs/>
          <w:lang w:val="en-GB"/>
        </w:rPr>
        <w:t>2.</w:t>
      </w:r>
      <w:r w:rsidR="007B55CA">
        <w:rPr>
          <w:rFonts w:ascii="Times New Roman" w:hAnsi="Times New Roman"/>
          <w:iCs/>
          <w:lang w:val="en-GB"/>
        </w:rPr>
        <w:t>2.</w:t>
      </w:r>
      <w:r w:rsidRPr="00DC4D4D">
        <w:rPr>
          <w:rFonts w:ascii="Times New Roman" w:hAnsi="Times New Roman"/>
          <w:iCs/>
          <w:lang w:val="en-GB"/>
        </w:rPr>
        <w:t xml:space="preserve">1 </w:t>
      </w:r>
      <w:r w:rsidR="00B105E4" w:rsidRPr="00DC4D4D">
        <w:rPr>
          <w:rFonts w:ascii="Times New Roman" w:hAnsi="Times New Roman"/>
          <w:iCs/>
          <w:lang w:val="en-GB"/>
        </w:rPr>
        <w:tab/>
      </w:r>
      <w:r w:rsidRPr="00DC4D4D">
        <w:rPr>
          <w:rFonts w:ascii="Times New Roman" w:hAnsi="Times New Roman"/>
          <w:iCs/>
          <w:lang w:val="en-GB"/>
        </w:rPr>
        <w:t>Geographic Distribution</w:t>
      </w:r>
      <w:bookmarkEnd w:id="25"/>
      <w:r w:rsidRPr="00DC4D4D">
        <w:rPr>
          <w:rFonts w:ascii="Times New Roman" w:hAnsi="Times New Roman"/>
          <w:iCs/>
          <w:lang w:val="en-GB"/>
        </w:rPr>
        <w:t xml:space="preserve"> </w:t>
      </w:r>
    </w:p>
    <w:p w14:paraId="51DF49F6" w14:textId="2A2DD8BF"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Human and animal fasciolosis occur worldwide (Torgerson </w:t>
      </w:r>
      <w:r w:rsidR="00E968E5">
        <w:rPr>
          <w:rFonts w:ascii="Times New Roman" w:hAnsi="Times New Roman" w:cs="Times New Roman"/>
          <w:sz w:val="24"/>
          <w:szCs w:val="24"/>
          <w:lang w:val="en-GB"/>
        </w:rPr>
        <w:t>&amp;</w:t>
      </w:r>
      <w:r w:rsidRPr="00DC4D4D">
        <w:rPr>
          <w:rFonts w:ascii="Times New Roman" w:hAnsi="Times New Roman" w:cs="Times New Roman"/>
          <w:sz w:val="24"/>
          <w:szCs w:val="24"/>
          <w:lang w:val="en-GB"/>
        </w:rPr>
        <w:t xml:space="preserve"> Claxton, 1999). While animal fasciolosis is distributed in countries with high cattle</w:t>
      </w:r>
      <w:r w:rsidRPr="00DC4D4D">
        <w:rPr>
          <w:rFonts w:ascii="Times New Roman" w:hAnsi="Times New Roman" w:cs="Times New Roman"/>
          <w:sz w:val="24"/>
          <w:szCs w:val="24"/>
        </w:rPr>
        <w:t xml:space="preserve"> </w:t>
      </w:r>
      <w:r w:rsidRPr="00DC4D4D">
        <w:rPr>
          <w:rFonts w:ascii="Times New Roman" w:hAnsi="Times New Roman" w:cs="Times New Roman"/>
          <w:sz w:val="24"/>
          <w:szCs w:val="24"/>
          <w:lang w:val="en-GB"/>
        </w:rPr>
        <w:t xml:space="preserve">production, human fasciolosis occurs, excepting Western Europe, in developing countries. Fasciolosis occurs only in areas where suitable conditions for intermediate hosts exist (Torgerson </w:t>
      </w:r>
      <w:r w:rsidR="00E968E5">
        <w:rPr>
          <w:rFonts w:ascii="Times New Roman" w:hAnsi="Times New Roman" w:cs="Times New Roman"/>
          <w:sz w:val="24"/>
          <w:szCs w:val="24"/>
          <w:lang w:val="en-GB"/>
        </w:rPr>
        <w:t>&amp;</w:t>
      </w:r>
      <w:r w:rsidRPr="00DC4D4D">
        <w:rPr>
          <w:rFonts w:ascii="Times New Roman" w:hAnsi="Times New Roman" w:cs="Times New Roman"/>
          <w:sz w:val="24"/>
          <w:szCs w:val="24"/>
          <w:lang w:val="en-GB"/>
        </w:rPr>
        <w:t xml:space="preserve"> Claxton, 2019) </w:t>
      </w:r>
    </w:p>
    <w:p w14:paraId="7E253EAD" w14:textId="61428B79" w:rsidR="00234F95" w:rsidRPr="00DC4D4D" w:rsidRDefault="00000000" w:rsidP="0013293C">
      <w:pPr>
        <w:pStyle w:val="Heading2"/>
        <w:rPr>
          <w:rFonts w:ascii="Times New Roman" w:hAnsi="Times New Roman"/>
          <w:lang w:val="en-GB"/>
        </w:rPr>
      </w:pPr>
      <w:bookmarkStart w:id="26" w:name="_Toc207287266"/>
      <w:r w:rsidRPr="00DC4D4D">
        <w:rPr>
          <w:rFonts w:ascii="Times New Roman" w:hAnsi="Times New Roman"/>
          <w:lang w:val="en-GB"/>
        </w:rPr>
        <w:lastRenderedPageBreak/>
        <w:t>2.</w:t>
      </w:r>
      <w:r w:rsidR="00B105E4" w:rsidRPr="00DC4D4D">
        <w:rPr>
          <w:rFonts w:ascii="Times New Roman" w:hAnsi="Times New Roman"/>
          <w:lang w:val="en-GB"/>
        </w:rPr>
        <w:t>2</w:t>
      </w:r>
      <w:r w:rsidRPr="00DC4D4D">
        <w:rPr>
          <w:rFonts w:ascii="Times New Roman" w:hAnsi="Times New Roman"/>
          <w:lang w:val="en-GB"/>
        </w:rPr>
        <w:t xml:space="preserve">.2 </w:t>
      </w:r>
      <w:r w:rsidR="00B105E4" w:rsidRPr="00DC4D4D">
        <w:rPr>
          <w:rFonts w:ascii="Times New Roman" w:hAnsi="Times New Roman"/>
          <w:lang w:val="en-GB"/>
        </w:rPr>
        <w:tab/>
      </w:r>
      <w:r w:rsidRPr="00DC4D4D">
        <w:rPr>
          <w:rFonts w:ascii="Times New Roman" w:hAnsi="Times New Roman"/>
          <w:lang w:val="en-GB"/>
        </w:rPr>
        <w:t>Factors Influencing the Agent.</w:t>
      </w:r>
      <w:bookmarkEnd w:id="26"/>
      <w:r w:rsidRPr="00DC4D4D">
        <w:rPr>
          <w:rFonts w:ascii="Times New Roman" w:hAnsi="Times New Roman"/>
          <w:lang w:val="en-GB"/>
        </w:rPr>
        <w:t xml:space="preserve"> </w:t>
      </w:r>
    </w:p>
    <w:p w14:paraId="75E26AA8"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The main factors determining the timing and severity of </w:t>
      </w:r>
      <w:proofErr w:type="spellStart"/>
      <w:r w:rsidRPr="00DC4D4D">
        <w:rPr>
          <w:rFonts w:ascii="Times New Roman" w:hAnsi="Times New Roman" w:cs="Times New Roman"/>
          <w:sz w:val="24"/>
          <w:szCs w:val="24"/>
          <w:lang w:val="en-GB"/>
        </w:rPr>
        <w:t>metacercariae</w:t>
      </w:r>
      <w:proofErr w:type="spellEnd"/>
      <w:r w:rsidRPr="00DC4D4D">
        <w:rPr>
          <w:rFonts w:ascii="Times New Roman" w:hAnsi="Times New Roman" w:cs="Times New Roman"/>
          <w:sz w:val="24"/>
          <w:szCs w:val="24"/>
          <w:lang w:val="en-GB"/>
        </w:rPr>
        <w:t xml:space="preserve"> accumulating on herbage are listed below. In particular temperature and moisture (rainfall) affect both spatial and temporal abundance of snail host and the rate of development of fluke egg and larvae. Four main factors necessary for the outbreak of fasciolosis influencing the production of </w:t>
      </w:r>
      <w:proofErr w:type="spellStart"/>
      <w:r w:rsidRPr="00DC4D4D">
        <w:rPr>
          <w:rFonts w:ascii="Times New Roman" w:hAnsi="Times New Roman" w:cs="Times New Roman"/>
          <w:sz w:val="24"/>
          <w:szCs w:val="24"/>
          <w:lang w:val="en-GB"/>
        </w:rPr>
        <w:t>metacercariae</w:t>
      </w:r>
      <w:proofErr w:type="spellEnd"/>
      <w:r w:rsidRPr="00DC4D4D">
        <w:rPr>
          <w:rFonts w:ascii="Times New Roman" w:hAnsi="Times New Roman" w:cs="Times New Roman"/>
          <w:sz w:val="24"/>
          <w:szCs w:val="24"/>
          <w:lang w:val="en-GB"/>
        </w:rPr>
        <w:t xml:space="preserve"> are: the availability of suitable snail and its habit, temperature, moisture and pH (</w:t>
      </w:r>
      <w:proofErr w:type="spellStart"/>
      <w:r w:rsidRPr="00DC4D4D">
        <w:rPr>
          <w:rFonts w:ascii="Times New Roman" w:hAnsi="Times New Roman" w:cs="Times New Roman"/>
          <w:sz w:val="24"/>
          <w:szCs w:val="24"/>
          <w:lang w:val="en-GB"/>
        </w:rPr>
        <w:t>Radostits</w:t>
      </w:r>
      <w:proofErr w:type="spellEnd"/>
      <w:r w:rsidRPr="00DC4D4D">
        <w:rPr>
          <w:rFonts w:ascii="Times New Roman" w:hAnsi="Times New Roman" w:cs="Times New Roman"/>
          <w:sz w:val="24"/>
          <w:szCs w:val="24"/>
          <w:lang w:val="en-GB"/>
        </w:rPr>
        <w:t xml:space="preserve">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2007; Urquhart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1996). </w:t>
      </w:r>
    </w:p>
    <w:p w14:paraId="0A2299F5" w14:textId="28A2183C" w:rsidR="00234F95" w:rsidRPr="00DC4D4D" w:rsidRDefault="00B105E4" w:rsidP="000962F3">
      <w:pPr>
        <w:spacing w:after="0" w:line="480" w:lineRule="auto"/>
        <w:jc w:val="both"/>
        <w:rPr>
          <w:rFonts w:ascii="Times New Roman" w:hAnsi="Times New Roman" w:cs="Times New Roman"/>
          <w:iCs/>
          <w:sz w:val="24"/>
          <w:szCs w:val="24"/>
          <w:lang w:val="en-GB"/>
        </w:rPr>
      </w:pPr>
      <w:r w:rsidRPr="00DC4D4D">
        <w:rPr>
          <w:rFonts w:ascii="Times New Roman" w:hAnsi="Times New Roman" w:cs="Times New Roman"/>
          <w:b/>
          <w:iCs/>
          <w:sz w:val="24"/>
          <w:szCs w:val="24"/>
          <w:lang w:val="en-GB"/>
        </w:rPr>
        <w:t>2.2.2.1</w:t>
      </w:r>
      <w:r w:rsidRPr="00DC4D4D">
        <w:rPr>
          <w:rFonts w:ascii="Times New Roman" w:hAnsi="Times New Roman" w:cs="Times New Roman"/>
          <w:b/>
          <w:iCs/>
          <w:sz w:val="24"/>
          <w:szCs w:val="24"/>
          <w:lang w:val="en-GB"/>
        </w:rPr>
        <w:tab/>
        <w:t xml:space="preserve">Availability of suitable snail and its habit </w:t>
      </w:r>
    </w:p>
    <w:p w14:paraId="6C790745" w14:textId="3E59BDD7" w:rsidR="00234F95" w:rsidRPr="00DC4D4D" w:rsidRDefault="00000000" w:rsidP="000962F3">
      <w:pPr>
        <w:spacing w:after="0" w:line="480" w:lineRule="auto"/>
        <w:jc w:val="both"/>
        <w:rPr>
          <w:rFonts w:ascii="Times New Roman" w:hAnsi="Times New Roman" w:cs="Times New Roman"/>
          <w:sz w:val="24"/>
          <w:szCs w:val="24"/>
          <w:lang w:val="en-GB"/>
        </w:rPr>
      </w:pPr>
      <w:proofErr w:type="spellStart"/>
      <w:r w:rsidRPr="00DC4D4D">
        <w:rPr>
          <w:rFonts w:ascii="Times New Roman" w:hAnsi="Times New Roman" w:cs="Times New Roman"/>
          <w:i/>
          <w:sz w:val="24"/>
          <w:szCs w:val="24"/>
          <w:lang w:val="en-GB"/>
        </w:rPr>
        <w:t>Lymnae</w:t>
      </w:r>
      <w:proofErr w:type="spellEnd"/>
      <w:r w:rsidRPr="00DC4D4D">
        <w:rPr>
          <w:rFonts w:ascii="Times New Roman" w:hAnsi="Times New Roman" w:cs="Times New Roman"/>
          <w:i/>
          <w:sz w:val="24"/>
          <w:szCs w:val="24"/>
          <w:lang w:val="en-GB"/>
        </w:rPr>
        <w:t xml:space="preserve"> </w:t>
      </w:r>
      <w:proofErr w:type="spellStart"/>
      <w:r w:rsidRPr="00DC4D4D">
        <w:rPr>
          <w:rFonts w:ascii="Times New Roman" w:hAnsi="Times New Roman" w:cs="Times New Roman"/>
          <w:i/>
          <w:sz w:val="24"/>
          <w:szCs w:val="24"/>
          <w:lang w:val="en-GB"/>
        </w:rPr>
        <w:t>truncatula</w:t>
      </w:r>
      <w:proofErr w:type="spellEnd"/>
      <w:r w:rsidRPr="00DC4D4D">
        <w:rPr>
          <w:rFonts w:ascii="Times New Roman" w:hAnsi="Times New Roman" w:cs="Times New Roman"/>
          <w:sz w:val="24"/>
          <w:szCs w:val="24"/>
          <w:lang w:val="en-GB"/>
        </w:rPr>
        <w:t xml:space="preserve"> prefers wet mud to free water and permanent habitats includes the banks of ditches or streams and the edges of small ponds, following heavy rainfall or flooding, temporary habitats may be provided by hoof marks, wheel ruts, or rain ponds. Though slightly acid pH environment is optimal for </w:t>
      </w:r>
      <w:proofErr w:type="spellStart"/>
      <w:r w:rsidRPr="00DC4D4D">
        <w:rPr>
          <w:rFonts w:ascii="Times New Roman" w:hAnsi="Times New Roman" w:cs="Times New Roman"/>
          <w:i/>
          <w:sz w:val="24"/>
          <w:szCs w:val="24"/>
          <w:lang w:val="en-GB"/>
        </w:rPr>
        <w:t>Lymnae</w:t>
      </w:r>
      <w:proofErr w:type="spellEnd"/>
      <w:r w:rsidRPr="00DC4D4D">
        <w:rPr>
          <w:rFonts w:ascii="Times New Roman" w:hAnsi="Times New Roman" w:cs="Times New Roman"/>
          <w:i/>
          <w:sz w:val="24"/>
          <w:szCs w:val="24"/>
          <w:lang w:val="en-GB"/>
        </w:rPr>
        <w:t xml:space="preserve"> </w:t>
      </w:r>
      <w:proofErr w:type="spellStart"/>
      <w:r w:rsidRPr="00DC4D4D">
        <w:rPr>
          <w:rFonts w:ascii="Times New Roman" w:hAnsi="Times New Roman" w:cs="Times New Roman"/>
          <w:i/>
          <w:sz w:val="24"/>
          <w:szCs w:val="24"/>
          <w:lang w:val="en-GB"/>
        </w:rPr>
        <w:t>truncatula</w:t>
      </w:r>
      <w:proofErr w:type="spellEnd"/>
      <w:r w:rsidRPr="00DC4D4D">
        <w:rPr>
          <w:rFonts w:ascii="Times New Roman" w:hAnsi="Times New Roman" w:cs="Times New Roman"/>
          <w:sz w:val="24"/>
          <w:szCs w:val="24"/>
          <w:lang w:val="en-GB"/>
        </w:rPr>
        <w:t>, excessively acid pH levels are detrimental (</w:t>
      </w:r>
      <w:proofErr w:type="spellStart"/>
      <w:r w:rsidRPr="00DC4D4D">
        <w:rPr>
          <w:rFonts w:ascii="Times New Roman" w:hAnsi="Times New Roman" w:cs="Times New Roman"/>
          <w:sz w:val="24"/>
          <w:szCs w:val="24"/>
          <w:lang w:val="en-GB"/>
        </w:rPr>
        <w:t>Radostits</w:t>
      </w:r>
      <w:proofErr w:type="spellEnd"/>
      <w:r w:rsidRPr="00DC4D4D">
        <w:rPr>
          <w:rFonts w:ascii="Times New Roman" w:hAnsi="Times New Roman" w:cs="Times New Roman"/>
          <w:sz w:val="24"/>
          <w:szCs w:val="24"/>
          <w:lang w:val="en-GB"/>
        </w:rPr>
        <w:t xml:space="preserve">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2007; Urquhart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1996; Rowcliff </w:t>
      </w:r>
      <w:r w:rsidR="00E968E5">
        <w:rPr>
          <w:rFonts w:ascii="Times New Roman" w:hAnsi="Times New Roman" w:cs="Times New Roman"/>
          <w:sz w:val="24"/>
          <w:szCs w:val="24"/>
          <w:lang w:val="en-GB"/>
        </w:rPr>
        <w:t>&amp;</w:t>
      </w:r>
      <w:r w:rsidRPr="00DC4D4D">
        <w:rPr>
          <w:rFonts w:ascii="Times New Roman" w:hAnsi="Times New Roman" w:cs="Times New Roman"/>
          <w:sz w:val="24"/>
          <w:szCs w:val="24"/>
          <w:lang w:val="en-GB"/>
        </w:rPr>
        <w:t xml:space="preserve"> </w:t>
      </w:r>
      <w:proofErr w:type="spellStart"/>
      <w:r w:rsidRPr="00DC4D4D">
        <w:rPr>
          <w:rFonts w:ascii="Times New Roman" w:hAnsi="Times New Roman" w:cs="Times New Roman"/>
          <w:sz w:val="24"/>
          <w:szCs w:val="24"/>
          <w:lang w:val="en-GB"/>
        </w:rPr>
        <w:t>Ollerenshow</w:t>
      </w:r>
      <w:proofErr w:type="spellEnd"/>
      <w:r w:rsidRPr="00DC4D4D">
        <w:rPr>
          <w:rFonts w:ascii="Times New Roman" w:hAnsi="Times New Roman" w:cs="Times New Roman"/>
          <w:sz w:val="24"/>
          <w:szCs w:val="24"/>
          <w:lang w:val="en-GB"/>
        </w:rPr>
        <w:t xml:space="preserve">, 1960). </w:t>
      </w:r>
    </w:p>
    <w:p w14:paraId="7A18D5E7" w14:textId="6B24407A" w:rsidR="00234F95" w:rsidRPr="00DC4D4D" w:rsidRDefault="00000000" w:rsidP="000962F3">
      <w:pPr>
        <w:spacing w:after="0" w:line="480" w:lineRule="auto"/>
        <w:jc w:val="both"/>
        <w:rPr>
          <w:rFonts w:ascii="Times New Roman" w:hAnsi="Times New Roman" w:cs="Times New Roman"/>
          <w:b/>
          <w:iCs/>
          <w:sz w:val="24"/>
          <w:szCs w:val="24"/>
          <w:lang w:val="en-GB"/>
        </w:rPr>
      </w:pPr>
      <w:r w:rsidRPr="00DC4D4D">
        <w:rPr>
          <w:rFonts w:ascii="Times New Roman" w:hAnsi="Times New Roman" w:cs="Times New Roman"/>
          <w:b/>
          <w:iCs/>
          <w:sz w:val="24"/>
          <w:szCs w:val="24"/>
        </w:rPr>
        <w:t>2.</w:t>
      </w:r>
      <w:r w:rsidR="00B105E4" w:rsidRPr="00DC4D4D">
        <w:rPr>
          <w:rFonts w:ascii="Times New Roman" w:hAnsi="Times New Roman" w:cs="Times New Roman"/>
          <w:b/>
          <w:iCs/>
          <w:sz w:val="24"/>
          <w:szCs w:val="24"/>
          <w:lang w:val="en-GB"/>
        </w:rPr>
        <w:t>2</w:t>
      </w:r>
      <w:r w:rsidRPr="00DC4D4D">
        <w:rPr>
          <w:rFonts w:ascii="Times New Roman" w:hAnsi="Times New Roman" w:cs="Times New Roman"/>
          <w:b/>
          <w:iCs/>
          <w:sz w:val="24"/>
          <w:szCs w:val="24"/>
          <w:lang w:val="en-GB"/>
        </w:rPr>
        <w:t>.</w:t>
      </w:r>
      <w:r w:rsidR="00B105E4" w:rsidRPr="00DC4D4D">
        <w:rPr>
          <w:rFonts w:ascii="Times New Roman" w:hAnsi="Times New Roman" w:cs="Times New Roman"/>
          <w:b/>
          <w:iCs/>
          <w:sz w:val="24"/>
          <w:szCs w:val="24"/>
          <w:lang w:val="en-GB"/>
        </w:rPr>
        <w:t>2.2</w:t>
      </w:r>
      <w:r w:rsidR="00B105E4" w:rsidRPr="00DC4D4D">
        <w:rPr>
          <w:rFonts w:ascii="Times New Roman" w:hAnsi="Times New Roman" w:cs="Times New Roman"/>
          <w:b/>
          <w:iCs/>
          <w:sz w:val="24"/>
          <w:szCs w:val="24"/>
          <w:lang w:val="en-GB"/>
        </w:rPr>
        <w:tab/>
      </w:r>
      <w:r w:rsidRPr="00DC4D4D">
        <w:rPr>
          <w:rFonts w:ascii="Times New Roman" w:hAnsi="Times New Roman" w:cs="Times New Roman"/>
          <w:b/>
          <w:iCs/>
          <w:sz w:val="24"/>
          <w:szCs w:val="24"/>
          <w:lang w:val="en-GB"/>
        </w:rPr>
        <w:t xml:space="preserve">Temperature </w:t>
      </w:r>
    </w:p>
    <w:p w14:paraId="25D2F83B"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Temperature is an important factor affecting the development rate of snails and the stages of parasites outside the host. The mean day and night temperature of 10</w:t>
      </w:r>
      <w:r w:rsidRPr="00DC4D4D">
        <w:rPr>
          <w:rFonts w:ascii="Times New Roman" w:hAnsi="Times New Roman" w:cs="Times New Roman"/>
          <w:sz w:val="24"/>
          <w:szCs w:val="24"/>
          <w:vertAlign w:val="superscript"/>
          <w:lang w:val="en-GB"/>
        </w:rPr>
        <w:t>0</w:t>
      </w:r>
      <w:r w:rsidRPr="00DC4D4D">
        <w:rPr>
          <w:rFonts w:ascii="Times New Roman" w:hAnsi="Times New Roman" w:cs="Times New Roman"/>
          <w:sz w:val="24"/>
          <w:szCs w:val="24"/>
          <w:lang w:val="en-GB"/>
        </w:rPr>
        <w:t>C or above is necessary for the snail host to breed and for the F. hepatica to develop within the snail (</w:t>
      </w:r>
      <w:proofErr w:type="spellStart"/>
      <w:r w:rsidRPr="00DC4D4D">
        <w:rPr>
          <w:rFonts w:ascii="Times New Roman" w:hAnsi="Times New Roman" w:cs="Times New Roman"/>
          <w:sz w:val="24"/>
          <w:szCs w:val="24"/>
          <w:lang w:val="en-GB"/>
        </w:rPr>
        <w:t>Radostits</w:t>
      </w:r>
      <w:proofErr w:type="spellEnd"/>
      <w:r w:rsidRPr="00DC4D4D">
        <w:rPr>
          <w:rFonts w:ascii="Times New Roman" w:hAnsi="Times New Roman" w:cs="Times New Roman"/>
          <w:sz w:val="24"/>
          <w:szCs w:val="24"/>
          <w:lang w:val="en-GB"/>
        </w:rPr>
        <w:t xml:space="preserve">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2007).  All activities cease at temperature below 5</w:t>
      </w:r>
      <w:r w:rsidRPr="00DC4D4D">
        <w:rPr>
          <w:rFonts w:ascii="Times New Roman" w:hAnsi="Times New Roman" w:cs="Times New Roman"/>
          <w:sz w:val="24"/>
          <w:szCs w:val="24"/>
          <w:vertAlign w:val="superscript"/>
          <w:lang w:val="en-GB"/>
        </w:rPr>
        <w:t>0</w:t>
      </w:r>
      <w:r w:rsidRPr="00DC4D4D">
        <w:rPr>
          <w:rFonts w:ascii="Times New Roman" w:hAnsi="Times New Roman" w:cs="Times New Roman"/>
          <w:sz w:val="24"/>
          <w:szCs w:val="24"/>
          <w:lang w:val="en-GB"/>
        </w:rPr>
        <w:t>C. This is also minimum range for the development and hatching of F. hepatica eggs. However, it is only when temperature rises to 15</w:t>
      </w:r>
      <w:r w:rsidRPr="00DC4D4D">
        <w:rPr>
          <w:rFonts w:ascii="Times New Roman" w:hAnsi="Times New Roman" w:cs="Times New Roman"/>
          <w:sz w:val="24"/>
          <w:szCs w:val="24"/>
          <w:vertAlign w:val="superscript"/>
          <w:lang w:val="en-GB"/>
        </w:rPr>
        <w:t>0</w:t>
      </w:r>
      <w:r w:rsidRPr="00DC4D4D">
        <w:rPr>
          <w:rFonts w:ascii="Times New Roman" w:hAnsi="Times New Roman" w:cs="Times New Roman"/>
          <w:sz w:val="24"/>
          <w:szCs w:val="24"/>
          <w:lang w:val="en-GB"/>
        </w:rPr>
        <w:t xml:space="preserve">c and is maintained above this level that a significant multiplication of snails and </w:t>
      </w:r>
      <w:proofErr w:type="gramStart"/>
      <w:r w:rsidRPr="00DC4D4D">
        <w:rPr>
          <w:rFonts w:ascii="Times New Roman" w:hAnsi="Times New Roman" w:cs="Times New Roman"/>
          <w:sz w:val="24"/>
          <w:szCs w:val="24"/>
          <w:lang w:val="en-GB"/>
        </w:rPr>
        <w:t>flukes</w:t>
      </w:r>
      <w:proofErr w:type="gramEnd"/>
      <w:r w:rsidRPr="00DC4D4D">
        <w:rPr>
          <w:rFonts w:ascii="Times New Roman" w:hAnsi="Times New Roman" w:cs="Times New Roman"/>
          <w:sz w:val="24"/>
          <w:szCs w:val="24"/>
          <w:lang w:val="en-GB"/>
        </w:rPr>
        <w:t xml:space="preserve"> larvae stages </w:t>
      </w:r>
      <w:proofErr w:type="gramStart"/>
      <w:r w:rsidRPr="00DC4D4D">
        <w:rPr>
          <w:rFonts w:ascii="Times New Roman" w:hAnsi="Times New Roman" w:cs="Times New Roman"/>
          <w:sz w:val="24"/>
          <w:szCs w:val="24"/>
          <w:lang w:val="en-GB"/>
        </w:rPr>
        <w:t>ensures</w:t>
      </w:r>
      <w:proofErr w:type="gramEnd"/>
      <w:r w:rsidRPr="00DC4D4D">
        <w:rPr>
          <w:rFonts w:ascii="Times New Roman" w:hAnsi="Times New Roman" w:cs="Times New Roman"/>
          <w:sz w:val="24"/>
          <w:szCs w:val="24"/>
          <w:lang w:val="en-GB"/>
        </w:rPr>
        <w:t xml:space="preserve"> (Urquhart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1996) </w:t>
      </w:r>
    </w:p>
    <w:p w14:paraId="64030671" w14:textId="2C44C503" w:rsidR="00234F95" w:rsidRPr="00DC4D4D" w:rsidRDefault="00000000" w:rsidP="000962F3">
      <w:pPr>
        <w:spacing w:after="0" w:line="480" w:lineRule="auto"/>
        <w:jc w:val="both"/>
        <w:rPr>
          <w:rFonts w:ascii="Times New Roman" w:hAnsi="Times New Roman" w:cs="Times New Roman"/>
          <w:b/>
          <w:iCs/>
          <w:sz w:val="24"/>
          <w:szCs w:val="24"/>
          <w:lang w:val="en-GB"/>
        </w:rPr>
      </w:pPr>
      <w:r w:rsidRPr="00DC4D4D">
        <w:rPr>
          <w:rFonts w:ascii="Times New Roman" w:hAnsi="Times New Roman" w:cs="Times New Roman"/>
          <w:b/>
          <w:iCs/>
          <w:sz w:val="24"/>
          <w:szCs w:val="24"/>
          <w:lang w:val="en-GB"/>
        </w:rPr>
        <w:t>2.</w:t>
      </w:r>
      <w:r w:rsidR="00B105E4" w:rsidRPr="00DC4D4D">
        <w:rPr>
          <w:rFonts w:ascii="Times New Roman" w:hAnsi="Times New Roman" w:cs="Times New Roman"/>
          <w:b/>
          <w:iCs/>
          <w:sz w:val="24"/>
          <w:szCs w:val="24"/>
          <w:lang w:val="en-GB"/>
        </w:rPr>
        <w:t>2.2.3</w:t>
      </w:r>
      <w:r w:rsidR="00B105E4" w:rsidRPr="00DC4D4D">
        <w:rPr>
          <w:rFonts w:ascii="Times New Roman" w:hAnsi="Times New Roman" w:cs="Times New Roman"/>
          <w:b/>
          <w:iCs/>
          <w:sz w:val="24"/>
          <w:szCs w:val="24"/>
          <w:lang w:val="en-GB"/>
        </w:rPr>
        <w:tab/>
      </w:r>
      <w:r w:rsidRPr="00DC4D4D">
        <w:rPr>
          <w:rFonts w:ascii="Times New Roman" w:hAnsi="Times New Roman" w:cs="Times New Roman"/>
          <w:b/>
          <w:iCs/>
          <w:sz w:val="24"/>
          <w:szCs w:val="24"/>
          <w:lang w:val="en-GB"/>
        </w:rPr>
        <w:t xml:space="preserve">Moisture </w:t>
      </w:r>
    </w:p>
    <w:p w14:paraId="631AFA42"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The ideal moisture condition for snail breeding and the development of </w:t>
      </w:r>
      <w:r w:rsidRPr="00DC4D4D">
        <w:rPr>
          <w:rFonts w:ascii="Times New Roman" w:hAnsi="Times New Roman" w:cs="Times New Roman"/>
          <w:i/>
          <w:sz w:val="24"/>
          <w:szCs w:val="24"/>
          <w:lang w:val="en-GB"/>
        </w:rPr>
        <w:t>F. hepatica</w:t>
      </w:r>
      <w:r w:rsidRPr="00DC4D4D">
        <w:rPr>
          <w:rFonts w:ascii="Times New Roman" w:hAnsi="Times New Roman" w:cs="Times New Roman"/>
          <w:sz w:val="24"/>
          <w:szCs w:val="24"/>
          <w:lang w:val="en-GB"/>
        </w:rPr>
        <w:t xml:space="preserve"> within snails are provided when rainfall exceeds transpiration and field saturation is attained. Such conditions </w:t>
      </w:r>
      <w:r w:rsidRPr="00DC4D4D">
        <w:rPr>
          <w:rFonts w:ascii="Times New Roman" w:hAnsi="Times New Roman" w:cs="Times New Roman"/>
          <w:sz w:val="24"/>
          <w:szCs w:val="24"/>
          <w:lang w:val="en-GB"/>
        </w:rPr>
        <w:lastRenderedPageBreak/>
        <w:t xml:space="preserve">are also essential for the development of fluke eggs, for miracidia searching for snails and for the dispersal of cercariae being shed from the snail (Urquhart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1996) </w:t>
      </w:r>
    </w:p>
    <w:p w14:paraId="1CFFB4AF" w14:textId="45A0562C" w:rsidR="00234F95" w:rsidRPr="00DC4D4D" w:rsidRDefault="00000000" w:rsidP="000962F3">
      <w:pPr>
        <w:spacing w:after="0" w:line="480" w:lineRule="auto"/>
        <w:jc w:val="both"/>
        <w:rPr>
          <w:rFonts w:ascii="Times New Roman" w:hAnsi="Times New Roman" w:cs="Times New Roman"/>
          <w:b/>
          <w:iCs/>
          <w:sz w:val="24"/>
          <w:szCs w:val="24"/>
          <w:lang w:val="en-GB"/>
        </w:rPr>
      </w:pPr>
      <w:r w:rsidRPr="00DC4D4D">
        <w:rPr>
          <w:rFonts w:ascii="Times New Roman" w:hAnsi="Times New Roman" w:cs="Times New Roman"/>
          <w:b/>
          <w:iCs/>
          <w:sz w:val="24"/>
          <w:szCs w:val="24"/>
          <w:lang w:val="en-GB"/>
        </w:rPr>
        <w:t>2.</w:t>
      </w:r>
      <w:r w:rsidR="00B105E4" w:rsidRPr="00DC4D4D">
        <w:rPr>
          <w:rFonts w:ascii="Times New Roman" w:hAnsi="Times New Roman" w:cs="Times New Roman"/>
          <w:b/>
          <w:iCs/>
          <w:sz w:val="24"/>
          <w:szCs w:val="24"/>
          <w:lang w:val="en-GB"/>
        </w:rPr>
        <w:t>2.2.4</w:t>
      </w:r>
      <w:r w:rsidRPr="00DC4D4D">
        <w:rPr>
          <w:rFonts w:ascii="Times New Roman" w:hAnsi="Times New Roman" w:cs="Times New Roman"/>
          <w:b/>
          <w:iCs/>
          <w:sz w:val="24"/>
          <w:szCs w:val="24"/>
          <w:lang w:val="en-GB"/>
        </w:rPr>
        <w:t xml:space="preserve"> </w:t>
      </w:r>
      <w:r w:rsidR="00B105E4" w:rsidRPr="00DC4D4D">
        <w:rPr>
          <w:rFonts w:ascii="Times New Roman" w:hAnsi="Times New Roman" w:cs="Times New Roman"/>
          <w:b/>
          <w:iCs/>
          <w:sz w:val="24"/>
          <w:szCs w:val="24"/>
          <w:lang w:val="en-GB"/>
        </w:rPr>
        <w:t>p</w:t>
      </w:r>
      <w:r w:rsidRPr="00DC4D4D">
        <w:rPr>
          <w:rFonts w:ascii="Times New Roman" w:hAnsi="Times New Roman" w:cs="Times New Roman"/>
          <w:b/>
          <w:iCs/>
          <w:sz w:val="24"/>
          <w:szCs w:val="24"/>
          <w:lang w:val="en-GB"/>
        </w:rPr>
        <w:t xml:space="preserve">H </w:t>
      </w:r>
    </w:p>
    <w:p w14:paraId="18C356F9" w14:textId="704D2DF5"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Fields with clumps of rushes are common sites having a slight </w:t>
      </w:r>
      <w:proofErr w:type="spellStart"/>
      <w:r w:rsidRPr="00DC4D4D">
        <w:rPr>
          <w:rFonts w:ascii="Times New Roman" w:hAnsi="Times New Roman" w:cs="Times New Roman"/>
          <w:sz w:val="24"/>
          <w:szCs w:val="24"/>
          <w:lang w:val="en-GB"/>
        </w:rPr>
        <w:t>pH.</w:t>
      </w:r>
      <w:proofErr w:type="spellEnd"/>
      <w:r w:rsidRPr="00DC4D4D">
        <w:rPr>
          <w:rFonts w:ascii="Times New Roman" w:hAnsi="Times New Roman" w:cs="Times New Roman"/>
          <w:sz w:val="24"/>
          <w:szCs w:val="24"/>
          <w:lang w:val="en-GB"/>
        </w:rPr>
        <w:t xml:space="preserve"> Eggs incubated at 27</w:t>
      </w:r>
      <w:r w:rsidRPr="00DC4D4D">
        <w:rPr>
          <w:rFonts w:ascii="Times New Roman" w:hAnsi="Times New Roman" w:cs="Times New Roman"/>
          <w:sz w:val="24"/>
          <w:szCs w:val="24"/>
          <w:vertAlign w:val="superscript"/>
          <w:lang w:val="en-GB"/>
        </w:rPr>
        <w:t>0</w:t>
      </w:r>
      <w:r w:rsidRPr="00DC4D4D">
        <w:rPr>
          <w:rFonts w:ascii="Times New Roman" w:hAnsi="Times New Roman" w:cs="Times New Roman"/>
          <w:sz w:val="24"/>
          <w:szCs w:val="24"/>
          <w:lang w:val="en-GB"/>
        </w:rPr>
        <w:t xml:space="preserve">C will develop and hatch within a pH range of 4.2 to 9.0, but development is prolonged when pH exceeds 8.0 (Rowcliff </w:t>
      </w:r>
      <w:r w:rsidR="00E068CE">
        <w:rPr>
          <w:rFonts w:ascii="Times New Roman" w:hAnsi="Times New Roman" w:cs="Times New Roman"/>
          <w:sz w:val="24"/>
          <w:szCs w:val="24"/>
          <w:lang w:val="en-GB"/>
        </w:rPr>
        <w:t>&amp;</w:t>
      </w:r>
      <w:r w:rsidRPr="00DC4D4D">
        <w:rPr>
          <w:rFonts w:ascii="Times New Roman" w:hAnsi="Times New Roman" w:cs="Times New Roman"/>
          <w:sz w:val="24"/>
          <w:szCs w:val="24"/>
          <w:lang w:val="en-GB"/>
        </w:rPr>
        <w:t xml:space="preserve"> </w:t>
      </w:r>
      <w:proofErr w:type="spellStart"/>
      <w:r w:rsidRPr="00DC4D4D">
        <w:rPr>
          <w:rFonts w:ascii="Times New Roman" w:hAnsi="Times New Roman" w:cs="Times New Roman"/>
          <w:sz w:val="24"/>
          <w:szCs w:val="24"/>
          <w:lang w:val="en-GB"/>
        </w:rPr>
        <w:t>Ollerenshow</w:t>
      </w:r>
      <w:proofErr w:type="spellEnd"/>
      <w:r w:rsidRPr="00DC4D4D">
        <w:rPr>
          <w:rFonts w:ascii="Times New Roman" w:hAnsi="Times New Roman" w:cs="Times New Roman"/>
          <w:sz w:val="24"/>
          <w:szCs w:val="24"/>
          <w:lang w:val="en-GB"/>
        </w:rPr>
        <w:t xml:space="preserve">, 1960) </w:t>
      </w:r>
    </w:p>
    <w:p w14:paraId="5793B8DF" w14:textId="3316AAE1" w:rsidR="00234F95" w:rsidRPr="00DC4D4D" w:rsidRDefault="00000000" w:rsidP="0013293C">
      <w:pPr>
        <w:pStyle w:val="Heading2"/>
        <w:rPr>
          <w:rFonts w:ascii="Times New Roman" w:hAnsi="Times New Roman"/>
          <w:lang w:val="en-GB"/>
        </w:rPr>
      </w:pPr>
      <w:bookmarkStart w:id="27" w:name="_Toc207287267"/>
      <w:r w:rsidRPr="00DC4D4D">
        <w:rPr>
          <w:rFonts w:ascii="Times New Roman" w:hAnsi="Times New Roman"/>
          <w:lang w:val="en-GB"/>
        </w:rPr>
        <w:t xml:space="preserve">2.3 </w:t>
      </w:r>
      <w:r w:rsidR="00B105E4" w:rsidRPr="00DC4D4D">
        <w:rPr>
          <w:rFonts w:ascii="Times New Roman" w:hAnsi="Times New Roman"/>
          <w:lang w:val="en-GB"/>
        </w:rPr>
        <w:tab/>
      </w:r>
      <w:r w:rsidRPr="00DC4D4D">
        <w:rPr>
          <w:rFonts w:ascii="Times New Roman" w:hAnsi="Times New Roman"/>
          <w:lang w:val="en-GB"/>
        </w:rPr>
        <w:t>The Prevalence of Fascioliasis in Cattle in Nigeria</w:t>
      </w:r>
      <w:bookmarkEnd w:id="27"/>
    </w:p>
    <w:p w14:paraId="59282B76"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Fascioliasis remains a significant parasitic disease affecting livestock in Nigeria, with varying prevalence rates reported across different regions and slaughter facilities. The disease is widespread due to the country’s </w:t>
      </w:r>
      <w:proofErr w:type="spellStart"/>
      <w:r w:rsidRPr="00DC4D4D">
        <w:rPr>
          <w:rFonts w:ascii="Times New Roman" w:hAnsi="Times New Roman" w:cs="Times New Roman"/>
          <w:sz w:val="24"/>
          <w:szCs w:val="24"/>
          <w:lang w:val="en-GB"/>
        </w:rPr>
        <w:t>favorable</w:t>
      </w:r>
      <w:proofErr w:type="spellEnd"/>
      <w:r w:rsidRPr="00DC4D4D">
        <w:rPr>
          <w:rFonts w:ascii="Times New Roman" w:hAnsi="Times New Roman" w:cs="Times New Roman"/>
          <w:sz w:val="24"/>
          <w:szCs w:val="24"/>
          <w:lang w:val="en-GB"/>
        </w:rPr>
        <w:t xml:space="preserve"> climatic conditions, including prolonged rainy seasons, availability of natural water bodies, and the presence of intermediate snail hosts (</w:t>
      </w:r>
      <w:proofErr w:type="spellStart"/>
      <w:r w:rsidRPr="00DC4D4D">
        <w:rPr>
          <w:rFonts w:ascii="Times New Roman" w:hAnsi="Times New Roman" w:cs="Times New Roman"/>
          <w:i/>
          <w:iCs/>
          <w:sz w:val="24"/>
          <w:szCs w:val="24"/>
          <w:lang w:val="en-GB"/>
        </w:rPr>
        <w:t>Lymnaea</w:t>
      </w:r>
      <w:proofErr w:type="spellEnd"/>
      <w:r w:rsidRPr="00DC4D4D">
        <w:rPr>
          <w:rFonts w:ascii="Times New Roman" w:hAnsi="Times New Roman" w:cs="Times New Roman"/>
          <w:sz w:val="24"/>
          <w:szCs w:val="24"/>
          <w:lang w:val="en-GB"/>
        </w:rPr>
        <w:t xml:space="preserve"> spp.), all of which facilitate the life cycle of </w:t>
      </w:r>
      <w:r w:rsidRPr="00DC4D4D">
        <w:rPr>
          <w:rFonts w:ascii="Times New Roman" w:hAnsi="Times New Roman" w:cs="Times New Roman"/>
          <w:i/>
          <w:iCs/>
          <w:sz w:val="24"/>
          <w:szCs w:val="24"/>
          <w:lang w:val="en-GB"/>
        </w:rPr>
        <w:t>Fasciola</w:t>
      </w:r>
      <w:r w:rsidRPr="00DC4D4D">
        <w:rPr>
          <w:rFonts w:ascii="Times New Roman" w:hAnsi="Times New Roman" w:cs="Times New Roman"/>
          <w:sz w:val="24"/>
          <w:szCs w:val="24"/>
          <w:lang w:val="en-GB"/>
        </w:rPr>
        <w:t xml:space="preserve"> spp. Studies have shown that the prevalence of fascioliasis in Nigerian cattle ranges from moderate to high, depending on the ecological zone, season of the year, and the husbandry practices employed.</w:t>
      </w:r>
    </w:p>
    <w:p w14:paraId="75182FA5" w14:textId="5BE8F2D5"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In the northern part of Nigeria, where Adamawa State is located, prevalence rates have been consistently high. For example, </w:t>
      </w:r>
      <w:r w:rsidRPr="00DC4D4D">
        <w:rPr>
          <w:rFonts w:ascii="Times New Roman" w:hAnsi="Times New Roman" w:cs="Times New Roman"/>
          <w:sz w:val="24"/>
          <w:szCs w:val="24"/>
        </w:rPr>
        <w:t>(</w:t>
      </w:r>
      <w:r w:rsidRPr="00DC4D4D">
        <w:rPr>
          <w:rFonts w:ascii="Times New Roman" w:hAnsi="Times New Roman" w:cs="Times New Roman"/>
          <w:sz w:val="24"/>
          <w:szCs w:val="24"/>
          <w:lang w:val="en-GB"/>
        </w:rPr>
        <w:t xml:space="preserve">Ibrahim </w:t>
      </w:r>
      <w:r w:rsidRPr="00E068CE">
        <w:rPr>
          <w:rFonts w:ascii="Times New Roman" w:hAnsi="Times New Roman" w:cs="Times New Roman"/>
          <w:i/>
          <w:iCs/>
          <w:sz w:val="24"/>
          <w:szCs w:val="24"/>
          <w:lang w:val="en-GB"/>
        </w:rPr>
        <w:t>et al.</w:t>
      </w:r>
      <w:r w:rsidR="00E068CE">
        <w:rPr>
          <w:rFonts w:ascii="Times New Roman" w:hAnsi="Times New Roman" w:cs="Times New Roman"/>
          <w:i/>
          <w:iCs/>
          <w:sz w:val="24"/>
          <w:szCs w:val="24"/>
          <w:lang w:val="en-GB"/>
        </w:rPr>
        <w:t>,</w:t>
      </w:r>
      <w:r w:rsidRPr="00DC4D4D">
        <w:rPr>
          <w:rFonts w:ascii="Times New Roman" w:hAnsi="Times New Roman" w:cs="Times New Roman"/>
          <w:sz w:val="24"/>
          <w:szCs w:val="24"/>
          <w:lang w:val="en-GB"/>
        </w:rPr>
        <w:t xml:space="preserve"> 2014) reported a prevalence of 32.6% in cattle slaughtered in Yola, Adamawa State. Similarly, </w:t>
      </w:r>
      <w:r w:rsidRPr="00DC4D4D">
        <w:rPr>
          <w:rFonts w:ascii="Times New Roman" w:hAnsi="Times New Roman" w:cs="Times New Roman"/>
          <w:sz w:val="24"/>
          <w:szCs w:val="24"/>
        </w:rPr>
        <w:t>(</w:t>
      </w:r>
      <w:r w:rsidRPr="00DC4D4D">
        <w:rPr>
          <w:rFonts w:ascii="Times New Roman" w:hAnsi="Times New Roman" w:cs="Times New Roman"/>
          <w:sz w:val="24"/>
          <w:szCs w:val="24"/>
          <w:lang w:val="en-GB"/>
        </w:rPr>
        <w:t>Biu et al. 2006) recorded a prevalence rate of 45.7% in cattle examined at the Maiduguri abattoir in Borno State</w:t>
      </w:r>
      <w:r w:rsidR="00A26AC2" w:rsidRPr="00DC4D4D">
        <w:rPr>
          <w:rFonts w:ascii="Times New Roman" w:hAnsi="Times New Roman" w:cs="Times New Roman"/>
          <w:sz w:val="24"/>
          <w:szCs w:val="24"/>
          <w:lang w:val="en-GB"/>
        </w:rPr>
        <w:t>.</w:t>
      </w:r>
    </w:p>
    <w:p w14:paraId="3BE8CEB8"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Age and sex have also been identified as significant risk factors. Older cattle and female animals tend to show higher infection rates, likely due to prolonged exposure to infective environments and physiological stress that may compromise immunity (</w:t>
      </w:r>
      <w:proofErr w:type="spellStart"/>
      <w:r w:rsidRPr="00DC4D4D">
        <w:rPr>
          <w:rFonts w:ascii="Times New Roman" w:hAnsi="Times New Roman" w:cs="Times New Roman"/>
          <w:sz w:val="24"/>
          <w:szCs w:val="24"/>
          <w:lang w:val="en-GB"/>
        </w:rPr>
        <w:t>Ulayi</w:t>
      </w:r>
      <w:proofErr w:type="spellEnd"/>
      <w:r w:rsidRPr="00DC4D4D">
        <w:rPr>
          <w:rFonts w:ascii="Times New Roman" w:hAnsi="Times New Roman" w:cs="Times New Roman"/>
          <w:sz w:val="24"/>
          <w:szCs w:val="24"/>
          <w:lang w:val="en-GB"/>
        </w:rPr>
        <w:t xml:space="preserve">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2007). Additionally, cattle raised under extensive grazing systems are more prone to infection compared to those managed semi-intensively or intensively, as they frequently graze near waterlogged areas where snail vectors thrive (Nwosu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2007).</w:t>
      </w:r>
    </w:p>
    <w:p w14:paraId="6D4F3365"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lastRenderedPageBreak/>
        <w:t>These findings suggest that fascioliasis is a major constraint to cattle productivity in Nigeria, resulting in liver condemnation, reduced weight gain, and poor overall health. The economic impact is compounded by the zoonotic potential of the disease, making it an issue of both veterinary and public health concern. Therefore, accurate prevalence data such as those collected from slaughter slabs are vital for surveillance and for the planning of control measures across endemic regions like Mubi North.</w:t>
      </w:r>
    </w:p>
    <w:p w14:paraId="12739FA2" w14:textId="07A64BDD" w:rsidR="00234F95" w:rsidRPr="00DC4D4D" w:rsidRDefault="00000000" w:rsidP="0013293C">
      <w:pPr>
        <w:pStyle w:val="Heading2"/>
        <w:rPr>
          <w:rFonts w:ascii="Times New Roman" w:hAnsi="Times New Roman"/>
          <w:lang w:val="en-GB"/>
        </w:rPr>
      </w:pPr>
      <w:bookmarkStart w:id="28" w:name="_Toc207287268"/>
      <w:r w:rsidRPr="00DC4D4D">
        <w:rPr>
          <w:rFonts w:ascii="Times New Roman" w:hAnsi="Times New Roman"/>
          <w:lang w:val="en-GB"/>
        </w:rPr>
        <w:t xml:space="preserve">2.4 </w:t>
      </w:r>
      <w:r w:rsidR="00B105E4" w:rsidRPr="00DC4D4D">
        <w:rPr>
          <w:rFonts w:ascii="Times New Roman" w:hAnsi="Times New Roman"/>
          <w:lang w:val="en-GB"/>
        </w:rPr>
        <w:tab/>
      </w:r>
      <w:r w:rsidRPr="00DC4D4D">
        <w:rPr>
          <w:rFonts w:ascii="Times New Roman" w:hAnsi="Times New Roman"/>
          <w:lang w:val="en-GB"/>
        </w:rPr>
        <w:t>Biology of Fascioliasis Parasite</w:t>
      </w:r>
      <w:bookmarkEnd w:id="28"/>
    </w:p>
    <w:p w14:paraId="78BFB9BA" w14:textId="11B913C3" w:rsidR="00234F95" w:rsidRPr="00DC4D4D" w:rsidRDefault="00000000" w:rsidP="0013293C">
      <w:pPr>
        <w:pStyle w:val="Heading2"/>
        <w:rPr>
          <w:rFonts w:ascii="Times New Roman" w:hAnsi="Times New Roman"/>
          <w:iCs/>
          <w:lang w:val="en-GB"/>
        </w:rPr>
      </w:pPr>
      <w:bookmarkStart w:id="29" w:name="_Toc207287269"/>
      <w:r w:rsidRPr="00DC4D4D">
        <w:rPr>
          <w:rFonts w:ascii="Times New Roman" w:hAnsi="Times New Roman"/>
          <w:iCs/>
          <w:lang w:val="en-GB"/>
        </w:rPr>
        <w:t xml:space="preserve">2.4.1 </w:t>
      </w:r>
      <w:r w:rsidR="00B105E4" w:rsidRPr="00DC4D4D">
        <w:rPr>
          <w:rFonts w:ascii="Times New Roman" w:hAnsi="Times New Roman"/>
          <w:iCs/>
          <w:lang w:val="en-GB"/>
        </w:rPr>
        <w:tab/>
      </w:r>
      <w:r w:rsidRPr="00DC4D4D">
        <w:rPr>
          <w:rFonts w:ascii="Times New Roman" w:hAnsi="Times New Roman"/>
          <w:iCs/>
          <w:lang w:val="en-GB"/>
        </w:rPr>
        <w:t>Taxonomy</w:t>
      </w:r>
      <w:bookmarkEnd w:id="29"/>
      <w:r w:rsidRPr="00DC4D4D">
        <w:rPr>
          <w:rFonts w:ascii="Times New Roman" w:hAnsi="Times New Roman"/>
          <w:iCs/>
          <w:lang w:val="en-GB"/>
        </w:rPr>
        <w:t xml:space="preserve">  </w:t>
      </w:r>
    </w:p>
    <w:p w14:paraId="6E451765"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Phylum platyhelminths contain the two classes of parasitic flat worms, the Trematoda and the </w:t>
      </w:r>
      <w:proofErr w:type="spellStart"/>
      <w:r w:rsidRPr="00DC4D4D">
        <w:rPr>
          <w:rFonts w:ascii="Times New Roman" w:hAnsi="Times New Roman" w:cs="Times New Roman"/>
          <w:sz w:val="24"/>
          <w:szCs w:val="24"/>
          <w:lang w:val="en-GB"/>
        </w:rPr>
        <w:t>Cestoda</w:t>
      </w:r>
      <w:proofErr w:type="spellEnd"/>
      <w:r w:rsidRPr="00DC4D4D">
        <w:rPr>
          <w:rFonts w:ascii="Times New Roman" w:hAnsi="Times New Roman" w:cs="Times New Roman"/>
          <w:sz w:val="24"/>
          <w:szCs w:val="24"/>
          <w:lang w:val="en-GB"/>
        </w:rPr>
        <w:t xml:space="preserve">. The class Trematoda falls into two main subclasses, the </w:t>
      </w:r>
      <w:proofErr w:type="spellStart"/>
      <w:r w:rsidRPr="00DC4D4D">
        <w:rPr>
          <w:rFonts w:ascii="Times New Roman" w:hAnsi="Times New Roman" w:cs="Times New Roman"/>
          <w:sz w:val="24"/>
          <w:szCs w:val="24"/>
          <w:lang w:val="en-GB"/>
        </w:rPr>
        <w:t>Monogenia</w:t>
      </w:r>
      <w:proofErr w:type="spellEnd"/>
      <w:r w:rsidRPr="00DC4D4D">
        <w:rPr>
          <w:rFonts w:ascii="Times New Roman" w:hAnsi="Times New Roman" w:cs="Times New Roman"/>
          <w:sz w:val="24"/>
          <w:szCs w:val="24"/>
          <w:lang w:val="en-GB"/>
        </w:rPr>
        <w:t xml:space="preserve"> which have a direct life cycle, and the </w:t>
      </w:r>
      <w:proofErr w:type="spellStart"/>
      <w:r w:rsidRPr="00DC4D4D">
        <w:rPr>
          <w:rFonts w:ascii="Times New Roman" w:hAnsi="Times New Roman" w:cs="Times New Roman"/>
          <w:sz w:val="24"/>
          <w:szCs w:val="24"/>
          <w:lang w:val="en-GB"/>
        </w:rPr>
        <w:t>Digenia</w:t>
      </w:r>
      <w:proofErr w:type="spellEnd"/>
      <w:r w:rsidRPr="00DC4D4D">
        <w:rPr>
          <w:rFonts w:ascii="Times New Roman" w:hAnsi="Times New Roman" w:cs="Times New Roman"/>
          <w:sz w:val="24"/>
          <w:szCs w:val="24"/>
          <w:lang w:val="en-GB"/>
        </w:rPr>
        <w:t xml:space="preserve"> which require an intermediate host. There are many families in the class Trematoda and those which include parasites of the major veterinary importance are the </w:t>
      </w:r>
      <w:proofErr w:type="spellStart"/>
      <w:r w:rsidRPr="00DC4D4D">
        <w:rPr>
          <w:rFonts w:ascii="Times New Roman" w:hAnsi="Times New Roman" w:cs="Times New Roman"/>
          <w:sz w:val="24"/>
          <w:szCs w:val="24"/>
          <w:lang w:val="en-GB"/>
        </w:rPr>
        <w:t>Fasciolidae</w:t>
      </w:r>
      <w:proofErr w:type="spellEnd"/>
      <w:r w:rsidRPr="00DC4D4D">
        <w:rPr>
          <w:rFonts w:ascii="Times New Roman" w:hAnsi="Times New Roman" w:cs="Times New Roman"/>
          <w:sz w:val="24"/>
          <w:szCs w:val="24"/>
          <w:lang w:val="en-GB"/>
        </w:rPr>
        <w:t xml:space="preserve">, </w:t>
      </w:r>
      <w:proofErr w:type="spellStart"/>
      <w:r w:rsidRPr="00DC4D4D">
        <w:rPr>
          <w:rFonts w:ascii="Times New Roman" w:hAnsi="Times New Roman" w:cs="Times New Roman"/>
          <w:sz w:val="24"/>
          <w:szCs w:val="24"/>
          <w:lang w:val="en-GB"/>
        </w:rPr>
        <w:t>Dicrocoeliidae</w:t>
      </w:r>
      <w:proofErr w:type="spellEnd"/>
      <w:r w:rsidRPr="00DC4D4D">
        <w:rPr>
          <w:rFonts w:ascii="Times New Roman" w:hAnsi="Times New Roman" w:cs="Times New Roman"/>
          <w:sz w:val="24"/>
          <w:szCs w:val="24"/>
          <w:lang w:val="en-GB"/>
        </w:rPr>
        <w:t xml:space="preserve">, </w:t>
      </w:r>
      <w:proofErr w:type="spellStart"/>
      <w:r w:rsidRPr="00DC4D4D">
        <w:rPr>
          <w:rFonts w:ascii="Times New Roman" w:hAnsi="Times New Roman" w:cs="Times New Roman"/>
          <w:sz w:val="24"/>
          <w:szCs w:val="24"/>
          <w:lang w:val="en-GB"/>
        </w:rPr>
        <w:t>Paramphistomatidae</w:t>
      </w:r>
      <w:proofErr w:type="spellEnd"/>
      <w:r w:rsidRPr="00DC4D4D">
        <w:rPr>
          <w:rFonts w:ascii="Times New Roman" w:hAnsi="Times New Roman" w:cs="Times New Roman"/>
          <w:sz w:val="24"/>
          <w:szCs w:val="24"/>
          <w:lang w:val="en-GB"/>
        </w:rPr>
        <w:t xml:space="preserve"> and </w:t>
      </w:r>
      <w:proofErr w:type="spellStart"/>
      <w:r w:rsidRPr="00DC4D4D">
        <w:rPr>
          <w:rFonts w:ascii="Times New Roman" w:hAnsi="Times New Roman" w:cs="Times New Roman"/>
          <w:sz w:val="24"/>
          <w:szCs w:val="24"/>
          <w:lang w:val="en-GB"/>
        </w:rPr>
        <w:t>Schistosomatidae</w:t>
      </w:r>
      <w:proofErr w:type="spellEnd"/>
      <w:r w:rsidRPr="00DC4D4D">
        <w:rPr>
          <w:rFonts w:ascii="Times New Roman" w:hAnsi="Times New Roman" w:cs="Times New Roman"/>
          <w:sz w:val="24"/>
          <w:szCs w:val="24"/>
          <w:lang w:val="en-GB"/>
        </w:rPr>
        <w:t xml:space="preserve"> (Urquhart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1996). Of the lesser importance are the </w:t>
      </w:r>
      <w:proofErr w:type="spellStart"/>
      <w:r w:rsidRPr="00DC4D4D">
        <w:rPr>
          <w:rFonts w:ascii="Times New Roman" w:hAnsi="Times New Roman" w:cs="Times New Roman"/>
          <w:sz w:val="24"/>
          <w:szCs w:val="24"/>
          <w:lang w:val="en-GB"/>
        </w:rPr>
        <w:t>Troglotrematidae</w:t>
      </w:r>
      <w:proofErr w:type="spellEnd"/>
      <w:r w:rsidRPr="00DC4D4D">
        <w:rPr>
          <w:rFonts w:ascii="Times New Roman" w:hAnsi="Times New Roman" w:cs="Times New Roman"/>
          <w:sz w:val="24"/>
          <w:szCs w:val="24"/>
          <w:lang w:val="en-GB"/>
        </w:rPr>
        <w:t xml:space="preserve"> and </w:t>
      </w:r>
      <w:proofErr w:type="spellStart"/>
      <w:r w:rsidRPr="00DC4D4D">
        <w:rPr>
          <w:rFonts w:ascii="Times New Roman" w:hAnsi="Times New Roman" w:cs="Times New Roman"/>
          <w:sz w:val="24"/>
          <w:szCs w:val="24"/>
          <w:lang w:val="en-GB"/>
        </w:rPr>
        <w:t>Opisthorchiidae</w:t>
      </w:r>
      <w:proofErr w:type="spellEnd"/>
      <w:r w:rsidRPr="00DC4D4D">
        <w:rPr>
          <w:rFonts w:ascii="Times New Roman" w:hAnsi="Times New Roman" w:cs="Times New Roman"/>
          <w:sz w:val="24"/>
          <w:szCs w:val="24"/>
          <w:lang w:val="en-GB"/>
        </w:rPr>
        <w:t xml:space="preserve">. The most important by far are the </w:t>
      </w:r>
      <w:proofErr w:type="spellStart"/>
      <w:r w:rsidRPr="00DC4D4D">
        <w:rPr>
          <w:rFonts w:ascii="Times New Roman" w:hAnsi="Times New Roman" w:cs="Times New Roman"/>
          <w:sz w:val="24"/>
          <w:szCs w:val="24"/>
          <w:lang w:val="en-GB"/>
        </w:rPr>
        <w:t>Fasciolidae</w:t>
      </w:r>
      <w:proofErr w:type="spellEnd"/>
      <w:r w:rsidRPr="00DC4D4D">
        <w:rPr>
          <w:rFonts w:ascii="Times New Roman" w:hAnsi="Times New Roman" w:cs="Times New Roman"/>
          <w:sz w:val="24"/>
          <w:szCs w:val="24"/>
          <w:lang w:val="en-GB"/>
        </w:rPr>
        <w:t xml:space="preserve"> (Urquhart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1996).  </w:t>
      </w:r>
    </w:p>
    <w:p w14:paraId="6B9F5D39"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According to </w:t>
      </w:r>
      <w:r w:rsidRPr="00DC4D4D">
        <w:rPr>
          <w:rFonts w:ascii="Times New Roman" w:hAnsi="Times New Roman" w:cs="Times New Roman"/>
          <w:sz w:val="24"/>
          <w:szCs w:val="24"/>
        </w:rPr>
        <w:t>(</w:t>
      </w:r>
      <w:r w:rsidRPr="00DC4D4D">
        <w:rPr>
          <w:rFonts w:ascii="Times New Roman" w:hAnsi="Times New Roman" w:cs="Times New Roman"/>
          <w:sz w:val="24"/>
          <w:szCs w:val="24"/>
          <w:lang w:val="en-GB"/>
        </w:rPr>
        <w:t xml:space="preserve">Urquhart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1996), Fasciola belongs to the following taxonomic classification;  </w:t>
      </w:r>
    </w:p>
    <w:tbl>
      <w:tblPr>
        <w:tblW w:w="3646" w:type="dxa"/>
        <w:tblLook w:val="04A0" w:firstRow="1" w:lastRow="0" w:firstColumn="1" w:lastColumn="0" w:noHBand="0" w:noVBand="1"/>
      </w:tblPr>
      <w:tblGrid>
        <w:gridCol w:w="1502"/>
        <w:gridCol w:w="2144"/>
      </w:tblGrid>
      <w:tr w:rsidR="00234F95" w:rsidRPr="00DC4D4D" w14:paraId="5AB54A6D" w14:textId="77777777">
        <w:trPr>
          <w:trHeight w:val="186"/>
        </w:trPr>
        <w:tc>
          <w:tcPr>
            <w:tcW w:w="1502" w:type="dxa"/>
            <w:hideMark/>
          </w:tcPr>
          <w:p w14:paraId="5BC84453" w14:textId="77777777" w:rsidR="00234F95" w:rsidRPr="00DC4D4D" w:rsidRDefault="00000000" w:rsidP="00A26AC2">
            <w:pPr>
              <w:spacing w:after="0" w:line="360" w:lineRule="auto"/>
              <w:jc w:val="both"/>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t xml:space="preserve">Kingdom:  </w:t>
            </w:r>
          </w:p>
        </w:tc>
        <w:tc>
          <w:tcPr>
            <w:tcW w:w="2144" w:type="dxa"/>
            <w:hideMark/>
          </w:tcPr>
          <w:p w14:paraId="2CF1FE4B" w14:textId="77777777" w:rsidR="00234F95" w:rsidRPr="00DC4D4D" w:rsidRDefault="00000000" w:rsidP="00A26AC2">
            <w:pPr>
              <w:spacing w:after="0" w:line="36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Animalia </w:t>
            </w:r>
          </w:p>
        </w:tc>
      </w:tr>
      <w:tr w:rsidR="00234F95" w:rsidRPr="00DC4D4D" w14:paraId="58593A8A" w14:textId="77777777">
        <w:trPr>
          <w:trHeight w:val="191"/>
        </w:trPr>
        <w:tc>
          <w:tcPr>
            <w:tcW w:w="1502" w:type="dxa"/>
            <w:hideMark/>
          </w:tcPr>
          <w:p w14:paraId="77F526DD" w14:textId="77777777" w:rsidR="00234F95" w:rsidRPr="00DC4D4D" w:rsidRDefault="00000000" w:rsidP="00A26AC2">
            <w:pPr>
              <w:spacing w:after="0" w:line="360" w:lineRule="auto"/>
              <w:jc w:val="both"/>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t xml:space="preserve">Phylum:  </w:t>
            </w:r>
          </w:p>
        </w:tc>
        <w:tc>
          <w:tcPr>
            <w:tcW w:w="2144" w:type="dxa"/>
            <w:hideMark/>
          </w:tcPr>
          <w:p w14:paraId="12E0E260" w14:textId="77777777" w:rsidR="00234F95" w:rsidRPr="00DC4D4D" w:rsidRDefault="00000000" w:rsidP="00A26AC2">
            <w:pPr>
              <w:spacing w:after="0" w:line="36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Platyhelminthes </w:t>
            </w:r>
          </w:p>
        </w:tc>
      </w:tr>
      <w:tr w:rsidR="00234F95" w:rsidRPr="00DC4D4D" w14:paraId="106A1903" w14:textId="77777777">
        <w:trPr>
          <w:trHeight w:val="191"/>
        </w:trPr>
        <w:tc>
          <w:tcPr>
            <w:tcW w:w="1502" w:type="dxa"/>
            <w:hideMark/>
          </w:tcPr>
          <w:p w14:paraId="7227ACC7" w14:textId="77777777" w:rsidR="00234F95" w:rsidRPr="00DC4D4D" w:rsidRDefault="00000000" w:rsidP="00A26AC2">
            <w:pPr>
              <w:spacing w:after="0" w:line="360" w:lineRule="auto"/>
              <w:jc w:val="both"/>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t>Class:</w:t>
            </w:r>
          </w:p>
        </w:tc>
        <w:tc>
          <w:tcPr>
            <w:tcW w:w="2144" w:type="dxa"/>
            <w:hideMark/>
          </w:tcPr>
          <w:p w14:paraId="771C36AA" w14:textId="77777777" w:rsidR="00234F95" w:rsidRPr="00DC4D4D" w:rsidRDefault="00000000" w:rsidP="00A26AC2">
            <w:pPr>
              <w:spacing w:after="0" w:line="36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Trematoda </w:t>
            </w:r>
          </w:p>
        </w:tc>
      </w:tr>
      <w:tr w:rsidR="00234F95" w:rsidRPr="00DC4D4D" w14:paraId="6F2CB022" w14:textId="77777777">
        <w:trPr>
          <w:trHeight w:val="191"/>
        </w:trPr>
        <w:tc>
          <w:tcPr>
            <w:tcW w:w="1502" w:type="dxa"/>
            <w:hideMark/>
          </w:tcPr>
          <w:p w14:paraId="514E484D" w14:textId="77777777" w:rsidR="00234F95" w:rsidRPr="00DC4D4D" w:rsidRDefault="00000000" w:rsidP="00A26AC2">
            <w:pPr>
              <w:spacing w:after="0" w:line="360" w:lineRule="auto"/>
              <w:jc w:val="both"/>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t xml:space="preserve">Subclass:  </w:t>
            </w:r>
          </w:p>
        </w:tc>
        <w:tc>
          <w:tcPr>
            <w:tcW w:w="2144" w:type="dxa"/>
            <w:hideMark/>
          </w:tcPr>
          <w:p w14:paraId="4338A55D" w14:textId="77777777" w:rsidR="00234F95" w:rsidRPr="00DC4D4D" w:rsidRDefault="00000000" w:rsidP="00A26AC2">
            <w:pPr>
              <w:spacing w:after="0" w:line="36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Digenea </w:t>
            </w:r>
          </w:p>
        </w:tc>
      </w:tr>
      <w:tr w:rsidR="00234F95" w:rsidRPr="00DC4D4D" w14:paraId="7803C413" w14:textId="77777777">
        <w:trPr>
          <w:trHeight w:val="191"/>
        </w:trPr>
        <w:tc>
          <w:tcPr>
            <w:tcW w:w="1502" w:type="dxa"/>
            <w:hideMark/>
          </w:tcPr>
          <w:p w14:paraId="206DEFE8" w14:textId="77777777" w:rsidR="00234F95" w:rsidRPr="00DC4D4D" w:rsidRDefault="00000000" w:rsidP="00A26AC2">
            <w:pPr>
              <w:spacing w:after="0" w:line="360" w:lineRule="auto"/>
              <w:jc w:val="both"/>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t xml:space="preserve">Order:  </w:t>
            </w:r>
          </w:p>
        </w:tc>
        <w:tc>
          <w:tcPr>
            <w:tcW w:w="2144" w:type="dxa"/>
            <w:hideMark/>
          </w:tcPr>
          <w:p w14:paraId="34994BF5" w14:textId="77777777" w:rsidR="00234F95" w:rsidRPr="00DC4D4D" w:rsidRDefault="00000000" w:rsidP="00A26AC2">
            <w:pPr>
              <w:spacing w:after="0" w:line="360" w:lineRule="auto"/>
              <w:jc w:val="both"/>
              <w:rPr>
                <w:rFonts w:ascii="Times New Roman" w:hAnsi="Times New Roman" w:cs="Times New Roman"/>
                <w:sz w:val="24"/>
                <w:szCs w:val="24"/>
                <w:lang w:val="en-GB"/>
              </w:rPr>
            </w:pPr>
            <w:proofErr w:type="spellStart"/>
            <w:r w:rsidRPr="00DC4D4D">
              <w:rPr>
                <w:rFonts w:ascii="Times New Roman" w:hAnsi="Times New Roman" w:cs="Times New Roman"/>
                <w:sz w:val="24"/>
                <w:szCs w:val="24"/>
                <w:lang w:val="en-GB"/>
              </w:rPr>
              <w:t>Echinostomida</w:t>
            </w:r>
            <w:proofErr w:type="spellEnd"/>
            <w:r w:rsidRPr="00DC4D4D">
              <w:rPr>
                <w:rFonts w:ascii="Times New Roman" w:hAnsi="Times New Roman" w:cs="Times New Roman"/>
                <w:sz w:val="24"/>
                <w:szCs w:val="24"/>
                <w:lang w:val="en-GB"/>
              </w:rPr>
              <w:t xml:space="preserve"> </w:t>
            </w:r>
          </w:p>
        </w:tc>
      </w:tr>
      <w:tr w:rsidR="00234F95" w:rsidRPr="00DC4D4D" w14:paraId="11DEBADC" w14:textId="77777777">
        <w:trPr>
          <w:trHeight w:val="191"/>
        </w:trPr>
        <w:tc>
          <w:tcPr>
            <w:tcW w:w="1502" w:type="dxa"/>
            <w:hideMark/>
          </w:tcPr>
          <w:p w14:paraId="43861772" w14:textId="77777777" w:rsidR="00234F95" w:rsidRPr="00DC4D4D" w:rsidRDefault="00000000" w:rsidP="00A26AC2">
            <w:pPr>
              <w:spacing w:after="0" w:line="360" w:lineRule="auto"/>
              <w:jc w:val="both"/>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t xml:space="preserve">Family:   </w:t>
            </w:r>
          </w:p>
        </w:tc>
        <w:tc>
          <w:tcPr>
            <w:tcW w:w="2144" w:type="dxa"/>
            <w:hideMark/>
          </w:tcPr>
          <w:p w14:paraId="0A3E44B6" w14:textId="77777777" w:rsidR="00234F95" w:rsidRPr="00DC4D4D" w:rsidRDefault="00000000" w:rsidP="00A26AC2">
            <w:pPr>
              <w:spacing w:after="0" w:line="360" w:lineRule="auto"/>
              <w:jc w:val="both"/>
              <w:rPr>
                <w:rFonts w:ascii="Times New Roman" w:hAnsi="Times New Roman" w:cs="Times New Roman"/>
                <w:sz w:val="24"/>
                <w:szCs w:val="24"/>
                <w:lang w:val="en-GB"/>
              </w:rPr>
            </w:pPr>
            <w:proofErr w:type="spellStart"/>
            <w:r w:rsidRPr="00DC4D4D">
              <w:rPr>
                <w:rFonts w:ascii="Times New Roman" w:hAnsi="Times New Roman" w:cs="Times New Roman"/>
                <w:sz w:val="24"/>
                <w:szCs w:val="24"/>
                <w:lang w:val="en-GB"/>
              </w:rPr>
              <w:t>Fasciolidae</w:t>
            </w:r>
            <w:proofErr w:type="spellEnd"/>
            <w:r w:rsidRPr="00DC4D4D">
              <w:rPr>
                <w:rFonts w:ascii="Times New Roman" w:hAnsi="Times New Roman" w:cs="Times New Roman"/>
                <w:sz w:val="24"/>
                <w:szCs w:val="24"/>
                <w:lang w:val="en-GB"/>
              </w:rPr>
              <w:t xml:space="preserve"> </w:t>
            </w:r>
          </w:p>
        </w:tc>
      </w:tr>
      <w:tr w:rsidR="00234F95" w:rsidRPr="00DC4D4D" w14:paraId="2330D376" w14:textId="77777777">
        <w:trPr>
          <w:trHeight w:val="191"/>
        </w:trPr>
        <w:tc>
          <w:tcPr>
            <w:tcW w:w="1502" w:type="dxa"/>
            <w:hideMark/>
          </w:tcPr>
          <w:p w14:paraId="28B33B00" w14:textId="77777777" w:rsidR="00234F95" w:rsidRPr="00DC4D4D" w:rsidRDefault="00000000" w:rsidP="00A26AC2">
            <w:pPr>
              <w:spacing w:after="0" w:line="360" w:lineRule="auto"/>
              <w:jc w:val="both"/>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t xml:space="preserve">Genus:  </w:t>
            </w:r>
          </w:p>
        </w:tc>
        <w:tc>
          <w:tcPr>
            <w:tcW w:w="2144" w:type="dxa"/>
            <w:hideMark/>
          </w:tcPr>
          <w:p w14:paraId="7EEB47DD" w14:textId="77777777" w:rsidR="00234F95" w:rsidRPr="00DC4D4D" w:rsidRDefault="00000000" w:rsidP="00A26AC2">
            <w:pPr>
              <w:spacing w:after="0" w:line="36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Fasciola </w:t>
            </w:r>
          </w:p>
        </w:tc>
      </w:tr>
      <w:tr w:rsidR="00234F95" w:rsidRPr="00DC4D4D" w14:paraId="2F34C152" w14:textId="77777777">
        <w:trPr>
          <w:trHeight w:val="186"/>
        </w:trPr>
        <w:tc>
          <w:tcPr>
            <w:tcW w:w="1502" w:type="dxa"/>
            <w:hideMark/>
          </w:tcPr>
          <w:p w14:paraId="232D182E" w14:textId="77777777" w:rsidR="00234F95" w:rsidRPr="00DC4D4D" w:rsidRDefault="00000000" w:rsidP="00A26AC2">
            <w:pPr>
              <w:spacing w:after="0" w:line="360" w:lineRule="auto"/>
              <w:jc w:val="both"/>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t xml:space="preserve">Species:  </w:t>
            </w:r>
          </w:p>
        </w:tc>
        <w:tc>
          <w:tcPr>
            <w:tcW w:w="2144" w:type="dxa"/>
            <w:hideMark/>
          </w:tcPr>
          <w:p w14:paraId="14056D09" w14:textId="77777777" w:rsidR="00234F95" w:rsidRPr="00DC4D4D" w:rsidRDefault="00000000" w:rsidP="00A26AC2">
            <w:pPr>
              <w:spacing w:after="0" w:line="360" w:lineRule="auto"/>
              <w:jc w:val="both"/>
              <w:rPr>
                <w:rFonts w:ascii="Times New Roman" w:hAnsi="Times New Roman" w:cs="Times New Roman"/>
                <w:sz w:val="24"/>
                <w:szCs w:val="24"/>
                <w:lang w:val="en-GB"/>
              </w:rPr>
            </w:pPr>
            <w:r w:rsidRPr="00DC4D4D">
              <w:rPr>
                <w:rFonts w:ascii="Times New Roman" w:hAnsi="Times New Roman" w:cs="Times New Roman"/>
                <w:i/>
                <w:sz w:val="24"/>
                <w:szCs w:val="24"/>
                <w:lang w:val="en-GB"/>
              </w:rPr>
              <w:t xml:space="preserve">F. hepatica; F. </w:t>
            </w:r>
            <w:proofErr w:type="spellStart"/>
            <w:r w:rsidRPr="00DC4D4D">
              <w:rPr>
                <w:rFonts w:ascii="Times New Roman" w:hAnsi="Times New Roman" w:cs="Times New Roman"/>
                <w:i/>
                <w:sz w:val="24"/>
                <w:szCs w:val="24"/>
                <w:lang w:val="en-GB"/>
              </w:rPr>
              <w:t>gigantica</w:t>
            </w:r>
            <w:proofErr w:type="spellEnd"/>
            <w:r w:rsidRPr="00DC4D4D">
              <w:rPr>
                <w:rFonts w:ascii="Times New Roman" w:hAnsi="Times New Roman" w:cs="Times New Roman"/>
                <w:sz w:val="24"/>
                <w:szCs w:val="24"/>
                <w:lang w:val="en-GB"/>
              </w:rPr>
              <w:t xml:space="preserve"> </w:t>
            </w:r>
          </w:p>
        </w:tc>
      </w:tr>
    </w:tbl>
    <w:p w14:paraId="3DA00A95" w14:textId="77777777" w:rsidR="009C331C" w:rsidRPr="00DC4D4D" w:rsidRDefault="009C331C" w:rsidP="000962F3">
      <w:pPr>
        <w:spacing w:after="0" w:line="480" w:lineRule="auto"/>
        <w:jc w:val="both"/>
        <w:rPr>
          <w:rFonts w:ascii="Times New Roman" w:hAnsi="Times New Roman" w:cs="Times New Roman"/>
          <w:b/>
          <w:i/>
          <w:iCs/>
          <w:sz w:val="24"/>
          <w:szCs w:val="24"/>
          <w:lang w:val="en-GB"/>
        </w:rPr>
      </w:pPr>
    </w:p>
    <w:p w14:paraId="15E93278" w14:textId="3FC2CD6C" w:rsidR="00234F95" w:rsidRPr="00DC4D4D" w:rsidRDefault="009C331C" w:rsidP="00F437D8">
      <w:pPr>
        <w:pStyle w:val="Heading2"/>
        <w:rPr>
          <w:rFonts w:ascii="Times New Roman" w:hAnsi="Times New Roman"/>
          <w:lang w:val="en-GB"/>
        </w:rPr>
      </w:pPr>
      <w:bookmarkStart w:id="30" w:name="_Toc207287270"/>
      <w:r w:rsidRPr="00DC4D4D">
        <w:rPr>
          <w:rFonts w:ascii="Times New Roman" w:hAnsi="Times New Roman"/>
          <w:lang w:val="en-GB"/>
        </w:rPr>
        <w:lastRenderedPageBreak/>
        <w:t>2.4.2</w:t>
      </w:r>
      <w:r w:rsidRPr="00DC4D4D">
        <w:rPr>
          <w:rFonts w:ascii="Times New Roman" w:hAnsi="Times New Roman"/>
          <w:lang w:val="en-GB"/>
        </w:rPr>
        <w:tab/>
        <w:t>Morphology</w:t>
      </w:r>
      <w:bookmarkEnd w:id="30"/>
      <w:r w:rsidRPr="00DC4D4D">
        <w:rPr>
          <w:rFonts w:ascii="Times New Roman" w:hAnsi="Times New Roman"/>
          <w:lang w:val="en-GB"/>
        </w:rPr>
        <w:t xml:space="preserve"> </w:t>
      </w:r>
    </w:p>
    <w:p w14:paraId="2E41EA9B"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Adult flukes are flattened and leaf like in its morphology measuring 30 by 13mm. These liver flukes are broader in the anterior region and possess an anterior cone shaped projection that is followed by a pair of prominent laterally directed shoulder (Hendrix and Robinson, 2006). The tegument is well armed with backwardly direct spines which together with the suckers serve as an effective mechanism to maintain the position of the parasite in the bile duct (Smyth, 1994). </w:t>
      </w:r>
    </w:p>
    <w:p w14:paraId="73D2DCE8" w14:textId="4099F796" w:rsidR="00234F95" w:rsidRPr="00DC4D4D" w:rsidRDefault="00000000" w:rsidP="00F437D8">
      <w:pPr>
        <w:pStyle w:val="Heading2"/>
        <w:rPr>
          <w:rFonts w:ascii="Times New Roman" w:hAnsi="Times New Roman"/>
          <w:lang w:val="en-GB"/>
        </w:rPr>
      </w:pPr>
      <w:bookmarkStart w:id="31" w:name="_Toc207287271"/>
      <w:r w:rsidRPr="00DC4D4D">
        <w:rPr>
          <w:rFonts w:ascii="Times New Roman" w:hAnsi="Times New Roman"/>
          <w:lang w:val="en-GB"/>
        </w:rPr>
        <w:t>2.</w:t>
      </w:r>
      <w:r w:rsidR="008C4431" w:rsidRPr="00DC4D4D">
        <w:rPr>
          <w:rFonts w:ascii="Times New Roman" w:hAnsi="Times New Roman"/>
          <w:lang w:val="en-GB"/>
        </w:rPr>
        <w:t>5</w:t>
      </w:r>
      <w:r w:rsidRPr="00DC4D4D">
        <w:rPr>
          <w:rFonts w:ascii="Times New Roman" w:hAnsi="Times New Roman"/>
          <w:lang w:val="en-GB"/>
        </w:rPr>
        <w:t xml:space="preserve"> </w:t>
      </w:r>
      <w:r w:rsidR="008C4431" w:rsidRPr="00DC4D4D">
        <w:rPr>
          <w:rFonts w:ascii="Times New Roman" w:hAnsi="Times New Roman"/>
          <w:lang w:val="en-GB"/>
        </w:rPr>
        <w:tab/>
      </w:r>
      <w:r w:rsidRPr="00DC4D4D">
        <w:rPr>
          <w:rFonts w:ascii="Times New Roman" w:hAnsi="Times New Roman"/>
          <w:lang w:val="en-GB"/>
        </w:rPr>
        <w:t xml:space="preserve">Clinical </w:t>
      </w:r>
      <w:r w:rsidR="00DF3E8C" w:rsidRPr="00DC4D4D">
        <w:rPr>
          <w:rFonts w:ascii="Times New Roman" w:hAnsi="Times New Roman"/>
          <w:lang w:val="en-GB"/>
        </w:rPr>
        <w:t xml:space="preserve">Signs </w:t>
      </w:r>
      <w:r w:rsidRPr="00DC4D4D">
        <w:rPr>
          <w:rFonts w:ascii="Times New Roman" w:hAnsi="Times New Roman"/>
          <w:lang w:val="en-GB"/>
        </w:rPr>
        <w:t xml:space="preserve">and </w:t>
      </w:r>
      <w:r w:rsidR="00DF3E8C" w:rsidRPr="00DC4D4D">
        <w:rPr>
          <w:rFonts w:ascii="Times New Roman" w:hAnsi="Times New Roman"/>
          <w:lang w:val="en-GB"/>
        </w:rPr>
        <w:t xml:space="preserve">Symptoms </w:t>
      </w:r>
      <w:r w:rsidRPr="00DC4D4D">
        <w:rPr>
          <w:rFonts w:ascii="Times New Roman" w:hAnsi="Times New Roman"/>
          <w:lang w:val="en-GB"/>
        </w:rPr>
        <w:t>of Fascioliasis in Cattle</w:t>
      </w:r>
      <w:bookmarkEnd w:id="31"/>
    </w:p>
    <w:p w14:paraId="7B71B606"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Fascioliasis, a parasitic disease caused predominantly by </w:t>
      </w:r>
      <w:r w:rsidRPr="00DC4D4D">
        <w:rPr>
          <w:rFonts w:ascii="Times New Roman" w:hAnsi="Times New Roman" w:cs="Times New Roman"/>
          <w:bCs/>
          <w:i/>
          <w:iCs/>
          <w:sz w:val="24"/>
          <w:szCs w:val="24"/>
          <w:lang w:val="en-GB"/>
        </w:rPr>
        <w:t>Fasciola hepatica</w:t>
      </w:r>
      <w:r w:rsidRPr="00DC4D4D">
        <w:rPr>
          <w:rFonts w:ascii="Times New Roman" w:hAnsi="Times New Roman" w:cs="Times New Roman"/>
          <w:bCs/>
          <w:sz w:val="24"/>
          <w:szCs w:val="24"/>
          <w:lang w:val="en-GB"/>
        </w:rPr>
        <w:t xml:space="preserve"> and </w:t>
      </w:r>
      <w:r w:rsidRPr="00DC4D4D">
        <w:rPr>
          <w:rFonts w:ascii="Times New Roman" w:hAnsi="Times New Roman" w:cs="Times New Roman"/>
          <w:bCs/>
          <w:i/>
          <w:iCs/>
          <w:sz w:val="24"/>
          <w:szCs w:val="24"/>
          <w:lang w:val="en-GB"/>
        </w:rPr>
        <w:t xml:space="preserve">Fasciola </w:t>
      </w:r>
      <w:proofErr w:type="spellStart"/>
      <w:r w:rsidRPr="00DC4D4D">
        <w:rPr>
          <w:rFonts w:ascii="Times New Roman" w:hAnsi="Times New Roman" w:cs="Times New Roman"/>
          <w:bCs/>
          <w:i/>
          <w:iCs/>
          <w:sz w:val="24"/>
          <w:szCs w:val="24"/>
          <w:lang w:val="en-GB"/>
        </w:rPr>
        <w:t>gigantica</w:t>
      </w:r>
      <w:proofErr w:type="spellEnd"/>
      <w:r w:rsidRPr="00DC4D4D">
        <w:rPr>
          <w:rFonts w:ascii="Times New Roman" w:hAnsi="Times New Roman" w:cs="Times New Roman"/>
          <w:bCs/>
          <w:sz w:val="24"/>
          <w:szCs w:val="24"/>
          <w:lang w:val="en-GB"/>
        </w:rPr>
        <w:t xml:space="preserve">, presents significant health and economic burdens in cattle, particularly in endemic areas such as tropical and subtropical regions (Spithill </w:t>
      </w:r>
      <w:r w:rsidRPr="001C2931">
        <w:rPr>
          <w:rFonts w:ascii="Times New Roman" w:hAnsi="Times New Roman" w:cs="Times New Roman"/>
          <w:bCs/>
          <w:i/>
          <w:iCs/>
          <w:sz w:val="24"/>
          <w:szCs w:val="24"/>
          <w:lang w:val="en-GB"/>
        </w:rPr>
        <w:t>et al.,</w:t>
      </w:r>
      <w:r w:rsidRPr="00DC4D4D">
        <w:rPr>
          <w:rFonts w:ascii="Times New Roman" w:hAnsi="Times New Roman" w:cs="Times New Roman"/>
          <w:bCs/>
          <w:sz w:val="24"/>
          <w:szCs w:val="24"/>
          <w:lang w:val="en-GB"/>
        </w:rPr>
        <w:t xml:space="preserve"> 1999; Keiser &amp; Utzinger, 2009). The clinical manifestation of fascioliasis in cattle is generally dependent on the stage of infection, parasite load, and the immune status of the host.</w:t>
      </w:r>
    </w:p>
    <w:p w14:paraId="54610D39"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bCs/>
          <w:sz w:val="24"/>
          <w:szCs w:val="24"/>
          <w:lang w:val="en-GB"/>
        </w:rPr>
        <w:t xml:space="preserve">The disease manifests in </w:t>
      </w:r>
      <w:r w:rsidRPr="00DC4D4D">
        <w:rPr>
          <w:rFonts w:ascii="Times New Roman" w:hAnsi="Times New Roman" w:cs="Times New Roman"/>
          <w:sz w:val="24"/>
          <w:szCs w:val="24"/>
          <w:lang w:val="en-GB"/>
        </w:rPr>
        <w:t xml:space="preserve">two distinct phases: the acute (migratory) phase and the chronic (biliary) phase. In the acute phase, juvenile flukes migrate through the liver parenchyma causing traumatic hepatitis, which can result in sudden death, particularly in young or heavily infected animals (Hillyer, 1999). During this phase, clinical signs may include lethargy, abdominal pain, anorexia, pyrexia (fever), and </w:t>
      </w:r>
      <w:proofErr w:type="spellStart"/>
      <w:r w:rsidRPr="00DC4D4D">
        <w:rPr>
          <w:rFonts w:ascii="Times New Roman" w:hAnsi="Times New Roman" w:cs="Times New Roman"/>
          <w:sz w:val="24"/>
          <w:szCs w:val="24"/>
          <w:lang w:val="en-GB"/>
        </w:rPr>
        <w:t>anemia</w:t>
      </w:r>
      <w:proofErr w:type="spellEnd"/>
      <w:r w:rsidRPr="00DC4D4D">
        <w:rPr>
          <w:rFonts w:ascii="Times New Roman" w:hAnsi="Times New Roman" w:cs="Times New Roman"/>
          <w:sz w:val="24"/>
          <w:szCs w:val="24"/>
          <w:lang w:val="en-GB"/>
        </w:rPr>
        <w:t xml:space="preserve"> due to internal bleeding and liver damage (</w:t>
      </w:r>
      <w:proofErr w:type="spellStart"/>
      <w:r w:rsidRPr="00DC4D4D">
        <w:rPr>
          <w:rFonts w:ascii="Times New Roman" w:hAnsi="Times New Roman" w:cs="Times New Roman"/>
          <w:sz w:val="24"/>
          <w:szCs w:val="24"/>
          <w:lang w:val="en-GB"/>
        </w:rPr>
        <w:t>Radostits</w:t>
      </w:r>
      <w:proofErr w:type="spellEnd"/>
      <w:r w:rsidRPr="00DC4D4D">
        <w:rPr>
          <w:rFonts w:ascii="Times New Roman" w:hAnsi="Times New Roman" w:cs="Times New Roman"/>
          <w:sz w:val="24"/>
          <w:szCs w:val="24"/>
          <w:lang w:val="en-GB"/>
        </w:rPr>
        <w:t xml:space="preserve"> </w:t>
      </w:r>
      <w:r w:rsidRPr="001C2931">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2007).</w:t>
      </w:r>
    </w:p>
    <w:p w14:paraId="2A452617"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In the chronic phase, adult flukes reside in the bile ducts, leading to cholangitis, bile duct fibrosis, and cirrhosis. Cattle in this stage commonly exhibit signs such as progressive weight loss, submandibular </w:t>
      </w:r>
      <w:proofErr w:type="spellStart"/>
      <w:r w:rsidRPr="00DC4D4D">
        <w:rPr>
          <w:rFonts w:ascii="Times New Roman" w:hAnsi="Times New Roman" w:cs="Times New Roman"/>
          <w:sz w:val="24"/>
          <w:szCs w:val="24"/>
          <w:lang w:val="en-GB"/>
        </w:rPr>
        <w:t>edema</w:t>
      </w:r>
      <w:proofErr w:type="spellEnd"/>
      <w:r w:rsidRPr="00DC4D4D">
        <w:rPr>
          <w:rFonts w:ascii="Times New Roman" w:hAnsi="Times New Roman" w:cs="Times New Roman"/>
          <w:sz w:val="24"/>
          <w:szCs w:val="24"/>
          <w:lang w:val="en-GB"/>
        </w:rPr>
        <w:t xml:space="preserve"> (bottle jaw), pale mucous membranes, reduced milk yield, and general </w:t>
      </w:r>
      <w:proofErr w:type="spellStart"/>
      <w:r w:rsidRPr="00DC4D4D">
        <w:rPr>
          <w:rFonts w:ascii="Times New Roman" w:hAnsi="Times New Roman" w:cs="Times New Roman"/>
          <w:sz w:val="24"/>
          <w:szCs w:val="24"/>
          <w:lang w:val="en-GB"/>
        </w:rPr>
        <w:t>unthriftiness</w:t>
      </w:r>
      <w:proofErr w:type="spellEnd"/>
      <w:r w:rsidRPr="00DC4D4D">
        <w:rPr>
          <w:rFonts w:ascii="Times New Roman" w:hAnsi="Times New Roman" w:cs="Times New Roman"/>
          <w:sz w:val="24"/>
          <w:szCs w:val="24"/>
          <w:lang w:val="en-GB"/>
        </w:rPr>
        <w:t xml:space="preserve"> (Taylor </w:t>
      </w:r>
      <w:r w:rsidRPr="001C2931">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2016). The bottle jaw results from </w:t>
      </w:r>
      <w:proofErr w:type="spellStart"/>
      <w:r w:rsidRPr="00DC4D4D">
        <w:rPr>
          <w:rFonts w:ascii="Times New Roman" w:hAnsi="Times New Roman" w:cs="Times New Roman"/>
          <w:sz w:val="24"/>
          <w:szCs w:val="24"/>
          <w:lang w:val="en-GB"/>
        </w:rPr>
        <w:t>hypoproteinemia</w:t>
      </w:r>
      <w:proofErr w:type="spellEnd"/>
      <w:r w:rsidRPr="00DC4D4D">
        <w:rPr>
          <w:rFonts w:ascii="Times New Roman" w:hAnsi="Times New Roman" w:cs="Times New Roman"/>
          <w:sz w:val="24"/>
          <w:szCs w:val="24"/>
          <w:lang w:val="en-GB"/>
        </w:rPr>
        <w:t>, a hallmark of chronic fascioliasis, caused by protein loss due to liver dysfunction and reduced feed intake (Soulsby, 1982).</w:t>
      </w:r>
    </w:p>
    <w:p w14:paraId="7CC4AA35" w14:textId="0EF3C38E" w:rsidR="00234F95" w:rsidRPr="00DC4D4D" w:rsidRDefault="00000000" w:rsidP="00F437D8">
      <w:pPr>
        <w:pStyle w:val="Heading2"/>
        <w:rPr>
          <w:rFonts w:ascii="Times New Roman" w:hAnsi="Times New Roman"/>
          <w:lang w:val="en-GB"/>
        </w:rPr>
      </w:pPr>
      <w:bookmarkStart w:id="32" w:name="_Toc207287272"/>
      <w:r w:rsidRPr="00DC4D4D">
        <w:rPr>
          <w:rFonts w:ascii="Times New Roman" w:hAnsi="Times New Roman"/>
          <w:lang w:val="en-GB"/>
        </w:rPr>
        <w:lastRenderedPageBreak/>
        <w:t>2.</w:t>
      </w:r>
      <w:r w:rsidR="008C4431" w:rsidRPr="00DC4D4D">
        <w:rPr>
          <w:rFonts w:ascii="Times New Roman" w:hAnsi="Times New Roman"/>
          <w:lang w:val="en-GB"/>
        </w:rPr>
        <w:t>6</w:t>
      </w:r>
      <w:r w:rsidRPr="00DC4D4D">
        <w:rPr>
          <w:rFonts w:ascii="Times New Roman" w:hAnsi="Times New Roman"/>
          <w:lang w:val="en-GB"/>
        </w:rPr>
        <w:t xml:space="preserve"> </w:t>
      </w:r>
      <w:r w:rsidR="008C4431" w:rsidRPr="00DC4D4D">
        <w:rPr>
          <w:rFonts w:ascii="Times New Roman" w:hAnsi="Times New Roman"/>
          <w:lang w:val="en-GB"/>
        </w:rPr>
        <w:tab/>
      </w:r>
      <w:r w:rsidRPr="00DC4D4D">
        <w:rPr>
          <w:rFonts w:ascii="Times New Roman" w:hAnsi="Times New Roman"/>
          <w:lang w:val="en-GB"/>
        </w:rPr>
        <w:t>Pathogenesis of Fascioliasis in Cattle</w:t>
      </w:r>
      <w:bookmarkEnd w:id="32"/>
    </w:p>
    <w:p w14:paraId="1FC2AAB1"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Fascioliasis in cattle is a parasitic disease caused primarily by two species of liver flukes: </w:t>
      </w:r>
      <w:r w:rsidRPr="00DC4D4D">
        <w:rPr>
          <w:rFonts w:ascii="Times New Roman" w:hAnsi="Times New Roman" w:cs="Times New Roman"/>
          <w:bCs/>
          <w:i/>
          <w:iCs/>
          <w:sz w:val="24"/>
          <w:szCs w:val="24"/>
          <w:lang w:val="en-GB"/>
        </w:rPr>
        <w:t>Fasciola hepatica</w:t>
      </w:r>
      <w:r w:rsidRPr="00DC4D4D">
        <w:rPr>
          <w:rFonts w:ascii="Times New Roman" w:hAnsi="Times New Roman" w:cs="Times New Roman"/>
          <w:bCs/>
          <w:sz w:val="24"/>
          <w:szCs w:val="24"/>
          <w:lang w:val="en-GB"/>
        </w:rPr>
        <w:t xml:space="preserve"> and </w:t>
      </w:r>
      <w:r w:rsidRPr="00DC4D4D">
        <w:rPr>
          <w:rFonts w:ascii="Times New Roman" w:hAnsi="Times New Roman" w:cs="Times New Roman"/>
          <w:bCs/>
          <w:i/>
          <w:iCs/>
          <w:sz w:val="24"/>
          <w:szCs w:val="24"/>
          <w:lang w:val="en-GB"/>
        </w:rPr>
        <w:t xml:space="preserve">Fasciola </w:t>
      </w:r>
      <w:proofErr w:type="spellStart"/>
      <w:r w:rsidRPr="00DC4D4D">
        <w:rPr>
          <w:rFonts w:ascii="Times New Roman" w:hAnsi="Times New Roman" w:cs="Times New Roman"/>
          <w:bCs/>
          <w:i/>
          <w:iCs/>
          <w:sz w:val="24"/>
          <w:szCs w:val="24"/>
          <w:lang w:val="en-GB"/>
        </w:rPr>
        <w:t>gigantica</w:t>
      </w:r>
      <w:proofErr w:type="spellEnd"/>
      <w:r w:rsidRPr="00DC4D4D">
        <w:rPr>
          <w:rFonts w:ascii="Times New Roman" w:hAnsi="Times New Roman" w:cs="Times New Roman"/>
          <w:bCs/>
          <w:sz w:val="24"/>
          <w:szCs w:val="24"/>
          <w:lang w:val="en-GB"/>
        </w:rPr>
        <w:t>. The pathogenesis of the disease refers to the mechanisms by which these parasites cause tissue damage and clinical illness in infected animals. Understanding this process is crucial for the diagnosis, treatment, and control of the disease in livestock.</w:t>
      </w:r>
    </w:p>
    <w:p w14:paraId="0A1B1076" w14:textId="061B0EF0" w:rsidR="00234F95" w:rsidRPr="00DC4D4D" w:rsidRDefault="00000000" w:rsidP="00F437D8">
      <w:pPr>
        <w:pStyle w:val="Heading2"/>
        <w:rPr>
          <w:rFonts w:ascii="Times New Roman" w:hAnsi="Times New Roman"/>
          <w:lang w:val="en-GB"/>
        </w:rPr>
      </w:pPr>
      <w:bookmarkStart w:id="33" w:name="_Toc207287273"/>
      <w:r w:rsidRPr="00DC4D4D">
        <w:rPr>
          <w:rFonts w:ascii="Times New Roman" w:hAnsi="Times New Roman"/>
          <w:lang w:val="en-GB"/>
        </w:rPr>
        <w:t>2.</w:t>
      </w:r>
      <w:r w:rsidR="008C4431" w:rsidRPr="00DC4D4D">
        <w:rPr>
          <w:rFonts w:ascii="Times New Roman" w:hAnsi="Times New Roman"/>
          <w:lang w:val="en-GB"/>
        </w:rPr>
        <w:t>6</w:t>
      </w:r>
      <w:r w:rsidRPr="00DC4D4D">
        <w:rPr>
          <w:rFonts w:ascii="Times New Roman" w:hAnsi="Times New Roman"/>
          <w:lang w:val="en-GB"/>
        </w:rPr>
        <w:t xml:space="preserve">.1 </w:t>
      </w:r>
      <w:r w:rsidR="008C4431" w:rsidRPr="00DC4D4D">
        <w:rPr>
          <w:rFonts w:ascii="Times New Roman" w:hAnsi="Times New Roman"/>
          <w:lang w:val="en-GB"/>
        </w:rPr>
        <w:tab/>
      </w:r>
      <w:r w:rsidRPr="00DC4D4D">
        <w:rPr>
          <w:rFonts w:ascii="Times New Roman" w:hAnsi="Times New Roman"/>
          <w:lang w:val="en-GB"/>
        </w:rPr>
        <w:t>Entry and Migration of the Parasite</w:t>
      </w:r>
      <w:bookmarkEnd w:id="33"/>
    </w:p>
    <w:p w14:paraId="4B532F45"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bCs/>
          <w:sz w:val="24"/>
          <w:szCs w:val="24"/>
          <w:lang w:val="en-GB"/>
        </w:rPr>
        <w:t xml:space="preserve">The life cycle of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begins when the cattle ingest the </w:t>
      </w:r>
      <w:r w:rsidRPr="00DC4D4D">
        <w:rPr>
          <w:rFonts w:ascii="Times New Roman" w:hAnsi="Times New Roman" w:cs="Times New Roman"/>
          <w:sz w:val="24"/>
          <w:szCs w:val="24"/>
          <w:lang w:val="en-GB"/>
        </w:rPr>
        <w:t>infective stage (</w:t>
      </w:r>
      <w:proofErr w:type="spellStart"/>
      <w:r w:rsidRPr="00DC4D4D">
        <w:rPr>
          <w:rFonts w:ascii="Times New Roman" w:hAnsi="Times New Roman" w:cs="Times New Roman"/>
          <w:sz w:val="24"/>
          <w:szCs w:val="24"/>
          <w:lang w:val="en-GB"/>
        </w:rPr>
        <w:t>metacercariae</w:t>
      </w:r>
      <w:proofErr w:type="spellEnd"/>
      <w:r w:rsidRPr="00DC4D4D">
        <w:rPr>
          <w:rFonts w:ascii="Times New Roman" w:hAnsi="Times New Roman" w:cs="Times New Roman"/>
          <w:sz w:val="24"/>
          <w:szCs w:val="24"/>
          <w:lang w:val="en-GB"/>
        </w:rPr>
        <w:t xml:space="preserve">) from contaminated water or vegetation. Once inside the host, the </w:t>
      </w:r>
      <w:proofErr w:type="spellStart"/>
      <w:r w:rsidRPr="00DC4D4D">
        <w:rPr>
          <w:rFonts w:ascii="Times New Roman" w:hAnsi="Times New Roman" w:cs="Times New Roman"/>
          <w:sz w:val="24"/>
          <w:szCs w:val="24"/>
          <w:lang w:val="en-GB"/>
        </w:rPr>
        <w:t>metacercariae</w:t>
      </w:r>
      <w:proofErr w:type="spellEnd"/>
      <w:r w:rsidRPr="00DC4D4D">
        <w:rPr>
          <w:rFonts w:ascii="Times New Roman" w:hAnsi="Times New Roman" w:cs="Times New Roman"/>
          <w:sz w:val="24"/>
          <w:szCs w:val="24"/>
          <w:lang w:val="en-GB"/>
        </w:rPr>
        <w:t xml:space="preserve"> excyst in the small intestine and penetrate the intestinal wall. From there, they enter the peritoneal cavity and migrate to the liver capsule, usually within 4–6 days (Urquhart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1996; Taylor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xml:space="preserve"> 2016).</w:t>
      </w:r>
    </w:p>
    <w:p w14:paraId="514950F1"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Upon reaching the liver, immature flukes burrow into the liver parenchyma, causing mechanical trauma. This phase, known as the migratory or acute phase, is characterized by tissue destruction, </w:t>
      </w:r>
      <w:proofErr w:type="spellStart"/>
      <w:r w:rsidRPr="00DC4D4D">
        <w:rPr>
          <w:rFonts w:ascii="Times New Roman" w:hAnsi="Times New Roman" w:cs="Times New Roman"/>
          <w:sz w:val="24"/>
          <w:szCs w:val="24"/>
          <w:lang w:val="en-GB"/>
        </w:rPr>
        <w:t>hemorrhage</w:t>
      </w:r>
      <w:proofErr w:type="spellEnd"/>
      <w:r w:rsidRPr="00DC4D4D">
        <w:rPr>
          <w:rFonts w:ascii="Times New Roman" w:hAnsi="Times New Roman" w:cs="Times New Roman"/>
          <w:sz w:val="24"/>
          <w:szCs w:val="24"/>
          <w:lang w:val="en-GB"/>
        </w:rPr>
        <w:t xml:space="preserve">, necrosis, and inflammation. The migratory phase can last for 6–8 weeks, during which significant liver damage occurs (Soulsby, 1982; </w:t>
      </w:r>
      <w:proofErr w:type="spellStart"/>
      <w:r w:rsidRPr="00DC4D4D">
        <w:rPr>
          <w:rFonts w:ascii="Times New Roman" w:hAnsi="Times New Roman" w:cs="Times New Roman"/>
          <w:sz w:val="24"/>
          <w:szCs w:val="24"/>
          <w:lang w:val="en-GB"/>
        </w:rPr>
        <w:t>Radostits</w:t>
      </w:r>
      <w:proofErr w:type="spellEnd"/>
      <w:r w:rsidRPr="00DC4D4D">
        <w:rPr>
          <w:rFonts w:ascii="Times New Roman" w:hAnsi="Times New Roman" w:cs="Times New Roman"/>
          <w:sz w:val="24"/>
          <w:szCs w:val="24"/>
          <w:lang w:val="en-GB"/>
        </w:rPr>
        <w:t xml:space="preserve"> </w:t>
      </w:r>
      <w:r w:rsidRPr="00DC4D4D">
        <w:rPr>
          <w:rFonts w:ascii="Times New Roman" w:hAnsi="Times New Roman" w:cs="Times New Roman"/>
          <w:i/>
          <w:sz w:val="24"/>
          <w:szCs w:val="24"/>
          <w:lang w:val="en-GB"/>
        </w:rPr>
        <w:t>et al.</w:t>
      </w:r>
      <w:r w:rsidRPr="00DC4D4D">
        <w:rPr>
          <w:rFonts w:ascii="Times New Roman" w:hAnsi="Times New Roman" w:cs="Times New Roman"/>
          <w:sz w:val="24"/>
          <w:szCs w:val="24"/>
          <w:lang w:val="en-GB"/>
        </w:rPr>
        <w:t>, 2007).</w:t>
      </w:r>
    </w:p>
    <w:p w14:paraId="04B31674" w14:textId="6B86D0CF" w:rsidR="00234F95" w:rsidRPr="00DC4D4D" w:rsidRDefault="00000000" w:rsidP="00F437D8">
      <w:pPr>
        <w:pStyle w:val="Heading2"/>
        <w:rPr>
          <w:rFonts w:ascii="Times New Roman" w:hAnsi="Times New Roman"/>
          <w:lang w:val="en-GB"/>
        </w:rPr>
      </w:pPr>
      <w:bookmarkStart w:id="34" w:name="_Toc207287274"/>
      <w:r w:rsidRPr="00DC4D4D">
        <w:rPr>
          <w:rFonts w:ascii="Times New Roman" w:hAnsi="Times New Roman"/>
          <w:lang w:val="en-GB"/>
        </w:rPr>
        <w:t>2.</w:t>
      </w:r>
      <w:r w:rsidR="008C4431" w:rsidRPr="00DC4D4D">
        <w:rPr>
          <w:rFonts w:ascii="Times New Roman" w:hAnsi="Times New Roman"/>
          <w:lang w:val="en-GB"/>
        </w:rPr>
        <w:t>6</w:t>
      </w:r>
      <w:r w:rsidRPr="00DC4D4D">
        <w:rPr>
          <w:rFonts w:ascii="Times New Roman" w:hAnsi="Times New Roman"/>
          <w:lang w:val="en-GB"/>
        </w:rPr>
        <w:t xml:space="preserve">.2 </w:t>
      </w:r>
      <w:r w:rsidR="008C4431" w:rsidRPr="00DC4D4D">
        <w:rPr>
          <w:rFonts w:ascii="Times New Roman" w:hAnsi="Times New Roman"/>
          <w:lang w:val="en-GB"/>
        </w:rPr>
        <w:tab/>
      </w:r>
      <w:r w:rsidRPr="00DC4D4D">
        <w:rPr>
          <w:rFonts w:ascii="Times New Roman" w:hAnsi="Times New Roman"/>
          <w:lang w:val="en-GB"/>
        </w:rPr>
        <w:t>Hepatic Damage and Inflammatory Response</w:t>
      </w:r>
      <w:bookmarkEnd w:id="34"/>
    </w:p>
    <w:p w14:paraId="65711F01"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bCs/>
          <w:sz w:val="24"/>
          <w:szCs w:val="24"/>
          <w:lang w:val="en-GB"/>
        </w:rPr>
        <w:t xml:space="preserve">As the flukes migrate, they cause </w:t>
      </w:r>
      <w:r w:rsidRPr="00DC4D4D">
        <w:rPr>
          <w:rFonts w:ascii="Times New Roman" w:hAnsi="Times New Roman" w:cs="Times New Roman"/>
          <w:sz w:val="24"/>
          <w:szCs w:val="24"/>
          <w:lang w:val="en-GB"/>
        </w:rPr>
        <w:t>extensive damage to hepatocytes, leading to necrotic tracts that later become fibrotic lesions. The trauma stimulates an inflammatory response, attracting eosinophils, macrophages, and lymphocytes to the site. Additionally, fluke-secreted enzymes and excretory-secretory (ES) products worsen liver injury by breaking down connective tissues and impairing immune recognition (Keiser &amp; Utzinger, 2009).</w:t>
      </w:r>
    </w:p>
    <w:p w14:paraId="3FBF526A"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The acute stage is also marked by:</w:t>
      </w:r>
    </w:p>
    <w:p w14:paraId="29C97950" w14:textId="77777777" w:rsidR="00234F95" w:rsidRPr="00DC4D4D" w:rsidRDefault="00000000" w:rsidP="000962F3">
      <w:pPr>
        <w:numPr>
          <w:ilvl w:val="0"/>
          <w:numId w:val="35"/>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Severe </w:t>
      </w:r>
      <w:proofErr w:type="spellStart"/>
      <w:r w:rsidRPr="00DC4D4D">
        <w:rPr>
          <w:rFonts w:ascii="Times New Roman" w:hAnsi="Times New Roman" w:cs="Times New Roman"/>
          <w:sz w:val="24"/>
          <w:szCs w:val="24"/>
          <w:lang w:val="en-GB"/>
        </w:rPr>
        <w:t>hemorrhagic</w:t>
      </w:r>
      <w:proofErr w:type="spellEnd"/>
      <w:r w:rsidRPr="00DC4D4D">
        <w:rPr>
          <w:rFonts w:ascii="Times New Roman" w:hAnsi="Times New Roman" w:cs="Times New Roman"/>
          <w:sz w:val="24"/>
          <w:szCs w:val="24"/>
          <w:lang w:val="en-GB"/>
        </w:rPr>
        <w:t xml:space="preserve"> hepatitis</w:t>
      </w:r>
    </w:p>
    <w:p w14:paraId="313FAC82" w14:textId="77777777" w:rsidR="00234F95" w:rsidRPr="00DC4D4D" w:rsidRDefault="00000000" w:rsidP="000962F3">
      <w:pPr>
        <w:numPr>
          <w:ilvl w:val="0"/>
          <w:numId w:val="35"/>
        </w:numPr>
        <w:spacing w:after="0" w:line="480" w:lineRule="auto"/>
        <w:jc w:val="both"/>
        <w:rPr>
          <w:rFonts w:ascii="Times New Roman" w:hAnsi="Times New Roman" w:cs="Times New Roman"/>
          <w:sz w:val="24"/>
          <w:szCs w:val="24"/>
          <w:lang w:val="en-GB"/>
        </w:rPr>
      </w:pPr>
      <w:proofErr w:type="spellStart"/>
      <w:r w:rsidRPr="00DC4D4D">
        <w:rPr>
          <w:rFonts w:ascii="Times New Roman" w:hAnsi="Times New Roman" w:cs="Times New Roman"/>
          <w:sz w:val="24"/>
          <w:szCs w:val="24"/>
          <w:lang w:val="en-GB"/>
        </w:rPr>
        <w:t>Anemia</w:t>
      </w:r>
      <w:proofErr w:type="spellEnd"/>
      <w:r w:rsidRPr="00DC4D4D">
        <w:rPr>
          <w:rFonts w:ascii="Times New Roman" w:hAnsi="Times New Roman" w:cs="Times New Roman"/>
          <w:sz w:val="24"/>
          <w:szCs w:val="24"/>
          <w:lang w:val="en-GB"/>
        </w:rPr>
        <w:t xml:space="preserve"> due to blood loss</w:t>
      </w:r>
    </w:p>
    <w:p w14:paraId="72C9C4C6" w14:textId="77777777" w:rsidR="00234F95" w:rsidRPr="00DC4D4D" w:rsidRDefault="00000000" w:rsidP="000962F3">
      <w:pPr>
        <w:numPr>
          <w:ilvl w:val="0"/>
          <w:numId w:val="35"/>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Hepatomegaly (enlarged liver)</w:t>
      </w:r>
    </w:p>
    <w:p w14:paraId="418EE00F" w14:textId="77777777" w:rsidR="00234F95" w:rsidRPr="00DC4D4D" w:rsidRDefault="00000000" w:rsidP="000962F3">
      <w:pPr>
        <w:numPr>
          <w:ilvl w:val="0"/>
          <w:numId w:val="35"/>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Fever and pain, especially with heavy infections</w:t>
      </w:r>
    </w:p>
    <w:p w14:paraId="21366A4E" w14:textId="5D905A9B" w:rsidR="00234F95" w:rsidRPr="00DC4D4D" w:rsidRDefault="00000000" w:rsidP="00F437D8">
      <w:pPr>
        <w:pStyle w:val="Heading2"/>
        <w:rPr>
          <w:rFonts w:ascii="Times New Roman" w:hAnsi="Times New Roman"/>
          <w:lang w:val="en-GB"/>
        </w:rPr>
      </w:pPr>
      <w:bookmarkStart w:id="35" w:name="_Toc207287275"/>
      <w:r w:rsidRPr="00DC4D4D">
        <w:rPr>
          <w:rFonts w:ascii="Times New Roman" w:hAnsi="Times New Roman"/>
          <w:lang w:val="en-GB"/>
        </w:rPr>
        <w:lastRenderedPageBreak/>
        <w:t>2.</w:t>
      </w:r>
      <w:r w:rsidR="008C4431" w:rsidRPr="00DC4D4D">
        <w:rPr>
          <w:rFonts w:ascii="Times New Roman" w:hAnsi="Times New Roman"/>
          <w:lang w:val="en-GB"/>
        </w:rPr>
        <w:t>6</w:t>
      </w:r>
      <w:r w:rsidRPr="00DC4D4D">
        <w:rPr>
          <w:rFonts w:ascii="Times New Roman" w:hAnsi="Times New Roman"/>
          <w:lang w:val="en-GB"/>
        </w:rPr>
        <w:t xml:space="preserve">.3 </w:t>
      </w:r>
      <w:r w:rsidR="008C4431" w:rsidRPr="00DC4D4D">
        <w:rPr>
          <w:rFonts w:ascii="Times New Roman" w:hAnsi="Times New Roman"/>
          <w:lang w:val="en-GB"/>
        </w:rPr>
        <w:tab/>
      </w:r>
      <w:r w:rsidRPr="00DC4D4D">
        <w:rPr>
          <w:rFonts w:ascii="Times New Roman" w:hAnsi="Times New Roman"/>
          <w:lang w:val="en-GB"/>
        </w:rPr>
        <w:t>Chronic Biliary Phase</w:t>
      </w:r>
      <w:bookmarkEnd w:id="35"/>
    </w:p>
    <w:p w14:paraId="3F98F76C"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bCs/>
          <w:sz w:val="24"/>
          <w:szCs w:val="24"/>
          <w:lang w:val="en-GB"/>
        </w:rPr>
        <w:t xml:space="preserve">After migration, the flukes enter the </w:t>
      </w:r>
      <w:r w:rsidRPr="00DC4D4D">
        <w:rPr>
          <w:rFonts w:ascii="Times New Roman" w:hAnsi="Times New Roman" w:cs="Times New Roman"/>
          <w:sz w:val="24"/>
          <w:szCs w:val="24"/>
          <w:lang w:val="en-GB"/>
        </w:rPr>
        <w:t>bile ducts, where they mature into adults and begin laying eggs. This stage is referred to as the chronic phase, and its pathogenesis is largely due to:</w:t>
      </w:r>
    </w:p>
    <w:p w14:paraId="6A58AFD7" w14:textId="77777777" w:rsidR="00234F95" w:rsidRPr="00DC4D4D" w:rsidRDefault="00000000" w:rsidP="000962F3">
      <w:pPr>
        <w:numPr>
          <w:ilvl w:val="0"/>
          <w:numId w:val="36"/>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Mechanical irritation of the bile ducts by adult flukes.</w:t>
      </w:r>
    </w:p>
    <w:p w14:paraId="675EC17D" w14:textId="77777777" w:rsidR="00234F95" w:rsidRPr="00DC4D4D" w:rsidRDefault="00000000" w:rsidP="000962F3">
      <w:pPr>
        <w:numPr>
          <w:ilvl w:val="0"/>
          <w:numId w:val="36"/>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Inflammation and hyperplasia of the bile duct epithelium.</w:t>
      </w:r>
    </w:p>
    <w:p w14:paraId="3931D850" w14:textId="77777777" w:rsidR="00234F95" w:rsidRPr="00DC4D4D" w:rsidRDefault="00000000" w:rsidP="000962F3">
      <w:pPr>
        <w:numPr>
          <w:ilvl w:val="0"/>
          <w:numId w:val="36"/>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Fibrosis, thickening, and calcification of bile duct walls (a condition known as "pipe stem fibrosis").</w:t>
      </w:r>
    </w:p>
    <w:p w14:paraId="48445139" w14:textId="77777777" w:rsidR="00234F95" w:rsidRPr="00DC4D4D" w:rsidRDefault="00000000" w:rsidP="000962F3">
      <w:pPr>
        <w:numPr>
          <w:ilvl w:val="0"/>
          <w:numId w:val="36"/>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Cholangitis and potential biliary obstruction, which impair liver function (Spithill </w:t>
      </w:r>
      <w:r w:rsidRPr="00C81F66">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1999).</w:t>
      </w:r>
    </w:p>
    <w:p w14:paraId="7FECE194"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The chronic presence of flukes leads to biliary cirrhosis, a condition that causes jaundice, weight loss, and reduced productivity. Additionally, secondary bacterial infections may occur in the damaged bile ducts, exacerbating liver dysfunction.</w:t>
      </w:r>
    </w:p>
    <w:p w14:paraId="3D96DDDB" w14:textId="7F2F92B0" w:rsidR="00234F95" w:rsidRPr="00DC4D4D" w:rsidRDefault="00000000" w:rsidP="00F437D8">
      <w:pPr>
        <w:pStyle w:val="Heading2"/>
        <w:rPr>
          <w:rFonts w:ascii="Times New Roman" w:hAnsi="Times New Roman"/>
          <w:lang w:val="en-GB"/>
        </w:rPr>
      </w:pPr>
      <w:bookmarkStart w:id="36" w:name="_Toc207287276"/>
      <w:r w:rsidRPr="00DC4D4D">
        <w:rPr>
          <w:rFonts w:ascii="Times New Roman" w:hAnsi="Times New Roman"/>
          <w:lang w:val="en-GB"/>
        </w:rPr>
        <w:t>2.</w:t>
      </w:r>
      <w:r w:rsidR="008C4431" w:rsidRPr="00DC4D4D">
        <w:rPr>
          <w:rFonts w:ascii="Times New Roman" w:hAnsi="Times New Roman"/>
          <w:lang w:val="en-GB"/>
        </w:rPr>
        <w:t>6</w:t>
      </w:r>
      <w:r w:rsidRPr="00DC4D4D">
        <w:rPr>
          <w:rFonts w:ascii="Times New Roman" w:hAnsi="Times New Roman"/>
          <w:lang w:val="en-GB"/>
        </w:rPr>
        <w:t xml:space="preserve">.4 </w:t>
      </w:r>
      <w:r w:rsidR="008C4431" w:rsidRPr="00DC4D4D">
        <w:rPr>
          <w:rFonts w:ascii="Times New Roman" w:hAnsi="Times New Roman"/>
          <w:lang w:val="en-GB"/>
        </w:rPr>
        <w:tab/>
      </w:r>
      <w:r w:rsidRPr="00DC4D4D">
        <w:rPr>
          <w:rFonts w:ascii="Times New Roman" w:hAnsi="Times New Roman"/>
          <w:lang w:val="en-GB"/>
        </w:rPr>
        <w:t>Systemic Effects</w:t>
      </w:r>
      <w:bookmarkEnd w:id="36"/>
    </w:p>
    <w:p w14:paraId="5FC9F465"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The liver plays a central role in metabolism and detoxification. As a result, fascioliasis leads to a variety of systemic consequences in infected cattle:</w:t>
      </w:r>
    </w:p>
    <w:p w14:paraId="61B1BEBA" w14:textId="77777777" w:rsidR="00234F95" w:rsidRPr="00DC4D4D" w:rsidRDefault="00000000" w:rsidP="000962F3">
      <w:pPr>
        <w:numPr>
          <w:ilvl w:val="0"/>
          <w:numId w:val="37"/>
        </w:numPr>
        <w:spacing w:after="0" w:line="480" w:lineRule="auto"/>
        <w:jc w:val="both"/>
        <w:rPr>
          <w:rFonts w:ascii="Times New Roman" w:hAnsi="Times New Roman" w:cs="Times New Roman"/>
          <w:sz w:val="24"/>
          <w:szCs w:val="24"/>
          <w:lang w:val="en-GB"/>
        </w:rPr>
      </w:pPr>
      <w:proofErr w:type="spellStart"/>
      <w:r w:rsidRPr="00DC4D4D">
        <w:rPr>
          <w:rFonts w:ascii="Times New Roman" w:hAnsi="Times New Roman" w:cs="Times New Roman"/>
          <w:sz w:val="24"/>
          <w:szCs w:val="24"/>
          <w:lang w:val="en-GB"/>
        </w:rPr>
        <w:t>Hypoproteinemia</w:t>
      </w:r>
      <w:proofErr w:type="spellEnd"/>
      <w:r w:rsidRPr="00DC4D4D">
        <w:rPr>
          <w:rFonts w:ascii="Times New Roman" w:hAnsi="Times New Roman" w:cs="Times New Roman"/>
          <w:sz w:val="24"/>
          <w:szCs w:val="24"/>
          <w:lang w:val="en-GB"/>
        </w:rPr>
        <w:t xml:space="preserve"> due to impaired protein synthesis</w:t>
      </w:r>
    </w:p>
    <w:p w14:paraId="7AEEBEF5" w14:textId="77777777" w:rsidR="00234F95" w:rsidRPr="00DC4D4D" w:rsidRDefault="00000000" w:rsidP="000962F3">
      <w:pPr>
        <w:numPr>
          <w:ilvl w:val="0"/>
          <w:numId w:val="37"/>
        </w:numPr>
        <w:spacing w:after="0" w:line="480" w:lineRule="auto"/>
        <w:jc w:val="both"/>
        <w:rPr>
          <w:rFonts w:ascii="Times New Roman" w:hAnsi="Times New Roman" w:cs="Times New Roman"/>
          <w:sz w:val="24"/>
          <w:szCs w:val="24"/>
          <w:lang w:val="en-GB"/>
        </w:rPr>
      </w:pPr>
      <w:proofErr w:type="spellStart"/>
      <w:r w:rsidRPr="00DC4D4D">
        <w:rPr>
          <w:rFonts w:ascii="Times New Roman" w:hAnsi="Times New Roman" w:cs="Times New Roman"/>
          <w:sz w:val="24"/>
          <w:szCs w:val="24"/>
          <w:lang w:val="en-GB"/>
        </w:rPr>
        <w:t>Anemia</w:t>
      </w:r>
      <w:proofErr w:type="spellEnd"/>
      <w:r w:rsidRPr="00DC4D4D">
        <w:rPr>
          <w:rFonts w:ascii="Times New Roman" w:hAnsi="Times New Roman" w:cs="Times New Roman"/>
          <w:sz w:val="24"/>
          <w:szCs w:val="24"/>
          <w:lang w:val="en-GB"/>
        </w:rPr>
        <w:t xml:space="preserve"> from chronic blood loss and bone marrow suppression</w:t>
      </w:r>
    </w:p>
    <w:p w14:paraId="3420B198" w14:textId="77777777" w:rsidR="00234F95" w:rsidRPr="00DC4D4D" w:rsidRDefault="00000000" w:rsidP="000962F3">
      <w:pPr>
        <w:numPr>
          <w:ilvl w:val="0"/>
          <w:numId w:val="37"/>
        </w:numPr>
        <w:spacing w:after="0" w:line="480" w:lineRule="auto"/>
        <w:jc w:val="both"/>
        <w:rPr>
          <w:rFonts w:ascii="Times New Roman" w:hAnsi="Times New Roman" w:cs="Times New Roman"/>
          <w:sz w:val="24"/>
          <w:szCs w:val="24"/>
          <w:lang w:val="en-GB"/>
        </w:rPr>
      </w:pPr>
      <w:proofErr w:type="spellStart"/>
      <w:r w:rsidRPr="00DC4D4D">
        <w:rPr>
          <w:rFonts w:ascii="Times New Roman" w:hAnsi="Times New Roman" w:cs="Times New Roman"/>
          <w:sz w:val="24"/>
          <w:szCs w:val="24"/>
          <w:lang w:val="en-GB"/>
        </w:rPr>
        <w:t>Edema</w:t>
      </w:r>
      <w:proofErr w:type="spellEnd"/>
      <w:r w:rsidRPr="00DC4D4D">
        <w:rPr>
          <w:rFonts w:ascii="Times New Roman" w:hAnsi="Times New Roman" w:cs="Times New Roman"/>
          <w:sz w:val="24"/>
          <w:szCs w:val="24"/>
          <w:lang w:val="en-GB"/>
        </w:rPr>
        <w:t xml:space="preserve">, especially submandibular </w:t>
      </w:r>
      <w:proofErr w:type="spellStart"/>
      <w:r w:rsidRPr="00DC4D4D">
        <w:rPr>
          <w:rFonts w:ascii="Times New Roman" w:hAnsi="Times New Roman" w:cs="Times New Roman"/>
          <w:sz w:val="24"/>
          <w:szCs w:val="24"/>
          <w:lang w:val="en-GB"/>
        </w:rPr>
        <w:t>edema</w:t>
      </w:r>
      <w:proofErr w:type="spellEnd"/>
      <w:r w:rsidRPr="00DC4D4D">
        <w:rPr>
          <w:rFonts w:ascii="Times New Roman" w:hAnsi="Times New Roman" w:cs="Times New Roman"/>
          <w:sz w:val="24"/>
          <w:szCs w:val="24"/>
          <w:lang w:val="en-GB"/>
        </w:rPr>
        <w:t xml:space="preserve"> ("bottle jaw"), resulting from reduced plasma oncotic pressure</w:t>
      </w:r>
    </w:p>
    <w:p w14:paraId="6549DFF8" w14:textId="77777777" w:rsidR="00234F95" w:rsidRPr="00DC4D4D" w:rsidRDefault="00000000" w:rsidP="000962F3">
      <w:pPr>
        <w:numPr>
          <w:ilvl w:val="0"/>
          <w:numId w:val="37"/>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Poor growth and reduced milk production</w:t>
      </w:r>
    </w:p>
    <w:p w14:paraId="5E221F6F" w14:textId="77777777" w:rsidR="00234F95" w:rsidRPr="00DC4D4D" w:rsidRDefault="00000000" w:rsidP="000962F3">
      <w:pPr>
        <w:numPr>
          <w:ilvl w:val="0"/>
          <w:numId w:val="37"/>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Immune suppression, increasing susceptibility to other infections (</w:t>
      </w:r>
      <w:proofErr w:type="spellStart"/>
      <w:r w:rsidRPr="00DC4D4D">
        <w:rPr>
          <w:rFonts w:ascii="Times New Roman" w:hAnsi="Times New Roman" w:cs="Times New Roman"/>
          <w:sz w:val="24"/>
          <w:szCs w:val="24"/>
          <w:lang w:val="en-GB"/>
        </w:rPr>
        <w:t>Rahmeto</w:t>
      </w:r>
      <w:proofErr w:type="spellEnd"/>
      <w:r w:rsidRPr="00DC4D4D">
        <w:rPr>
          <w:rFonts w:ascii="Times New Roman" w:hAnsi="Times New Roman" w:cs="Times New Roman"/>
          <w:sz w:val="24"/>
          <w:szCs w:val="24"/>
          <w:lang w:val="en-GB"/>
        </w:rPr>
        <w:t xml:space="preserve"> </w:t>
      </w:r>
      <w:r w:rsidRPr="00C81F66">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2010; Khan </w:t>
      </w:r>
      <w:r w:rsidRPr="00C81F66">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2010)</w:t>
      </w:r>
    </w:p>
    <w:p w14:paraId="5E1CC634" w14:textId="1F3A6AD2" w:rsidR="00234F95" w:rsidRPr="00DC4D4D" w:rsidRDefault="00000000" w:rsidP="00F437D8">
      <w:pPr>
        <w:pStyle w:val="Heading2"/>
        <w:rPr>
          <w:rFonts w:ascii="Times New Roman" w:hAnsi="Times New Roman"/>
          <w:i/>
          <w:lang w:val="en-GB"/>
        </w:rPr>
      </w:pPr>
      <w:bookmarkStart w:id="37" w:name="_Toc207287277"/>
      <w:r w:rsidRPr="00DC4D4D">
        <w:rPr>
          <w:rFonts w:ascii="Times New Roman" w:hAnsi="Times New Roman"/>
          <w:lang w:val="en-GB"/>
        </w:rPr>
        <w:t>2.</w:t>
      </w:r>
      <w:r w:rsidR="008C4431" w:rsidRPr="00DC4D4D">
        <w:rPr>
          <w:rFonts w:ascii="Times New Roman" w:hAnsi="Times New Roman"/>
          <w:lang w:val="en-GB"/>
        </w:rPr>
        <w:t>6</w:t>
      </w:r>
      <w:r w:rsidRPr="00DC4D4D">
        <w:rPr>
          <w:rFonts w:ascii="Times New Roman" w:hAnsi="Times New Roman"/>
          <w:lang w:val="en-GB"/>
        </w:rPr>
        <w:t>.5 Immune Response and Immunopathology</w:t>
      </w:r>
      <w:bookmarkEnd w:id="37"/>
    </w:p>
    <w:p w14:paraId="10ECB3C7"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The immune response to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infection is characterized by:</w:t>
      </w:r>
    </w:p>
    <w:p w14:paraId="63B98892" w14:textId="77777777" w:rsidR="00234F95" w:rsidRPr="00DC4D4D" w:rsidRDefault="00000000" w:rsidP="000962F3">
      <w:pPr>
        <w:numPr>
          <w:ilvl w:val="0"/>
          <w:numId w:val="38"/>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lastRenderedPageBreak/>
        <w:t xml:space="preserve">A strong Th2-type immune response, which leads to increased eosinophils, </w:t>
      </w:r>
      <w:proofErr w:type="spellStart"/>
      <w:r w:rsidRPr="00DC4D4D">
        <w:rPr>
          <w:rFonts w:ascii="Times New Roman" w:hAnsi="Times New Roman" w:cs="Times New Roman"/>
          <w:bCs/>
          <w:sz w:val="24"/>
          <w:szCs w:val="24"/>
          <w:lang w:val="en-GB"/>
        </w:rPr>
        <w:t>IgE</w:t>
      </w:r>
      <w:proofErr w:type="spellEnd"/>
      <w:r w:rsidRPr="00DC4D4D">
        <w:rPr>
          <w:rFonts w:ascii="Times New Roman" w:hAnsi="Times New Roman" w:cs="Times New Roman"/>
          <w:bCs/>
          <w:sz w:val="24"/>
          <w:szCs w:val="24"/>
          <w:lang w:val="en-GB"/>
        </w:rPr>
        <w:t xml:space="preserve"> production, and mast cell activation.</w:t>
      </w:r>
    </w:p>
    <w:p w14:paraId="5FB93A7B" w14:textId="77777777" w:rsidR="00234F95" w:rsidRPr="00DC4D4D" w:rsidRDefault="00000000" w:rsidP="000962F3">
      <w:pPr>
        <w:numPr>
          <w:ilvl w:val="0"/>
          <w:numId w:val="38"/>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This type of response may help to control tissue damage but is often ineffective at eliminating the parasite, allowing chronic infections to persist.</w:t>
      </w:r>
    </w:p>
    <w:p w14:paraId="47ECF961" w14:textId="1E3EE33B" w:rsidR="008C4431" w:rsidRPr="00DC4D4D" w:rsidRDefault="00000000" w:rsidP="000962F3">
      <w:pPr>
        <w:numPr>
          <w:ilvl w:val="0"/>
          <w:numId w:val="38"/>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The fluke’s excretory-secretory antigens also interfere with the host’s immune </w:t>
      </w:r>
      <w:proofErr w:type="spellStart"/>
      <w:r w:rsidRPr="00DC4D4D">
        <w:rPr>
          <w:rFonts w:ascii="Times New Roman" w:hAnsi="Times New Roman" w:cs="Times New Roman"/>
          <w:bCs/>
          <w:sz w:val="24"/>
          <w:szCs w:val="24"/>
          <w:lang w:val="en-GB"/>
        </w:rPr>
        <w:t>signaling</w:t>
      </w:r>
      <w:proofErr w:type="spellEnd"/>
      <w:r w:rsidRPr="00DC4D4D">
        <w:rPr>
          <w:rFonts w:ascii="Times New Roman" w:hAnsi="Times New Roman" w:cs="Times New Roman"/>
          <w:bCs/>
          <w:sz w:val="24"/>
          <w:szCs w:val="24"/>
          <w:lang w:val="en-GB"/>
        </w:rPr>
        <w:t xml:space="preserve">, promoting immune evasion and tolerance (Spithill </w:t>
      </w:r>
      <w:r w:rsidRPr="001C2931">
        <w:rPr>
          <w:rFonts w:ascii="Times New Roman" w:hAnsi="Times New Roman" w:cs="Times New Roman"/>
          <w:bCs/>
          <w:i/>
          <w:iCs/>
          <w:sz w:val="24"/>
          <w:szCs w:val="24"/>
          <w:lang w:val="en-GB"/>
        </w:rPr>
        <w:t>et al.,</w:t>
      </w:r>
      <w:r w:rsidRPr="00DC4D4D">
        <w:rPr>
          <w:rFonts w:ascii="Times New Roman" w:hAnsi="Times New Roman" w:cs="Times New Roman"/>
          <w:bCs/>
          <w:sz w:val="24"/>
          <w:szCs w:val="24"/>
          <w:lang w:val="en-GB"/>
        </w:rPr>
        <w:t xml:space="preserve"> 2019).</w:t>
      </w:r>
    </w:p>
    <w:p w14:paraId="326461DE" w14:textId="1B3CC560" w:rsidR="00234F95" w:rsidRPr="00DC4D4D" w:rsidRDefault="00000000" w:rsidP="00F437D8">
      <w:pPr>
        <w:pStyle w:val="Heading2"/>
        <w:rPr>
          <w:rFonts w:ascii="Times New Roman" w:hAnsi="Times New Roman"/>
          <w:lang w:val="en-GB"/>
        </w:rPr>
      </w:pPr>
      <w:bookmarkStart w:id="38" w:name="_Toc207287278"/>
      <w:r w:rsidRPr="00DC4D4D">
        <w:rPr>
          <w:rFonts w:ascii="Times New Roman" w:hAnsi="Times New Roman"/>
          <w:lang w:val="en-GB"/>
        </w:rPr>
        <w:t>2.</w:t>
      </w:r>
      <w:r w:rsidR="008C4431" w:rsidRPr="00DC4D4D">
        <w:rPr>
          <w:rFonts w:ascii="Times New Roman" w:hAnsi="Times New Roman"/>
          <w:lang w:val="en-GB"/>
        </w:rPr>
        <w:t>7</w:t>
      </w:r>
      <w:r w:rsidR="008C4431" w:rsidRPr="00DC4D4D">
        <w:rPr>
          <w:rFonts w:ascii="Times New Roman" w:hAnsi="Times New Roman"/>
          <w:lang w:val="en-GB"/>
        </w:rPr>
        <w:tab/>
      </w:r>
      <w:r w:rsidRPr="00DC4D4D">
        <w:rPr>
          <w:rFonts w:ascii="Times New Roman" w:hAnsi="Times New Roman"/>
          <w:lang w:val="en-GB"/>
        </w:rPr>
        <w:t>Diagnosis of Fascioliasis in Cattle</w:t>
      </w:r>
      <w:bookmarkEnd w:id="38"/>
      <w:r w:rsidRPr="00DC4D4D">
        <w:rPr>
          <w:rFonts w:ascii="Times New Roman" w:hAnsi="Times New Roman"/>
          <w:lang w:val="en-GB"/>
        </w:rPr>
        <w:t xml:space="preserve"> </w:t>
      </w:r>
    </w:p>
    <w:p w14:paraId="500B509F"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The detection of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is an essential component in disease control, given that the most significant pathogenic action occurs during the first weeks of infection when direct detection is not possible. This has driven the development of indirect techniques to identify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infection. Therefore, detection can be divided into two general modalities: direct and indirect.</w:t>
      </w:r>
    </w:p>
    <w:p w14:paraId="5D20CED5" w14:textId="696E0AE0" w:rsidR="00234F95" w:rsidRPr="00DC4D4D" w:rsidRDefault="00000000" w:rsidP="00F437D8">
      <w:pPr>
        <w:pStyle w:val="Heading2"/>
        <w:rPr>
          <w:rFonts w:ascii="Times New Roman" w:hAnsi="Times New Roman"/>
          <w:lang w:val="en-GB"/>
        </w:rPr>
      </w:pPr>
      <w:bookmarkStart w:id="39" w:name="_Toc207287279"/>
      <w:r w:rsidRPr="00DC4D4D">
        <w:rPr>
          <w:rFonts w:ascii="Times New Roman" w:hAnsi="Times New Roman"/>
          <w:lang w:val="en-GB"/>
        </w:rPr>
        <w:t>2.</w:t>
      </w:r>
      <w:r w:rsidR="008C4431" w:rsidRPr="00DC4D4D">
        <w:rPr>
          <w:rFonts w:ascii="Times New Roman" w:hAnsi="Times New Roman"/>
          <w:lang w:val="en-GB"/>
        </w:rPr>
        <w:t>7</w:t>
      </w:r>
      <w:r w:rsidRPr="00DC4D4D">
        <w:rPr>
          <w:rFonts w:ascii="Times New Roman" w:hAnsi="Times New Roman"/>
          <w:lang w:val="en-GB"/>
        </w:rPr>
        <w:t xml:space="preserve">.1 </w:t>
      </w:r>
      <w:r w:rsidR="008C4431" w:rsidRPr="00DC4D4D">
        <w:rPr>
          <w:rFonts w:ascii="Times New Roman" w:hAnsi="Times New Roman"/>
          <w:lang w:val="en-GB"/>
        </w:rPr>
        <w:tab/>
      </w:r>
      <w:r w:rsidRPr="00DC4D4D">
        <w:rPr>
          <w:rFonts w:ascii="Times New Roman" w:hAnsi="Times New Roman"/>
          <w:lang w:val="en-GB"/>
        </w:rPr>
        <w:t>Direct Methods</w:t>
      </w:r>
      <w:bookmarkEnd w:id="39"/>
    </w:p>
    <w:p w14:paraId="4EABB0DF"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Direct diagnosis relies either on the microscopic identification of eggs or on the recovery of parasites during necropsy. While liver necropsy provides an accurate diagnosis of infection, it cannot be utilized as an antemortem tool for detecting active processes.</w:t>
      </w:r>
    </w:p>
    <w:p w14:paraId="2BAD3FA4" w14:textId="1396441E"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The typical direct antemortem test involves detecting parasite eggs in the host’s </w:t>
      </w:r>
      <w:proofErr w:type="spellStart"/>
      <w:r w:rsidRPr="00DC4D4D">
        <w:rPr>
          <w:rFonts w:ascii="Times New Roman" w:hAnsi="Times New Roman" w:cs="Times New Roman"/>
          <w:bCs/>
          <w:sz w:val="24"/>
          <w:szCs w:val="24"/>
          <w:lang w:val="en-GB"/>
        </w:rPr>
        <w:t>feces</w:t>
      </w:r>
      <w:proofErr w:type="spellEnd"/>
      <w:r w:rsidRPr="00DC4D4D">
        <w:rPr>
          <w:rFonts w:ascii="Times New Roman" w:hAnsi="Times New Roman" w:cs="Times New Roman"/>
          <w:bCs/>
          <w:sz w:val="24"/>
          <w:szCs w:val="24"/>
          <w:lang w:val="en-GB"/>
        </w:rPr>
        <w:t xml:space="preserve"> (</w:t>
      </w:r>
      <w:proofErr w:type="spellStart"/>
      <w:r w:rsidRPr="00DC4D4D">
        <w:rPr>
          <w:rFonts w:ascii="Times New Roman" w:hAnsi="Times New Roman" w:cs="Times New Roman"/>
          <w:bCs/>
          <w:sz w:val="24"/>
          <w:szCs w:val="24"/>
          <w:lang w:val="en-GB"/>
        </w:rPr>
        <w:t>Fecal</w:t>
      </w:r>
      <w:proofErr w:type="spellEnd"/>
      <w:r w:rsidRPr="00DC4D4D">
        <w:rPr>
          <w:rFonts w:ascii="Times New Roman" w:hAnsi="Times New Roman" w:cs="Times New Roman"/>
          <w:bCs/>
          <w:sz w:val="24"/>
          <w:szCs w:val="24"/>
          <w:lang w:val="en-GB"/>
        </w:rPr>
        <w:t xml:space="preserve"> Eggs Count—FEC), which is considered the ‘gold standard’ test, </w:t>
      </w:r>
      <w:r w:rsidRPr="00DC4D4D">
        <w:rPr>
          <w:rFonts w:ascii="Times New Roman" w:hAnsi="Times New Roman" w:cs="Times New Roman"/>
          <w:bCs/>
          <w:sz w:val="24"/>
          <w:szCs w:val="24"/>
        </w:rPr>
        <w:t>(Corrales,</w:t>
      </w:r>
      <w:r w:rsidRPr="00DC4D4D">
        <w:rPr>
          <w:rFonts w:ascii="Times New Roman" w:hAnsi="Times New Roman" w:cs="Times New Roman"/>
          <w:bCs/>
          <w:sz w:val="24"/>
          <w:szCs w:val="24"/>
          <w:lang w:val="en-GB"/>
        </w:rPr>
        <w:t xml:space="preserve"> 2017) This is a straightforward, non-invasive technique that yields immediate results. However, the coprological detection of the parasite is only feasible during the chronic phase (8–10 weeks post-infection), depending on the host species. Moreover, the test’s sensitivity can be influenced by various factors, such as the host’s age, </w:t>
      </w:r>
      <w:proofErr w:type="spellStart"/>
      <w:r w:rsidRPr="00DC4D4D">
        <w:rPr>
          <w:rFonts w:ascii="Times New Roman" w:hAnsi="Times New Roman" w:cs="Times New Roman"/>
          <w:bCs/>
          <w:sz w:val="24"/>
          <w:szCs w:val="24"/>
          <w:lang w:val="en-GB"/>
        </w:rPr>
        <w:t>fecal</w:t>
      </w:r>
      <w:proofErr w:type="spellEnd"/>
      <w:r w:rsidRPr="00DC4D4D">
        <w:rPr>
          <w:rFonts w:ascii="Times New Roman" w:hAnsi="Times New Roman" w:cs="Times New Roman"/>
          <w:bCs/>
          <w:sz w:val="24"/>
          <w:szCs w:val="24"/>
          <w:lang w:val="en-GB"/>
        </w:rPr>
        <w:t xml:space="preserve"> characteristics, egg-shedding rate, and parasite </w:t>
      </w:r>
      <w:r w:rsidRPr="00DC4D4D">
        <w:rPr>
          <w:rFonts w:ascii="Times New Roman" w:hAnsi="Times New Roman" w:cs="Times New Roman"/>
          <w:bCs/>
          <w:sz w:val="24"/>
          <w:szCs w:val="24"/>
        </w:rPr>
        <w:t>(</w:t>
      </w:r>
      <w:r w:rsidR="001C2931" w:rsidRPr="00DC4D4D">
        <w:rPr>
          <w:rFonts w:ascii="Times New Roman" w:hAnsi="Times New Roman" w:cs="Times New Roman"/>
          <w:bCs/>
          <w:sz w:val="24"/>
          <w:szCs w:val="24"/>
          <w:lang w:val="en-GB"/>
        </w:rPr>
        <w:t>Burden</w:t>
      </w:r>
      <w:r w:rsidRPr="00DC4D4D">
        <w:rPr>
          <w:rFonts w:ascii="Times New Roman" w:hAnsi="Times New Roman" w:cs="Times New Roman"/>
          <w:bCs/>
          <w:sz w:val="24"/>
          <w:szCs w:val="24"/>
          <w:lang w:val="en-GB"/>
        </w:rPr>
        <w:t xml:space="preserve">, </w:t>
      </w:r>
      <w:r w:rsidRPr="00DC4D4D">
        <w:rPr>
          <w:rFonts w:ascii="Times New Roman" w:hAnsi="Times New Roman" w:cs="Times New Roman"/>
          <w:bCs/>
          <w:sz w:val="24"/>
          <w:szCs w:val="24"/>
        </w:rPr>
        <w:t>2013).</w:t>
      </w:r>
    </w:p>
    <w:p w14:paraId="306F4E3F"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In the case of FEC, the test’s effectiveness is typically evaluated in terms of sensitivity and specificity. Sensitivity denotes the test’s ability to accurately identify infected individuals, while </w:t>
      </w:r>
      <w:r w:rsidRPr="00DC4D4D">
        <w:rPr>
          <w:rFonts w:ascii="Times New Roman" w:hAnsi="Times New Roman" w:cs="Times New Roman"/>
          <w:bCs/>
          <w:sz w:val="24"/>
          <w:szCs w:val="24"/>
          <w:lang w:val="en-GB"/>
        </w:rPr>
        <w:lastRenderedPageBreak/>
        <w:t xml:space="preserve">specificity refers to the test’s ability to correctly classify non-infected individuals as negative. Additionally, other parameters, such as ‘detection sensitivity,’ which refers to the lowest </w:t>
      </w:r>
      <w:proofErr w:type="spellStart"/>
      <w:r w:rsidRPr="00DC4D4D">
        <w:rPr>
          <w:rFonts w:ascii="Times New Roman" w:hAnsi="Times New Roman" w:cs="Times New Roman"/>
          <w:bCs/>
          <w:sz w:val="24"/>
          <w:szCs w:val="24"/>
          <w:lang w:val="en-GB"/>
        </w:rPr>
        <w:t>fecal</w:t>
      </w:r>
      <w:proofErr w:type="spellEnd"/>
      <w:r w:rsidRPr="00DC4D4D">
        <w:rPr>
          <w:rFonts w:ascii="Times New Roman" w:hAnsi="Times New Roman" w:cs="Times New Roman"/>
          <w:bCs/>
          <w:sz w:val="24"/>
          <w:szCs w:val="24"/>
          <w:lang w:val="en-GB"/>
        </w:rPr>
        <w:t xml:space="preserve"> egg load that can be reliably measured using a specific method, can be utilized, </w:t>
      </w:r>
      <w:r w:rsidRPr="00DC4D4D">
        <w:rPr>
          <w:rFonts w:ascii="Times New Roman" w:hAnsi="Times New Roman" w:cs="Times New Roman"/>
          <w:bCs/>
          <w:sz w:val="24"/>
          <w:szCs w:val="24"/>
        </w:rPr>
        <w:t>(Sargison 2011).</w:t>
      </w:r>
    </w:p>
    <w:p w14:paraId="39198E4B" w14:textId="71A92954"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The standard coprological method is sedimentation, which is routinely used in parasitology laboratories. The primary limitation of this technique, in addition to the pre-patency period, is its reduced effectiveness, particularly when parasite loads are low, </w:t>
      </w:r>
      <w:r w:rsidRPr="00DC4D4D">
        <w:rPr>
          <w:rFonts w:ascii="Times New Roman" w:hAnsi="Times New Roman" w:cs="Times New Roman"/>
          <w:bCs/>
          <w:sz w:val="24"/>
          <w:szCs w:val="24"/>
        </w:rPr>
        <w:t xml:space="preserve">(Sargison, 2011). </w:t>
      </w:r>
      <w:r w:rsidRPr="00DC4D4D">
        <w:rPr>
          <w:rFonts w:ascii="Times New Roman" w:hAnsi="Times New Roman" w:cs="Times New Roman"/>
          <w:bCs/>
          <w:sz w:val="24"/>
          <w:szCs w:val="24"/>
          <w:lang w:val="en-GB"/>
        </w:rPr>
        <w:t xml:space="preserve">It can even result in false negatives, as reported in field studies. </w:t>
      </w:r>
      <w:r w:rsidRPr="00DC4D4D">
        <w:rPr>
          <w:rFonts w:ascii="Times New Roman" w:hAnsi="Times New Roman" w:cs="Times New Roman"/>
          <w:bCs/>
          <w:sz w:val="24"/>
          <w:szCs w:val="24"/>
        </w:rPr>
        <w:t>(George</w:t>
      </w:r>
      <w:r w:rsidR="001C2931">
        <w:rPr>
          <w:rFonts w:ascii="Times New Roman" w:hAnsi="Times New Roman" w:cs="Times New Roman"/>
          <w:bCs/>
          <w:sz w:val="24"/>
          <w:szCs w:val="24"/>
        </w:rPr>
        <w:t>,</w:t>
      </w:r>
      <w:r w:rsidRPr="00DC4D4D">
        <w:rPr>
          <w:rFonts w:ascii="Times New Roman" w:hAnsi="Times New Roman" w:cs="Times New Roman"/>
          <w:bCs/>
          <w:sz w:val="24"/>
          <w:szCs w:val="24"/>
        </w:rPr>
        <w:t xml:space="preserve"> 2019).</w:t>
      </w:r>
    </w:p>
    <w:p w14:paraId="2474B10F" w14:textId="2444B910"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Furthermore,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egg shedding has been observed to be intermittent, leading to significant variations in egg counts (EPG) over time. </w:t>
      </w:r>
      <w:r w:rsidRPr="00DC4D4D">
        <w:rPr>
          <w:rFonts w:ascii="Times New Roman" w:hAnsi="Times New Roman" w:cs="Times New Roman"/>
          <w:bCs/>
          <w:sz w:val="24"/>
          <w:szCs w:val="24"/>
        </w:rPr>
        <w:t>(Parkinson</w:t>
      </w:r>
      <w:r w:rsidR="002E083D">
        <w:rPr>
          <w:rFonts w:ascii="Times New Roman" w:hAnsi="Times New Roman" w:cs="Times New Roman"/>
          <w:bCs/>
          <w:sz w:val="24"/>
          <w:szCs w:val="24"/>
        </w:rPr>
        <w:t>,</w:t>
      </w:r>
      <w:r w:rsidRPr="00DC4D4D">
        <w:rPr>
          <w:rFonts w:ascii="Times New Roman" w:hAnsi="Times New Roman" w:cs="Times New Roman"/>
          <w:bCs/>
          <w:sz w:val="24"/>
          <w:szCs w:val="24"/>
        </w:rPr>
        <w:t xml:space="preserve"> 2012). </w:t>
      </w:r>
      <w:r w:rsidRPr="00DC4D4D">
        <w:rPr>
          <w:rFonts w:ascii="Times New Roman" w:hAnsi="Times New Roman" w:cs="Times New Roman"/>
          <w:bCs/>
          <w:sz w:val="24"/>
          <w:szCs w:val="24"/>
          <w:lang w:val="en-GB"/>
        </w:rPr>
        <w:t xml:space="preserve">When </w:t>
      </w:r>
      <w:proofErr w:type="spellStart"/>
      <w:r w:rsidRPr="00DC4D4D">
        <w:rPr>
          <w:rFonts w:ascii="Times New Roman" w:hAnsi="Times New Roman" w:cs="Times New Roman"/>
          <w:bCs/>
          <w:sz w:val="24"/>
          <w:szCs w:val="24"/>
          <w:lang w:val="en-GB"/>
        </w:rPr>
        <w:t>analyzing</w:t>
      </w:r>
      <w:proofErr w:type="spellEnd"/>
      <w:r w:rsidRPr="00DC4D4D">
        <w:rPr>
          <w:rFonts w:ascii="Times New Roman" w:hAnsi="Times New Roman" w:cs="Times New Roman"/>
          <w:bCs/>
          <w:sz w:val="24"/>
          <w:szCs w:val="24"/>
          <w:lang w:val="en-GB"/>
        </w:rPr>
        <w:t xml:space="preserve"> the ability to detect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xml:space="preserve"> eggs in </w:t>
      </w:r>
      <w:proofErr w:type="spellStart"/>
      <w:r w:rsidRPr="00DC4D4D">
        <w:rPr>
          <w:rFonts w:ascii="Times New Roman" w:hAnsi="Times New Roman" w:cs="Times New Roman"/>
          <w:bCs/>
          <w:sz w:val="24"/>
          <w:szCs w:val="24"/>
          <w:lang w:val="en-GB"/>
        </w:rPr>
        <w:t>feces</w:t>
      </w:r>
      <w:proofErr w:type="spellEnd"/>
      <w:r w:rsidRPr="00DC4D4D">
        <w:rPr>
          <w:rFonts w:ascii="Times New Roman" w:hAnsi="Times New Roman" w:cs="Times New Roman"/>
          <w:bCs/>
          <w:sz w:val="24"/>
          <w:szCs w:val="24"/>
          <w:lang w:val="en-GB"/>
        </w:rPr>
        <w:t xml:space="preserve"> by routine sedimentation, it was observed that the sensitivity is 26% with values of 5 eggs per gram (</w:t>
      </w:r>
      <w:proofErr w:type="spellStart"/>
      <w:r w:rsidRPr="00DC4D4D">
        <w:rPr>
          <w:rFonts w:ascii="Times New Roman" w:hAnsi="Times New Roman" w:cs="Times New Roman"/>
          <w:bCs/>
          <w:sz w:val="24"/>
          <w:szCs w:val="24"/>
          <w:lang w:val="en-GB"/>
        </w:rPr>
        <w:t>epg</w:t>
      </w:r>
      <w:proofErr w:type="spellEnd"/>
      <w:r w:rsidRPr="00DC4D4D">
        <w:rPr>
          <w:rFonts w:ascii="Times New Roman" w:hAnsi="Times New Roman" w:cs="Times New Roman"/>
          <w:bCs/>
          <w:sz w:val="24"/>
          <w:szCs w:val="24"/>
          <w:lang w:val="en-GB"/>
        </w:rPr>
        <w:t xml:space="preserve">), while the sensitivity increases to 100% when the sample contains 20 </w:t>
      </w:r>
      <w:proofErr w:type="spellStart"/>
      <w:r w:rsidRPr="00DC4D4D">
        <w:rPr>
          <w:rFonts w:ascii="Times New Roman" w:hAnsi="Times New Roman" w:cs="Times New Roman"/>
          <w:bCs/>
          <w:sz w:val="24"/>
          <w:szCs w:val="24"/>
          <w:lang w:val="en-GB"/>
        </w:rPr>
        <w:t>epg</w:t>
      </w:r>
      <w:proofErr w:type="spellEnd"/>
      <w:r w:rsidRPr="00DC4D4D">
        <w:rPr>
          <w:rFonts w:ascii="Times New Roman" w:hAnsi="Times New Roman" w:cs="Times New Roman"/>
          <w:bCs/>
          <w:sz w:val="24"/>
          <w:szCs w:val="24"/>
          <w:lang w:val="en-GB"/>
        </w:rPr>
        <w:t xml:space="preserve">, </w:t>
      </w:r>
      <w:r w:rsidRPr="00DC4D4D">
        <w:rPr>
          <w:rFonts w:ascii="Times New Roman" w:hAnsi="Times New Roman" w:cs="Times New Roman"/>
          <w:bCs/>
          <w:sz w:val="24"/>
          <w:szCs w:val="24"/>
        </w:rPr>
        <w:t>(Kaplan</w:t>
      </w:r>
      <w:r w:rsidR="003B5178">
        <w:rPr>
          <w:rFonts w:ascii="Times New Roman" w:hAnsi="Times New Roman" w:cs="Times New Roman"/>
          <w:bCs/>
          <w:sz w:val="24"/>
          <w:szCs w:val="24"/>
        </w:rPr>
        <w:t>,</w:t>
      </w:r>
      <w:r w:rsidRPr="00DC4D4D">
        <w:rPr>
          <w:rFonts w:ascii="Times New Roman" w:hAnsi="Times New Roman" w:cs="Times New Roman"/>
          <w:bCs/>
          <w:sz w:val="24"/>
          <w:szCs w:val="24"/>
        </w:rPr>
        <w:t xml:space="preserve"> 2014). </w:t>
      </w:r>
    </w:p>
    <w:p w14:paraId="65DA0178" w14:textId="54151AA7" w:rsidR="00234F95" w:rsidRPr="00DC4D4D" w:rsidRDefault="00000000" w:rsidP="00F437D8">
      <w:pPr>
        <w:pStyle w:val="Heading2"/>
        <w:rPr>
          <w:rFonts w:ascii="Times New Roman" w:hAnsi="Times New Roman"/>
          <w:lang w:val="en-GB"/>
        </w:rPr>
      </w:pPr>
      <w:bookmarkStart w:id="40" w:name="_Toc207287280"/>
      <w:r w:rsidRPr="00DC4D4D">
        <w:rPr>
          <w:rFonts w:ascii="Times New Roman" w:hAnsi="Times New Roman"/>
          <w:lang w:val="en-GB"/>
        </w:rPr>
        <w:t>2.</w:t>
      </w:r>
      <w:r w:rsidR="008C4431" w:rsidRPr="00DC4D4D">
        <w:rPr>
          <w:rFonts w:ascii="Times New Roman" w:hAnsi="Times New Roman"/>
          <w:lang w:val="en-GB"/>
        </w:rPr>
        <w:t>7</w:t>
      </w:r>
      <w:r w:rsidRPr="00DC4D4D">
        <w:rPr>
          <w:rFonts w:ascii="Times New Roman" w:hAnsi="Times New Roman"/>
          <w:lang w:val="en-GB"/>
        </w:rPr>
        <w:t xml:space="preserve">.2 </w:t>
      </w:r>
      <w:r w:rsidR="008C4431" w:rsidRPr="00DC4D4D">
        <w:rPr>
          <w:rFonts w:ascii="Times New Roman" w:hAnsi="Times New Roman"/>
          <w:lang w:val="en-GB"/>
        </w:rPr>
        <w:tab/>
      </w:r>
      <w:r w:rsidRPr="00DC4D4D">
        <w:rPr>
          <w:rFonts w:ascii="Times New Roman" w:hAnsi="Times New Roman"/>
          <w:lang w:val="en-GB"/>
        </w:rPr>
        <w:t>Indirect Methods</w:t>
      </w:r>
      <w:bookmarkEnd w:id="40"/>
    </w:p>
    <w:p w14:paraId="77774756" w14:textId="06208FE7" w:rsidR="00234F95" w:rsidRPr="00DC4D4D" w:rsidRDefault="00000000" w:rsidP="00F437D8">
      <w:pPr>
        <w:pStyle w:val="Heading2"/>
        <w:rPr>
          <w:rFonts w:ascii="Times New Roman" w:hAnsi="Times New Roman"/>
          <w:lang w:val="en-GB"/>
        </w:rPr>
      </w:pPr>
      <w:bookmarkStart w:id="41" w:name="_Toc207287281"/>
      <w:r w:rsidRPr="00DC4D4D">
        <w:rPr>
          <w:rFonts w:ascii="Times New Roman" w:hAnsi="Times New Roman"/>
          <w:lang w:val="en-GB"/>
        </w:rPr>
        <w:t>2.</w:t>
      </w:r>
      <w:r w:rsidR="008C4431" w:rsidRPr="00DC4D4D">
        <w:rPr>
          <w:rFonts w:ascii="Times New Roman" w:hAnsi="Times New Roman"/>
          <w:lang w:val="en-GB"/>
        </w:rPr>
        <w:t>7</w:t>
      </w:r>
      <w:r w:rsidRPr="00DC4D4D">
        <w:rPr>
          <w:rFonts w:ascii="Times New Roman" w:hAnsi="Times New Roman"/>
          <w:lang w:val="en-GB"/>
        </w:rPr>
        <w:t>.2.1</w:t>
      </w:r>
      <w:r w:rsidR="008C4431" w:rsidRPr="00DC4D4D">
        <w:rPr>
          <w:rFonts w:ascii="Times New Roman" w:hAnsi="Times New Roman"/>
          <w:lang w:val="en-GB"/>
        </w:rPr>
        <w:tab/>
      </w:r>
      <w:proofErr w:type="spellStart"/>
      <w:r w:rsidRPr="00DC4D4D">
        <w:rPr>
          <w:rFonts w:ascii="Times New Roman" w:hAnsi="Times New Roman"/>
          <w:lang w:val="en-GB"/>
        </w:rPr>
        <w:t>Immunodiagnosis</w:t>
      </w:r>
      <w:proofErr w:type="spellEnd"/>
      <w:r w:rsidRPr="00DC4D4D">
        <w:rPr>
          <w:rFonts w:ascii="Times New Roman" w:hAnsi="Times New Roman"/>
          <w:lang w:val="en-GB"/>
        </w:rPr>
        <w:t xml:space="preserve"> (ELISA)</w:t>
      </w:r>
      <w:bookmarkEnd w:id="41"/>
    </w:p>
    <w:p w14:paraId="35F899EA"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An alternative to direct methods is immunological diagnosis. This method has been developed and adapted for diagnosis, proving to be highly reliable. It enables early detection of the infection during the pre-patent phase and allows for the analysis of many animals simultaneously, with results obtained rapidly. The drawbacks of this technique include the potential for cross-reactions with other parasites, as well as the cost of both the equipment and the reagents required to implement the technique.</w:t>
      </w:r>
    </w:p>
    <w:p w14:paraId="1D358099" w14:textId="5E994CFD"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The most prevalent technique today is the Enzyme-Linked Immunosorbent Assay (ELISA), which has superseded other techniques, such as immunoelectrophoresis, complement fixation, double diffusion, and haemagglutination, due to its relative complexity, </w:t>
      </w:r>
      <w:r w:rsidRPr="00DC4D4D">
        <w:rPr>
          <w:rFonts w:ascii="Times New Roman" w:hAnsi="Times New Roman" w:cs="Times New Roman"/>
          <w:bCs/>
          <w:sz w:val="24"/>
          <w:szCs w:val="24"/>
        </w:rPr>
        <w:t xml:space="preserve">(Nur, 2017). </w:t>
      </w:r>
      <w:r w:rsidRPr="00DC4D4D">
        <w:rPr>
          <w:rFonts w:ascii="Times New Roman" w:hAnsi="Times New Roman" w:cs="Times New Roman"/>
          <w:bCs/>
          <w:sz w:val="24"/>
          <w:szCs w:val="24"/>
          <w:lang w:val="en-GB"/>
        </w:rPr>
        <w:t xml:space="preserve">Considering ELISA as the benchmark technique for </w:t>
      </w:r>
      <w:proofErr w:type="spellStart"/>
      <w:r w:rsidRPr="00DC4D4D">
        <w:rPr>
          <w:rFonts w:ascii="Times New Roman" w:hAnsi="Times New Roman" w:cs="Times New Roman"/>
          <w:bCs/>
          <w:sz w:val="24"/>
          <w:szCs w:val="24"/>
          <w:lang w:val="en-GB"/>
        </w:rPr>
        <w:t>immunodiagnosis</w:t>
      </w:r>
      <w:proofErr w:type="spellEnd"/>
      <w:r w:rsidRPr="00DC4D4D">
        <w:rPr>
          <w:rFonts w:ascii="Times New Roman" w:hAnsi="Times New Roman" w:cs="Times New Roman"/>
          <w:bCs/>
          <w:sz w:val="24"/>
          <w:szCs w:val="24"/>
          <w:lang w:val="en-GB"/>
        </w:rPr>
        <w:t xml:space="preserve">, several modifications of ELISA have been introduced, with two major variants. The first is an indirect ELISA, which is utilized for the </w:t>
      </w:r>
      <w:r w:rsidRPr="00DC4D4D">
        <w:rPr>
          <w:rFonts w:ascii="Times New Roman" w:hAnsi="Times New Roman" w:cs="Times New Roman"/>
          <w:bCs/>
          <w:sz w:val="24"/>
          <w:szCs w:val="24"/>
          <w:lang w:val="en-GB"/>
        </w:rPr>
        <w:lastRenderedPageBreak/>
        <w:t>detection of circulating antibodies against a specific antigen immobilized on the ELISA plate. The other is a sandwich ELISA, in which antigens against a known antibody fixed for diagnosis are detected.</w:t>
      </w:r>
    </w:p>
    <w:p w14:paraId="28933836" w14:textId="55BA6CDE" w:rsidR="00234F95" w:rsidRPr="00DC4D4D" w:rsidRDefault="00000000" w:rsidP="00F437D8">
      <w:pPr>
        <w:pStyle w:val="Heading2"/>
        <w:rPr>
          <w:rFonts w:ascii="Times New Roman" w:hAnsi="Times New Roman"/>
          <w:lang w:val="en-GB"/>
        </w:rPr>
      </w:pPr>
      <w:bookmarkStart w:id="42" w:name="_Toc207287282"/>
      <w:r w:rsidRPr="00DC4D4D">
        <w:rPr>
          <w:rFonts w:ascii="Times New Roman" w:hAnsi="Times New Roman"/>
          <w:lang w:val="en-GB"/>
        </w:rPr>
        <w:t>2.</w:t>
      </w:r>
      <w:r w:rsidR="00663DD2" w:rsidRPr="00DC4D4D">
        <w:rPr>
          <w:rFonts w:ascii="Times New Roman" w:hAnsi="Times New Roman"/>
          <w:lang w:val="en-GB"/>
        </w:rPr>
        <w:t>7</w:t>
      </w:r>
      <w:r w:rsidRPr="00DC4D4D">
        <w:rPr>
          <w:rFonts w:ascii="Times New Roman" w:hAnsi="Times New Roman"/>
          <w:lang w:val="en-GB"/>
        </w:rPr>
        <w:t>.2.2 Indirect ELISA</w:t>
      </w:r>
      <w:bookmarkEnd w:id="42"/>
    </w:p>
    <w:p w14:paraId="32E04629" w14:textId="6291B913"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Indirect ELISA employs a two-step process. Initially, the primary antibody binds to the antigen, followed by incubation with a </w:t>
      </w:r>
      <w:proofErr w:type="spellStart"/>
      <w:r w:rsidRPr="00DC4D4D">
        <w:rPr>
          <w:rFonts w:ascii="Times New Roman" w:hAnsi="Times New Roman" w:cs="Times New Roman"/>
          <w:bCs/>
          <w:sz w:val="24"/>
          <w:szCs w:val="24"/>
          <w:lang w:val="en-GB"/>
        </w:rPr>
        <w:t>labeled</w:t>
      </w:r>
      <w:proofErr w:type="spellEnd"/>
      <w:r w:rsidRPr="00DC4D4D">
        <w:rPr>
          <w:rFonts w:ascii="Times New Roman" w:hAnsi="Times New Roman" w:cs="Times New Roman"/>
          <w:bCs/>
          <w:sz w:val="24"/>
          <w:szCs w:val="24"/>
          <w:lang w:val="en-GB"/>
        </w:rPr>
        <w:t xml:space="preserve"> secondary antibody. In relation to this, antibodies against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spp. can be detected in serum from 2 weeks post-infection, </w:t>
      </w:r>
      <w:r w:rsidRPr="00DC4D4D">
        <w:rPr>
          <w:rFonts w:ascii="Times New Roman" w:hAnsi="Times New Roman" w:cs="Times New Roman"/>
          <w:bCs/>
          <w:sz w:val="24"/>
          <w:szCs w:val="24"/>
        </w:rPr>
        <w:t xml:space="preserve">(Vitiello P., 2019), </w:t>
      </w:r>
      <w:r w:rsidRPr="00DC4D4D">
        <w:rPr>
          <w:rFonts w:ascii="Times New Roman" w:hAnsi="Times New Roman" w:cs="Times New Roman"/>
          <w:bCs/>
          <w:sz w:val="24"/>
          <w:szCs w:val="24"/>
          <w:lang w:val="en-GB"/>
        </w:rPr>
        <w:t xml:space="preserve">and they remain at detectable levels in various hosts for up to 20 weeks post-infection, even following the eradication of the parasites </w:t>
      </w:r>
      <w:r w:rsidR="00706E0B">
        <w:rPr>
          <w:rFonts w:ascii="Times New Roman" w:hAnsi="Times New Roman" w:cs="Times New Roman"/>
          <w:bCs/>
          <w:sz w:val="24"/>
          <w:szCs w:val="24"/>
          <w:lang w:val="en-GB"/>
        </w:rPr>
        <w:t>(</w:t>
      </w:r>
      <w:r w:rsidRPr="00DC4D4D">
        <w:rPr>
          <w:rFonts w:ascii="Times New Roman" w:hAnsi="Times New Roman" w:cs="Times New Roman"/>
          <w:bCs/>
          <w:sz w:val="24"/>
          <w:szCs w:val="24"/>
        </w:rPr>
        <w:t>Rinaldi</w:t>
      </w:r>
      <w:r w:rsidR="00706E0B">
        <w:rPr>
          <w:rFonts w:ascii="Times New Roman" w:hAnsi="Times New Roman" w:cs="Times New Roman"/>
          <w:bCs/>
          <w:sz w:val="24"/>
          <w:szCs w:val="24"/>
        </w:rPr>
        <w:t>,</w:t>
      </w:r>
      <w:r w:rsidRPr="00DC4D4D">
        <w:rPr>
          <w:rFonts w:ascii="Times New Roman" w:hAnsi="Times New Roman" w:cs="Times New Roman"/>
          <w:bCs/>
          <w:sz w:val="24"/>
          <w:szCs w:val="24"/>
        </w:rPr>
        <w:t xml:space="preserve"> 2014). </w:t>
      </w:r>
      <w:r w:rsidRPr="00DC4D4D">
        <w:rPr>
          <w:rFonts w:ascii="Times New Roman" w:hAnsi="Times New Roman" w:cs="Times New Roman"/>
          <w:bCs/>
          <w:sz w:val="24"/>
          <w:szCs w:val="24"/>
          <w:lang w:val="en-GB"/>
        </w:rPr>
        <w:t>A crucial aspect in the development of an ELISA is the selection of the specific antigen. A wide range of products have been utilized, with secreted, natural, and particularly recombinant excretion products currently in use.</w:t>
      </w:r>
    </w:p>
    <w:p w14:paraId="60F064DD" w14:textId="5F00FD85"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Crude excretory antigens, derived from parasite culture and subsequent filtration/purification of the culture fluid, have been </w:t>
      </w:r>
      <w:proofErr w:type="spellStart"/>
      <w:r w:rsidRPr="00DC4D4D">
        <w:rPr>
          <w:rFonts w:ascii="Times New Roman" w:hAnsi="Times New Roman" w:cs="Times New Roman"/>
          <w:bCs/>
          <w:sz w:val="24"/>
          <w:szCs w:val="24"/>
          <w:lang w:val="en-GB"/>
        </w:rPr>
        <w:t>trialed</w:t>
      </w:r>
      <w:proofErr w:type="spellEnd"/>
      <w:r w:rsidRPr="00DC4D4D">
        <w:rPr>
          <w:rFonts w:ascii="Times New Roman" w:hAnsi="Times New Roman" w:cs="Times New Roman"/>
          <w:bCs/>
          <w:sz w:val="24"/>
          <w:szCs w:val="24"/>
          <w:lang w:val="en-GB"/>
        </w:rPr>
        <w:t xml:space="preserve"> in cattle. Antibody concentrations (AC) were observed at 2–4 weeks post-infection (</w:t>
      </w:r>
      <w:proofErr w:type="spellStart"/>
      <w:r w:rsidRPr="00DC4D4D">
        <w:rPr>
          <w:rFonts w:ascii="Times New Roman" w:hAnsi="Times New Roman" w:cs="Times New Roman"/>
          <w:bCs/>
          <w:sz w:val="24"/>
          <w:szCs w:val="24"/>
          <w:lang w:val="en-GB"/>
        </w:rPr>
        <w:t>p.i.</w:t>
      </w:r>
      <w:proofErr w:type="spellEnd"/>
      <w:r w:rsidRPr="00DC4D4D">
        <w:rPr>
          <w:rFonts w:ascii="Times New Roman" w:hAnsi="Times New Roman" w:cs="Times New Roman"/>
          <w:bCs/>
          <w:sz w:val="24"/>
          <w:szCs w:val="24"/>
          <w:lang w:val="en-GB"/>
        </w:rPr>
        <w:t xml:space="preserve">), and these levels were sustained for a minimum of 7 months, </w:t>
      </w:r>
      <w:r w:rsidRPr="00DC4D4D">
        <w:rPr>
          <w:rFonts w:ascii="Times New Roman" w:hAnsi="Times New Roman" w:cs="Times New Roman"/>
          <w:bCs/>
          <w:sz w:val="24"/>
          <w:szCs w:val="24"/>
        </w:rPr>
        <w:t xml:space="preserve">(Gasser, 2011). </w:t>
      </w:r>
      <w:r w:rsidRPr="00DC4D4D">
        <w:rPr>
          <w:rFonts w:ascii="Times New Roman" w:hAnsi="Times New Roman" w:cs="Times New Roman"/>
          <w:bCs/>
          <w:sz w:val="24"/>
          <w:szCs w:val="24"/>
          <w:lang w:val="en-GB"/>
        </w:rPr>
        <w:t>In this way, we formulated crude antigen, excretory/secretory (E/S) products, and glutathione S-transferase (GST) from adult </w:t>
      </w:r>
      <w:r w:rsidRPr="00DC4D4D">
        <w:rPr>
          <w:rFonts w:ascii="Times New Roman" w:hAnsi="Times New Roman" w:cs="Times New Roman"/>
          <w:bCs/>
          <w:i/>
          <w:iCs/>
          <w:sz w:val="24"/>
          <w:szCs w:val="24"/>
          <w:lang w:val="en-GB"/>
        </w:rPr>
        <w:t xml:space="preserve">F. </w:t>
      </w:r>
      <w:proofErr w:type="spellStart"/>
      <w:r w:rsidRPr="00DC4D4D">
        <w:rPr>
          <w:rFonts w:ascii="Times New Roman" w:hAnsi="Times New Roman" w:cs="Times New Roman"/>
          <w:bCs/>
          <w:i/>
          <w:iCs/>
          <w:sz w:val="24"/>
          <w:szCs w:val="24"/>
          <w:lang w:val="en-GB"/>
        </w:rPr>
        <w:t>gigantica</w:t>
      </w:r>
      <w:proofErr w:type="spellEnd"/>
      <w:r w:rsidRPr="00DC4D4D">
        <w:rPr>
          <w:rFonts w:ascii="Times New Roman" w:hAnsi="Times New Roman" w:cs="Times New Roman"/>
          <w:bCs/>
          <w:sz w:val="24"/>
          <w:szCs w:val="24"/>
          <w:lang w:val="en-GB"/>
        </w:rPr>
        <w:t xml:space="preserve"> and evaluated their efficacy in cattle, sheep, and donkeys, </w:t>
      </w:r>
      <w:r w:rsidRPr="00DC4D4D">
        <w:rPr>
          <w:rFonts w:ascii="Times New Roman" w:hAnsi="Times New Roman" w:cs="Times New Roman"/>
          <w:bCs/>
          <w:sz w:val="24"/>
          <w:szCs w:val="24"/>
        </w:rPr>
        <w:t xml:space="preserve">(Awad, 2019). </w:t>
      </w:r>
      <w:r w:rsidRPr="00DC4D4D">
        <w:rPr>
          <w:rFonts w:ascii="Times New Roman" w:hAnsi="Times New Roman" w:cs="Times New Roman"/>
          <w:bCs/>
          <w:sz w:val="24"/>
          <w:szCs w:val="24"/>
          <w:lang w:val="en-GB"/>
        </w:rPr>
        <w:t xml:space="preserve">with the most </w:t>
      </w:r>
      <w:proofErr w:type="spellStart"/>
      <w:r w:rsidRPr="00DC4D4D">
        <w:rPr>
          <w:rFonts w:ascii="Times New Roman" w:hAnsi="Times New Roman" w:cs="Times New Roman"/>
          <w:bCs/>
          <w:sz w:val="24"/>
          <w:szCs w:val="24"/>
          <w:lang w:val="en-GB"/>
        </w:rPr>
        <w:t>favorable</w:t>
      </w:r>
      <w:proofErr w:type="spellEnd"/>
      <w:r w:rsidRPr="00DC4D4D">
        <w:rPr>
          <w:rFonts w:ascii="Times New Roman" w:hAnsi="Times New Roman" w:cs="Times New Roman"/>
          <w:bCs/>
          <w:sz w:val="24"/>
          <w:szCs w:val="24"/>
          <w:lang w:val="en-GB"/>
        </w:rPr>
        <w:t xml:space="preserve"> sensitivity and specificity observed for the E/S antigen. It was noted that the production of the GST antigen entailed a cost and effort that was not justified by the results.</w:t>
      </w:r>
    </w:p>
    <w:p w14:paraId="015A678D" w14:textId="61CC02B1"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On the other hand, cathepsins are generally considered to be one of the antigens that yield the best results, as they likely stimulate the highest proportion of specific antibodies during experimental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infection, </w:t>
      </w:r>
      <w:r w:rsidRPr="00DC4D4D">
        <w:rPr>
          <w:rFonts w:ascii="Times New Roman" w:hAnsi="Times New Roman" w:cs="Times New Roman"/>
          <w:bCs/>
          <w:sz w:val="24"/>
          <w:szCs w:val="24"/>
        </w:rPr>
        <w:t>(Martínez-Sernández, 2011)</w:t>
      </w:r>
      <w:r w:rsidRPr="00DC4D4D">
        <w:rPr>
          <w:rFonts w:ascii="Times New Roman" w:hAnsi="Times New Roman" w:cs="Times New Roman"/>
          <w:bCs/>
          <w:sz w:val="24"/>
          <w:szCs w:val="24"/>
          <w:lang w:val="en-GB"/>
        </w:rPr>
        <w:t>. This cysteine protease is secreted by the parasite throughout all stages of its development, participating in traversing the gut (</w:t>
      </w:r>
      <w:r w:rsidR="00AA4B21" w:rsidRPr="00DC4D4D">
        <w:rPr>
          <w:rFonts w:ascii="Times New Roman" w:hAnsi="Times New Roman" w:cs="Times New Roman"/>
          <w:bCs/>
          <w:sz w:val="24"/>
          <w:szCs w:val="24"/>
          <w:lang w:val="en-GB"/>
        </w:rPr>
        <w:t xml:space="preserve">Cathepsin </w:t>
      </w:r>
      <w:r w:rsidRPr="00DC4D4D">
        <w:rPr>
          <w:rFonts w:ascii="Times New Roman" w:hAnsi="Times New Roman" w:cs="Times New Roman"/>
          <w:bCs/>
          <w:sz w:val="24"/>
          <w:szCs w:val="24"/>
          <w:lang w:val="en-GB"/>
        </w:rPr>
        <w:t xml:space="preserve">B, L3, and L4) </w:t>
      </w:r>
      <w:r w:rsidRPr="00DC4D4D">
        <w:rPr>
          <w:rFonts w:ascii="Times New Roman" w:hAnsi="Times New Roman" w:cs="Times New Roman"/>
          <w:bCs/>
          <w:sz w:val="24"/>
          <w:szCs w:val="24"/>
        </w:rPr>
        <w:t>(Cwiklinski, 2011)</w:t>
      </w:r>
      <w:r w:rsidRPr="00DC4D4D">
        <w:rPr>
          <w:rFonts w:ascii="Times New Roman" w:hAnsi="Times New Roman" w:cs="Times New Roman"/>
          <w:bCs/>
          <w:sz w:val="24"/>
          <w:szCs w:val="24"/>
          <w:lang w:val="en-GB"/>
        </w:rPr>
        <w:t>, liver migration (</w:t>
      </w:r>
      <w:r w:rsidR="00AA4B21" w:rsidRPr="00DC4D4D">
        <w:rPr>
          <w:rFonts w:ascii="Times New Roman" w:hAnsi="Times New Roman" w:cs="Times New Roman"/>
          <w:bCs/>
          <w:sz w:val="24"/>
          <w:szCs w:val="24"/>
          <w:lang w:val="en-GB"/>
        </w:rPr>
        <w:t xml:space="preserve">Cathepsins </w:t>
      </w:r>
      <w:r w:rsidRPr="00DC4D4D">
        <w:rPr>
          <w:rFonts w:ascii="Times New Roman" w:hAnsi="Times New Roman" w:cs="Times New Roman"/>
          <w:bCs/>
          <w:sz w:val="24"/>
          <w:szCs w:val="24"/>
          <w:lang w:val="en-GB"/>
        </w:rPr>
        <w:t xml:space="preserve">L1 and L2) </w:t>
      </w:r>
      <w:r w:rsidRPr="00DC4D4D">
        <w:rPr>
          <w:rFonts w:ascii="Times New Roman" w:hAnsi="Times New Roman" w:cs="Times New Roman"/>
          <w:bCs/>
          <w:sz w:val="24"/>
          <w:szCs w:val="24"/>
        </w:rPr>
        <w:t>(Dalton</w:t>
      </w:r>
      <w:r w:rsidR="00382400">
        <w:rPr>
          <w:rFonts w:ascii="Times New Roman" w:hAnsi="Times New Roman" w:cs="Times New Roman"/>
          <w:bCs/>
          <w:sz w:val="24"/>
          <w:szCs w:val="24"/>
        </w:rPr>
        <w:t xml:space="preserve">, </w:t>
      </w:r>
      <w:r w:rsidRPr="00DC4D4D">
        <w:rPr>
          <w:rFonts w:ascii="Times New Roman" w:hAnsi="Times New Roman" w:cs="Times New Roman"/>
          <w:bCs/>
          <w:sz w:val="24"/>
          <w:szCs w:val="24"/>
        </w:rPr>
        <w:lastRenderedPageBreak/>
        <w:t>2012)</w:t>
      </w:r>
      <w:r w:rsidRPr="00DC4D4D">
        <w:rPr>
          <w:rFonts w:ascii="Times New Roman" w:hAnsi="Times New Roman" w:cs="Times New Roman"/>
          <w:bCs/>
          <w:sz w:val="24"/>
          <w:szCs w:val="24"/>
          <w:lang w:val="en-GB"/>
        </w:rPr>
        <w:t>, and finally into the bile ducts (</w:t>
      </w:r>
      <w:r w:rsidR="00382400" w:rsidRPr="00DC4D4D">
        <w:rPr>
          <w:rFonts w:ascii="Times New Roman" w:hAnsi="Times New Roman" w:cs="Times New Roman"/>
          <w:bCs/>
          <w:sz w:val="24"/>
          <w:szCs w:val="24"/>
          <w:lang w:val="en-GB"/>
        </w:rPr>
        <w:t xml:space="preserve">Cathepsin </w:t>
      </w:r>
      <w:r w:rsidRPr="00DC4D4D">
        <w:rPr>
          <w:rFonts w:ascii="Times New Roman" w:hAnsi="Times New Roman" w:cs="Times New Roman"/>
          <w:bCs/>
          <w:sz w:val="24"/>
          <w:szCs w:val="24"/>
          <w:lang w:val="en-GB"/>
        </w:rPr>
        <w:t xml:space="preserve">L1) </w:t>
      </w:r>
      <w:r w:rsidRPr="00DC4D4D">
        <w:rPr>
          <w:rFonts w:ascii="Times New Roman" w:hAnsi="Times New Roman" w:cs="Times New Roman"/>
          <w:bCs/>
          <w:sz w:val="24"/>
          <w:szCs w:val="24"/>
        </w:rPr>
        <w:t>(Cwiklinski, 2014)</w:t>
      </w:r>
      <w:r w:rsidRPr="00DC4D4D">
        <w:rPr>
          <w:rFonts w:ascii="Times New Roman" w:hAnsi="Times New Roman" w:cs="Times New Roman"/>
          <w:bCs/>
          <w:sz w:val="24"/>
          <w:szCs w:val="24"/>
          <w:lang w:val="en-GB"/>
        </w:rPr>
        <w:t xml:space="preserve">. It has been demonstrated to be highly immunogenic,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Wesołowska</w:t>
      </w:r>
      <w:proofErr w:type="spellEnd"/>
      <w:r w:rsidRPr="00DC4D4D">
        <w:rPr>
          <w:rFonts w:ascii="Times New Roman" w:hAnsi="Times New Roman" w:cs="Times New Roman"/>
          <w:bCs/>
          <w:sz w:val="24"/>
          <w:szCs w:val="24"/>
        </w:rPr>
        <w:t>, 2016)</w:t>
      </w:r>
      <w:r w:rsidRPr="00DC4D4D">
        <w:rPr>
          <w:rFonts w:ascii="Times New Roman" w:hAnsi="Times New Roman" w:cs="Times New Roman"/>
          <w:bCs/>
          <w:sz w:val="24"/>
          <w:szCs w:val="24"/>
          <w:lang w:val="en-GB"/>
        </w:rPr>
        <w:t>.</w:t>
      </w:r>
    </w:p>
    <w:p w14:paraId="044349F8"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Within this group of cathepsins, which is composed of numerous molecules with minor variations in both composition and activity, several have been tested in immunological diagnostic tests in both their native and recombinant forms.</w:t>
      </w:r>
    </w:p>
    <w:p w14:paraId="6D2ABE18" w14:textId="5B439E7E" w:rsidR="00234F95" w:rsidRPr="00DC4D4D" w:rsidRDefault="00000000" w:rsidP="00F437D8">
      <w:pPr>
        <w:pStyle w:val="Heading2"/>
        <w:rPr>
          <w:rFonts w:ascii="Times New Roman" w:hAnsi="Times New Roman"/>
          <w:lang w:val="en-GB"/>
        </w:rPr>
      </w:pPr>
      <w:bookmarkStart w:id="43" w:name="_Toc207287283"/>
      <w:r w:rsidRPr="00DC4D4D">
        <w:rPr>
          <w:rFonts w:ascii="Times New Roman" w:hAnsi="Times New Roman"/>
          <w:lang w:val="en-GB"/>
        </w:rPr>
        <w:t>2.</w:t>
      </w:r>
      <w:r w:rsidR="00663DD2" w:rsidRPr="00DC4D4D">
        <w:rPr>
          <w:rFonts w:ascii="Times New Roman" w:hAnsi="Times New Roman"/>
          <w:lang w:val="en-GB"/>
        </w:rPr>
        <w:t>7</w:t>
      </w:r>
      <w:r w:rsidRPr="00DC4D4D">
        <w:rPr>
          <w:rFonts w:ascii="Times New Roman" w:hAnsi="Times New Roman"/>
          <w:lang w:val="en-GB"/>
        </w:rPr>
        <w:t>.2.3 Sandwich ELISA</w:t>
      </w:r>
      <w:bookmarkEnd w:id="43"/>
    </w:p>
    <w:p w14:paraId="1BCB817A" w14:textId="0675A872"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This type of ELISA offers the advantage of detecting active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infections. It relies on identifying circulating antigens that bind to monoclonal antibodies immobilized on the plate. These ELISA tests can be used with serum, milk, or </w:t>
      </w:r>
      <w:proofErr w:type="spellStart"/>
      <w:r w:rsidRPr="00DC4D4D">
        <w:rPr>
          <w:rFonts w:ascii="Times New Roman" w:hAnsi="Times New Roman" w:cs="Times New Roman"/>
          <w:bCs/>
          <w:sz w:val="24"/>
          <w:szCs w:val="24"/>
          <w:lang w:val="en-GB"/>
        </w:rPr>
        <w:t>fecal</w:t>
      </w:r>
      <w:proofErr w:type="spellEnd"/>
      <w:r w:rsidRPr="00DC4D4D">
        <w:rPr>
          <w:rFonts w:ascii="Times New Roman" w:hAnsi="Times New Roman" w:cs="Times New Roman"/>
          <w:bCs/>
          <w:sz w:val="24"/>
          <w:szCs w:val="24"/>
          <w:lang w:val="en-GB"/>
        </w:rPr>
        <w:t xml:space="preserve"> shed antigens (coproantigens). Commercial kits have been developed based on this approach, allowing for the early detection of active infections with high sensitivity and specificity,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Pruzzo</w:t>
      </w:r>
      <w:proofErr w:type="spellEnd"/>
      <w:r w:rsidRPr="00DC4D4D">
        <w:rPr>
          <w:rFonts w:ascii="Times New Roman" w:hAnsi="Times New Roman" w:cs="Times New Roman"/>
          <w:bCs/>
          <w:sz w:val="24"/>
          <w:szCs w:val="24"/>
        </w:rPr>
        <w:t>, 2017).</w:t>
      </w:r>
      <w:r w:rsidRPr="00DC4D4D">
        <w:rPr>
          <w:rFonts w:ascii="Times New Roman" w:hAnsi="Times New Roman" w:cs="Times New Roman"/>
          <w:bCs/>
          <w:sz w:val="24"/>
          <w:szCs w:val="24"/>
        </w:rPr>
        <w:tab/>
      </w:r>
    </w:p>
    <w:p w14:paraId="6932E861" w14:textId="0BCF60D5"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Among the antibodies used, MM3, a fraction purified from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E/S products, has been adapted in various variants of indirect ELISA. It has been tested in serum and milk, both in individual samples and bulk tank milk, </w:t>
      </w:r>
      <w:r w:rsidRPr="00DC4D4D">
        <w:rPr>
          <w:rFonts w:ascii="Times New Roman" w:hAnsi="Times New Roman" w:cs="Times New Roman"/>
          <w:bCs/>
          <w:sz w:val="24"/>
          <w:szCs w:val="24"/>
        </w:rPr>
        <w:t>(Mokhtarian, 2015)</w:t>
      </w:r>
      <w:r w:rsidRPr="00DC4D4D">
        <w:rPr>
          <w:rFonts w:ascii="Times New Roman" w:hAnsi="Times New Roman" w:cs="Times New Roman"/>
          <w:bCs/>
          <w:sz w:val="24"/>
          <w:szCs w:val="24"/>
          <w:lang w:val="en-GB"/>
        </w:rPr>
        <w:t xml:space="preserve">. In serum samples, the sensitivity and specificity were 99.2% and 100%, respectively, while in individual milk samples, they were 93.9% and 98.1%. The correlation between serum and milk remains valid even in bulk milk samples, </w:t>
      </w:r>
      <w:r w:rsidRPr="00DC4D4D">
        <w:rPr>
          <w:rFonts w:ascii="Times New Roman" w:hAnsi="Times New Roman" w:cs="Times New Roman"/>
          <w:bCs/>
          <w:sz w:val="24"/>
          <w:szCs w:val="24"/>
        </w:rPr>
        <w:t>(Mokhtarian, 2015)</w:t>
      </w:r>
      <w:r w:rsidRPr="00DC4D4D">
        <w:rPr>
          <w:rFonts w:ascii="Times New Roman" w:hAnsi="Times New Roman" w:cs="Times New Roman"/>
          <w:bCs/>
          <w:sz w:val="24"/>
          <w:szCs w:val="24"/>
          <w:lang w:val="en-GB"/>
        </w:rPr>
        <w:t xml:space="preserve">. The same antibody has also been adapted for detecting coproantigens, </w:t>
      </w:r>
      <w:r w:rsidRPr="00DC4D4D">
        <w:rPr>
          <w:rFonts w:ascii="Times New Roman" w:hAnsi="Times New Roman" w:cs="Times New Roman"/>
          <w:bCs/>
          <w:sz w:val="24"/>
          <w:szCs w:val="24"/>
        </w:rPr>
        <w:t>(Meamar, 2016)</w:t>
      </w:r>
      <w:r w:rsidRPr="00DC4D4D">
        <w:rPr>
          <w:rFonts w:ascii="Times New Roman" w:hAnsi="Times New Roman" w:cs="Times New Roman"/>
          <w:bCs/>
          <w:sz w:val="24"/>
          <w:szCs w:val="24"/>
          <w:lang w:val="en-GB"/>
        </w:rPr>
        <w:t xml:space="preserve">, with modifications that significantly enhance its specificity and sensitivity,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Razmjou</w:t>
      </w:r>
      <w:proofErr w:type="spellEnd"/>
      <w:r w:rsidRPr="00DC4D4D">
        <w:rPr>
          <w:rFonts w:ascii="Times New Roman" w:hAnsi="Times New Roman" w:cs="Times New Roman"/>
          <w:bCs/>
          <w:sz w:val="24"/>
          <w:szCs w:val="24"/>
        </w:rPr>
        <w:t>, 2013)</w:t>
      </w:r>
      <w:r w:rsidRPr="00DC4D4D">
        <w:rPr>
          <w:rFonts w:ascii="Times New Roman" w:hAnsi="Times New Roman" w:cs="Times New Roman"/>
          <w:bCs/>
          <w:sz w:val="24"/>
          <w:szCs w:val="24"/>
          <w:lang w:val="en-GB"/>
        </w:rPr>
        <w:t xml:space="preserve">. In field tests, a strong correlation (and increasing sensitivity) with coprological techniques has been demonstrated, which disappears when the parasite is eliminated through treatment, </w:t>
      </w:r>
      <w:r w:rsidRPr="00DC4D4D">
        <w:rPr>
          <w:rFonts w:ascii="Times New Roman" w:hAnsi="Times New Roman" w:cs="Times New Roman"/>
          <w:bCs/>
          <w:sz w:val="24"/>
          <w:szCs w:val="24"/>
        </w:rPr>
        <w:t>(Meamar</w:t>
      </w:r>
      <w:r w:rsidR="00D521AE">
        <w:rPr>
          <w:rFonts w:ascii="Times New Roman" w:hAnsi="Times New Roman" w:cs="Times New Roman"/>
          <w:bCs/>
          <w:sz w:val="24"/>
          <w:szCs w:val="24"/>
        </w:rPr>
        <w:t>,</w:t>
      </w:r>
      <w:r w:rsidRPr="00DC4D4D">
        <w:rPr>
          <w:rFonts w:ascii="Times New Roman" w:hAnsi="Times New Roman" w:cs="Times New Roman"/>
          <w:bCs/>
          <w:sz w:val="24"/>
          <w:szCs w:val="24"/>
        </w:rPr>
        <w:t xml:space="preserve"> 2018)</w:t>
      </w:r>
      <w:r w:rsidRPr="00DC4D4D">
        <w:rPr>
          <w:rFonts w:ascii="Times New Roman" w:hAnsi="Times New Roman" w:cs="Times New Roman"/>
          <w:bCs/>
          <w:sz w:val="24"/>
          <w:szCs w:val="24"/>
          <w:lang w:val="en-GB"/>
        </w:rPr>
        <w:t>.</w:t>
      </w:r>
    </w:p>
    <w:p w14:paraId="4E396A4E" w14:textId="20B75AE2" w:rsidR="00234F95" w:rsidRPr="00DC4D4D" w:rsidRDefault="00000000" w:rsidP="00F437D8">
      <w:pPr>
        <w:pStyle w:val="Heading2"/>
        <w:rPr>
          <w:rFonts w:ascii="Times New Roman" w:hAnsi="Times New Roman"/>
          <w:lang w:val="en-GB"/>
        </w:rPr>
      </w:pPr>
      <w:bookmarkStart w:id="44" w:name="_Toc207287284"/>
      <w:r w:rsidRPr="00DC4D4D">
        <w:rPr>
          <w:rFonts w:ascii="Times New Roman" w:hAnsi="Times New Roman"/>
          <w:lang w:val="en-GB"/>
        </w:rPr>
        <w:t>2.</w:t>
      </w:r>
      <w:r w:rsidR="00663DD2" w:rsidRPr="00DC4D4D">
        <w:rPr>
          <w:rFonts w:ascii="Times New Roman" w:hAnsi="Times New Roman"/>
          <w:lang w:val="en-GB"/>
        </w:rPr>
        <w:t>7</w:t>
      </w:r>
      <w:r w:rsidRPr="00DC4D4D">
        <w:rPr>
          <w:rFonts w:ascii="Times New Roman" w:hAnsi="Times New Roman"/>
          <w:lang w:val="en-GB"/>
        </w:rPr>
        <w:t>.2.4 Molecular Techniques</w:t>
      </w:r>
      <w:bookmarkEnd w:id="44"/>
    </w:p>
    <w:p w14:paraId="0BB001C3" w14:textId="642CD85F"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The detection of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DNA using various molecular methods has been employed for diagnostic and speciation purposes. The primary advantage of these molecular techniques lies in their ability to identify the specific species involved in the infection, which is particularly relevant </w:t>
      </w:r>
      <w:r w:rsidRPr="00DC4D4D">
        <w:rPr>
          <w:rFonts w:ascii="Times New Roman" w:hAnsi="Times New Roman" w:cs="Times New Roman"/>
          <w:bCs/>
          <w:sz w:val="24"/>
          <w:szCs w:val="24"/>
          <w:lang w:val="en-GB"/>
        </w:rPr>
        <w:lastRenderedPageBreak/>
        <w:t>in areas where both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and </w:t>
      </w:r>
      <w:r w:rsidRPr="00DC4D4D">
        <w:rPr>
          <w:rFonts w:ascii="Times New Roman" w:hAnsi="Times New Roman" w:cs="Times New Roman"/>
          <w:bCs/>
          <w:i/>
          <w:iCs/>
          <w:sz w:val="24"/>
          <w:szCs w:val="24"/>
          <w:lang w:val="en-GB"/>
        </w:rPr>
        <w:t xml:space="preserve">F. </w:t>
      </w:r>
      <w:proofErr w:type="spellStart"/>
      <w:r w:rsidRPr="00DC4D4D">
        <w:rPr>
          <w:rFonts w:ascii="Times New Roman" w:hAnsi="Times New Roman" w:cs="Times New Roman"/>
          <w:bCs/>
          <w:i/>
          <w:iCs/>
          <w:sz w:val="24"/>
          <w:szCs w:val="24"/>
          <w:lang w:val="en-GB"/>
        </w:rPr>
        <w:t>gigantica</w:t>
      </w:r>
      <w:proofErr w:type="spellEnd"/>
      <w:r w:rsidRPr="00DC4D4D">
        <w:rPr>
          <w:rFonts w:ascii="Times New Roman" w:hAnsi="Times New Roman" w:cs="Times New Roman"/>
          <w:bCs/>
          <w:sz w:val="24"/>
          <w:szCs w:val="24"/>
          <w:lang w:val="en-GB"/>
        </w:rPr>
        <w:t xml:space="preserve"> coexist. However, a significant limitation of these methods is that the source of DNA is the parasite eggs, </w:t>
      </w:r>
      <w:r w:rsidRPr="00DC4D4D">
        <w:rPr>
          <w:rFonts w:ascii="Times New Roman" w:hAnsi="Times New Roman" w:cs="Times New Roman"/>
          <w:bCs/>
          <w:sz w:val="24"/>
          <w:szCs w:val="24"/>
        </w:rPr>
        <w:t>(Martínez-Sernández, 2018)</w:t>
      </w:r>
      <w:r w:rsidRPr="00DC4D4D">
        <w:rPr>
          <w:rFonts w:ascii="Times New Roman" w:hAnsi="Times New Roman" w:cs="Times New Roman"/>
          <w:bCs/>
          <w:sz w:val="24"/>
          <w:szCs w:val="24"/>
          <w:lang w:val="en-GB"/>
        </w:rPr>
        <w:t>.</w:t>
      </w:r>
    </w:p>
    <w:p w14:paraId="7A405DFE" w14:textId="56A0E27B" w:rsidR="00234F95" w:rsidRPr="00DC4D4D" w:rsidRDefault="00000000" w:rsidP="000962F3">
      <w:pPr>
        <w:spacing w:after="0" w:line="480" w:lineRule="auto"/>
        <w:jc w:val="both"/>
        <w:rPr>
          <w:rFonts w:ascii="Times New Roman" w:hAnsi="Times New Roman" w:cs="Times New Roman"/>
          <w:bCs/>
          <w:sz w:val="24"/>
          <w:szCs w:val="24"/>
        </w:rPr>
      </w:pPr>
      <w:r w:rsidRPr="00DC4D4D">
        <w:rPr>
          <w:rFonts w:ascii="Times New Roman" w:hAnsi="Times New Roman" w:cs="Times New Roman"/>
          <w:bCs/>
          <w:sz w:val="24"/>
          <w:szCs w:val="24"/>
          <w:lang w:val="en-GB"/>
        </w:rPr>
        <w:t xml:space="preserve">Finally, the Loop-mediated Isothermal Amplification (LAMP) technique has emerged as a suitable alternative to traditional molecular diagnostics. This technique delivers results comparable to PCR, detecting positives at </w:t>
      </w:r>
      <w:proofErr w:type="gramStart"/>
      <w:r w:rsidRPr="00DC4D4D">
        <w:rPr>
          <w:rFonts w:ascii="Times New Roman" w:hAnsi="Times New Roman" w:cs="Times New Roman"/>
          <w:bCs/>
          <w:sz w:val="24"/>
          <w:szCs w:val="24"/>
          <w:lang w:val="en-GB"/>
        </w:rPr>
        <w:t>one week</w:t>
      </w:r>
      <w:proofErr w:type="gramEnd"/>
      <w:r w:rsidRPr="00DC4D4D">
        <w:rPr>
          <w:rFonts w:ascii="Times New Roman" w:hAnsi="Times New Roman" w:cs="Times New Roman"/>
          <w:bCs/>
          <w:sz w:val="24"/>
          <w:szCs w:val="24"/>
          <w:lang w:val="en-GB"/>
        </w:rPr>
        <w:t xml:space="preserve"> post-infection in a shorter time frame. It has proven effective even in stool and water samples, </w:t>
      </w:r>
      <w:r w:rsidRPr="00DC4D4D">
        <w:rPr>
          <w:rFonts w:ascii="Times New Roman" w:hAnsi="Times New Roman" w:cs="Times New Roman"/>
          <w:bCs/>
          <w:sz w:val="24"/>
          <w:szCs w:val="24"/>
        </w:rPr>
        <w:t xml:space="preserve">(Windsor, 2016), </w:t>
      </w:r>
      <w:r w:rsidRPr="00DC4D4D">
        <w:rPr>
          <w:rFonts w:ascii="Times New Roman" w:hAnsi="Times New Roman" w:cs="Times New Roman"/>
          <w:bCs/>
          <w:sz w:val="24"/>
          <w:szCs w:val="24"/>
          <w:lang w:val="en-GB"/>
        </w:rPr>
        <w:t xml:space="preserve">and occasionally demonstrates high specificity in </w:t>
      </w:r>
      <w:proofErr w:type="spellStart"/>
      <w:r w:rsidRPr="00DC4D4D">
        <w:rPr>
          <w:rFonts w:ascii="Times New Roman" w:hAnsi="Times New Roman" w:cs="Times New Roman"/>
          <w:bCs/>
          <w:sz w:val="24"/>
          <w:szCs w:val="24"/>
          <w:lang w:val="en-GB"/>
        </w:rPr>
        <w:t>fecal</w:t>
      </w:r>
      <w:proofErr w:type="spellEnd"/>
      <w:r w:rsidRPr="00DC4D4D">
        <w:rPr>
          <w:rFonts w:ascii="Times New Roman" w:hAnsi="Times New Roman" w:cs="Times New Roman"/>
          <w:bCs/>
          <w:sz w:val="24"/>
          <w:szCs w:val="24"/>
          <w:lang w:val="en-GB"/>
        </w:rPr>
        <w:t xml:space="preserve"> samples from sheep and cattle when compared with </w:t>
      </w:r>
      <w:proofErr w:type="spellStart"/>
      <w:r w:rsidRPr="00DC4D4D">
        <w:rPr>
          <w:rFonts w:ascii="Times New Roman" w:hAnsi="Times New Roman" w:cs="Times New Roman"/>
          <w:bCs/>
          <w:sz w:val="24"/>
          <w:szCs w:val="24"/>
          <w:lang w:val="en-GB"/>
        </w:rPr>
        <w:t>Fecal</w:t>
      </w:r>
      <w:proofErr w:type="spellEnd"/>
      <w:r w:rsidRPr="00DC4D4D">
        <w:rPr>
          <w:rFonts w:ascii="Times New Roman" w:hAnsi="Times New Roman" w:cs="Times New Roman"/>
          <w:bCs/>
          <w:sz w:val="24"/>
          <w:szCs w:val="24"/>
          <w:lang w:val="en-GB"/>
        </w:rPr>
        <w:t xml:space="preserve"> Egg Count (FEC) and </w:t>
      </w:r>
      <w:proofErr w:type="gramStart"/>
      <w:r w:rsidRPr="00DC4D4D">
        <w:rPr>
          <w:rFonts w:ascii="Times New Roman" w:hAnsi="Times New Roman" w:cs="Times New Roman"/>
          <w:bCs/>
          <w:sz w:val="24"/>
          <w:szCs w:val="24"/>
          <w:lang w:val="en-GB"/>
        </w:rPr>
        <w:t>PCR .</w:t>
      </w:r>
      <w:proofErr w:type="gramEnd"/>
      <w:r w:rsidRPr="00DC4D4D">
        <w:rPr>
          <w:rFonts w:ascii="Times New Roman" w:hAnsi="Times New Roman" w:cs="Times New Roman"/>
          <w:bCs/>
          <w:sz w:val="24"/>
          <w:szCs w:val="24"/>
          <w:lang w:val="en-GB"/>
        </w:rPr>
        <w:t xml:space="preserve"> In general terms, LAMP appears to be a significant tool in the diagnosis of fasciolosis when compared with on-farm FEC. However, its sensitivity still requires improvement in comparison to FEC,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Hajialilo</w:t>
      </w:r>
      <w:proofErr w:type="spellEnd"/>
      <w:r w:rsidRPr="00DC4D4D">
        <w:rPr>
          <w:rFonts w:ascii="Times New Roman" w:hAnsi="Times New Roman" w:cs="Times New Roman"/>
          <w:bCs/>
          <w:sz w:val="24"/>
          <w:szCs w:val="24"/>
        </w:rPr>
        <w:t xml:space="preserve">, 2017). </w:t>
      </w:r>
      <w:r w:rsidRPr="00DC4D4D">
        <w:rPr>
          <w:rFonts w:ascii="Times New Roman" w:hAnsi="Times New Roman" w:cs="Times New Roman"/>
          <w:bCs/>
          <w:sz w:val="24"/>
          <w:szCs w:val="24"/>
          <w:lang w:val="en-GB"/>
        </w:rPr>
        <w:t xml:space="preserve">and ELISA,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Bozorgomid</w:t>
      </w:r>
      <w:proofErr w:type="spellEnd"/>
      <w:r w:rsidRPr="00DC4D4D">
        <w:rPr>
          <w:rFonts w:ascii="Times New Roman" w:hAnsi="Times New Roman" w:cs="Times New Roman"/>
          <w:bCs/>
          <w:sz w:val="24"/>
          <w:szCs w:val="24"/>
        </w:rPr>
        <w:t>, 2010).</w:t>
      </w:r>
    </w:p>
    <w:p w14:paraId="1262D668" w14:textId="4B5C2818" w:rsidR="00234F95" w:rsidRPr="00DC4D4D" w:rsidRDefault="00000000" w:rsidP="00F437D8">
      <w:pPr>
        <w:pStyle w:val="Heading2"/>
        <w:rPr>
          <w:rFonts w:ascii="Times New Roman" w:hAnsi="Times New Roman"/>
          <w:lang w:val="en-GB"/>
        </w:rPr>
      </w:pPr>
      <w:bookmarkStart w:id="45" w:name="_Toc207287285"/>
      <w:r w:rsidRPr="00DC4D4D">
        <w:rPr>
          <w:rFonts w:ascii="Times New Roman" w:hAnsi="Times New Roman"/>
          <w:lang w:val="en-GB"/>
        </w:rPr>
        <w:t>2.</w:t>
      </w:r>
      <w:r w:rsidR="000962F3" w:rsidRPr="00DC4D4D">
        <w:rPr>
          <w:rFonts w:ascii="Times New Roman" w:hAnsi="Times New Roman"/>
          <w:lang w:val="en-GB"/>
        </w:rPr>
        <w:t>8</w:t>
      </w:r>
      <w:r w:rsidRPr="00DC4D4D">
        <w:rPr>
          <w:rFonts w:ascii="Times New Roman" w:hAnsi="Times New Roman"/>
          <w:lang w:val="en-GB"/>
        </w:rPr>
        <w:t xml:space="preserve"> </w:t>
      </w:r>
      <w:r w:rsidR="000962F3" w:rsidRPr="00DC4D4D">
        <w:rPr>
          <w:rFonts w:ascii="Times New Roman" w:hAnsi="Times New Roman"/>
          <w:lang w:val="en-GB"/>
        </w:rPr>
        <w:tab/>
      </w:r>
      <w:r w:rsidRPr="00DC4D4D">
        <w:rPr>
          <w:rFonts w:ascii="Times New Roman" w:hAnsi="Times New Roman"/>
          <w:lang w:val="en-GB"/>
        </w:rPr>
        <w:t xml:space="preserve">Treatment of </w:t>
      </w:r>
      <w:r w:rsidRPr="00DC4D4D">
        <w:rPr>
          <w:rFonts w:ascii="Times New Roman" w:hAnsi="Times New Roman"/>
        </w:rPr>
        <w:t>Fascioliasis in Cattle</w:t>
      </w:r>
      <w:bookmarkEnd w:id="45"/>
      <w:r w:rsidRPr="00DC4D4D">
        <w:rPr>
          <w:rFonts w:ascii="Times New Roman" w:hAnsi="Times New Roman"/>
        </w:rPr>
        <w:t xml:space="preserve"> </w:t>
      </w:r>
    </w:p>
    <w:p w14:paraId="74C81471" w14:textId="297B10F7" w:rsidR="00234F95" w:rsidRPr="00DC4D4D" w:rsidRDefault="00000000" w:rsidP="00F437D8">
      <w:pPr>
        <w:pStyle w:val="Heading2"/>
        <w:rPr>
          <w:rFonts w:ascii="Times New Roman" w:hAnsi="Times New Roman"/>
          <w:iCs/>
          <w:lang w:val="en-GB"/>
        </w:rPr>
      </w:pPr>
      <w:bookmarkStart w:id="46" w:name="_Toc207287286"/>
      <w:r w:rsidRPr="00DC4D4D">
        <w:rPr>
          <w:rFonts w:ascii="Times New Roman" w:hAnsi="Times New Roman"/>
          <w:iCs/>
          <w:lang w:val="en-GB"/>
        </w:rPr>
        <w:t>2.</w:t>
      </w:r>
      <w:r w:rsidR="000962F3" w:rsidRPr="00DC4D4D">
        <w:rPr>
          <w:rFonts w:ascii="Times New Roman" w:hAnsi="Times New Roman"/>
          <w:iCs/>
          <w:lang w:val="en-GB"/>
        </w:rPr>
        <w:t>8</w:t>
      </w:r>
      <w:r w:rsidRPr="00DC4D4D">
        <w:rPr>
          <w:rFonts w:ascii="Times New Roman" w:hAnsi="Times New Roman"/>
          <w:iCs/>
          <w:lang w:val="en-GB"/>
        </w:rPr>
        <w:t xml:space="preserve">.1 </w:t>
      </w:r>
      <w:r w:rsidR="000962F3" w:rsidRPr="00DC4D4D">
        <w:rPr>
          <w:rFonts w:ascii="Times New Roman" w:hAnsi="Times New Roman"/>
          <w:iCs/>
          <w:lang w:val="en-GB"/>
        </w:rPr>
        <w:tab/>
      </w:r>
      <w:r w:rsidRPr="00DC4D4D">
        <w:rPr>
          <w:rFonts w:ascii="Times New Roman" w:hAnsi="Times New Roman"/>
          <w:iCs/>
          <w:lang w:val="en-GB"/>
        </w:rPr>
        <w:t>Drug Treatment</w:t>
      </w:r>
      <w:bookmarkEnd w:id="46"/>
    </w:p>
    <w:p w14:paraId="3AC529E3" w14:textId="696835DD"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Treatment against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traditionally relied on the use of anthelmintics. Currently, there are seven commercially available compounds that have demonstrated therapeutic activity against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xml:space="preserve">. These compounds, classified chemically, include three benzimidazoles (namely albendazole, </w:t>
      </w:r>
      <w:proofErr w:type="spellStart"/>
      <w:r w:rsidRPr="00DC4D4D">
        <w:rPr>
          <w:rFonts w:ascii="Times New Roman" w:hAnsi="Times New Roman" w:cs="Times New Roman"/>
          <w:bCs/>
          <w:sz w:val="24"/>
          <w:szCs w:val="24"/>
          <w:lang w:val="en-GB"/>
        </w:rPr>
        <w:t>ricobendazole</w:t>
      </w:r>
      <w:proofErr w:type="spellEnd"/>
      <w:r w:rsidRPr="00DC4D4D">
        <w:rPr>
          <w:rFonts w:ascii="Times New Roman" w:hAnsi="Times New Roman" w:cs="Times New Roman"/>
          <w:bCs/>
          <w:sz w:val="24"/>
          <w:szCs w:val="24"/>
          <w:lang w:val="en-GB"/>
        </w:rPr>
        <w:t xml:space="preserve">, and triclabendazole), one halogenated phenol (nitroxinil), three </w:t>
      </w:r>
      <w:proofErr w:type="spellStart"/>
      <w:r w:rsidRPr="00DC4D4D">
        <w:rPr>
          <w:rFonts w:ascii="Times New Roman" w:hAnsi="Times New Roman" w:cs="Times New Roman"/>
          <w:bCs/>
          <w:sz w:val="24"/>
          <w:szCs w:val="24"/>
          <w:lang w:val="en-GB"/>
        </w:rPr>
        <w:t>salicylanilides</w:t>
      </w:r>
      <w:proofErr w:type="spellEnd"/>
      <w:r w:rsidRPr="00DC4D4D">
        <w:rPr>
          <w:rFonts w:ascii="Times New Roman" w:hAnsi="Times New Roman" w:cs="Times New Roman"/>
          <w:bCs/>
          <w:sz w:val="24"/>
          <w:szCs w:val="24"/>
          <w:lang w:val="en-GB"/>
        </w:rPr>
        <w:t xml:space="preserve"> (</w:t>
      </w:r>
      <w:proofErr w:type="spellStart"/>
      <w:r w:rsidRPr="00DC4D4D">
        <w:rPr>
          <w:rFonts w:ascii="Times New Roman" w:hAnsi="Times New Roman" w:cs="Times New Roman"/>
          <w:bCs/>
          <w:sz w:val="24"/>
          <w:szCs w:val="24"/>
          <w:lang w:val="en-GB"/>
        </w:rPr>
        <w:t>closantel</w:t>
      </w:r>
      <w:proofErr w:type="spellEnd"/>
      <w:r w:rsidRPr="00DC4D4D">
        <w:rPr>
          <w:rFonts w:ascii="Times New Roman" w:hAnsi="Times New Roman" w:cs="Times New Roman"/>
          <w:bCs/>
          <w:sz w:val="24"/>
          <w:szCs w:val="24"/>
          <w:lang w:val="en-GB"/>
        </w:rPr>
        <w:t>, oxyclozanide, and rafoxanide), and one sulphonamide (</w:t>
      </w:r>
      <w:proofErr w:type="spellStart"/>
      <w:r w:rsidRPr="00DC4D4D">
        <w:rPr>
          <w:rFonts w:ascii="Times New Roman" w:hAnsi="Times New Roman" w:cs="Times New Roman"/>
          <w:bCs/>
          <w:sz w:val="24"/>
          <w:szCs w:val="24"/>
          <w:lang w:val="en-GB"/>
        </w:rPr>
        <w:t>clorsulon</w:t>
      </w:r>
      <w:proofErr w:type="spellEnd"/>
      <w:r w:rsidRPr="00DC4D4D">
        <w:rPr>
          <w:rFonts w:ascii="Times New Roman" w:hAnsi="Times New Roman" w:cs="Times New Roman"/>
          <w:bCs/>
          <w:sz w:val="24"/>
          <w:szCs w:val="24"/>
          <w:lang w:val="en-GB"/>
        </w:rPr>
        <w:t xml:space="preserve">), </w:t>
      </w:r>
      <w:r w:rsidRPr="00DC4D4D">
        <w:rPr>
          <w:rFonts w:ascii="Times New Roman" w:hAnsi="Times New Roman" w:cs="Times New Roman"/>
          <w:bCs/>
          <w:sz w:val="24"/>
          <w:szCs w:val="24"/>
        </w:rPr>
        <w:t>(Keiser, 2015)</w:t>
      </w:r>
      <w:r w:rsidRPr="00DC4D4D">
        <w:rPr>
          <w:rFonts w:ascii="Times New Roman" w:hAnsi="Times New Roman" w:cs="Times New Roman"/>
          <w:bCs/>
          <w:sz w:val="24"/>
          <w:szCs w:val="24"/>
          <w:lang w:val="en-GB"/>
        </w:rPr>
        <w:t>. However, the efficacy and application of these drugs are subject to various influencing and limiting factors.</w:t>
      </w:r>
    </w:p>
    <w:p w14:paraId="38E4C69A" w14:textId="7C566C70"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The first consideration is that most available drugs are not effective against all stages of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infection, </w:t>
      </w:r>
      <w:r w:rsidRPr="00DC4D4D">
        <w:rPr>
          <w:rFonts w:ascii="Times New Roman" w:hAnsi="Times New Roman" w:cs="Times New Roman"/>
          <w:bCs/>
          <w:sz w:val="24"/>
          <w:szCs w:val="24"/>
        </w:rPr>
        <w:t>(Keiser J., 2010)</w:t>
      </w:r>
      <w:r w:rsidRPr="00DC4D4D">
        <w:rPr>
          <w:rFonts w:ascii="Times New Roman" w:hAnsi="Times New Roman" w:cs="Times New Roman"/>
          <w:bCs/>
          <w:sz w:val="24"/>
          <w:szCs w:val="24"/>
          <w:lang w:val="en-GB"/>
        </w:rPr>
        <w:t xml:space="preserve">, which significantly restricts the therapeutic options. In this context, triclabendazole (TCBZ) exhibits high efficacy against both adult parasites and immature flukes as early as 2 days post-infection, </w:t>
      </w:r>
      <w:r w:rsidRPr="00DC4D4D">
        <w:rPr>
          <w:rFonts w:ascii="Times New Roman" w:hAnsi="Times New Roman" w:cs="Times New Roman"/>
          <w:bCs/>
          <w:sz w:val="24"/>
          <w:szCs w:val="24"/>
        </w:rPr>
        <w:t>(Veneziano, 2011)</w:t>
      </w:r>
      <w:r w:rsidRPr="00DC4D4D">
        <w:rPr>
          <w:rFonts w:ascii="Times New Roman" w:hAnsi="Times New Roman" w:cs="Times New Roman"/>
          <w:bCs/>
          <w:sz w:val="24"/>
          <w:szCs w:val="24"/>
          <w:lang w:val="en-GB"/>
        </w:rPr>
        <w:t xml:space="preserve">, while other flukicides target flukes from 6 to 14 weeks post-infection,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Cringoli</w:t>
      </w:r>
      <w:proofErr w:type="spellEnd"/>
      <w:r w:rsidR="00DC41F8">
        <w:rPr>
          <w:rFonts w:ascii="Times New Roman" w:hAnsi="Times New Roman" w:cs="Times New Roman"/>
          <w:bCs/>
          <w:sz w:val="24"/>
          <w:szCs w:val="24"/>
        </w:rPr>
        <w:t xml:space="preserve">, </w:t>
      </w:r>
      <w:r w:rsidRPr="00DC4D4D">
        <w:rPr>
          <w:rFonts w:ascii="Times New Roman" w:hAnsi="Times New Roman" w:cs="Times New Roman"/>
          <w:bCs/>
          <w:sz w:val="24"/>
          <w:szCs w:val="24"/>
        </w:rPr>
        <w:t>2013)</w:t>
      </w:r>
      <w:r w:rsidRPr="00DC4D4D">
        <w:rPr>
          <w:rFonts w:ascii="Times New Roman" w:hAnsi="Times New Roman" w:cs="Times New Roman"/>
          <w:bCs/>
          <w:sz w:val="24"/>
          <w:szCs w:val="24"/>
          <w:lang w:val="en-GB"/>
        </w:rPr>
        <w:t xml:space="preserve">. However, the results vary considerably depending on the target ruminant species and dosage. For instance, rafoxanide was moderately to </w:t>
      </w:r>
      <w:r w:rsidRPr="00DC4D4D">
        <w:rPr>
          <w:rFonts w:ascii="Times New Roman" w:hAnsi="Times New Roman" w:cs="Times New Roman"/>
          <w:bCs/>
          <w:sz w:val="24"/>
          <w:szCs w:val="24"/>
          <w:lang w:val="en-GB"/>
        </w:rPr>
        <w:lastRenderedPageBreak/>
        <w:t xml:space="preserve">highly effective (86–99%) against 6-week-old flukes in sheep but showed insufficient activity (16–55.7%) in cattle, </w:t>
      </w:r>
      <w:r w:rsidRPr="00DC4D4D">
        <w:rPr>
          <w:rFonts w:ascii="Times New Roman" w:hAnsi="Times New Roman" w:cs="Times New Roman"/>
          <w:bCs/>
          <w:sz w:val="24"/>
          <w:szCs w:val="24"/>
        </w:rPr>
        <w:t>(Carmona, 2019)</w:t>
      </w:r>
      <w:r w:rsidRPr="00DC4D4D">
        <w:rPr>
          <w:rFonts w:ascii="Times New Roman" w:hAnsi="Times New Roman" w:cs="Times New Roman"/>
          <w:bCs/>
          <w:sz w:val="24"/>
          <w:szCs w:val="24"/>
          <w:lang w:val="en-GB"/>
        </w:rPr>
        <w:t xml:space="preserve">. This is particularly significant in goats due to their higher physiological tolerance, as goats metabolize anthelmintics faster than sheep, especially benzimidazoles,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Buffoni</w:t>
      </w:r>
      <w:proofErr w:type="spellEnd"/>
      <w:r w:rsidRPr="00DC4D4D">
        <w:rPr>
          <w:rFonts w:ascii="Times New Roman" w:hAnsi="Times New Roman" w:cs="Times New Roman"/>
          <w:bCs/>
          <w:sz w:val="24"/>
          <w:szCs w:val="24"/>
        </w:rPr>
        <w:t>, 2016)</w:t>
      </w:r>
      <w:r w:rsidRPr="00DC4D4D">
        <w:rPr>
          <w:rFonts w:ascii="Times New Roman" w:hAnsi="Times New Roman" w:cs="Times New Roman"/>
          <w:bCs/>
          <w:sz w:val="24"/>
          <w:szCs w:val="24"/>
          <w:lang w:val="en-GB"/>
        </w:rPr>
        <w:t>. Unfortunately, there are limited studies on the effect of these drugs on fasciolosis in goats.</w:t>
      </w:r>
    </w:p>
    <w:p w14:paraId="07298C1A" w14:textId="48B1B41E"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As we have discussed, the emergence of strains resistant to flukicide drugs necessitates the exploration of alternatives to combat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xml:space="preserve">. One strategy to enhance efficacy is to increase drug availability by modifying drug metabolism. In this regard, inhibitors of glutathione S-transferase (GST) </w:t>
      </w:r>
      <w:r w:rsidRPr="00DC4D4D">
        <w:rPr>
          <w:rFonts w:ascii="Times New Roman" w:hAnsi="Times New Roman" w:cs="Times New Roman"/>
          <w:bCs/>
          <w:sz w:val="24"/>
          <w:szCs w:val="24"/>
        </w:rPr>
        <w:t>(Gupta, 2018)</w:t>
      </w:r>
      <w:r w:rsidRPr="00DC4D4D">
        <w:rPr>
          <w:rFonts w:ascii="Times New Roman" w:hAnsi="Times New Roman" w:cs="Times New Roman"/>
          <w:bCs/>
          <w:sz w:val="24"/>
          <w:szCs w:val="24"/>
          <w:lang w:val="en-GB"/>
        </w:rPr>
        <w:t xml:space="preserve">, flavin monooxygenase,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Cringoli</w:t>
      </w:r>
      <w:proofErr w:type="spellEnd"/>
      <w:r w:rsidR="00DC41F8">
        <w:rPr>
          <w:rFonts w:ascii="Times New Roman" w:hAnsi="Times New Roman" w:cs="Times New Roman"/>
          <w:bCs/>
          <w:sz w:val="24"/>
          <w:szCs w:val="24"/>
        </w:rPr>
        <w:t>,</w:t>
      </w:r>
      <w:r w:rsidRPr="00DC4D4D">
        <w:rPr>
          <w:rFonts w:ascii="Times New Roman" w:hAnsi="Times New Roman" w:cs="Times New Roman"/>
          <w:bCs/>
          <w:sz w:val="24"/>
          <w:szCs w:val="24"/>
        </w:rPr>
        <w:t xml:space="preserve"> 2010)</w:t>
      </w:r>
      <w:r w:rsidRPr="00DC4D4D">
        <w:rPr>
          <w:rFonts w:ascii="Times New Roman" w:hAnsi="Times New Roman" w:cs="Times New Roman"/>
          <w:bCs/>
          <w:sz w:val="24"/>
          <w:szCs w:val="24"/>
          <w:lang w:val="en-GB"/>
        </w:rPr>
        <w:t xml:space="preserve">, and cytochrome P450 have been shown to potentiate the action of drugs in TCBZ-resistant flukes. Cytochrome P450 has been extensively studied, with miconazole, clotrimazole, and ketoconazole demonstrating the most effective inhibition of this enzyme. For instance, co-administration of TCBZ and ketoconazole has been shown to increase the bioavailability of TCBZ in </w:t>
      </w:r>
      <w:r w:rsidRPr="00DC4D4D">
        <w:rPr>
          <w:rFonts w:ascii="Times New Roman" w:hAnsi="Times New Roman" w:cs="Times New Roman"/>
          <w:bCs/>
          <w:sz w:val="24"/>
          <w:szCs w:val="24"/>
        </w:rPr>
        <w:t>cattle, (Utzinger</w:t>
      </w:r>
      <w:r w:rsidR="009E7A31">
        <w:rPr>
          <w:rFonts w:ascii="Times New Roman" w:hAnsi="Times New Roman" w:cs="Times New Roman"/>
          <w:bCs/>
          <w:sz w:val="24"/>
          <w:szCs w:val="24"/>
        </w:rPr>
        <w:t>,</w:t>
      </w:r>
      <w:r w:rsidRPr="00DC4D4D">
        <w:rPr>
          <w:rFonts w:ascii="Times New Roman" w:hAnsi="Times New Roman" w:cs="Times New Roman"/>
          <w:bCs/>
          <w:sz w:val="24"/>
          <w:szCs w:val="24"/>
        </w:rPr>
        <w:t xml:space="preserve"> 2016)</w:t>
      </w:r>
      <w:r w:rsidRPr="00DC4D4D">
        <w:rPr>
          <w:rFonts w:ascii="Times New Roman" w:hAnsi="Times New Roman" w:cs="Times New Roman"/>
          <w:bCs/>
          <w:sz w:val="24"/>
          <w:szCs w:val="24"/>
          <w:lang w:val="en-GB"/>
        </w:rPr>
        <w:t>. Furthermore, the combination of ketoconazole and TCBZ has been demonstrated to potentiate the action of TCBZ against TCBZ-resistant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xml:space="preserve">,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Felstead</w:t>
      </w:r>
      <w:proofErr w:type="spellEnd"/>
      <w:r w:rsidRPr="00DC4D4D">
        <w:rPr>
          <w:rFonts w:ascii="Times New Roman" w:hAnsi="Times New Roman" w:cs="Times New Roman"/>
          <w:bCs/>
          <w:sz w:val="24"/>
          <w:szCs w:val="24"/>
        </w:rPr>
        <w:t>, 2019)</w:t>
      </w:r>
      <w:r w:rsidRPr="00DC4D4D">
        <w:rPr>
          <w:rFonts w:ascii="Times New Roman" w:hAnsi="Times New Roman" w:cs="Times New Roman"/>
          <w:bCs/>
          <w:sz w:val="24"/>
          <w:szCs w:val="24"/>
          <w:lang w:val="en-GB"/>
        </w:rPr>
        <w:t>.</w:t>
      </w:r>
    </w:p>
    <w:p w14:paraId="28AAFD6C" w14:textId="290265E9" w:rsidR="00234F95" w:rsidRPr="00DC4D4D" w:rsidRDefault="00000000" w:rsidP="00F437D8">
      <w:pPr>
        <w:pStyle w:val="Heading2"/>
        <w:rPr>
          <w:rFonts w:ascii="Times New Roman" w:hAnsi="Times New Roman"/>
          <w:lang w:val="en-GB"/>
        </w:rPr>
      </w:pPr>
      <w:bookmarkStart w:id="47" w:name="_Toc207287287"/>
      <w:r w:rsidRPr="00DC4D4D">
        <w:rPr>
          <w:rFonts w:ascii="Times New Roman" w:hAnsi="Times New Roman"/>
          <w:lang w:val="en-GB"/>
        </w:rPr>
        <w:t>2.</w:t>
      </w:r>
      <w:r w:rsidR="000962F3" w:rsidRPr="00DC4D4D">
        <w:rPr>
          <w:rFonts w:ascii="Times New Roman" w:hAnsi="Times New Roman"/>
          <w:lang w:val="en-GB"/>
        </w:rPr>
        <w:t>8</w:t>
      </w:r>
      <w:r w:rsidRPr="00DC4D4D">
        <w:rPr>
          <w:rFonts w:ascii="Times New Roman" w:hAnsi="Times New Roman"/>
          <w:lang w:val="en-GB"/>
        </w:rPr>
        <w:t xml:space="preserve">.2 </w:t>
      </w:r>
      <w:r w:rsidR="000962F3" w:rsidRPr="00DC4D4D">
        <w:rPr>
          <w:rFonts w:ascii="Times New Roman" w:hAnsi="Times New Roman"/>
          <w:lang w:val="en-GB"/>
        </w:rPr>
        <w:tab/>
      </w:r>
      <w:r w:rsidRPr="00DC4D4D">
        <w:rPr>
          <w:rFonts w:ascii="Times New Roman" w:hAnsi="Times New Roman"/>
          <w:lang w:val="en-GB"/>
        </w:rPr>
        <w:t>Alternative Treatment</w:t>
      </w:r>
      <w:bookmarkEnd w:id="47"/>
    </w:p>
    <w:p w14:paraId="42C8E795" w14:textId="01EA7761"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Recently, and particularly in the last decade, the development of natural compounds derived from plants for disease control and treatment has gained significant traction, including for diseases of parasitic origin. This trend aligns with consumer demand for animal products sourced from organic livestock, which are perceived as natural, healthy, and respectful of animal welfare, </w:t>
      </w:r>
      <w:r w:rsidRPr="00DC4D4D">
        <w:rPr>
          <w:rFonts w:ascii="Times New Roman" w:hAnsi="Times New Roman" w:cs="Times New Roman"/>
          <w:bCs/>
          <w:sz w:val="24"/>
          <w:szCs w:val="24"/>
        </w:rPr>
        <w:t>(</w:t>
      </w:r>
      <w:proofErr w:type="spellStart"/>
      <w:r w:rsidRPr="00DC4D4D">
        <w:rPr>
          <w:rFonts w:ascii="Times New Roman" w:hAnsi="Times New Roman" w:cs="Times New Roman"/>
          <w:bCs/>
          <w:sz w:val="24"/>
          <w:szCs w:val="24"/>
        </w:rPr>
        <w:t>Sharbatkhori</w:t>
      </w:r>
      <w:proofErr w:type="spellEnd"/>
      <w:r w:rsidRPr="00DC4D4D">
        <w:rPr>
          <w:rFonts w:ascii="Times New Roman" w:hAnsi="Times New Roman" w:cs="Times New Roman"/>
          <w:bCs/>
          <w:sz w:val="24"/>
          <w:szCs w:val="24"/>
        </w:rPr>
        <w:t>, 2011)</w:t>
      </w:r>
      <w:r w:rsidRPr="00DC4D4D">
        <w:rPr>
          <w:rFonts w:ascii="Times New Roman" w:hAnsi="Times New Roman" w:cs="Times New Roman"/>
          <w:bCs/>
          <w:sz w:val="24"/>
          <w:szCs w:val="24"/>
          <w:lang w:val="en-GB"/>
        </w:rPr>
        <w:t>. Numerous natural products have demonstrated activity against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both in vitro and in vivo. Some of these natural products have exhibited in vitro activity against the eggs and miracidia of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Recently, a 100% ovicidal effect of </w:t>
      </w:r>
      <w:r w:rsidRPr="00DC4D4D">
        <w:rPr>
          <w:rFonts w:ascii="Times New Roman" w:hAnsi="Times New Roman" w:cs="Times New Roman"/>
          <w:bCs/>
          <w:i/>
          <w:iCs/>
          <w:sz w:val="24"/>
          <w:szCs w:val="24"/>
          <w:lang w:val="en-GB"/>
        </w:rPr>
        <w:t>Cuminum cyminum</w:t>
      </w:r>
      <w:r w:rsidRPr="00DC4D4D">
        <w:rPr>
          <w:rFonts w:ascii="Times New Roman" w:hAnsi="Times New Roman" w:cs="Times New Roman"/>
          <w:bCs/>
          <w:sz w:val="24"/>
          <w:szCs w:val="24"/>
          <w:lang w:val="en-GB"/>
        </w:rPr>
        <w:t> essential oil has been reported on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xml:space="preserve"> eggs at doses ranging from 0.031125 to 4.15 mg/mL after 14 days of in vitro incubation, </w:t>
      </w:r>
      <w:r w:rsidRPr="00DC4D4D">
        <w:rPr>
          <w:rFonts w:ascii="Times New Roman" w:hAnsi="Times New Roman" w:cs="Times New Roman"/>
          <w:bCs/>
          <w:sz w:val="24"/>
          <w:szCs w:val="24"/>
        </w:rPr>
        <w:t>(Nasibi, 2014)</w:t>
      </w:r>
      <w:r w:rsidRPr="00DC4D4D">
        <w:rPr>
          <w:rFonts w:ascii="Times New Roman" w:hAnsi="Times New Roman" w:cs="Times New Roman"/>
          <w:bCs/>
          <w:sz w:val="24"/>
          <w:szCs w:val="24"/>
          <w:lang w:val="en-GB"/>
        </w:rPr>
        <w:t xml:space="preserve">. Under the same experimental </w:t>
      </w:r>
      <w:r w:rsidRPr="00DC4D4D">
        <w:rPr>
          <w:rFonts w:ascii="Times New Roman" w:hAnsi="Times New Roman" w:cs="Times New Roman"/>
          <w:bCs/>
          <w:sz w:val="24"/>
          <w:szCs w:val="24"/>
          <w:lang w:val="en-GB"/>
        </w:rPr>
        <w:lastRenderedPageBreak/>
        <w:t>conditions, a 100% ovicidal effect has been reported using concentrations of 0.03375 to 4.5 and 0.031875 to 4.25 mg/mL of the essential oils of </w:t>
      </w:r>
      <w:r w:rsidRPr="00DC4D4D">
        <w:rPr>
          <w:rFonts w:ascii="Times New Roman" w:hAnsi="Times New Roman" w:cs="Times New Roman"/>
          <w:bCs/>
          <w:i/>
          <w:iCs/>
          <w:sz w:val="24"/>
          <w:szCs w:val="24"/>
          <w:lang w:val="en-GB"/>
        </w:rPr>
        <w:t>Pelargonium graveolens</w:t>
      </w:r>
      <w:r w:rsidRPr="00DC4D4D">
        <w:rPr>
          <w:rFonts w:ascii="Times New Roman" w:hAnsi="Times New Roman" w:cs="Times New Roman"/>
          <w:bCs/>
          <w:sz w:val="24"/>
          <w:szCs w:val="24"/>
          <w:lang w:val="en-GB"/>
        </w:rPr>
        <w:t> and </w:t>
      </w:r>
      <w:r w:rsidRPr="00DC4D4D">
        <w:rPr>
          <w:rFonts w:ascii="Times New Roman" w:hAnsi="Times New Roman" w:cs="Times New Roman"/>
          <w:bCs/>
          <w:i/>
          <w:iCs/>
          <w:sz w:val="24"/>
          <w:szCs w:val="24"/>
          <w:lang w:val="en-GB"/>
        </w:rPr>
        <w:t>Citrus aurantium</w:t>
      </w:r>
      <w:r w:rsidRPr="00DC4D4D">
        <w:rPr>
          <w:rFonts w:ascii="Times New Roman" w:hAnsi="Times New Roman" w:cs="Times New Roman"/>
          <w:bCs/>
          <w:sz w:val="24"/>
          <w:szCs w:val="24"/>
          <w:lang w:val="en-GB"/>
        </w:rPr>
        <w:t>. Concentrations of 12.5, 25.0, and 50.0 mg/mL of crude extract from </w:t>
      </w:r>
      <w:r w:rsidRPr="00DC4D4D">
        <w:rPr>
          <w:rFonts w:ascii="Times New Roman" w:hAnsi="Times New Roman" w:cs="Times New Roman"/>
          <w:bCs/>
          <w:i/>
          <w:iCs/>
          <w:sz w:val="24"/>
          <w:szCs w:val="24"/>
          <w:lang w:val="en-GB"/>
        </w:rPr>
        <w:t xml:space="preserve">Momordica </w:t>
      </w:r>
      <w:proofErr w:type="spellStart"/>
      <w:r w:rsidRPr="00DC4D4D">
        <w:rPr>
          <w:rFonts w:ascii="Times New Roman" w:hAnsi="Times New Roman" w:cs="Times New Roman"/>
          <w:bCs/>
          <w:i/>
          <w:iCs/>
          <w:sz w:val="24"/>
          <w:szCs w:val="24"/>
          <w:lang w:val="en-GB"/>
        </w:rPr>
        <w:t>charantia</w:t>
      </w:r>
      <w:proofErr w:type="spellEnd"/>
      <w:r w:rsidRPr="00DC4D4D">
        <w:rPr>
          <w:rFonts w:ascii="Times New Roman" w:hAnsi="Times New Roman" w:cs="Times New Roman"/>
          <w:bCs/>
          <w:sz w:val="24"/>
          <w:szCs w:val="24"/>
          <w:lang w:val="en-GB"/>
        </w:rPr>
        <w:t> L. inhibited miracidia development in 100% of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eggs after twelve days of in vitro incubation. A complete halt in the development and death of 100% of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eggs has also been observed at concentrations of 25 and 50 mg/mL of </w:t>
      </w:r>
      <w:r w:rsidRPr="00DC4D4D">
        <w:rPr>
          <w:rFonts w:ascii="Times New Roman" w:hAnsi="Times New Roman" w:cs="Times New Roman"/>
          <w:bCs/>
          <w:i/>
          <w:iCs/>
          <w:sz w:val="24"/>
          <w:szCs w:val="24"/>
          <w:lang w:val="en-GB"/>
        </w:rPr>
        <w:t>M. oleifera</w:t>
      </w:r>
      <w:r w:rsidRPr="00DC4D4D">
        <w:rPr>
          <w:rFonts w:ascii="Times New Roman" w:hAnsi="Times New Roman" w:cs="Times New Roman"/>
          <w:bCs/>
          <w:sz w:val="24"/>
          <w:szCs w:val="24"/>
          <w:lang w:val="en-GB"/>
        </w:rPr>
        <w:t xml:space="preserve"> seed methanolic extract after 48 and 72 h of in vitro incubation, </w:t>
      </w:r>
      <w:r w:rsidRPr="00DC4D4D">
        <w:rPr>
          <w:rFonts w:ascii="Times New Roman" w:hAnsi="Times New Roman" w:cs="Times New Roman"/>
          <w:bCs/>
          <w:sz w:val="24"/>
          <w:szCs w:val="24"/>
        </w:rPr>
        <w:t>(Raeghi, 2016)</w:t>
      </w:r>
      <w:r w:rsidRPr="00DC4D4D">
        <w:rPr>
          <w:rFonts w:ascii="Times New Roman" w:hAnsi="Times New Roman" w:cs="Times New Roman"/>
          <w:bCs/>
          <w:sz w:val="24"/>
          <w:szCs w:val="24"/>
          <w:lang w:val="en-GB"/>
        </w:rPr>
        <w:t>.</w:t>
      </w:r>
    </w:p>
    <w:p w14:paraId="306926AE" w14:textId="0E27D426" w:rsidR="00234F95" w:rsidRPr="00DC4D4D" w:rsidRDefault="00000000" w:rsidP="00F437D8">
      <w:pPr>
        <w:pStyle w:val="Heading2"/>
        <w:rPr>
          <w:rFonts w:ascii="Times New Roman" w:hAnsi="Times New Roman"/>
          <w:lang w:val="en-GB"/>
        </w:rPr>
      </w:pPr>
      <w:bookmarkStart w:id="48" w:name="_Toc207287288"/>
      <w:r w:rsidRPr="00DC4D4D">
        <w:rPr>
          <w:rFonts w:ascii="Times New Roman" w:hAnsi="Times New Roman"/>
          <w:lang w:val="en-GB"/>
        </w:rPr>
        <w:t>2.</w:t>
      </w:r>
      <w:r w:rsidR="000962F3" w:rsidRPr="00DC4D4D">
        <w:rPr>
          <w:rFonts w:ascii="Times New Roman" w:hAnsi="Times New Roman"/>
          <w:lang w:val="en-GB"/>
        </w:rPr>
        <w:t>8</w:t>
      </w:r>
      <w:r w:rsidRPr="00DC4D4D">
        <w:rPr>
          <w:rFonts w:ascii="Times New Roman" w:hAnsi="Times New Roman"/>
          <w:lang w:val="en-GB"/>
        </w:rPr>
        <w:t xml:space="preserve">.3 </w:t>
      </w:r>
      <w:r w:rsidR="000962F3" w:rsidRPr="00DC4D4D">
        <w:rPr>
          <w:rFonts w:ascii="Times New Roman" w:hAnsi="Times New Roman"/>
          <w:lang w:val="en-GB"/>
        </w:rPr>
        <w:tab/>
      </w:r>
      <w:r w:rsidRPr="00DC4D4D">
        <w:rPr>
          <w:rFonts w:ascii="Times New Roman" w:hAnsi="Times New Roman"/>
          <w:lang w:val="en-GB"/>
        </w:rPr>
        <w:t>Treatment in the Future</w:t>
      </w:r>
      <w:bookmarkEnd w:id="48"/>
    </w:p>
    <w:p w14:paraId="4CFDBC19"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Although the use of drugs is still the main tool for controlling the infection caused by Fasciola, there are several issues that need to be faced. There are few </w:t>
      </w:r>
      <w:proofErr w:type="spellStart"/>
      <w:r w:rsidRPr="00DC4D4D">
        <w:rPr>
          <w:rFonts w:ascii="Times New Roman" w:hAnsi="Times New Roman" w:cs="Times New Roman"/>
          <w:bCs/>
          <w:sz w:val="24"/>
          <w:szCs w:val="24"/>
          <w:lang w:val="en-GB"/>
        </w:rPr>
        <w:t>fasciolicides</w:t>
      </w:r>
      <w:proofErr w:type="spellEnd"/>
      <w:r w:rsidRPr="00DC4D4D">
        <w:rPr>
          <w:rFonts w:ascii="Times New Roman" w:hAnsi="Times New Roman" w:cs="Times New Roman"/>
          <w:bCs/>
          <w:sz w:val="24"/>
          <w:szCs w:val="24"/>
          <w:lang w:val="en-GB"/>
        </w:rPr>
        <w:t xml:space="preserve"> commercially available, and in some countries in the European region where the prevalence is higher, the drugs available are not effective against early-stage parasites.</w:t>
      </w:r>
    </w:p>
    <w:p w14:paraId="691F38D2" w14:textId="1389F092" w:rsidR="00A26AC2" w:rsidRPr="00DC4D4D" w:rsidRDefault="00000000" w:rsidP="00C362F1">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Deeper studies need to be performed to enhance the efficacy of existing drugs (through combinations, synergy, etc.) as well as the use of natural compounds that, although promising, still need to be used together with pharmacological drugs or as dietary supplements.</w:t>
      </w:r>
    </w:p>
    <w:p w14:paraId="73B1CD8C" w14:textId="160C18C7" w:rsidR="00234F95" w:rsidRPr="00DC4D4D" w:rsidRDefault="00000000" w:rsidP="000962F3">
      <w:pPr>
        <w:spacing w:after="0" w:line="480" w:lineRule="auto"/>
        <w:jc w:val="both"/>
        <w:rPr>
          <w:rFonts w:ascii="Times New Roman" w:hAnsi="Times New Roman" w:cs="Times New Roman"/>
          <w:b/>
          <w:bCs/>
          <w:sz w:val="24"/>
          <w:szCs w:val="24"/>
          <w:lang w:val="en-GB"/>
        </w:rPr>
      </w:pPr>
      <w:r w:rsidRPr="00DC4D4D">
        <w:rPr>
          <w:rFonts w:ascii="Times New Roman" w:hAnsi="Times New Roman" w:cs="Times New Roman"/>
          <w:b/>
          <w:iCs/>
          <w:sz w:val="24"/>
          <w:szCs w:val="24"/>
          <w:lang w:val="en-GB"/>
        </w:rPr>
        <w:t>2.</w:t>
      </w:r>
      <w:r w:rsidR="000962F3" w:rsidRPr="00DC4D4D">
        <w:rPr>
          <w:rFonts w:ascii="Times New Roman" w:hAnsi="Times New Roman" w:cs="Times New Roman"/>
          <w:b/>
          <w:iCs/>
          <w:sz w:val="24"/>
          <w:szCs w:val="24"/>
          <w:lang w:val="en-GB"/>
        </w:rPr>
        <w:t>8</w:t>
      </w:r>
      <w:r w:rsidRPr="00DC4D4D">
        <w:rPr>
          <w:rFonts w:ascii="Times New Roman" w:hAnsi="Times New Roman" w:cs="Times New Roman"/>
          <w:b/>
          <w:iCs/>
          <w:sz w:val="24"/>
          <w:szCs w:val="24"/>
          <w:lang w:val="en-GB"/>
        </w:rPr>
        <w:t>.4</w:t>
      </w:r>
      <w:r w:rsidRPr="00DC4D4D">
        <w:rPr>
          <w:rFonts w:ascii="Times New Roman" w:hAnsi="Times New Roman" w:cs="Times New Roman"/>
          <w:bCs/>
          <w:sz w:val="24"/>
          <w:szCs w:val="24"/>
          <w:lang w:val="en-GB"/>
        </w:rPr>
        <w:t xml:space="preserve"> </w:t>
      </w:r>
      <w:r w:rsidR="000962F3" w:rsidRPr="00DC4D4D">
        <w:rPr>
          <w:rFonts w:ascii="Times New Roman" w:hAnsi="Times New Roman" w:cs="Times New Roman"/>
          <w:bCs/>
          <w:sz w:val="24"/>
          <w:szCs w:val="24"/>
          <w:lang w:val="en-GB"/>
        </w:rPr>
        <w:tab/>
      </w:r>
      <w:r w:rsidRPr="00DC4D4D">
        <w:rPr>
          <w:rFonts w:ascii="Times New Roman" w:hAnsi="Times New Roman" w:cs="Times New Roman"/>
          <w:b/>
          <w:bCs/>
          <w:sz w:val="24"/>
          <w:szCs w:val="24"/>
          <w:lang w:val="en-GB"/>
        </w:rPr>
        <w:t>Prevention and Control of Fascioliasis in Cattle</w:t>
      </w:r>
    </w:p>
    <w:p w14:paraId="07276DB2"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Fascioliasis is a parasitic disease of significant economic and public health concern, caused by liver flukes of the genus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—primarily </w:t>
      </w:r>
      <w:r w:rsidRPr="00DC4D4D">
        <w:rPr>
          <w:rFonts w:ascii="Times New Roman" w:hAnsi="Times New Roman" w:cs="Times New Roman"/>
          <w:bCs/>
          <w:i/>
          <w:iCs/>
          <w:sz w:val="24"/>
          <w:szCs w:val="24"/>
          <w:lang w:val="en-GB"/>
        </w:rPr>
        <w:t>F. hepatica</w:t>
      </w:r>
      <w:r w:rsidRPr="00DC4D4D">
        <w:rPr>
          <w:rFonts w:ascii="Times New Roman" w:hAnsi="Times New Roman" w:cs="Times New Roman"/>
          <w:bCs/>
          <w:sz w:val="24"/>
          <w:szCs w:val="24"/>
          <w:lang w:val="en-GB"/>
        </w:rPr>
        <w:t xml:space="preserve"> and </w:t>
      </w:r>
      <w:r w:rsidRPr="00DC4D4D">
        <w:rPr>
          <w:rFonts w:ascii="Times New Roman" w:hAnsi="Times New Roman" w:cs="Times New Roman"/>
          <w:bCs/>
          <w:i/>
          <w:iCs/>
          <w:sz w:val="24"/>
          <w:szCs w:val="24"/>
          <w:lang w:val="en-GB"/>
        </w:rPr>
        <w:t xml:space="preserve">F. </w:t>
      </w:r>
      <w:proofErr w:type="spellStart"/>
      <w:r w:rsidRPr="00DC4D4D">
        <w:rPr>
          <w:rFonts w:ascii="Times New Roman" w:hAnsi="Times New Roman" w:cs="Times New Roman"/>
          <w:bCs/>
          <w:i/>
          <w:iCs/>
          <w:sz w:val="24"/>
          <w:szCs w:val="24"/>
          <w:lang w:val="en-GB"/>
        </w:rPr>
        <w:t>gigantica</w:t>
      </w:r>
      <w:proofErr w:type="spellEnd"/>
      <w:r w:rsidRPr="00DC4D4D">
        <w:rPr>
          <w:rFonts w:ascii="Times New Roman" w:hAnsi="Times New Roman" w:cs="Times New Roman"/>
          <w:bCs/>
          <w:sz w:val="24"/>
          <w:szCs w:val="24"/>
          <w:lang w:val="en-GB"/>
        </w:rPr>
        <w:t xml:space="preserve">. These trematodes infect cattle by means of an indirect lifecycle that involves freshwater snails as intermediate hosts. Effective prevention and control of fascioliasis require a </w:t>
      </w:r>
      <w:r w:rsidRPr="00DC4D4D">
        <w:rPr>
          <w:rFonts w:ascii="Times New Roman" w:hAnsi="Times New Roman" w:cs="Times New Roman"/>
          <w:sz w:val="24"/>
          <w:szCs w:val="24"/>
          <w:lang w:val="en-GB"/>
        </w:rPr>
        <w:t>multifaceted approach</w:t>
      </w:r>
      <w:r w:rsidRPr="00DC4D4D">
        <w:rPr>
          <w:rFonts w:ascii="Times New Roman" w:hAnsi="Times New Roman" w:cs="Times New Roman"/>
          <w:bCs/>
          <w:sz w:val="24"/>
          <w:szCs w:val="24"/>
          <w:lang w:val="en-GB"/>
        </w:rPr>
        <w:t xml:space="preserve"> that integrates chemotherapy, environmental and snail control, grazing management, and farmer awareness.</w:t>
      </w:r>
    </w:p>
    <w:p w14:paraId="0EA806A1" w14:textId="76625EDF" w:rsidR="00234F95" w:rsidRPr="00DC4D4D" w:rsidRDefault="00000000" w:rsidP="00F437D8">
      <w:pPr>
        <w:pStyle w:val="Heading2"/>
        <w:rPr>
          <w:rFonts w:ascii="Times New Roman" w:hAnsi="Times New Roman"/>
          <w:lang w:val="en-GB"/>
        </w:rPr>
      </w:pPr>
      <w:bookmarkStart w:id="49" w:name="_Toc207287289"/>
      <w:r w:rsidRPr="00DC4D4D">
        <w:rPr>
          <w:rFonts w:ascii="Times New Roman" w:hAnsi="Times New Roman"/>
          <w:lang w:val="en-GB"/>
        </w:rPr>
        <w:t>2.</w:t>
      </w:r>
      <w:r w:rsidR="000962F3" w:rsidRPr="00DC4D4D">
        <w:rPr>
          <w:rFonts w:ascii="Times New Roman" w:hAnsi="Times New Roman"/>
          <w:lang w:val="en-GB"/>
        </w:rPr>
        <w:t>8</w:t>
      </w:r>
      <w:r w:rsidRPr="00DC4D4D">
        <w:rPr>
          <w:rFonts w:ascii="Times New Roman" w:hAnsi="Times New Roman"/>
          <w:lang w:val="en-GB"/>
        </w:rPr>
        <w:t xml:space="preserve">.5 </w:t>
      </w:r>
      <w:r w:rsidR="000962F3" w:rsidRPr="00DC4D4D">
        <w:rPr>
          <w:rFonts w:ascii="Times New Roman" w:hAnsi="Times New Roman"/>
          <w:lang w:val="en-GB"/>
        </w:rPr>
        <w:tab/>
      </w:r>
      <w:r w:rsidRPr="00DC4D4D">
        <w:rPr>
          <w:rFonts w:ascii="Times New Roman" w:hAnsi="Times New Roman"/>
          <w:lang w:val="en-GB"/>
        </w:rPr>
        <w:t>Chemoprophylaxis and Strategic Deworming</w:t>
      </w:r>
      <w:bookmarkEnd w:id="49"/>
    </w:p>
    <w:p w14:paraId="5F131478"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Anthelmintic treatment remains the primary method of controlling fascioliasis in cattle. The most effective drugs include:</w:t>
      </w:r>
    </w:p>
    <w:p w14:paraId="7A053275" w14:textId="77777777" w:rsidR="00234F95" w:rsidRPr="00DC4D4D" w:rsidRDefault="00000000" w:rsidP="000962F3">
      <w:pPr>
        <w:numPr>
          <w:ilvl w:val="0"/>
          <w:numId w:val="42"/>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Triclabendazole: active against both immature and adult flukes.</w:t>
      </w:r>
    </w:p>
    <w:p w14:paraId="346D9DCD" w14:textId="77777777" w:rsidR="00234F95" w:rsidRPr="00DC4D4D" w:rsidRDefault="00000000" w:rsidP="000962F3">
      <w:pPr>
        <w:numPr>
          <w:ilvl w:val="0"/>
          <w:numId w:val="42"/>
        </w:numPr>
        <w:spacing w:after="0" w:line="480" w:lineRule="auto"/>
        <w:jc w:val="both"/>
        <w:rPr>
          <w:rFonts w:ascii="Times New Roman" w:hAnsi="Times New Roman" w:cs="Times New Roman"/>
          <w:sz w:val="24"/>
          <w:szCs w:val="24"/>
          <w:lang w:val="en-GB"/>
        </w:rPr>
      </w:pPr>
      <w:proofErr w:type="spellStart"/>
      <w:r w:rsidRPr="00DC4D4D">
        <w:rPr>
          <w:rFonts w:ascii="Times New Roman" w:hAnsi="Times New Roman" w:cs="Times New Roman"/>
          <w:sz w:val="24"/>
          <w:szCs w:val="24"/>
          <w:lang w:val="en-GB"/>
        </w:rPr>
        <w:lastRenderedPageBreak/>
        <w:t>Closantel</w:t>
      </w:r>
      <w:proofErr w:type="spellEnd"/>
      <w:r w:rsidRPr="00DC4D4D">
        <w:rPr>
          <w:rFonts w:ascii="Times New Roman" w:hAnsi="Times New Roman" w:cs="Times New Roman"/>
          <w:sz w:val="24"/>
          <w:szCs w:val="24"/>
          <w:lang w:val="en-GB"/>
        </w:rPr>
        <w:t xml:space="preserve"> and Albendazole: more effective against adult flukes (Fairweather, 2005; </w:t>
      </w:r>
      <w:proofErr w:type="spellStart"/>
      <w:r w:rsidRPr="00DC4D4D">
        <w:rPr>
          <w:rFonts w:ascii="Times New Roman" w:hAnsi="Times New Roman" w:cs="Times New Roman"/>
          <w:sz w:val="24"/>
          <w:szCs w:val="24"/>
          <w:lang w:val="en-GB"/>
        </w:rPr>
        <w:t>Radostits</w:t>
      </w:r>
      <w:proofErr w:type="spellEnd"/>
      <w:r w:rsidRPr="00DC4D4D">
        <w:rPr>
          <w:rFonts w:ascii="Times New Roman" w:hAnsi="Times New Roman" w:cs="Times New Roman"/>
          <w:sz w:val="24"/>
          <w:szCs w:val="24"/>
          <w:lang w:val="en-GB"/>
        </w:rPr>
        <w:t xml:space="preserve"> </w:t>
      </w:r>
      <w:r w:rsidRPr="00B83557">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2007).</w:t>
      </w:r>
    </w:p>
    <w:p w14:paraId="6C4B9F81"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Strategic deworming involves administering these drugs at periods of high transmission risk (usually after the rainy season or during dry months) to reduce both liver fluke burden and pasture contamination with Fasciola eggs (Taylor </w:t>
      </w:r>
      <w:r w:rsidRPr="00B83557">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2016).</w:t>
      </w:r>
    </w:p>
    <w:p w14:paraId="2C33167E" w14:textId="6FE182A4" w:rsidR="00234F95" w:rsidRPr="00DC4D4D" w:rsidRDefault="00000000" w:rsidP="00F437D8">
      <w:pPr>
        <w:pStyle w:val="Heading2"/>
        <w:rPr>
          <w:rFonts w:ascii="Times New Roman" w:hAnsi="Times New Roman"/>
          <w:lang w:val="en-GB"/>
        </w:rPr>
      </w:pPr>
      <w:bookmarkStart w:id="50" w:name="_Toc207287290"/>
      <w:r w:rsidRPr="00DC4D4D">
        <w:rPr>
          <w:rFonts w:ascii="Times New Roman" w:hAnsi="Times New Roman"/>
          <w:lang w:val="en-GB"/>
        </w:rPr>
        <w:t>2.</w:t>
      </w:r>
      <w:r w:rsidR="000962F3" w:rsidRPr="00DC4D4D">
        <w:rPr>
          <w:rFonts w:ascii="Times New Roman" w:hAnsi="Times New Roman"/>
          <w:lang w:val="en-GB"/>
        </w:rPr>
        <w:t>8</w:t>
      </w:r>
      <w:r w:rsidRPr="00DC4D4D">
        <w:rPr>
          <w:rFonts w:ascii="Times New Roman" w:hAnsi="Times New Roman"/>
          <w:lang w:val="en-GB"/>
        </w:rPr>
        <w:t xml:space="preserve">.4 </w:t>
      </w:r>
      <w:r w:rsidR="000962F3" w:rsidRPr="00DC4D4D">
        <w:rPr>
          <w:rFonts w:ascii="Times New Roman" w:hAnsi="Times New Roman"/>
          <w:lang w:val="en-GB"/>
        </w:rPr>
        <w:tab/>
      </w:r>
      <w:r w:rsidRPr="00DC4D4D">
        <w:rPr>
          <w:rFonts w:ascii="Times New Roman" w:hAnsi="Times New Roman"/>
          <w:lang w:val="en-GB"/>
        </w:rPr>
        <w:t>Snail Control (Intermediate Host Management)</w:t>
      </w:r>
      <w:bookmarkEnd w:id="50"/>
    </w:p>
    <w:p w14:paraId="3EF2B8B7"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Snails of the genus </w:t>
      </w:r>
      <w:proofErr w:type="spellStart"/>
      <w:r w:rsidRPr="00DC4D4D">
        <w:rPr>
          <w:rFonts w:ascii="Times New Roman" w:hAnsi="Times New Roman" w:cs="Times New Roman"/>
          <w:i/>
          <w:iCs/>
          <w:sz w:val="24"/>
          <w:szCs w:val="24"/>
          <w:lang w:val="en-GB"/>
        </w:rPr>
        <w:t>Lymnaea</w:t>
      </w:r>
      <w:proofErr w:type="spellEnd"/>
      <w:r w:rsidRPr="00DC4D4D">
        <w:rPr>
          <w:rFonts w:ascii="Times New Roman" w:hAnsi="Times New Roman" w:cs="Times New Roman"/>
          <w:sz w:val="24"/>
          <w:szCs w:val="24"/>
          <w:lang w:val="en-GB"/>
        </w:rPr>
        <w:t xml:space="preserve"> serve as intermediate hosts. Controlling snail populations helps break the life cycle of </w:t>
      </w:r>
      <w:r w:rsidRPr="00DC4D4D">
        <w:rPr>
          <w:rFonts w:ascii="Times New Roman" w:hAnsi="Times New Roman" w:cs="Times New Roman"/>
          <w:i/>
          <w:iCs/>
          <w:sz w:val="24"/>
          <w:szCs w:val="24"/>
          <w:lang w:val="en-GB"/>
        </w:rPr>
        <w:t>Fasciola</w:t>
      </w:r>
      <w:r w:rsidRPr="00DC4D4D">
        <w:rPr>
          <w:rFonts w:ascii="Times New Roman" w:hAnsi="Times New Roman" w:cs="Times New Roman"/>
          <w:sz w:val="24"/>
          <w:szCs w:val="24"/>
          <w:lang w:val="en-GB"/>
        </w:rPr>
        <w:t xml:space="preserve"> and reduce transmission.</w:t>
      </w:r>
    </w:p>
    <w:p w14:paraId="00A50F43"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Methods include:</w:t>
      </w:r>
    </w:p>
    <w:p w14:paraId="57473B74" w14:textId="77777777" w:rsidR="00234F95" w:rsidRPr="00DC4D4D" w:rsidRDefault="00000000" w:rsidP="000962F3">
      <w:pPr>
        <w:numPr>
          <w:ilvl w:val="0"/>
          <w:numId w:val="39"/>
        </w:numPr>
        <w:tabs>
          <w:tab w:val="left" w:pos="720"/>
        </w:tabs>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Chemical control using molluscicides like copper </w:t>
      </w:r>
      <w:proofErr w:type="spellStart"/>
      <w:r w:rsidRPr="00DC4D4D">
        <w:rPr>
          <w:rFonts w:ascii="Times New Roman" w:hAnsi="Times New Roman" w:cs="Times New Roman"/>
          <w:sz w:val="24"/>
          <w:szCs w:val="24"/>
          <w:lang w:val="en-GB"/>
        </w:rPr>
        <w:t>sulfate</w:t>
      </w:r>
      <w:proofErr w:type="spellEnd"/>
      <w:r w:rsidRPr="00DC4D4D">
        <w:rPr>
          <w:rFonts w:ascii="Times New Roman" w:hAnsi="Times New Roman" w:cs="Times New Roman"/>
          <w:sz w:val="24"/>
          <w:szCs w:val="24"/>
          <w:lang w:val="en-GB"/>
        </w:rPr>
        <w:t xml:space="preserve"> and </w:t>
      </w:r>
      <w:proofErr w:type="spellStart"/>
      <w:r w:rsidRPr="00DC4D4D">
        <w:rPr>
          <w:rFonts w:ascii="Times New Roman" w:hAnsi="Times New Roman" w:cs="Times New Roman"/>
          <w:sz w:val="24"/>
          <w:szCs w:val="24"/>
          <w:lang w:val="en-GB"/>
        </w:rPr>
        <w:t>niclosamide</w:t>
      </w:r>
      <w:proofErr w:type="spellEnd"/>
      <w:r w:rsidRPr="00DC4D4D">
        <w:rPr>
          <w:rFonts w:ascii="Times New Roman" w:hAnsi="Times New Roman" w:cs="Times New Roman"/>
          <w:sz w:val="24"/>
          <w:szCs w:val="24"/>
          <w:lang w:val="en-GB"/>
        </w:rPr>
        <w:t>.</w:t>
      </w:r>
    </w:p>
    <w:p w14:paraId="62C0C13C" w14:textId="77777777" w:rsidR="00234F95" w:rsidRPr="00DC4D4D" w:rsidRDefault="00000000" w:rsidP="000962F3">
      <w:pPr>
        <w:numPr>
          <w:ilvl w:val="0"/>
          <w:numId w:val="39"/>
        </w:numPr>
        <w:tabs>
          <w:tab w:val="left" w:pos="720"/>
        </w:tabs>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Environmental modification such as:</w:t>
      </w:r>
    </w:p>
    <w:p w14:paraId="17C1F5EA" w14:textId="77777777" w:rsidR="00234F95" w:rsidRPr="00DC4D4D" w:rsidRDefault="00000000" w:rsidP="000962F3">
      <w:pPr>
        <w:numPr>
          <w:ilvl w:val="1"/>
          <w:numId w:val="39"/>
        </w:numPr>
        <w:tabs>
          <w:tab w:val="left" w:pos="426"/>
          <w:tab w:val="left" w:pos="1440"/>
        </w:tabs>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Drainage of swampy areas</w:t>
      </w:r>
    </w:p>
    <w:p w14:paraId="0703C0B1" w14:textId="77777777" w:rsidR="00234F95" w:rsidRPr="00DC4D4D" w:rsidRDefault="00000000" w:rsidP="000962F3">
      <w:pPr>
        <w:numPr>
          <w:ilvl w:val="1"/>
          <w:numId w:val="39"/>
        </w:numPr>
        <w:tabs>
          <w:tab w:val="left" w:pos="426"/>
          <w:tab w:val="left" w:pos="1440"/>
        </w:tabs>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Fencing off snail-infested water bodies</w:t>
      </w:r>
    </w:p>
    <w:p w14:paraId="3603FFFF" w14:textId="77777777" w:rsidR="00234F95" w:rsidRPr="00DC4D4D" w:rsidRDefault="00000000" w:rsidP="000962F3">
      <w:pPr>
        <w:numPr>
          <w:ilvl w:val="1"/>
          <w:numId w:val="39"/>
        </w:numPr>
        <w:tabs>
          <w:tab w:val="left" w:pos="426"/>
          <w:tab w:val="left" w:pos="1440"/>
        </w:tabs>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Limiting access to communal water sources (Mas-Coma </w:t>
      </w:r>
      <w:r w:rsidRPr="0000397B">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2019)</w:t>
      </w:r>
    </w:p>
    <w:p w14:paraId="5280AE3B"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Though chemical control is effective, it may not be sustainable long-term due to cost and environmental impact.</w:t>
      </w:r>
    </w:p>
    <w:p w14:paraId="2DA8EA0C" w14:textId="7610A5E9" w:rsidR="00234F95" w:rsidRPr="00DC4D4D" w:rsidRDefault="00000000" w:rsidP="000962F3">
      <w:pPr>
        <w:spacing w:after="0" w:line="480" w:lineRule="auto"/>
        <w:jc w:val="both"/>
        <w:rPr>
          <w:rFonts w:ascii="Times New Roman" w:hAnsi="Times New Roman" w:cs="Times New Roman"/>
          <w:b/>
          <w:bCs/>
          <w:iCs/>
          <w:sz w:val="24"/>
          <w:szCs w:val="24"/>
          <w:lang w:val="en-GB"/>
        </w:rPr>
      </w:pPr>
      <w:r w:rsidRPr="00DC4D4D">
        <w:rPr>
          <w:rFonts w:ascii="Times New Roman" w:hAnsi="Times New Roman" w:cs="Times New Roman"/>
          <w:b/>
          <w:iCs/>
          <w:sz w:val="24"/>
          <w:szCs w:val="24"/>
          <w:lang w:val="en-GB"/>
        </w:rPr>
        <w:t>2.</w:t>
      </w:r>
      <w:r w:rsidR="000962F3" w:rsidRPr="00DC4D4D">
        <w:rPr>
          <w:rFonts w:ascii="Times New Roman" w:hAnsi="Times New Roman" w:cs="Times New Roman"/>
          <w:b/>
          <w:iCs/>
          <w:sz w:val="24"/>
          <w:szCs w:val="24"/>
          <w:lang w:val="en-GB"/>
        </w:rPr>
        <w:t>8</w:t>
      </w:r>
      <w:r w:rsidRPr="00DC4D4D">
        <w:rPr>
          <w:rFonts w:ascii="Times New Roman" w:hAnsi="Times New Roman" w:cs="Times New Roman"/>
          <w:b/>
          <w:iCs/>
          <w:sz w:val="24"/>
          <w:szCs w:val="24"/>
          <w:lang w:val="en-GB"/>
        </w:rPr>
        <w:t xml:space="preserve">.5 </w:t>
      </w:r>
      <w:r w:rsidR="000962F3" w:rsidRPr="00DC4D4D">
        <w:rPr>
          <w:rFonts w:ascii="Times New Roman" w:hAnsi="Times New Roman" w:cs="Times New Roman"/>
          <w:b/>
          <w:iCs/>
          <w:sz w:val="24"/>
          <w:szCs w:val="24"/>
          <w:lang w:val="en-GB"/>
        </w:rPr>
        <w:tab/>
      </w:r>
      <w:r w:rsidRPr="00DC4D4D">
        <w:rPr>
          <w:rFonts w:ascii="Times New Roman" w:hAnsi="Times New Roman" w:cs="Times New Roman"/>
          <w:b/>
          <w:bCs/>
          <w:iCs/>
          <w:sz w:val="24"/>
          <w:szCs w:val="24"/>
          <w:lang w:val="en-GB"/>
        </w:rPr>
        <w:t>Grazing and Water Management</w:t>
      </w:r>
    </w:p>
    <w:p w14:paraId="44279551"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Grazing cattle in flooded or poorly drained pastures increases the risk of infection. Rotational grazing, providing clean drinking water, and feeding cut-and-carry forage instead of allowing free-grazing in endemic areas are effective strategies.</w:t>
      </w:r>
    </w:p>
    <w:p w14:paraId="3D981ECA"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Pasture management also includes:</w:t>
      </w:r>
    </w:p>
    <w:p w14:paraId="0FE20779" w14:textId="77777777" w:rsidR="00234F95" w:rsidRPr="00DC4D4D" w:rsidRDefault="00000000" w:rsidP="000962F3">
      <w:pPr>
        <w:numPr>
          <w:ilvl w:val="0"/>
          <w:numId w:val="41"/>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Avoiding grazing during peak transmission times.</w:t>
      </w:r>
    </w:p>
    <w:p w14:paraId="6D45697F" w14:textId="77777777" w:rsidR="00234F95" w:rsidRPr="00DC4D4D" w:rsidRDefault="00000000" w:rsidP="000962F3">
      <w:pPr>
        <w:numPr>
          <w:ilvl w:val="0"/>
          <w:numId w:val="41"/>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Restricting access to aquatic vegetation, which may carry </w:t>
      </w:r>
      <w:proofErr w:type="spellStart"/>
      <w:r w:rsidRPr="00DC4D4D">
        <w:rPr>
          <w:rFonts w:ascii="Times New Roman" w:hAnsi="Times New Roman" w:cs="Times New Roman"/>
          <w:sz w:val="24"/>
          <w:szCs w:val="24"/>
          <w:lang w:val="en-GB"/>
        </w:rPr>
        <w:t>metacercariae</w:t>
      </w:r>
      <w:proofErr w:type="spellEnd"/>
      <w:r w:rsidRPr="00DC4D4D">
        <w:rPr>
          <w:rFonts w:ascii="Times New Roman" w:hAnsi="Times New Roman" w:cs="Times New Roman"/>
          <w:sz w:val="24"/>
          <w:szCs w:val="24"/>
          <w:lang w:val="en-GB"/>
        </w:rPr>
        <w:t>.</w:t>
      </w:r>
    </w:p>
    <w:p w14:paraId="1581EF29" w14:textId="77777777" w:rsidR="00234F95" w:rsidRPr="00DC4D4D" w:rsidRDefault="00000000" w:rsidP="00F437D8">
      <w:pPr>
        <w:pStyle w:val="Heading2"/>
        <w:rPr>
          <w:rFonts w:ascii="Times New Roman" w:hAnsi="Times New Roman"/>
          <w:lang w:val="en-GB"/>
        </w:rPr>
      </w:pPr>
      <w:bookmarkStart w:id="51" w:name="_Toc207287291"/>
      <w:r w:rsidRPr="00DC4D4D">
        <w:rPr>
          <w:rFonts w:ascii="Times New Roman" w:hAnsi="Times New Roman"/>
          <w:lang w:val="en-GB"/>
        </w:rPr>
        <w:lastRenderedPageBreak/>
        <w:t>2.9.7 Farmer Education and Extension Services</w:t>
      </w:r>
      <w:bookmarkEnd w:id="51"/>
    </w:p>
    <w:p w14:paraId="34C0C6DF"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Farmer knowledge and participation are essential for the success of control programs. Extension agents should train farmers on:</w:t>
      </w:r>
    </w:p>
    <w:p w14:paraId="629A1DB8" w14:textId="77777777" w:rsidR="00234F95" w:rsidRPr="00DC4D4D" w:rsidRDefault="00000000" w:rsidP="000962F3">
      <w:pPr>
        <w:numPr>
          <w:ilvl w:val="0"/>
          <w:numId w:val="40"/>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The Fasciola life cycle</w:t>
      </w:r>
    </w:p>
    <w:p w14:paraId="4D730B56" w14:textId="77777777" w:rsidR="00234F95" w:rsidRPr="00DC4D4D" w:rsidRDefault="00000000" w:rsidP="000962F3">
      <w:pPr>
        <w:numPr>
          <w:ilvl w:val="0"/>
          <w:numId w:val="40"/>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Symptoms of infection</w:t>
      </w:r>
    </w:p>
    <w:p w14:paraId="5186C6DF" w14:textId="77777777" w:rsidR="00234F95" w:rsidRPr="00DC4D4D" w:rsidRDefault="00000000" w:rsidP="000962F3">
      <w:pPr>
        <w:numPr>
          <w:ilvl w:val="0"/>
          <w:numId w:val="40"/>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Importance of timely deworming</w:t>
      </w:r>
    </w:p>
    <w:p w14:paraId="3A8830AE" w14:textId="77777777" w:rsidR="00234F95" w:rsidRPr="00DC4D4D" w:rsidRDefault="00000000" w:rsidP="000962F3">
      <w:pPr>
        <w:numPr>
          <w:ilvl w:val="0"/>
          <w:numId w:val="40"/>
        </w:num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Avoiding high-risk grazing areas</w:t>
      </w:r>
    </w:p>
    <w:p w14:paraId="15C04A9F"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Awareness campaigns are particularly important in rural areas where the disease is endemic.</w:t>
      </w:r>
    </w:p>
    <w:p w14:paraId="0CFB6D36" w14:textId="77777777" w:rsidR="00234F95" w:rsidRPr="00DC4D4D" w:rsidRDefault="00000000" w:rsidP="00F437D8">
      <w:pPr>
        <w:pStyle w:val="Heading2"/>
        <w:rPr>
          <w:rFonts w:ascii="Times New Roman" w:hAnsi="Times New Roman"/>
          <w:i/>
          <w:lang w:val="en-GB"/>
        </w:rPr>
      </w:pPr>
      <w:bookmarkStart w:id="52" w:name="_Toc207287292"/>
      <w:r w:rsidRPr="00DC4D4D">
        <w:rPr>
          <w:rFonts w:ascii="Times New Roman" w:hAnsi="Times New Roman"/>
          <w:lang w:val="en-GB"/>
        </w:rPr>
        <w:t>2.9.8 Potential Use of Vaccines</w:t>
      </w:r>
      <w:bookmarkEnd w:id="52"/>
    </w:p>
    <w:p w14:paraId="249973FB" w14:textId="77777777" w:rsidR="00234F95" w:rsidRPr="00DC4D4D" w:rsidRDefault="00000000" w:rsidP="000962F3">
      <w:pPr>
        <w:spacing w:after="0"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 xml:space="preserve">Although no commercial vaccine currently exists for fascioliasis, research is ongoing to develop effective vaccines using fluke antigens (e.g., cathepsin L). Future vaccines could reduce reliance on chemical treatments and offer long-term immunity (Spithill </w:t>
      </w:r>
      <w:r w:rsidRPr="0000397B">
        <w:rPr>
          <w:rFonts w:ascii="Times New Roman" w:hAnsi="Times New Roman" w:cs="Times New Roman"/>
          <w:i/>
          <w:iCs/>
          <w:sz w:val="24"/>
          <w:szCs w:val="24"/>
          <w:lang w:val="en-GB"/>
        </w:rPr>
        <w:t>et al.,</w:t>
      </w:r>
      <w:r w:rsidRPr="00DC4D4D">
        <w:rPr>
          <w:rFonts w:ascii="Times New Roman" w:hAnsi="Times New Roman" w:cs="Times New Roman"/>
          <w:sz w:val="24"/>
          <w:szCs w:val="24"/>
          <w:lang w:val="en-GB"/>
        </w:rPr>
        <w:t xml:space="preserve"> 2019).</w:t>
      </w:r>
    </w:p>
    <w:p w14:paraId="2E0322FA"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br w:type="page"/>
      </w:r>
    </w:p>
    <w:p w14:paraId="49618C8A" w14:textId="77777777" w:rsidR="00234F95" w:rsidRPr="00DC4D4D" w:rsidRDefault="00000000" w:rsidP="001F5FBA">
      <w:pPr>
        <w:pStyle w:val="Heading1"/>
        <w:rPr>
          <w:rFonts w:ascii="Times New Roman" w:hAnsi="Times New Roman" w:cs="Times New Roman"/>
        </w:rPr>
      </w:pPr>
      <w:bookmarkStart w:id="53" w:name="_Toc207287293"/>
      <w:r w:rsidRPr="00DC4D4D">
        <w:rPr>
          <w:rFonts w:ascii="Times New Roman" w:hAnsi="Times New Roman" w:cs="Times New Roman"/>
        </w:rPr>
        <w:lastRenderedPageBreak/>
        <w:t>CHAPTER THREE</w:t>
      </w:r>
      <w:bookmarkEnd w:id="53"/>
    </w:p>
    <w:p w14:paraId="3E595B0E" w14:textId="77777777" w:rsidR="00234F95" w:rsidRPr="00DC4D4D" w:rsidRDefault="00000000" w:rsidP="001F5FBA">
      <w:pPr>
        <w:pStyle w:val="Heading1"/>
        <w:rPr>
          <w:rFonts w:ascii="Times New Roman" w:hAnsi="Times New Roman" w:cs="Times New Roman"/>
        </w:rPr>
      </w:pPr>
      <w:bookmarkStart w:id="54" w:name="_Toc207287294"/>
      <w:bookmarkStart w:id="55" w:name="_Toc130840"/>
      <w:r w:rsidRPr="00DC4D4D">
        <w:rPr>
          <w:rFonts w:ascii="Times New Roman" w:hAnsi="Times New Roman" w:cs="Times New Roman"/>
        </w:rPr>
        <w:t>MATERIALS AND METHODS</w:t>
      </w:r>
      <w:bookmarkEnd w:id="54"/>
      <w:r w:rsidRPr="00DC4D4D">
        <w:rPr>
          <w:rFonts w:ascii="Times New Roman" w:hAnsi="Times New Roman" w:cs="Times New Roman"/>
        </w:rPr>
        <w:t xml:space="preserve"> </w:t>
      </w:r>
      <w:bookmarkEnd w:id="55"/>
    </w:p>
    <w:p w14:paraId="05070886" w14:textId="220FDE3D" w:rsidR="00234F95" w:rsidRPr="00DC4D4D" w:rsidRDefault="00000000" w:rsidP="000C48F0">
      <w:pPr>
        <w:pStyle w:val="Heading2"/>
        <w:rPr>
          <w:lang w:val="en-GB"/>
        </w:rPr>
      </w:pPr>
      <w:bookmarkStart w:id="56" w:name="_Toc207287295"/>
      <w:r w:rsidRPr="00DC4D4D">
        <w:rPr>
          <w:lang w:val="en-GB"/>
        </w:rPr>
        <w:t xml:space="preserve">3.1 </w:t>
      </w:r>
      <w:r w:rsidR="000C1FC3" w:rsidRPr="00DC4D4D">
        <w:rPr>
          <w:lang w:val="en-GB"/>
        </w:rPr>
        <w:tab/>
      </w:r>
      <w:r w:rsidRPr="00DC4D4D">
        <w:rPr>
          <w:lang w:val="en-GB"/>
        </w:rPr>
        <w:t>Study Area</w:t>
      </w:r>
      <w:bookmarkEnd w:id="56"/>
    </w:p>
    <w:p w14:paraId="79DEA763"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The study will be conducted in Mubi North Local Government Area, which is located in the northeastern part of Adamawa State, Nigeria. Mubi North is one of the 21 Local Government Areas (LGAs) of Adamawa State and serves as a prominent commercial and livestock-trading hub in the North-eastern geopolitical zone of Nigeria. The area is notable for its active cattle markets, slaughter slabs, and strong agricultural base, making it a strategic location for research related to livestock diseases such as fascioliasis.</w:t>
      </w:r>
    </w:p>
    <w:p w14:paraId="6DC86F55"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Adamawa State occupies a central position in the North-eastern region of Nigeria, sharing international borders with the Republic of Cameroon to the east, and domestic boundaries with Borno State to the north, Gombe to the west, and Taraba to the southwest. The state capital is Yola, and the state covers an estimated landmass of 48,473.2 square </w:t>
      </w:r>
      <w:proofErr w:type="spellStart"/>
      <w:r w:rsidRPr="00DC4D4D">
        <w:rPr>
          <w:rFonts w:ascii="Times New Roman" w:eastAsia="MS Gothic" w:hAnsi="Times New Roman" w:cs="Times New Roman"/>
          <w:sz w:val="24"/>
          <w:szCs w:val="24"/>
          <w:lang w:val="en-GB"/>
        </w:rPr>
        <w:t>kilometers</w:t>
      </w:r>
      <w:proofErr w:type="spellEnd"/>
      <w:r w:rsidRPr="00DC4D4D">
        <w:rPr>
          <w:rFonts w:ascii="Times New Roman" w:eastAsia="MS Gothic" w:hAnsi="Times New Roman" w:cs="Times New Roman"/>
          <w:sz w:val="24"/>
          <w:szCs w:val="24"/>
          <w:lang w:val="en-GB"/>
        </w:rPr>
        <w:t>.</w:t>
      </w:r>
    </w:p>
    <w:p w14:paraId="3D63FF26"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The global positioning of Adamawa State lies between latitude 9°00'N and 11°30'N of the equator and longitude 13°00'E and 14°00'E of the Greenwich Meridian. The terrain is characterized by savanna vegetation, with seasonal rivers, low-lying plains, and scattered hills, which provide a suitable environment for both agriculture and livestock rearing.</w:t>
      </w:r>
    </w:p>
    <w:p w14:paraId="4040249B" w14:textId="77777777" w:rsidR="00234F95" w:rsidRPr="00DC4D4D" w:rsidRDefault="00000000" w:rsidP="000962F3">
      <w:pPr>
        <w:tabs>
          <w:tab w:val="left" w:pos="720"/>
        </w:tabs>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According to the National Population Commission (NPC, 2006), Adamawa State has a population of approximately 6,066,652 people, with a significant proportion engaged in farming, cattle rearing, and trade. Mubi North specifically hosts one of the most active cattle markets in the region and plays a key role in meat distribution across northern Nigeria. The climate of the area is typically tropical sub-humid, with two distinct seasons: A rainy season from May to October, and A dry season from November to April. Annual rainfall ranges between 700 mm and 1,050 mm, and the average daily temperature ranges from 25°C to 39°C.</w:t>
      </w:r>
    </w:p>
    <w:p w14:paraId="77C912F1"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lastRenderedPageBreak/>
        <w:t xml:space="preserve">The Mubi North slaughter slab, where the study is focused, serves as a central point for the slaughter of cattle and the inspection of meat for public consumption. This facility provides a practical and relevant setting for evaluating the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impact of fascioliasis in slaughtered cattle, as it allows for the collection of both blood samples and liver specimens in a controlled, traceable environment.</w:t>
      </w:r>
    </w:p>
    <w:p w14:paraId="77E89013" w14:textId="55CDA187" w:rsidR="00234F95" w:rsidRPr="00DC4D4D" w:rsidRDefault="00000000" w:rsidP="000C48F0">
      <w:pPr>
        <w:pStyle w:val="Heading2"/>
        <w:rPr>
          <w:lang w:val="en-GB"/>
        </w:rPr>
      </w:pPr>
      <w:bookmarkStart w:id="57" w:name="_Toc207287296"/>
      <w:r w:rsidRPr="00DC4D4D">
        <w:rPr>
          <w:lang w:val="en-GB"/>
        </w:rPr>
        <w:t xml:space="preserve">3.2 </w:t>
      </w:r>
      <w:r w:rsidR="000C1FC3" w:rsidRPr="00DC4D4D">
        <w:rPr>
          <w:lang w:val="en-GB"/>
        </w:rPr>
        <w:tab/>
      </w:r>
      <w:r w:rsidRPr="00DC4D4D">
        <w:rPr>
          <w:lang w:val="en-GB"/>
        </w:rPr>
        <w:t>Materials Used</w:t>
      </w:r>
      <w:bookmarkEnd w:id="57"/>
    </w:p>
    <w:p w14:paraId="2FEC11BA"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The following materials and equipment were used in the course of conducting this study:</w:t>
      </w:r>
    </w:p>
    <w:p w14:paraId="0E70EAE9" w14:textId="6B10F8AF" w:rsidR="00234F95" w:rsidRPr="00DC4D4D" w:rsidRDefault="00000000" w:rsidP="000C48F0">
      <w:pPr>
        <w:pStyle w:val="Heading2"/>
        <w:rPr>
          <w:lang w:val="en-GB"/>
        </w:rPr>
      </w:pPr>
      <w:bookmarkStart w:id="58" w:name="_Toc207287297"/>
      <w:r w:rsidRPr="00DC4D4D">
        <w:rPr>
          <w:lang w:val="en-GB"/>
        </w:rPr>
        <w:t xml:space="preserve">3.2.1 Sample </w:t>
      </w:r>
      <w:r w:rsidR="009A672C" w:rsidRPr="00DC4D4D">
        <w:rPr>
          <w:lang w:val="en-GB"/>
        </w:rPr>
        <w:t>Collection Materials</w:t>
      </w:r>
      <w:bookmarkEnd w:id="58"/>
    </w:p>
    <w:p w14:paraId="1CF0940F" w14:textId="77777777" w:rsidR="00234F95" w:rsidRPr="00DC4D4D" w:rsidRDefault="00000000" w:rsidP="000962F3">
      <w:pPr>
        <w:numPr>
          <w:ilvl w:val="0"/>
          <w:numId w:val="24"/>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Sterile needles and syringes (10 ml) – for blood collection from the jugular vein of </w:t>
      </w:r>
      <w:r w:rsidRPr="00DC4D4D">
        <w:rPr>
          <w:rFonts w:ascii="Times New Roman" w:eastAsia="MS Gothic" w:hAnsi="Times New Roman" w:cs="Times New Roman"/>
          <w:sz w:val="24"/>
          <w:szCs w:val="24"/>
        </w:rPr>
        <w:t xml:space="preserve">cattle before </w:t>
      </w:r>
      <w:r w:rsidRPr="00DC4D4D">
        <w:rPr>
          <w:rFonts w:ascii="Times New Roman" w:eastAsia="MS Gothic" w:hAnsi="Times New Roman" w:cs="Times New Roman"/>
          <w:sz w:val="24"/>
          <w:szCs w:val="24"/>
          <w:lang w:val="en-GB"/>
        </w:rPr>
        <w:t>slaughter</w:t>
      </w:r>
      <w:r w:rsidRPr="00DC4D4D">
        <w:rPr>
          <w:rFonts w:ascii="Times New Roman" w:eastAsia="MS Gothic" w:hAnsi="Times New Roman" w:cs="Times New Roman"/>
          <w:sz w:val="24"/>
          <w:szCs w:val="24"/>
        </w:rPr>
        <w:t>.</w:t>
      </w:r>
    </w:p>
    <w:p w14:paraId="546CCBC1" w14:textId="77777777" w:rsidR="00234F95" w:rsidRPr="00DC4D4D" w:rsidRDefault="00000000" w:rsidP="000962F3">
      <w:pPr>
        <w:numPr>
          <w:ilvl w:val="0"/>
          <w:numId w:val="24"/>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Vacutainer tubes (EDTA</w:t>
      </w:r>
      <w:r w:rsidRPr="00DC4D4D">
        <w:rPr>
          <w:rFonts w:ascii="Times New Roman" w:eastAsia="MS Gothic" w:hAnsi="Times New Roman" w:cs="Times New Roman"/>
          <w:sz w:val="24"/>
          <w:szCs w:val="24"/>
        </w:rPr>
        <w:t xml:space="preserve"> </w:t>
      </w:r>
      <w:r w:rsidRPr="00DC4D4D">
        <w:rPr>
          <w:rFonts w:ascii="Times New Roman" w:eastAsia="MS Gothic" w:hAnsi="Times New Roman" w:cs="Times New Roman"/>
          <w:sz w:val="24"/>
          <w:szCs w:val="24"/>
          <w:lang w:val="en-GB"/>
        </w:rPr>
        <w:t xml:space="preserve">tubes) – for collecting blood samples; EDTA tubes were used for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analysis</w:t>
      </w:r>
      <w:r w:rsidRPr="00DC4D4D">
        <w:rPr>
          <w:rFonts w:ascii="Times New Roman" w:eastAsia="MS Gothic" w:hAnsi="Times New Roman" w:cs="Times New Roman"/>
          <w:sz w:val="24"/>
          <w:szCs w:val="24"/>
        </w:rPr>
        <w:t>.</w:t>
      </w:r>
    </w:p>
    <w:p w14:paraId="6CD18FD1" w14:textId="77777777" w:rsidR="00234F95" w:rsidRPr="00DC4D4D" w:rsidRDefault="00000000" w:rsidP="000962F3">
      <w:pPr>
        <w:numPr>
          <w:ilvl w:val="0"/>
          <w:numId w:val="24"/>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Cool boxes with ice packs – to preserve blood samples during transportation to the laboratory.</w:t>
      </w:r>
    </w:p>
    <w:p w14:paraId="3E872390" w14:textId="77777777" w:rsidR="00234F95" w:rsidRPr="00DC4D4D" w:rsidRDefault="00000000" w:rsidP="000962F3">
      <w:pPr>
        <w:numPr>
          <w:ilvl w:val="0"/>
          <w:numId w:val="24"/>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Disposable gloves – to ensure hygienic sample collection and reduce risk of contamination.</w:t>
      </w:r>
    </w:p>
    <w:p w14:paraId="616C0EAC" w14:textId="77777777" w:rsidR="00234F95" w:rsidRPr="00DC4D4D" w:rsidRDefault="00000000" w:rsidP="000962F3">
      <w:pPr>
        <w:numPr>
          <w:ilvl w:val="0"/>
          <w:numId w:val="24"/>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Labels and permanent markers – for proper identification of each sample.</w:t>
      </w:r>
    </w:p>
    <w:p w14:paraId="097BC1A4" w14:textId="7E5A7C08" w:rsidR="00234F95" w:rsidRPr="00DC4D4D" w:rsidRDefault="00000000" w:rsidP="000C48F0">
      <w:pPr>
        <w:pStyle w:val="Heading2"/>
        <w:rPr>
          <w:lang w:val="en-GB"/>
        </w:rPr>
      </w:pPr>
      <w:bookmarkStart w:id="59" w:name="_Toc207287298"/>
      <w:r w:rsidRPr="00DC4D4D">
        <w:rPr>
          <w:lang w:val="en-GB"/>
        </w:rPr>
        <w:t xml:space="preserve">3.2.2 Laboratory </w:t>
      </w:r>
      <w:r w:rsidR="009A672C" w:rsidRPr="00DC4D4D">
        <w:rPr>
          <w:lang w:val="en-GB"/>
        </w:rPr>
        <w:t xml:space="preserve">Materials </w:t>
      </w:r>
      <w:r w:rsidRPr="00DC4D4D">
        <w:rPr>
          <w:lang w:val="en-GB"/>
        </w:rPr>
        <w:t xml:space="preserve">and </w:t>
      </w:r>
      <w:r w:rsidR="009A672C" w:rsidRPr="00DC4D4D">
        <w:rPr>
          <w:lang w:val="en-GB"/>
        </w:rPr>
        <w:t>Equipment</w:t>
      </w:r>
      <w:bookmarkEnd w:id="59"/>
    </w:p>
    <w:p w14:paraId="6BC06C4B" w14:textId="77777777" w:rsidR="00234F95" w:rsidRPr="00DC4D4D" w:rsidRDefault="00000000" w:rsidP="000962F3">
      <w:pPr>
        <w:numPr>
          <w:ilvl w:val="0"/>
          <w:numId w:val="25"/>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Centrifuge – to separate plasma or serum from whole blood.</w:t>
      </w:r>
    </w:p>
    <w:p w14:paraId="50077088" w14:textId="77777777" w:rsidR="00234F95" w:rsidRPr="00DC4D4D" w:rsidRDefault="00000000" w:rsidP="000962F3">
      <w:pPr>
        <w:numPr>
          <w:ilvl w:val="0"/>
          <w:numId w:val="25"/>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Microscope – for examining blood smears and parasitological analysis of liver tissues.</w:t>
      </w:r>
    </w:p>
    <w:p w14:paraId="4874F1D7" w14:textId="77777777" w:rsidR="00234F95" w:rsidRPr="00DC4D4D" w:rsidRDefault="00000000" w:rsidP="000962F3">
      <w:pPr>
        <w:numPr>
          <w:ilvl w:val="0"/>
          <w:numId w:val="25"/>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Glass slides and cover slips – for preparing and observing bile sample </w:t>
      </w:r>
    </w:p>
    <w:p w14:paraId="496E962D" w14:textId="77777777" w:rsidR="00234F95" w:rsidRPr="00DC4D4D" w:rsidRDefault="00000000" w:rsidP="000962F3">
      <w:pPr>
        <w:numPr>
          <w:ilvl w:val="0"/>
          <w:numId w:val="25"/>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Test tubes and racks – for sample processing.</w:t>
      </w:r>
    </w:p>
    <w:p w14:paraId="32842AB8" w14:textId="19875E41" w:rsidR="00234F95" w:rsidRPr="00DC4D4D" w:rsidRDefault="00000000" w:rsidP="000C48F0">
      <w:pPr>
        <w:pStyle w:val="Heading2"/>
        <w:rPr>
          <w:lang w:val="en-GB"/>
        </w:rPr>
      </w:pPr>
      <w:bookmarkStart w:id="60" w:name="_Toc207287299"/>
      <w:r w:rsidRPr="00DC4D4D">
        <w:t>3</w:t>
      </w:r>
      <w:r w:rsidRPr="00DC4D4D">
        <w:rPr>
          <w:lang w:val="en-GB"/>
        </w:rPr>
        <w:t xml:space="preserve">.2.3 Parasitological </w:t>
      </w:r>
      <w:r w:rsidR="009A672C" w:rsidRPr="00DC4D4D">
        <w:rPr>
          <w:lang w:val="en-GB"/>
        </w:rPr>
        <w:t>Examination Tools</w:t>
      </w:r>
      <w:bookmarkEnd w:id="60"/>
    </w:p>
    <w:p w14:paraId="13679DAD" w14:textId="77777777" w:rsidR="00234F95" w:rsidRPr="00DC4D4D" w:rsidRDefault="00000000" w:rsidP="000962F3">
      <w:pPr>
        <w:numPr>
          <w:ilvl w:val="0"/>
          <w:numId w:val="26"/>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Dissecting set (scalpel, forceps, scissors) – for the careful examination of liver tissues for Fasciola species.</w:t>
      </w:r>
    </w:p>
    <w:p w14:paraId="0918BE9B" w14:textId="77777777" w:rsidR="00234F95" w:rsidRPr="00DC4D4D" w:rsidRDefault="00000000" w:rsidP="000962F3">
      <w:pPr>
        <w:numPr>
          <w:ilvl w:val="0"/>
          <w:numId w:val="26"/>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lastRenderedPageBreak/>
        <w:t>White trays or dissecting boards – used for slicing the liver and examining bile ducts for flukes.</w:t>
      </w:r>
    </w:p>
    <w:p w14:paraId="15550219" w14:textId="77777777" w:rsidR="00234F95" w:rsidRPr="00DC4D4D" w:rsidRDefault="00000000" w:rsidP="000962F3">
      <w:pPr>
        <w:numPr>
          <w:ilvl w:val="0"/>
          <w:numId w:val="26"/>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Normal saline solution – used to rinse and aid visibility of flukes during dissection.</w:t>
      </w:r>
    </w:p>
    <w:p w14:paraId="793E3EFD" w14:textId="77777777" w:rsidR="00234F95" w:rsidRPr="00DC4D4D" w:rsidRDefault="00000000" w:rsidP="000962F3">
      <w:pPr>
        <w:numPr>
          <w:ilvl w:val="0"/>
          <w:numId w:val="26"/>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Measuring scale or ruler – to determine the size of recovered parasites.</w:t>
      </w:r>
    </w:p>
    <w:p w14:paraId="6FE5DD40" w14:textId="4BF90281" w:rsidR="00234F95" w:rsidRPr="000C48F0" w:rsidRDefault="00000000" w:rsidP="000962F3">
      <w:pPr>
        <w:numPr>
          <w:ilvl w:val="0"/>
          <w:numId w:val="26"/>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Preservatives such as 10% formalin – for preserving Fasciola specimens for identification and reference.</w:t>
      </w:r>
    </w:p>
    <w:p w14:paraId="6065E446" w14:textId="00CDD2A5" w:rsidR="00234F95" w:rsidRPr="00DC4D4D" w:rsidRDefault="00000000" w:rsidP="000C48F0">
      <w:pPr>
        <w:pStyle w:val="Heading2"/>
        <w:rPr>
          <w:lang w:val="en-GB"/>
        </w:rPr>
      </w:pPr>
      <w:bookmarkStart w:id="61" w:name="_Toc207287300"/>
      <w:r w:rsidRPr="00DC4D4D">
        <w:t>3</w:t>
      </w:r>
      <w:r w:rsidRPr="00DC4D4D">
        <w:rPr>
          <w:lang w:val="en-GB"/>
        </w:rPr>
        <w:t xml:space="preserve">.2.4 Data </w:t>
      </w:r>
      <w:r w:rsidR="009A672C" w:rsidRPr="00DC4D4D">
        <w:rPr>
          <w:lang w:val="en-GB"/>
        </w:rPr>
        <w:t>Recording and Documentation Materials</w:t>
      </w:r>
      <w:bookmarkEnd w:id="61"/>
    </w:p>
    <w:p w14:paraId="3FF32D5E" w14:textId="77777777" w:rsidR="00234F95" w:rsidRPr="00DC4D4D" w:rsidRDefault="00000000" w:rsidP="000962F3">
      <w:pPr>
        <w:numPr>
          <w:ilvl w:val="0"/>
          <w:numId w:val="27"/>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Field notebook and data sheets – for recording relevant data including sample ID, sex, and physical condition of cattle.</w:t>
      </w:r>
    </w:p>
    <w:p w14:paraId="6F20441D" w14:textId="77777777" w:rsidR="00234F95" w:rsidRPr="00DC4D4D" w:rsidRDefault="00000000" w:rsidP="000962F3">
      <w:pPr>
        <w:numPr>
          <w:ilvl w:val="0"/>
          <w:numId w:val="27"/>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Camera or smartphone (optional) – for taking visual documentation of liver lesions or flukes.</w:t>
      </w:r>
    </w:p>
    <w:p w14:paraId="43E20BFD" w14:textId="77777777" w:rsidR="00234F95" w:rsidRPr="00DC4D4D" w:rsidRDefault="00000000" w:rsidP="000962F3">
      <w:pPr>
        <w:numPr>
          <w:ilvl w:val="0"/>
          <w:numId w:val="27"/>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Statistical software for data entry, processing, and analysis.</w:t>
      </w:r>
    </w:p>
    <w:p w14:paraId="51F2C1B3" w14:textId="6A7B18E8" w:rsidR="00234F95" w:rsidRPr="00DC4D4D" w:rsidRDefault="00000000" w:rsidP="000C48F0">
      <w:pPr>
        <w:pStyle w:val="Heading2"/>
        <w:rPr>
          <w:lang w:val="en-GB"/>
        </w:rPr>
      </w:pPr>
      <w:bookmarkStart w:id="62" w:name="_Toc207287301"/>
      <w:r w:rsidRPr="00DC4D4D">
        <w:rPr>
          <w:lang w:val="en-GB"/>
        </w:rPr>
        <w:t xml:space="preserve">3.3 </w:t>
      </w:r>
      <w:r w:rsidR="000C1FC3" w:rsidRPr="00DC4D4D">
        <w:rPr>
          <w:lang w:val="en-GB"/>
        </w:rPr>
        <w:tab/>
      </w:r>
      <w:r w:rsidRPr="00DC4D4D">
        <w:rPr>
          <w:lang w:val="en-GB"/>
        </w:rPr>
        <w:t>Experimental Animal</w:t>
      </w:r>
      <w:bookmarkEnd w:id="62"/>
    </w:p>
    <w:p w14:paraId="68FDD33B"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The experimental animals used in this study were cattle slaughtered at the Mubi North slaughter slab in Adamawa State, Nigeria. These animals were selected based on availability during routine slaughter and were primarily indigenous breeds, which are commonly reared in the region for meat production.</w:t>
      </w:r>
    </w:p>
    <w:p w14:paraId="6C9D6B27"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A total of </w:t>
      </w:r>
      <w:r w:rsidRPr="00DC4D4D">
        <w:rPr>
          <w:rFonts w:ascii="Times New Roman" w:eastAsia="MS Gothic" w:hAnsi="Times New Roman" w:cs="Times New Roman"/>
          <w:sz w:val="24"/>
          <w:szCs w:val="24"/>
        </w:rPr>
        <w:t xml:space="preserve">100 </w:t>
      </w:r>
      <w:r w:rsidRPr="00DC4D4D">
        <w:rPr>
          <w:rFonts w:ascii="Times New Roman" w:eastAsia="MS Gothic" w:hAnsi="Times New Roman" w:cs="Times New Roman"/>
          <w:sz w:val="24"/>
          <w:szCs w:val="24"/>
          <w:lang w:val="en-GB"/>
        </w:rPr>
        <w:t>cattle</w:t>
      </w:r>
      <w:r w:rsidRPr="00DC4D4D">
        <w:rPr>
          <w:rFonts w:ascii="Times New Roman" w:eastAsia="MS Gothic" w:hAnsi="Times New Roman" w:cs="Times New Roman"/>
          <w:sz w:val="24"/>
          <w:szCs w:val="24"/>
        </w:rPr>
        <w:t>s</w:t>
      </w:r>
      <w:r w:rsidRPr="00DC4D4D">
        <w:rPr>
          <w:rFonts w:ascii="Times New Roman" w:eastAsia="MS Gothic" w:hAnsi="Times New Roman" w:cs="Times New Roman"/>
          <w:sz w:val="24"/>
          <w:szCs w:val="24"/>
          <w:lang w:val="en-GB"/>
        </w:rPr>
        <w:t xml:space="preserve"> were randomly selected over a defined period during the study. The animals varied in sex and body condition score, which were recorded to assess any relationship between these variables and the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changes associated with fascioliasis.</w:t>
      </w:r>
    </w:p>
    <w:p w14:paraId="6E24A682"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The cattle were not subjected to any form of experimental infection; rather, the study relied on naturally infected animals brought to the abattoir by local herders and traders. Blood samples were collected </w:t>
      </w:r>
      <w:r w:rsidRPr="00DC4D4D">
        <w:rPr>
          <w:rFonts w:ascii="Times New Roman" w:eastAsia="MS Gothic" w:hAnsi="Times New Roman" w:cs="Times New Roman"/>
          <w:sz w:val="24"/>
          <w:szCs w:val="24"/>
        </w:rPr>
        <w:t xml:space="preserve">before slaughter </w:t>
      </w:r>
      <w:r w:rsidRPr="00DC4D4D">
        <w:rPr>
          <w:rFonts w:ascii="Times New Roman" w:eastAsia="MS Gothic" w:hAnsi="Times New Roman" w:cs="Times New Roman"/>
          <w:sz w:val="24"/>
          <w:szCs w:val="24"/>
          <w:lang w:val="en-GB"/>
        </w:rPr>
        <w:t xml:space="preserve">to avoid physiological changes that could interfere with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analysis. Livers were also examined post-mortem to confirm the presence or absence of </w:t>
      </w:r>
      <w:r w:rsidRPr="00DC4D4D">
        <w:rPr>
          <w:rFonts w:ascii="Times New Roman" w:eastAsia="MS Gothic" w:hAnsi="Times New Roman" w:cs="Times New Roman"/>
          <w:i/>
          <w:iCs/>
          <w:sz w:val="24"/>
          <w:szCs w:val="24"/>
          <w:lang w:val="en-GB"/>
        </w:rPr>
        <w:t>Fasciola</w:t>
      </w:r>
      <w:r w:rsidRPr="00DC4D4D">
        <w:rPr>
          <w:rFonts w:ascii="Times New Roman" w:eastAsia="MS Gothic" w:hAnsi="Times New Roman" w:cs="Times New Roman"/>
          <w:sz w:val="24"/>
          <w:szCs w:val="24"/>
          <w:lang w:val="en-GB"/>
        </w:rPr>
        <w:t xml:space="preserve"> spp., and to correlate parasitological findings with blood parameters.</w:t>
      </w:r>
    </w:p>
    <w:p w14:paraId="0F14C66F"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lastRenderedPageBreak/>
        <w:t>The use of slaughtered animals complied with ethical considerations and ensured that no animal was harmed specifically for the purpose of this research. All animals sampled were handled professionally and humanely during and after slaughter in accordance with standard meat inspection and veterinary public health guidelines.</w:t>
      </w:r>
    </w:p>
    <w:p w14:paraId="2B0D57E2" w14:textId="2B4AAA7C" w:rsidR="00234F95" w:rsidRPr="00DC4D4D" w:rsidRDefault="00000000" w:rsidP="000C48F0">
      <w:pPr>
        <w:pStyle w:val="Heading2"/>
        <w:rPr>
          <w:lang w:val="en-GB"/>
        </w:rPr>
      </w:pPr>
      <w:bookmarkStart w:id="63" w:name="_Toc207287302"/>
      <w:r w:rsidRPr="00DC4D4D">
        <w:rPr>
          <w:lang w:val="en-GB"/>
        </w:rPr>
        <w:t xml:space="preserve">3.4 </w:t>
      </w:r>
      <w:r w:rsidR="000C1FC3" w:rsidRPr="00DC4D4D">
        <w:rPr>
          <w:lang w:val="en-GB"/>
        </w:rPr>
        <w:tab/>
      </w:r>
      <w:r w:rsidRPr="00DC4D4D">
        <w:rPr>
          <w:lang w:val="en-GB"/>
        </w:rPr>
        <w:t>Study Design</w:t>
      </w:r>
      <w:bookmarkEnd w:id="63"/>
    </w:p>
    <w:p w14:paraId="39F13E7C"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This study was designed as a cross-sectional abattoir-based investigation aimed at evaluating the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impact of fascioliasis in cattle slaughtered at the Mubi North slaughter slab, Adamawa State, Nigeria. The study was conducted over a specific period (</w:t>
      </w:r>
      <w:r w:rsidRPr="00DC4D4D">
        <w:rPr>
          <w:rFonts w:ascii="Times New Roman" w:eastAsia="MS Gothic" w:hAnsi="Times New Roman" w:cs="Times New Roman"/>
          <w:sz w:val="24"/>
          <w:szCs w:val="24"/>
        </w:rPr>
        <w:t xml:space="preserve">4 </w:t>
      </w:r>
      <w:r w:rsidRPr="00DC4D4D">
        <w:rPr>
          <w:rFonts w:ascii="Times New Roman" w:eastAsia="MS Gothic" w:hAnsi="Times New Roman" w:cs="Times New Roman"/>
          <w:sz w:val="24"/>
          <w:szCs w:val="24"/>
          <w:lang w:val="en-GB"/>
        </w:rPr>
        <w:t xml:space="preserve">weeks), during which cattle brought for slaughter were sampled and examined for fascioliasis and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alterations.</w:t>
      </w:r>
    </w:p>
    <w:p w14:paraId="76F6FC87"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A random sampling technique was employed to select cattle for inclusion in the study, irrespective of sex or age. Blood samples were collected </w:t>
      </w:r>
      <w:r w:rsidRPr="00DC4D4D">
        <w:rPr>
          <w:rFonts w:ascii="Times New Roman" w:eastAsia="MS Gothic" w:hAnsi="Times New Roman" w:cs="Times New Roman"/>
          <w:sz w:val="24"/>
          <w:szCs w:val="24"/>
        </w:rPr>
        <w:t>before slaughter</w:t>
      </w:r>
      <w:r w:rsidRPr="00DC4D4D">
        <w:rPr>
          <w:rFonts w:ascii="Times New Roman" w:eastAsia="MS Gothic" w:hAnsi="Times New Roman" w:cs="Times New Roman"/>
          <w:sz w:val="24"/>
          <w:szCs w:val="24"/>
          <w:lang w:val="en-GB"/>
        </w:rPr>
        <w:t xml:space="preserve"> to prevent any degradation or post-mortem changes that could alter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values. Simultaneously, post-mortem liver examinations were performed to detect the presence of </w:t>
      </w:r>
      <w:r w:rsidRPr="00DC4D4D">
        <w:rPr>
          <w:rFonts w:ascii="Times New Roman" w:eastAsia="MS Gothic" w:hAnsi="Times New Roman" w:cs="Times New Roman"/>
          <w:i/>
          <w:iCs/>
          <w:sz w:val="24"/>
          <w:szCs w:val="24"/>
          <w:lang w:val="en-GB"/>
        </w:rPr>
        <w:t>Fasciola</w:t>
      </w:r>
      <w:r w:rsidRPr="00DC4D4D">
        <w:rPr>
          <w:rFonts w:ascii="Times New Roman" w:eastAsia="MS Gothic" w:hAnsi="Times New Roman" w:cs="Times New Roman"/>
          <w:sz w:val="24"/>
          <w:szCs w:val="24"/>
          <w:lang w:val="en-GB"/>
        </w:rPr>
        <w:t xml:space="preserve"> species in the bile ducts or liver parenchyma.</w:t>
      </w:r>
    </w:p>
    <w:p w14:paraId="7C42ACF1"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The cattle were then classified into two groups based on liver examination findings:</w:t>
      </w:r>
    </w:p>
    <w:p w14:paraId="24F19AF4" w14:textId="77777777" w:rsidR="00234F95" w:rsidRPr="00DC4D4D" w:rsidRDefault="00000000" w:rsidP="000962F3">
      <w:pPr>
        <w:numPr>
          <w:ilvl w:val="0"/>
          <w:numId w:val="28"/>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Infected group: Cattle with visible </w:t>
      </w:r>
      <w:r w:rsidRPr="00DC4D4D">
        <w:rPr>
          <w:rFonts w:ascii="Times New Roman" w:eastAsia="MS Gothic" w:hAnsi="Times New Roman" w:cs="Times New Roman"/>
          <w:i/>
          <w:iCs/>
          <w:sz w:val="24"/>
          <w:szCs w:val="24"/>
          <w:lang w:val="en-GB"/>
        </w:rPr>
        <w:t>Fasciola</w:t>
      </w:r>
      <w:r w:rsidRPr="00DC4D4D">
        <w:rPr>
          <w:rFonts w:ascii="Times New Roman" w:eastAsia="MS Gothic" w:hAnsi="Times New Roman" w:cs="Times New Roman"/>
          <w:sz w:val="24"/>
          <w:szCs w:val="24"/>
          <w:lang w:val="en-GB"/>
        </w:rPr>
        <w:t xml:space="preserve"> spp. or liver lesions consistent with fascioliasis.</w:t>
      </w:r>
    </w:p>
    <w:p w14:paraId="63D250CA" w14:textId="77777777" w:rsidR="00234F95" w:rsidRPr="00DC4D4D" w:rsidRDefault="00000000" w:rsidP="000962F3">
      <w:pPr>
        <w:numPr>
          <w:ilvl w:val="0"/>
          <w:numId w:val="28"/>
        </w:num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Non-infected group: Cattle with no flukes or hepatic lesions upon gross inspection.</w:t>
      </w:r>
    </w:p>
    <w:p w14:paraId="16724088"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A comparative analysis was conducted between the two groups using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parameters such as packed cell volume (PCV), </w:t>
      </w:r>
      <w:proofErr w:type="spellStart"/>
      <w:r w:rsidRPr="00DC4D4D">
        <w:rPr>
          <w:rFonts w:ascii="Times New Roman" w:eastAsia="MS Gothic" w:hAnsi="Times New Roman" w:cs="Times New Roman"/>
          <w:sz w:val="24"/>
          <w:szCs w:val="24"/>
          <w:lang w:val="en-GB"/>
        </w:rPr>
        <w:t>hemoglobin</w:t>
      </w:r>
      <w:proofErr w:type="spellEnd"/>
      <w:r w:rsidRPr="00DC4D4D">
        <w:rPr>
          <w:rFonts w:ascii="Times New Roman" w:eastAsia="MS Gothic" w:hAnsi="Times New Roman" w:cs="Times New Roman"/>
          <w:sz w:val="24"/>
          <w:szCs w:val="24"/>
          <w:lang w:val="en-GB"/>
        </w:rPr>
        <w:t xml:space="preserve"> (Hb), red blood cell (RBC) count, white blood cell (WBC) count, and differential leukocyte count to determine the </w:t>
      </w:r>
      <w:proofErr w:type="spellStart"/>
      <w:r w:rsidRPr="00DC4D4D">
        <w:rPr>
          <w:rFonts w:ascii="Times New Roman" w:eastAsia="MS Gothic" w:hAnsi="Times New Roman" w:cs="Times New Roman"/>
          <w:sz w:val="24"/>
          <w:szCs w:val="24"/>
          <w:lang w:val="en-GB"/>
        </w:rPr>
        <w:t>hematological</w:t>
      </w:r>
      <w:proofErr w:type="spellEnd"/>
      <w:r w:rsidRPr="00DC4D4D">
        <w:rPr>
          <w:rFonts w:ascii="Times New Roman" w:eastAsia="MS Gothic" w:hAnsi="Times New Roman" w:cs="Times New Roman"/>
          <w:sz w:val="24"/>
          <w:szCs w:val="24"/>
          <w:lang w:val="en-GB"/>
        </w:rPr>
        <w:t xml:space="preserve"> impact of fascioliasis.</w:t>
      </w:r>
    </w:p>
    <w:p w14:paraId="38227181" w14:textId="77777777" w:rsidR="00234F95" w:rsidRPr="00DC4D4D" w:rsidRDefault="00000000" w:rsidP="000962F3">
      <w:pPr>
        <w:spacing w:after="0" w:line="480" w:lineRule="auto"/>
        <w:jc w:val="both"/>
        <w:rPr>
          <w:rFonts w:ascii="Times New Roman" w:eastAsia="MS Gothic" w:hAnsi="Times New Roman" w:cs="Times New Roman"/>
          <w:sz w:val="24"/>
          <w:szCs w:val="24"/>
          <w:lang w:val="en-GB"/>
        </w:rPr>
      </w:pPr>
      <w:r w:rsidRPr="00DC4D4D">
        <w:rPr>
          <w:rFonts w:ascii="Times New Roman" w:eastAsia="MS Gothic" w:hAnsi="Times New Roman" w:cs="Times New Roman"/>
          <w:sz w:val="24"/>
          <w:szCs w:val="24"/>
          <w:lang w:val="en-GB"/>
        </w:rPr>
        <w:t xml:space="preserve">This design was chosen for its practicality, cost-effectiveness, and reliability in assessing disease impact under natural field conditions. It also allowed for a real-time evaluation of the relationship </w:t>
      </w:r>
      <w:r w:rsidRPr="00DC4D4D">
        <w:rPr>
          <w:rFonts w:ascii="Times New Roman" w:eastAsia="MS Gothic" w:hAnsi="Times New Roman" w:cs="Times New Roman"/>
          <w:sz w:val="24"/>
          <w:szCs w:val="24"/>
          <w:lang w:val="en-GB"/>
        </w:rPr>
        <w:lastRenderedPageBreak/>
        <w:t>between fascioliasis and blood profile changes in cattle routinely processed for human consumption.</w:t>
      </w:r>
    </w:p>
    <w:p w14:paraId="1C694260" w14:textId="73FE2917" w:rsidR="00234F95" w:rsidRPr="00DC4D4D" w:rsidRDefault="00000000" w:rsidP="000C48F0">
      <w:pPr>
        <w:pStyle w:val="Heading2"/>
        <w:rPr>
          <w:lang w:val="en-GB"/>
        </w:rPr>
      </w:pPr>
      <w:bookmarkStart w:id="64" w:name="_Toc207287303"/>
      <w:r w:rsidRPr="00DC4D4D">
        <w:rPr>
          <w:lang w:val="en-GB"/>
        </w:rPr>
        <w:t xml:space="preserve">3.5 </w:t>
      </w:r>
      <w:r w:rsidR="000C1FC3" w:rsidRPr="00DC4D4D">
        <w:rPr>
          <w:lang w:val="en-GB"/>
        </w:rPr>
        <w:tab/>
      </w:r>
      <w:r w:rsidRPr="00DC4D4D">
        <w:rPr>
          <w:lang w:val="en-GB"/>
        </w:rPr>
        <w:t>Sample Size Determination</w:t>
      </w:r>
      <w:bookmarkEnd w:id="64"/>
      <w:r w:rsidRPr="00DC4D4D">
        <w:rPr>
          <w:lang w:val="en-GB"/>
        </w:rPr>
        <w:t xml:space="preserve"> </w:t>
      </w:r>
    </w:p>
    <w:p w14:paraId="65C3E829" w14:textId="0F776F86" w:rsidR="00234F95" w:rsidRPr="00DC4D4D" w:rsidRDefault="00000000" w:rsidP="000962F3">
      <w:pPr>
        <w:spacing w:after="0" w:line="480" w:lineRule="auto"/>
        <w:jc w:val="both"/>
        <w:rPr>
          <w:rFonts w:ascii="Times New Roman" w:hAnsi="Times New Roman" w:cs="Times New Roman"/>
          <w:b/>
          <w:bCs/>
          <w:sz w:val="24"/>
          <w:szCs w:val="24"/>
        </w:rPr>
      </w:pPr>
      <w:r w:rsidRPr="00DC4D4D">
        <w:rPr>
          <w:rFonts w:ascii="Times New Roman" w:hAnsi="Times New Roman" w:cs="Times New Roman"/>
          <w:bCs/>
          <w:sz w:val="24"/>
          <w:szCs w:val="24"/>
        </w:rPr>
        <w:t>Because of the inconsistency in the number of daily slaughtered of animals at the slaughter slab. A total of one hundred (100) animals were investigated randomly, fifty (50) from each sex of large ruminants</w:t>
      </w:r>
      <w:r w:rsidRPr="00DC4D4D">
        <w:rPr>
          <w:rFonts w:ascii="Times New Roman" w:hAnsi="Times New Roman" w:cs="Times New Roman"/>
          <w:b/>
          <w:bCs/>
          <w:sz w:val="24"/>
          <w:szCs w:val="24"/>
        </w:rPr>
        <w:t xml:space="preserve">. </w:t>
      </w:r>
    </w:p>
    <w:p w14:paraId="27AE587E" w14:textId="787B4725" w:rsidR="00234F95" w:rsidRPr="00DC4D4D" w:rsidRDefault="00000000" w:rsidP="000C48F0">
      <w:pPr>
        <w:pStyle w:val="Heading2"/>
        <w:rPr>
          <w:lang w:val="en-GB"/>
        </w:rPr>
      </w:pPr>
      <w:bookmarkStart w:id="65" w:name="_Toc207287304"/>
      <w:r w:rsidRPr="00DC4D4D">
        <w:rPr>
          <w:lang w:val="en-GB"/>
        </w:rPr>
        <w:t xml:space="preserve">3.6 </w:t>
      </w:r>
      <w:r w:rsidR="000C1FC3" w:rsidRPr="00DC4D4D">
        <w:rPr>
          <w:lang w:val="en-GB"/>
        </w:rPr>
        <w:tab/>
      </w:r>
      <w:r w:rsidRPr="00DC4D4D">
        <w:rPr>
          <w:lang w:val="en-GB"/>
        </w:rPr>
        <w:t>Sampling Method</w:t>
      </w:r>
      <w:bookmarkEnd w:id="65"/>
    </w:p>
    <w:p w14:paraId="6685AD51"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A simple random sampling technique was employed to select cattle presented for slaughter at the Mubi North slaughter slab. Cattle of both sexes, various age groups, and different body conditions were included in the sampling frame. Selection was done in such a way that every animal had an equal chance of being chosen, reducing sampling bias and ensuring that the sample was representative of the population being studied.</w:t>
      </w:r>
    </w:p>
    <w:p w14:paraId="6E71BD53" w14:textId="46C5492C"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Blood samples were collected from each selected animal </w:t>
      </w:r>
      <w:r w:rsidRPr="00DC4D4D">
        <w:rPr>
          <w:rFonts w:ascii="Times New Roman" w:hAnsi="Times New Roman" w:cs="Times New Roman"/>
          <w:bCs/>
          <w:sz w:val="24"/>
          <w:szCs w:val="24"/>
        </w:rPr>
        <w:t xml:space="preserve">before </w:t>
      </w:r>
      <w:r w:rsidRPr="00DC4D4D">
        <w:rPr>
          <w:rFonts w:ascii="Times New Roman" w:hAnsi="Times New Roman" w:cs="Times New Roman"/>
          <w:bCs/>
          <w:sz w:val="24"/>
          <w:szCs w:val="24"/>
          <w:lang w:val="en-GB"/>
        </w:rPr>
        <w:t xml:space="preserve">slaughter for </w:t>
      </w:r>
      <w:proofErr w:type="spellStart"/>
      <w:r w:rsidRPr="00DC4D4D">
        <w:rPr>
          <w:rFonts w:ascii="Times New Roman" w:hAnsi="Times New Roman" w:cs="Times New Roman"/>
          <w:bCs/>
          <w:sz w:val="24"/>
          <w:szCs w:val="24"/>
          <w:lang w:val="en-GB"/>
        </w:rPr>
        <w:t>hematological</w:t>
      </w:r>
      <w:proofErr w:type="spellEnd"/>
      <w:r w:rsidRPr="00DC4D4D">
        <w:rPr>
          <w:rFonts w:ascii="Times New Roman" w:hAnsi="Times New Roman" w:cs="Times New Roman"/>
          <w:bCs/>
          <w:sz w:val="24"/>
          <w:szCs w:val="24"/>
          <w:lang w:val="en-GB"/>
        </w:rPr>
        <w:t xml:space="preserve"> analysis, while the livers were examined for the presence of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spp. and associated lesions. Cattle were then categorized into infected and non-infected groups based on liver examination findings to allow for comparison of </w:t>
      </w:r>
      <w:proofErr w:type="spellStart"/>
      <w:r w:rsidRPr="00DC4D4D">
        <w:rPr>
          <w:rFonts w:ascii="Times New Roman" w:hAnsi="Times New Roman" w:cs="Times New Roman"/>
          <w:bCs/>
          <w:sz w:val="24"/>
          <w:szCs w:val="24"/>
          <w:lang w:val="en-GB"/>
        </w:rPr>
        <w:t>hematological</w:t>
      </w:r>
      <w:proofErr w:type="spellEnd"/>
      <w:r w:rsidRPr="00DC4D4D">
        <w:rPr>
          <w:rFonts w:ascii="Times New Roman" w:hAnsi="Times New Roman" w:cs="Times New Roman"/>
          <w:bCs/>
          <w:sz w:val="24"/>
          <w:szCs w:val="24"/>
          <w:lang w:val="en-GB"/>
        </w:rPr>
        <w:t xml:space="preserve"> parameters.</w:t>
      </w:r>
    </w:p>
    <w:p w14:paraId="1C7914A3" w14:textId="1994ECDC" w:rsidR="00234F95" w:rsidRPr="00DC4D4D" w:rsidRDefault="00000000" w:rsidP="000C48F0">
      <w:pPr>
        <w:pStyle w:val="Heading2"/>
        <w:rPr>
          <w:lang w:val="en-GB"/>
        </w:rPr>
      </w:pPr>
      <w:bookmarkStart w:id="66" w:name="_Toc207287305"/>
      <w:r w:rsidRPr="00DC4D4D">
        <w:rPr>
          <w:lang w:val="en-GB"/>
        </w:rPr>
        <w:t xml:space="preserve">3.7 </w:t>
      </w:r>
      <w:r w:rsidR="000C1FC3" w:rsidRPr="00DC4D4D">
        <w:rPr>
          <w:lang w:val="en-GB"/>
        </w:rPr>
        <w:tab/>
      </w:r>
      <w:r w:rsidRPr="00DC4D4D">
        <w:rPr>
          <w:lang w:val="en-GB"/>
        </w:rPr>
        <w:t>Ante-Mortem and Post-Mortem Examination</w:t>
      </w:r>
      <w:bookmarkEnd w:id="66"/>
    </w:p>
    <w:p w14:paraId="6C1971E0" w14:textId="014F7F87" w:rsidR="00234F95" w:rsidRPr="00DC4D4D" w:rsidRDefault="00000000" w:rsidP="000C48F0">
      <w:pPr>
        <w:pStyle w:val="Heading2"/>
        <w:rPr>
          <w:lang w:val="en-GB"/>
        </w:rPr>
      </w:pPr>
      <w:bookmarkStart w:id="67" w:name="_Toc207287306"/>
      <w:r w:rsidRPr="00DC4D4D">
        <w:rPr>
          <w:lang w:val="en-GB"/>
        </w:rPr>
        <w:t xml:space="preserve">3.7.1 </w:t>
      </w:r>
      <w:r w:rsidR="000C1FC3" w:rsidRPr="00DC4D4D">
        <w:rPr>
          <w:lang w:val="en-GB"/>
        </w:rPr>
        <w:tab/>
      </w:r>
      <w:r w:rsidRPr="00DC4D4D">
        <w:rPr>
          <w:lang w:val="en-GB"/>
        </w:rPr>
        <w:t>Ante-Mortem Examination</w:t>
      </w:r>
      <w:bookmarkEnd w:id="67"/>
    </w:p>
    <w:p w14:paraId="27329537"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Ante-mortem inspection was carried out on cattle prior to slaughter at the Mubi North slaughter slab. This involved a visual and physical assessment of each animal to evaluate their general health status. Key parameters observed included:</w:t>
      </w:r>
    </w:p>
    <w:p w14:paraId="5A9315C0" w14:textId="77777777" w:rsidR="00234F95" w:rsidRPr="00DC4D4D" w:rsidRDefault="00000000" w:rsidP="000962F3">
      <w:pPr>
        <w:numPr>
          <w:ilvl w:val="0"/>
          <w:numId w:val="31"/>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Body condition score (BCS)</w:t>
      </w:r>
    </w:p>
    <w:p w14:paraId="57B65E7C" w14:textId="77777777" w:rsidR="00234F95" w:rsidRPr="00DC4D4D" w:rsidRDefault="00000000" w:rsidP="000962F3">
      <w:pPr>
        <w:numPr>
          <w:ilvl w:val="0"/>
          <w:numId w:val="31"/>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Age and sex</w:t>
      </w:r>
    </w:p>
    <w:p w14:paraId="0A539EEE" w14:textId="77777777" w:rsidR="00234F95" w:rsidRPr="00DC4D4D" w:rsidRDefault="00000000" w:rsidP="000962F3">
      <w:pPr>
        <w:numPr>
          <w:ilvl w:val="0"/>
          <w:numId w:val="31"/>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Visible signs of disease such as </w:t>
      </w:r>
      <w:proofErr w:type="spellStart"/>
      <w:r w:rsidRPr="00DC4D4D">
        <w:rPr>
          <w:rFonts w:ascii="Times New Roman" w:hAnsi="Times New Roman" w:cs="Times New Roman"/>
          <w:bCs/>
          <w:sz w:val="24"/>
          <w:szCs w:val="24"/>
          <w:lang w:val="en-GB"/>
        </w:rPr>
        <w:t>anemia</w:t>
      </w:r>
      <w:proofErr w:type="spellEnd"/>
      <w:r w:rsidRPr="00DC4D4D">
        <w:rPr>
          <w:rFonts w:ascii="Times New Roman" w:hAnsi="Times New Roman" w:cs="Times New Roman"/>
          <w:bCs/>
          <w:sz w:val="24"/>
          <w:szCs w:val="24"/>
          <w:lang w:val="en-GB"/>
        </w:rPr>
        <w:t xml:space="preserve"> (pale mucous membranes), emaciation, lethargy, and submandibular </w:t>
      </w:r>
      <w:proofErr w:type="spellStart"/>
      <w:r w:rsidRPr="00DC4D4D">
        <w:rPr>
          <w:rFonts w:ascii="Times New Roman" w:hAnsi="Times New Roman" w:cs="Times New Roman"/>
          <w:bCs/>
          <w:sz w:val="24"/>
          <w:szCs w:val="24"/>
          <w:lang w:val="en-GB"/>
        </w:rPr>
        <w:t>edema</w:t>
      </w:r>
      <w:proofErr w:type="spellEnd"/>
      <w:r w:rsidRPr="00DC4D4D">
        <w:rPr>
          <w:rFonts w:ascii="Times New Roman" w:hAnsi="Times New Roman" w:cs="Times New Roman"/>
          <w:bCs/>
          <w:sz w:val="24"/>
          <w:szCs w:val="24"/>
          <w:lang w:val="en-GB"/>
        </w:rPr>
        <w:t xml:space="preserve"> ("bottle jaw")</w:t>
      </w:r>
    </w:p>
    <w:p w14:paraId="4504C8CF" w14:textId="77777777" w:rsidR="00234F95" w:rsidRPr="00DC4D4D" w:rsidRDefault="00000000" w:rsidP="000962F3">
      <w:pPr>
        <w:numPr>
          <w:ilvl w:val="0"/>
          <w:numId w:val="31"/>
        </w:numPr>
        <w:spacing w:after="0" w:line="480" w:lineRule="auto"/>
        <w:jc w:val="both"/>
        <w:rPr>
          <w:rFonts w:ascii="Times New Roman" w:hAnsi="Times New Roman" w:cs="Times New Roman"/>
          <w:bCs/>
          <w:sz w:val="24"/>
          <w:szCs w:val="24"/>
          <w:lang w:val="en-GB"/>
        </w:rPr>
      </w:pPr>
      <w:proofErr w:type="spellStart"/>
      <w:r w:rsidRPr="00DC4D4D">
        <w:rPr>
          <w:rFonts w:ascii="Times New Roman" w:hAnsi="Times New Roman" w:cs="Times New Roman"/>
          <w:bCs/>
          <w:sz w:val="24"/>
          <w:szCs w:val="24"/>
          <w:lang w:val="en-GB"/>
        </w:rPr>
        <w:lastRenderedPageBreak/>
        <w:t>Behavioral</w:t>
      </w:r>
      <w:proofErr w:type="spellEnd"/>
      <w:r w:rsidRPr="00DC4D4D">
        <w:rPr>
          <w:rFonts w:ascii="Times New Roman" w:hAnsi="Times New Roman" w:cs="Times New Roman"/>
          <w:bCs/>
          <w:sz w:val="24"/>
          <w:szCs w:val="24"/>
          <w:lang w:val="en-GB"/>
        </w:rPr>
        <w:t xml:space="preserve"> abnormalities or signs of distress</w:t>
      </w:r>
    </w:p>
    <w:p w14:paraId="63987774"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The findings from the ante-mortem examination were recorded for each animal and served as supportive data when </w:t>
      </w:r>
      <w:proofErr w:type="spellStart"/>
      <w:r w:rsidRPr="00DC4D4D">
        <w:rPr>
          <w:rFonts w:ascii="Times New Roman" w:hAnsi="Times New Roman" w:cs="Times New Roman"/>
          <w:bCs/>
          <w:sz w:val="24"/>
          <w:szCs w:val="24"/>
          <w:lang w:val="en-GB"/>
        </w:rPr>
        <w:t>analyzing</w:t>
      </w:r>
      <w:proofErr w:type="spellEnd"/>
      <w:r w:rsidRPr="00DC4D4D">
        <w:rPr>
          <w:rFonts w:ascii="Times New Roman" w:hAnsi="Times New Roman" w:cs="Times New Roman"/>
          <w:bCs/>
          <w:sz w:val="24"/>
          <w:szCs w:val="24"/>
          <w:lang w:val="en-GB"/>
        </w:rPr>
        <w:t xml:space="preserve"> </w:t>
      </w:r>
      <w:proofErr w:type="spellStart"/>
      <w:r w:rsidRPr="00DC4D4D">
        <w:rPr>
          <w:rFonts w:ascii="Times New Roman" w:hAnsi="Times New Roman" w:cs="Times New Roman"/>
          <w:bCs/>
          <w:sz w:val="24"/>
          <w:szCs w:val="24"/>
          <w:lang w:val="en-GB"/>
        </w:rPr>
        <w:t>hematological</w:t>
      </w:r>
      <w:proofErr w:type="spellEnd"/>
      <w:r w:rsidRPr="00DC4D4D">
        <w:rPr>
          <w:rFonts w:ascii="Times New Roman" w:hAnsi="Times New Roman" w:cs="Times New Roman"/>
          <w:bCs/>
          <w:sz w:val="24"/>
          <w:szCs w:val="24"/>
          <w:lang w:val="en-GB"/>
        </w:rPr>
        <w:t xml:space="preserve"> changes. Animals that showed severe illness or signs of other systemic infections were excluded to avoid confounding factors.</w:t>
      </w:r>
    </w:p>
    <w:p w14:paraId="6B2B7734" w14:textId="2C6556F2" w:rsidR="00234F95" w:rsidRPr="00DC4D4D" w:rsidRDefault="00000000" w:rsidP="000C48F0">
      <w:pPr>
        <w:pStyle w:val="Heading2"/>
        <w:rPr>
          <w:lang w:val="en-GB"/>
        </w:rPr>
      </w:pPr>
      <w:bookmarkStart w:id="68" w:name="_Toc207287307"/>
      <w:r w:rsidRPr="00DC4D4D">
        <w:rPr>
          <w:lang w:val="en-GB"/>
        </w:rPr>
        <w:t xml:space="preserve">3.7.2 </w:t>
      </w:r>
      <w:r w:rsidR="000C1FC3" w:rsidRPr="00DC4D4D">
        <w:rPr>
          <w:lang w:val="en-GB"/>
        </w:rPr>
        <w:tab/>
      </w:r>
      <w:r w:rsidRPr="00DC4D4D">
        <w:rPr>
          <w:lang w:val="en-GB"/>
        </w:rPr>
        <w:t>Post-Mortem Examination</w:t>
      </w:r>
      <w:bookmarkEnd w:id="68"/>
    </w:p>
    <w:p w14:paraId="7D88EC77"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Following slaughter, post-mortem inspection focused primarily on the liver, where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spp. typically reside. The liver of each animal was carefully examined through visual inspection and systematic palpation and slicing to detect:</w:t>
      </w:r>
    </w:p>
    <w:p w14:paraId="08E484B3" w14:textId="77777777" w:rsidR="00234F95" w:rsidRPr="00DC4D4D" w:rsidRDefault="00000000" w:rsidP="000962F3">
      <w:pPr>
        <w:numPr>
          <w:ilvl w:val="0"/>
          <w:numId w:val="32"/>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Presence of adult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spp. in the bile ducts or liver parenchyma</w:t>
      </w:r>
    </w:p>
    <w:p w14:paraId="41C3770E" w14:textId="77777777" w:rsidR="00234F95" w:rsidRPr="00DC4D4D" w:rsidRDefault="00000000" w:rsidP="000962F3">
      <w:pPr>
        <w:numPr>
          <w:ilvl w:val="0"/>
          <w:numId w:val="32"/>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Fibrosis, thickened bile ducts, necrosis, or calcification which are characteristic lesions of fascioliasis</w:t>
      </w:r>
    </w:p>
    <w:p w14:paraId="02BB3E7D" w14:textId="77777777" w:rsidR="00234F95" w:rsidRPr="00DC4D4D" w:rsidRDefault="00000000" w:rsidP="000962F3">
      <w:pPr>
        <w:numPr>
          <w:ilvl w:val="0"/>
          <w:numId w:val="32"/>
        </w:num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Discoloration or distortion of liver tissue</w:t>
      </w:r>
    </w:p>
    <w:p w14:paraId="6458F230"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Infected livers were further examined to assess the severity and extent of parasitic damage. Recovered flukes were preserved in 10% formalin for morphological identification. Animals were then categorized into infected and non-infected groups, forming the basis for comparative </w:t>
      </w:r>
      <w:proofErr w:type="spellStart"/>
      <w:r w:rsidRPr="00DC4D4D">
        <w:rPr>
          <w:rFonts w:ascii="Times New Roman" w:hAnsi="Times New Roman" w:cs="Times New Roman"/>
          <w:bCs/>
          <w:sz w:val="24"/>
          <w:szCs w:val="24"/>
          <w:lang w:val="en-GB"/>
        </w:rPr>
        <w:t>hematological</w:t>
      </w:r>
      <w:proofErr w:type="spellEnd"/>
      <w:r w:rsidRPr="00DC4D4D">
        <w:rPr>
          <w:rFonts w:ascii="Times New Roman" w:hAnsi="Times New Roman" w:cs="Times New Roman"/>
          <w:bCs/>
          <w:sz w:val="24"/>
          <w:szCs w:val="24"/>
          <w:lang w:val="en-GB"/>
        </w:rPr>
        <w:t xml:space="preserve"> evaluation.</w:t>
      </w:r>
    </w:p>
    <w:p w14:paraId="6EEE9D0A" w14:textId="7C8C44EA"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This dual approach ante-mortem and post-mortem inspection ensured accurate classification of infection status and helped correlate clinical signs with </w:t>
      </w:r>
      <w:proofErr w:type="spellStart"/>
      <w:r w:rsidRPr="00DC4D4D">
        <w:rPr>
          <w:rFonts w:ascii="Times New Roman" w:hAnsi="Times New Roman" w:cs="Times New Roman"/>
          <w:bCs/>
          <w:sz w:val="24"/>
          <w:szCs w:val="24"/>
          <w:lang w:val="en-GB"/>
        </w:rPr>
        <w:t>hematological</w:t>
      </w:r>
      <w:proofErr w:type="spellEnd"/>
      <w:r w:rsidRPr="00DC4D4D">
        <w:rPr>
          <w:rFonts w:ascii="Times New Roman" w:hAnsi="Times New Roman" w:cs="Times New Roman"/>
          <w:bCs/>
          <w:sz w:val="24"/>
          <w:szCs w:val="24"/>
          <w:lang w:val="en-GB"/>
        </w:rPr>
        <w:t xml:space="preserve"> and pathological findings.</w:t>
      </w:r>
    </w:p>
    <w:p w14:paraId="530B8D08" w14:textId="61DC1C15" w:rsidR="00234F95" w:rsidRPr="00DC4D4D" w:rsidRDefault="00000000" w:rsidP="000C48F0">
      <w:pPr>
        <w:pStyle w:val="Heading2"/>
        <w:rPr>
          <w:lang w:val="en-GB"/>
        </w:rPr>
      </w:pPr>
      <w:bookmarkStart w:id="69" w:name="_Toc207287308"/>
      <w:r w:rsidRPr="00DC4D4D">
        <w:t>3</w:t>
      </w:r>
      <w:r w:rsidRPr="00DC4D4D">
        <w:rPr>
          <w:lang w:val="en-GB"/>
        </w:rPr>
        <w:t xml:space="preserve">.8 </w:t>
      </w:r>
      <w:r w:rsidR="000C1FC3" w:rsidRPr="00DC4D4D">
        <w:rPr>
          <w:lang w:val="en-GB"/>
        </w:rPr>
        <w:tab/>
      </w:r>
      <w:r w:rsidRPr="00DC4D4D">
        <w:rPr>
          <w:lang w:val="en-GB"/>
        </w:rPr>
        <w:t>Determination of Risk Factors for Fascioliasis in Cattle</w:t>
      </w:r>
      <w:bookmarkEnd w:id="69"/>
    </w:p>
    <w:p w14:paraId="7D2E443E"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The occurrence and severity of fascioliasis in cattle are influenced by several predisposing risk factors, which affect both the epidemiology and impact of the disease. Understanding these factors is essential for identifying high-risk animals, implementing targeted control strategies, and reducing the economic losses associated with the infection.</w:t>
      </w:r>
    </w:p>
    <w:p w14:paraId="72FD04A4" w14:textId="2C3CB986" w:rsidR="00234F95" w:rsidRPr="00DC4D4D" w:rsidRDefault="00000000" w:rsidP="000C48F0">
      <w:pPr>
        <w:pStyle w:val="Heading2"/>
        <w:rPr>
          <w:lang w:val="en-GB"/>
        </w:rPr>
      </w:pPr>
      <w:bookmarkStart w:id="70" w:name="_Toc207287309"/>
      <w:r w:rsidRPr="00DC4D4D">
        <w:lastRenderedPageBreak/>
        <w:t>3</w:t>
      </w:r>
      <w:r w:rsidRPr="00DC4D4D">
        <w:rPr>
          <w:lang w:val="en-GB"/>
        </w:rPr>
        <w:t xml:space="preserve">.8.1 </w:t>
      </w:r>
      <w:r w:rsidR="000C1FC3" w:rsidRPr="00DC4D4D">
        <w:rPr>
          <w:lang w:val="en-GB"/>
        </w:rPr>
        <w:tab/>
      </w:r>
      <w:r w:rsidRPr="00DC4D4D">
        <w:rPr>
          <w:lang w:val="en-GB"/>
        </w:rPr>
        <w:t>Age of Cattle</w:t>
      </w:r>
      <w:bookmarkEnd w:id="70"/>
    </w:p>
    <w:p w14:paraId="6FA80D2C" w14:textId="054FF632"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Age has been</w:t>
      </w:r>
      <w:r w:rsidR="000C1FC3" w:rsidRPr="00DC4D4D">
        <w:rPr>
          <w:rFonts w:ascii="Times New Roman" w:hAnsi="Times New Roman" w:cs="Times New Roman"/>
          <w:bCs/>
          <w:sz w:val="24"/>
          <w:szCs w:val="24"/>
          <w:lang w:val="en-GB"/>
        </w:rPr>
        <w:t xml:space="preserve"> </w:t>
      </w:r>
      <w:r w:rsidRPr="00DC4D4D">
        <w:rPr>
          <w:rFonts w:ascii="Times New Roman" w:hAnsi="Times New Roman" w:cs="Times New Roman"/>
          <w:bCs/>
          <w:sz w:val="24"/>
          <w:szCs w:val="24"/>
          <w:lang w:val="en-GB"/>
        </w:rPr>
        <w:t>found to be a significant determinant in the prevalence and severity of fascioliasis. Younger cattle are often more susceptible due to underdeveloped immunity, while older cattle may have developed partial resistance through repeated exposure (</w:t>
      </w:r>
      <w:proofErr w:type="spellStart"/>
      <w:r w:rsidRPr="00DC4D4D">
        <w:rPr>
          <w:rFonts w:ascii="Times New Roman" w:hAnsi="Times New Roman" w:cs="Times New Roman"/>
          <w:bCs/>
          <w:sz w:val="24"/>
          <w:szCs w:val="24"/>
          <w:lang w:val="en-GB"/>
        </w:rPr>
        <w:t>Rahmeto</w:t>
      </w:r>
      <w:proofErr w:type="spellEnd"/>
      <w:r w:rsidRPr="00DC4D4D">
        <w:rPr>
          <w:rFonts w:ascii="Times New Roman" w:hAnsi="Times New Roman" w:cs="Times New Roman"/>
          <w:bCs/>
          <w:sz w:val="24"/>
          <w:szCs w:val="24"/>
          <w:lang w:val="en-GB"/>
        </w:rPr>
        <w:t xml:space="preserve"> </w:t>
      </w:r>
      <w:r w:rsidRPr="00C81F66">
        <w:rPr>
          <w:rFonts w:ascii="Times New Roman" w:hAnsi="Times New Roman" w:cs="Times New Roman"/>
          <w:bCs/>
          <w:i/>
          <w:iCs/>
          <w:sz w:val="24"/>
          <w:szCs w:val="24"/>
          <w:lang w:val="en-GB"/>
        </w:rPr>
        <w:t>et al.,</w:t>
      </w:r>
      <w:r w:rsidRPr="00DC4D4D">
        <w:rPr>
          <w:rFonts w:ascii="Times New Roman" w:hAnsi="Times New Roman" w:cs="Times New Roman"/>
          <w:bCs/>
          <w:sz w:val="24"/>
          <w:szCs w:val="24"/>
          <w:lang w:val="en-GB"/>
        </w:rPr>
        <w:t xml:space="preserve"> 2010). However, heavy infections can still occur in all age groups, particularly where environmental contamination is high.</w:t>
      </w:r>
    </w:p>
    <w:p w14:paraId="1D0E4C18" w14:textId="2FA5D290" w:rsidR="00234F95" w:rsidRPr="00DC4D4D" w:rsidRDefault="00000000" w:rsidP="000C48F0">
      <w:pPr>
        <w:pStyle w:val="Heading2"/>
        <w:rPr>
          <w:lang w:val="en-GB"/>
        </w:rPr>
      </w:pPr>
      <w:bookmarkStart w:id="71" w:name="_Toc207287310"/>
      <w:r w:rsidRPr="00DC4D4D">
        <w:t>3</w:t>
      </w:r>
      <w:r w:rsidRPr="00DC4D4D">
        <w:rPr>
          <w:lang w:val="en-GB"/>
        </w:rPr>
        <w:t xml:space="preserve">.8.2 </w:t>
      </w:r>
      <w:r w:rsidR="000C1FC3" w:rsidRPr="00DC4D4D">
        <w:rPr>
          <w:lang w:val="en-GB"/>
        </w:rPr>
        <w:tab/>
      </w:r>
      <w:r w:rsidRPr="00DC4D4D">
        <w:rPr>
          <w:lang w:val="en-GB"/>
        </w:rPr>
        <w:t>Sex of the Animal</w:t>
      </w:r>
      <w:bookmarkEnd w:id="71"/>
    </w:p>
    <w:p w14:paraId="4889F8FA"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Sex-related differences in fascioliasis prevalence have also been documented, though findings vary. Some studies report a higher prevalence in female cattle, possibly due to physiological stresses such as pregnancy and lactation, which can suppress immunity (</w:t>
      </w:r>
      <w:proofErr w:type="spellStart"/>
      <w:r w:rsidRPr="00DC4D4D">
        <w:rPr>
          <w:rFonts w:ascii="Times New Roman" w:hAnsi="Times New Roman" w:cs="Times New Roman"/>
          <w:bCs/>
          <w:sz w:val="24"/>
          <w:szCs w:val="24"/>
          <w:lang w:val="en-GB"/>
        </w:rPr>
        <w:t>Keyyu</w:t>
      </w:r>
      <w:proofErr w:type="spellEnd"/>
      <w:r w:rsidRPr="00DC4D4D">
        <w:rPr>
          <w:rFonts w:ascii="Times New Roman" w:hAnsi="Times New Roman" w:cs="Times New Roman"/>
          <w:bCs/>
          <w:sz w:val="24"/>
          <w:szCs w:val="24"/>
          <w:lang w:val="en-GB"/>
        </w:rPr>
        <w:t xml:space="preserve"> </w:t>
      </w:r>
      <w:r w:rsidRPr="00C81F66">
        <w:rPr>
          <w:rFonts w:ascii="Times New Roman" w:hAnsi="Times New Roman" w:cs="Times New Roman"/>
          <w:bCs/>
          <w:i/>
          <w:iCs/>
          <w:sz w:val="24"/>
          <w:szCs w:val="24"/>
          <w:lang w:val="en-GB"/>
        </w:rPr>
        <w:t>et al.,</w:t>
      </w:r>
      <w:r w:rsidRPr="00DC4D4D">
        <w:rPr>
          <w:rFonts w:ascii="Times New Roman" w:hAnsi="Times New Roman" w:cs="Times New Roman"/>
          <w:bCs/>
          <w:sz w:val="24"/>
          <w:szCs w:val="24"/>
          <w:lang w:val="en-GB"/>
        </w:rPr>
        <w:t xml:space="preserve"> 2005). Others show no significant difference between males and females.</w:t>
      </w:r>
    </w:p>
    <w:p w14:paraId="70217ADD" w14:textId="77777777" w:rsidR="00234F95" w:rsidRPr="00DC4D4D" w:rsidRDefault="00000000" w:rsidP="000C48F0">
      <w:pPr>
        <w:pStyle w:val="Heading2"/>
        <w:rPr>
          <w:lang w:val="en-GB"/>
        </w:rPr>
      </w:pPr>
      <w:bookmarkStart w:id="72" w:name="_Toc207287311"/>
      <w:r w:rsidRPr="00DC4D4D">
        <w:t>3</w:t>
      </w:r>
      <w:r w:rsidRPr="00DC4D4D">
        <w:rPr>
          <w:lang w:val="en-GB"/>
        </w:rPr>
        <w:t>.8.3 Body Condition Score (BCS)</w:t>
      </w:r>
      <w:bookmarkEnd w:id="72"/>
    </w:p>
    <w:p w14:paraId="4F736DA4"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Body condition is often used as an indicator of general health. Cattle with poor body condition are more likely to be heavily infected or more affected by fascioliasis due to lower immunity and nutritional deficiencies. Infected animals typically show signs of weight loss, emaciation, and reduced productivity (Phiri </w:t>
      </w:r>
      <w:r w:rsidRPr="00C81F66">
        <w:rPr>
          <w:rFonts w:ascii="Times New Roman" w:hAnsi="Times New Roman" w:cs="Times New Roman"/>
          <w:bCs/>
          <w:i/>
          <w:iCs/>
          <w:sz w:val="24"/>
          <w:szCs w:val="24"/>
          <w:lang w:val="en-GB"/>
        </w:rPr>
        <w:t>et al.,</w:t>
      </w:r>
      <w:r w:rsidRPr="00DC4D4D">
        <w:rPr>
          <w:rFonts w:ascii="Times New Roman" w:hAnsi="Times New Roman" w:cs="Times New Roman"/>
          <w:bCs/>
          <w:sz w:val="24"/>
          <w:szCs w:val="24"/>
          <w:lang w:val="en-GB"/>
        </w:rPr>
        <w:t xml:space="preserve"> 2006).</w:t>
      </w:r>
    </w:p>
    <w:p w14:paraId="1A420213" w14:textId="77777777" w:rsidR="00234F95" w:rsidRPr="00DC4D4D" w:rsidRDefault="00000000" w:rsidP="000C48F0">
      <w:pPr>
        <w:pStyle w:val="Heading2"/>
        <w:rPr>
          <w:lang w:val="en-GB"/>
        </w:rPr>
      </w:pPr>
      <w:bookmarkStart w:id="73" w:name="_Toc207287312"/>
      <w:r w:rsidRPr="00DC4D4D">
        <w:t>3</w:t>
      </w:r>
      <w:r w:rsidRPr="00DC4D4D">
        <w:rPr>
          <w:lang w:val="en-GB"/>
        </w:rPr>
        <w:t>.8.4 Season and Environmental Conditions</w:t>
      </w:r>
      <w:bookmarkEnd w:id="73"/>
    </w:p>
    <w:p w14:paraId="7156500B"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The transmission of fascioliasis is seasonal and closely tied to rainfall patterns, which affect the survival and reproduction of the intermediate host snail (</w:t>
      </w:r>
      <w:proofErr w:type="spellStart"/>
      <w:r w:rsidRPr="00DC4D4D">
        <w:rPr>
          <w:rFonts w:ascii="Times New Roman" w:hAnsi="Times New Roman" w:cs="Times New Roman"/>
          <w:bCs/>
          <w:i/>
          <w:iCs/>
          <w:sz w:val="24"/>
          <w:szCs w:val="24"/>
          <w:lang w:val="en-GB"/>
        </w:rPr>
        <w:t>Lymnaea</w:t>
      </w:r>
      <w:proofErr w:type="spellEnd"/>
      <w:r w:rsidRPr="00DC4D4D">
        <w:rPr>
          <w:rFonts w:ascii="Times New Roman" w:hAnsi="Times New Roman" w:cs="Times New Roman"/>
          <w:bCs/>
          <w:sz w:val="24"/>
          <w:szCs w:val="24"/>
          <w:lang w:val="en-GB"/>
        </w:rPr>
        <w:t xml:space="preserve"> spp.). The wet season promotes snail breeding and the development of infective </w:t>
      </w:r>
      <w:proofErr w:type="spellStart"/>
      <w:r w:rsidRPr="00DC4D4D">
        <w:rPr>
          <w:rFonts w:ascii="Times New Roman" w:hAnsi="Times New Roman" w:cs="Times New Roman"/>
          <w:bCs/>
          <w:sz w:val="24"/>
          <w:szCs w:val="24"/>
          <w:lang w:val="en-GB"/>
        </w:rPr>
        <w:t>metacercariae</w:t>
      </w:r>
      <w:proofErr w:type="spellEnd"/>
      <w:r w:rsidRPr="00DC4D4D">
        <w:rPr>
          <w:rFonts w:ascii="Times New Roman" w:hAnsi="Times New Roman" w:cs="Times New Roman"/>
          <w:bCs/>
          <w:sz w:val="24"/>
          <w:szCs w:val="24"/>
          <w:lang w:val="en-GB"/>
        </w:rPr>
        <w:t xml:space="preserve"> on pasture, increasing infection rates in grazing animals (Mas-Coma </w:t>
      </w:r>
      <w:r w:rsidRPr="00C81F66">
        <w:rPr>
          <w:rFonts w:ascii="Times New Roman" w:hAnsi="Times New Roman" w:cs="Times New Roman"/>
          <w:bCs/>
          <w:i/>
          <w:iCs/>
          <w:sz w:val="24"/>
          <w:szCs w:val="24"/>
          <w:lang w:val="en-GB"/>
        </w:rPr>
        <w:t>et al.,</w:t>
      </w:r>
      <w:r w:rsidRPr="00DC4D4D">
        <w:rPr>
          <w:rFonts w:ascii="Times New Roman" w:hAnsi="Times New Roman" w:cs="Times New Roman"/>
          <w:bCs/>
          <w:sz w:val="24"/>
          <w:szCs w:val="24"/>
          <w:lang w:val="en-GB"/>
        </w:rPr>
        <w:t xml:space="preserve"> 2009). Dry seasons typically see a reduction in transmission.</w:t>
      </w:r>
    </w:p>
    <w:p w14:paraId="1749983B" w14:textId="77777777" w:rsidR="00234F95" w:rsidRPr="00DC4D4D" w:rsidRDefault="00000000" w:rsidP="000C48F0">
      <w:pPr>
        <w:pStyle w:val="Heading2"/>
        <w:rPr>
          <w:lang w:val="en-GB"/>
        </w:rPr>
      </w:pPr>
      <w:bookmarkStart w:id="74" w:name="_Toc207287313"/>
      <w:r w:rsidRPr="00DC4D4D">
        <w:t>3</w:t>
      </w:r>
      <w:r w:rsidRPr="00DC4D4D">
        <w:rPr>
          <w:lang w:val="en-GB"/>
        </w:rPr>
        <w:t>.8.5 Grazing Management and Water Source</w:t>
      </w:r>
      <w:bookmarkEnd w:id="74"/>
    </w:p>
    <w:p w14:paraId="7D61C800"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Cattle that graze on marshy, flooded, or poorly drained pastures are at a higher risk of ingesting </w:t>
      </w:r>
      <w:r w:rsidRPr="00DC4D4D">
        <w:rPr>
          <w:rFonts w:ascii="Times New Roman" w:hAnsi="Times New Roman" w:cs="Times New Roman"/>
          <w:bCs/>
          <w:i/>
          <w:iCs/>
          <w:sz w:val="24"/>
          <w:szCs w:val="24"/>
          <w:lang w:val="en-GB"/>
        </w:rPr>
        <w:t>Fasciola</w:t>
      </w:r>
      <w:r w:rsidRPr="00DC4D4D">
        <w:rPr>
          <w:rFonts w:ascii="Times New Roman" w:hAnsi="Times New Roman" w:cs="Times New Roman"/>
          <w:bCs/>
          <w:sz w:val="24"/>
          <w:szCs w:val="24"/>
          <w:lang w:val="en-GB"/>
        </w:rPr>
        <w:t xml:space="preserve"> </w:t>
      </w:r>
      <w:proofErr w:type="spellStart"/>
      <w:r w:rsidRPr="00DC4D4D">
        <w:rPr>
          <w:rFonts w:ascii="Times New Roman" w:hAnsi="Times New Roman" w:cs="Times New Roman"/>
          <w:bCs/>
          <w:sz w:val="24"/>
          <w:szCs w:val="24"/>
          <w:lang w:val="en-GB"/>
        </w:rPr>
        <w:t>metacercariae</w:t>
      </w:r>
      <w:proofErr w:type="spellEnd"/>
      <w:r w:rsidRPr="00DC4D4D">
        <w:rPr>
          <w:rFonts w:ascii="Times New Roman" w:hAnsi="Times New Roman" w:cs="Times New Roman"/>
          <w:bCs/>
          <w:sz w:val="24"/>
          <w:szCs w:val="24"/>
          <w:lang w:val="en-GB"/>
        </w:rPr>
        <w:t xml:space="preserve">. Also, animals that drink from stagnant or snail-infested water bodies are </w:t>
      </w:r>
      <w:r w:rsidRPr="00DC4D4D">
        <w:rPr>
          <w:rFonts w:ascii="Times New Roman" w:hAnsi="Times New Roman" w:cs="Times New Roman"/>
          <w:bCs/>
          <w:sz w:val="24"/>
          <w:szCs w:val="24"/>
          <w:lang w:val="en-GB"/>
        </w:rPr>
        <w:lastRenderedPageBreak/>
        <w:t>more likely to become infected (Hansen &amp; Perry, 1994). Controlled or zero-grazing systems, as well as provision of clean water, have been shown to reduce infection rates.</w:t>
      </w:r>
    </w:p>
    <w:p w14:paraId="2B42AD86" w14:textId="613CDFB7" w:rsidR="00234F95" w:rsidRPr="00DC4D4D" w:rsidRDefault="00000000" w:rsidP="000962F3">
      <w:pPr>
        <w:spacing w:after="0" w:line="480" w:lineRule="auto"/>
        <w:jc w:val="both"/>
        <w:rPr>
          <w:rFonts w:ascii="Times New Roman" w:hAnsi="Times New Roman" w:cs="Times New Roman"/>
          <w:b/>
          <w:sz w:val="24"/>
          <w:szCs w:val="24"/>
          <w:lang w:val="en-GB"/>
        </w:rPr>
      </w:pPr>
      <w:r w:rsidRPr="00DC4D4D">
        <w:rPr>
          <w:rFonts w:ascii="Times New Roman" w:hAnsi="Times New Roman" w:cs="Times New Roman"/>
          <w:b/>
          <w:sz w:val="24"/>
          <w:szCs w:val="24"/>
        </w:rPr>
        <w:t>3</w:t>
      </w:r>
      <w:r w:rsidRPr="00DC4D4D">
        <w:rPr>
          <w:rFonts w:ascii="Times New Roman" w:hAnsi="Times New Roman" w:cs="Times New Roman"/>
          <w:b/>
          <w:sz w:val="24"/>
          <w:szCs w:val="24"/>
          <w:lang w:val="en-GB"/>
        </w:rPr>
        <w:t>.8</w:t>
      </w:r>
      <w:r w:rsidR="000C1FC3" w:rsidRPr="00DC4D4D">
        <w:rPr>
          <w:rFonts w:ascii="Times New Roman" w:hAnsi="Times New Roman" w:cs="Times New Roman"/>
          <w:b/>
          <w:sz w:val="24"/>
          <w:szCs w:val="24"/>
          <w:lang w:val="en-GB"/>
        </w:rPr>
        <w:t>.</w:t>
      </w:r>
      <w:r w:rsidRPr="00DC4D4D">
        <w:rPr>
          <w:rFonts w:ascii="Times New Roman" w:hAnsi="Times New Roman" w:cs="Times New Roman"/>
          <w:b/>
          <w:sz w:val="24"/>
          <w:szCs w:val="24"/>
          <w:lang w:val="en-GB"/>
        </w:rPr>
        <w:t xml:space="preserve">6 </w:t>
      </w:r>
      <w:r w:rsidR="000C1FC3" w:rsidRPr="00DC4D4D">
        <w:rPr>
          <w:rFonts w:ascii="Times New Roman" w:hAnsi="Times New Roman" w:cs="Times New Roman"/>
          <w:b/>
          <w:sz w:val="24"/>
          <w:szCs w:val="24"/>
          <w:lang w:val="en-GB"/>
        </w:rPr>
        <w:tab/>
      </w:r>
      <w:r w:rsidRPr="00DC4D4D">
        <w:rPr>
          <w:rFonts w:ascii="Times New Roman" w:hAnsi="Times New Roman" w:cs="Times New Roman"/>
          <w:b/>
          <w:sz w:val="24"/>
          <w:szCs w:val="24"/>
          <w:lang w:val="en-GB"/>
        </w:rPr>
        <w:t>Origin or Source of Cattle</w:t>
      </w:r>
    </w:p>
    <w:p w14:paraId="3807BB88"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Cattle sourced from endemic areas or regions with known poor veterinary infrastructure may carry a higher risk of infection. Trade cattle moving through long distances and different ecological zones may serve as reservoirs and spread fascioliasis to new regions.</w:t>
      </w:r>
    </w:p>
    <w:p w14:paraId="1BB21FAF" w14:textId="1CB5332A" w:rsidR="00234F95" w:rsidRPr="00DC4D4D" w:rsidRDefault="00000000" w:rsidP="000C48F0">
      <w:pPr>
        <w:pStyle w:val="Heading2"/>
        <w:rPr>
          <w:lang w:val="en-GB"/>
        </w:rPr>
      </w:pPr>
      <w:bookmarkStart w:id="75" w:name="_Toc207287314"/>
      <w:r w:rsidRPr="00DC4D4D">
        <w:rPr>
          <w:lang w:val="en-GB"/>
        </w:rPr>
        <w:t>3.</w:t>
      </w:r>
      <w:r w:rsidR="000C1FC3" w:rsidRPr="00DC4D4D">
        <w:rPr>
          <w:lang w:val="en-GB"/>
        </w:rPr>
        <w:t>9</w:t>
      </w:r>
      <w:r w:rsidR="000C1FC3" w:rsidRPr="00DC4D4D">
        <w:rPr>
          <w:lang w:val="en-GB"/>
        </w:rPr>
        <w:tab/>
      </w:r>
      <w:r w:rsidR="009A672C">
        <w:rPr>
          <w:lang w:val="en-GB"/>
        </w:rPr>
        <w:t>Data</w:t>
      </w:r>
      <w:r w:rsidRPr="00DC4D4D">
        <w:rPr>
          <w:lang w:val="en-GB"/>
        </w:rPr>
        <w:t xml:space="preserve"> Analysis</w:t>
      </w:r>
      <w:bookmarkEnd w:id="75"/>
    </w:p>
    <w:p w14:paraId="1B7636CC"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 xml:space="preserve">The data obtained from this study, including </w:t>
      </w:r>
      <w:proofErr w:type="spellStart"/>
      <w:r w:rsidRPr="00DC4D4D">
        <w:rPr>
          <w:rFonts w:ascii="Times New Roman" w:hAnsi="Times New Roman" w:cs="Times New Roman"/>
          <w:bCs/>
          <w:sz w:val="24"/>
          <w:szCs w:val="24"/>
          <w:lang w:val="en-GB"/>
        </w:rPr>
        <w:t>hematological</w:t>
      </w:r>
      <w:proofErr w:type="spellEnd"/>
      <w:r w:rsidRPr="00DC4D4D">
        <w:rPr>
          <w:rFonts w:ascii="Times New Roman" w:hAnsi="Times New Roman" w:cs="Times New Roman"/>
          <w:bCs/>
          <w:sz w:val="24"/>
          <w:szCs w:val="24"/>
          <w:lang w:val="en-GB"/>
        </w:rPr>
        <w:t xml:space="preserve"> parameters and infection status (infected vs. non-infected), were subjected to statistical analysis using Microsoft Excel 2016 for data entry, organization, and preliminary summaries.</w:t>
      </w:r>
    </w:p>
    <w:p w14:paraId="2120E8C2"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Descriptive statistics such as means, standard deviations, and percentages were calculated for quantitative variables while frequency distributions were generated for categorical variables (e.g., age group, sex, body condition score).</w:t>
      </w:r>
    </w:p>
    <w:p w14:paraId="068E1A3F" w14:textId="77777777" w:rsidR="00234F95" w:rsidRPr="00DC4D4D" w:rsidRDefault="00000000" w:rsidP="000962F3">
      <w:pPr>
        <w:spacing w:after="0" w:line="480" w:lineRule="auto"/>
        <w:jc w:val="both"/>
        <w:rPr>
          <w:rFonts w:ascii="Times New Roman" w:hAnsi="Times New Roman" w:cs="Times New Roman"/>
          <w:bCs/>
          <w:sz w:val="24"/>
          <w:szCs w:val="24"/>
          <w:lang w:val="en-GB"/>
        </w:rPr>
      </w:pPr>
      <w:r w:rsidRPr="00DC4D4D">
        <w:rPr>
          <w:rFonts w:ascii="Times New Roman" w:hAnsi="Times New Roman" w:cs="Times New Roman"/>
          <w:bCs/>
          <w:sz w:val="24"/>
          <w:szCs w:val="24"/>
          <w:lang w:val="en-GB"/>
        </w:rPr>
        <w:t>All results were presented in the form of tables and charts, and interpreted accordingly to highlight the impact of fascioliasis on cattle health, with particular focus on blood profile alterations.</w:t>
      </w:r>
    </w:p>
    <w:p w14:paraId="1491861B" w14:textId="77777777" w:rsidR="00234F95" w:rsidRPr="00DC4D4D" w:rsidRDefault="00234F95" w:rsidP="000962F3">
      <w:pPr>
        <w:spacing w:after="0" w:line="480" w:lineRule="auto"/>
        <w:jc w:val="both"/>
        <w:rPr>
          <w:rFonts w:ascii="Times New Roman" w:hAnsi="Times New Roman" w:cs="Times New Roman"/>
          <w:bCs/>
          <w:sz w:val="24"/>
          <w:szCs w:val="24"/>
          <w:lang w:val="en-GB"/>
        </w:rPr>
      </w:pPr>
    </w:p>
    <w:p w14:paraId="2DD27B86" w14:textId="2FE42874" w:rsidR="00B60959" w:rsidRPr="00DC4D4D" w:rsidRDefault="00B60959">
      <w:pPr>
        <w:rPr>
          <w:rFonts w:ascii="Times New Roman" w:hAnsi="Times New Roman" w:cs="Times New Roman"/>
          <w:bCs/>
          <w:sz w:val="24"/>
          <w:szCs w:val="24"/>
          <w:lang w:val="en-GB"/>
        </w:rPr>
      </w:pPr>
      <w:r w:rsidRPr="00DC4D4D">
        <w:rPr>
          <w:rFonts w:ascii="Times New Roman" w:hAnsi="Times New Roman" w:cs="Times New Roman"/>
          <w:bCs/>
          <w:sz w:val="24"/>
          <w:szCs w:val="24"/>
          <w:lang w:val="en-GB"/>
        </w:rPr>
        <w:br w:type="page"/>
      </w:r>
    </w:p>
    <w:p w14:paraId="5EF0B465" w14:textId="47A85F09" w:rsidR="00234F95" w:rsidRPr="00DC4D4D" w:rsidRDefault="00B60959" w:rsidP="001F5FBA">
      <w:pPr>
        <w:pStyle w:val="Heading1"/>
        <w:rPr>
          <w:rFonts w:ascii="Times New Roman" w:hAnsi="Times New Roman" w:cs="Times New Roman"/>
        </w:rPr>
      </w:pPr>
      <w:bookmarkStart w:id="76" w:name="_Toc207287315"/>
      <w:r w:rsidRPr="00DC4D4D">
        <w:rPr>
          <w:rFonts w:ascii="Times New Roman" w:hAnsi="Times New Roman" w:cs="Times New Roman"/>
        </w:rPr>
        <w:lastRenderedPageBreak/>
        <w:t>CHAPTER FOUR</w:t>
      </w:r>
      <w:bookmarkEnd w:id="76"/>
    </w:p>
    <w:p w14:paraId="7E0FB71B" w14:textId="3456DE26" w:rsidR="00B60959" w:rsidRPr="00DC4D4D" w:rsidRDefault="00B60959" w:rsidP="001F5FBA">
      <w:pPr>
        <w:pStyle w:val="Heading1"/>
        <w:rPr>
          <w:rFonts w:ascii="Times New Roman" w:hAnsi="Times New Roman" w:cs="Times New Roman"/>
        </w:rPr>
      </w:pPr>
      <w:bookmarkStart w:id="77" w:name="_Toc207287316"/>
      <w:r w:rsidRPr="00DC4D4D">
        <w:rPr>
          <w:rFonts w:ascii="Times New Roman" w:hAnsi="Times New Roman" w:cs="Times New Roman"/>
        </w:rPr>
        <w:t>RESULTS AND DISCUSSION</w:t>
      </w:r>
      <w:bookmarkEnd w:id="77"/>
    </w:p>
    <w:p w14:paraId="0CE940C4" w14:textId="66491D78" w:rsidR="00B60959" w:rsidRPr="00DC4D4D" w:rsidRDefault="00C4106C" w:rsidP="00B60959">
      <w:pPr>
        <w:pStyle w:val="Heading2"/>
        <w:rPr>
          <w:rFonts w:ascii="Times New Roman" w:hAnsi="Times New Roman"/>
          <w:lang w:val="en-GB"/>
        </w:rPr>
      </w:pPr>
      <w:bookmarkStart w:id="78" w:name="_Toc207287317"/>
      <w:r>
        <w:rPr>
          <w:rFonts w:ascii="Times New Roman" w:hAnsi="Times New Roman"/>
          <w:lang w:val="en-GB"/>
        </w:rPr>
        <w:t>The findings are presented in Table 1.</w:t>
      </w:r>
      <w:bookmarkEnd w:id="78"/>
    </w:p>
    <w:p w14:paraId="206F0D80" w14:textId="6883BD01"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 xml:space="preserve">Table </w:t>
      </w:r>
      <w:r w:rsidR="00C524D4">
        <w:rPr>
          <w:rFonts w:ascii="Times New Roman" w:hAnsi="Times New Roman" w:cs="Times New Roman"/>
          <w:b/>
          <w:bCs/>
          <w:sz w:val="24"/>
          <w:szCs w:val="24"/>
          <w:lang w:val="en-GB"/>
        </w:rPr>
        <w:t>1</w:t>
      </w:r>
      <w:r w:rsidRPr="00B60959">
        <w:rPr>
          <w:rFonts w:ascii="Times New Roman" w:hAnsi="Times New Roman" w:cs="Times New Roman"/>
          <w:b/>
          <w:bCs/>
          <w:sz w:val="24"/>
          <w:szCs w:val="24"/>
          <w:lang w:val="en-GB"/>
        </w:rPr>
        <w:t>: Prevalence of Fascioliasis in Cattle Based on Sex</w:t>
      </w:r>
    </w:p>
    <w:tbl>
      <w:tblPr>
        <w:tblW w:w="9256"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150"/>
        <w:gridCol w:w="1078"/>
        <w:gridCol w:w="2140"/>
        <w:gridCol w:w="1210"/>
        <w:gridCol w:w="1343"/>
        <w:gridCol w:w="2335"/>
      </w:tblGrid>
      <w:tr w:rsidR="00B60959" w:rsidRPr="00DC4D4D" w14:paraId="0C2A649D" w14:textId="77777777" w:rsidTr="00B60959">
        <w:trPr>
          <w:trHeight w:val="440"/>
          <w:tblHeader/>
          <w:tblCellSpacing w:w="15" w:type="dxa"/>
        </w:trPr>
        <w:tc>
          <w:tcPr>
            <w:tcW w:w="0" w:type="auto"/>
            <w:tcBorders>
              <w:top w:val="nil"/>
              <w:bottom w:val="single" w:sz="4" w:space="0" w:color="auto"/>
            </w:tcBorders>
            <w:vAlign w:val="center"/>
            <w:hideMark/>
          </w:tcPr>
          <w:p w14:paraId="5F65A790" w14:textId="77777777" w:rsidR="00B60959" w:rsidRPr="00B60959" w:rsidRDefault="00B60959" w:rsidP="00B60959">
            <w:pPr>
              <w:spacing w:after="0" w:line="24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Species</w:t>
            </w:r>
          </w:p>
        </w:tc>
        <w:tc>
          <w:tcPr>
            <w:tcW w:w="0" w:type="auto"/>
            <w:tcBorders>
              <w:top w:val="nil"/>
              <w:bottom w:val="single" w:sz="4" w:space="0" w:color="auto"/>
            </w:tcBorders>
            <w:vAlign w:val="center"/>
            <w:hideMark/>
          </w:tcPr>
          <w:p w14:paraId="59DA24C4" w14:textId="77777777" w:rsidR="00B60959" w:rsidRPr="00B60959" w:rsidRDefault="00B60959" w:rsidP="00B60959">
            <w:pPr>
              <w:spacing w:after="0" w:line="24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Sex</w:t>
            </w:r>
          </w:p>
        </w:tc>
        <w:tc>
          <w:tcPr>
            <w:tcW w:w="0" w:type="auto"/>
            <w:tcBorders>
              <w:top w:val="nil"/>
              <w:bottom w:val="single" w:sz="4" w:space="0" w:color="auto"/>
            </w:tcBorders>
            <w:vAlign w:val="center"/>
            <w:hideMark/>
          </w:tcPr>
          <w:p w14:paraId="20C14ACC" w14:textId="77777777" w:rsidR="00B60959" w:rsidRPr="00B60959" w:rsidRDefault="00B60959" w:rsidP="00B60959">
            <w:pPr>
              <w:spacing w:after="0" w:line="24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No. Examined</w:t>
            </w:r>
          </w:p>
        </w:tc>
        <w:tc>
          <w:tcPr>
            <w:tcW w:w="0" w:type="auto"/>
            <w:tcBorders>
              <w:top w:val="nil"/>
              <w:bottom w:val="single" w:sz="4" w:space="0" w:color="auto"/>
            </w:tcBorders>
            <w:vAlign w:val="center"/>
            <w:hideMark/>
          </w:tcPr>
          <w:p w14:paraId="325F348D" w14:textId="77777777" w:rsidR="00B60959" w:rsidRPr="00B60959" w:rsidRDefault="00B60959" w:rsidP="00B60959">
            <w:pPr>
              <w:spacing w:after="0" w:line="24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Positive</w:t>
            </w:r>
          </w:p>
        </w:tc>
        <w:tc>
          <w:tcPr>
            <w:tcW w:w="0" w:type="auto"/>
            <w:tcBorders>
              <w:top w:val="nil"/>
              <w:bottom w:val="single" w:sz="4" w:space="0" w:color="auto"/>
            </w:tcBorders>
            <w:vAlign w:val="center"/>
            <w:hideMark/>
          </w:tcPr>
          <w:p w14:paraId="096FC0CB" w14:textId="77777777" w:rsidR="00B60959" w:rsidRPr="00B60959" w:rsidRDefault="00B60959" w:rsidP="00B60959">
            <w:pPr>
              <w:spacing w:after="0" w:line="24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Negative</w:t>
            </w:r>
          </w:p>
        </w:tc>
        <w:tc>
          <w:tcPr>
            <w:tcW w:w="0" w:type="auto"/>
            <w:tcBorders>
              <w:top w:val="nil"/>
              <w:bottom w:val="single" w:sz="4" w:space="0" w:color="auto"/>
            </w:tcBorders>
            <w:vAlign w:val="center"/>
            <w:hideMark/>
          </w:tcPr>
          <w:p w14:paraId="1F43EEBC" w14:textId="77777777" w:rsidR="00B60959" w:rsidRPr="00B60959" w:rsidRDefault="00B60959" w:rsidP="00B60959">
            <w:pPr>
              <w:spacing w:after="0" w:line="24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Prevalence (%)</w:t>
            </w:r>
          </w:p>
        </w:tc>
      </w:tr>
      <w:tr w:rsidR="00B60959" w:rsidRPr="00DC4D4D" w14:paraId="11010F6D" w14:textId="77777777" w:rsidTr="00B60959">
        <w:trPr>
          <w:trHeight w:val="1210"/>
          <w:tblCellSpacing w:w="15" w:type="dxa"/>
        </w:trPr>
        <w:tc>
          <w:tcPr>
            <w:tcW w:w="0" w:type="auto"/>
            <w:vAlign w:val="center"/>
            <w:hideMark/>
          </w:tcPr>
          <w:p w14:paraId="516284FF"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Cattle</w:t>
            </w:r>
          </w:p>
        </w:tc>
        <w:tc>
          <w:tcPr>
            <w:tcW w:w="0" w:type="auto"/>
            <w:vAlign w:val="center"/>
            <w:hideMark/>
          </w:tcPr>
          <w:p w14:paraId="4B94F9B0"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Male</w:t>
            </w:r>
          </w:p>
        </w:tc>
        <w:tc>
          <w:tcPr>
            <w:tcW w:w="0" w:type="auto"/>
            <w:vAlign w:val="center"/>
            <w:hideMark/>
          </w:tcPr>
          <w:p w14:paraId="2D3BA09E"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50</w:t>
            </w:r>
          </w:p>
        </w:tc>
        <w:tc>
          <w:tcPr>
            <w:tcW w:w="0" w:type="auto"/>
            <w:vAlign w:val="center"/>
            <w:hideMark/>
          </w:tcPr>
          <w:p w14:paraId="638D9268"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11</w:t>
            </w:r>
          </w:p>
        </w:tc>
        <w:tc>
          <w:tcPr>
            <w:tcW w:w="0" w:type="auto"/>
            <w:vAlign w:val="center"/>
            <w:hideMark/>
          </w:tcPr>
          <w:p w14:paraId="493684C9"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39</w:t>
            </w:r>
          </w:p>
        </w:tc>
        <w:tc>
          <w:tcPr>
            <w:tcW w:w="0" w:type="auto"/>
            <w:vAlign w:val="center"/>
            <w:hideMark/>
          </w:tcPr>
          <w:p w14:paraId="4B90E72A" w14:textId="5C5E107F" w:rsidR="00B60959" w:rsidRPr="00B60959" w:rsidRDefault="00620E0A" w:rsidP="00B60959">
            <w:pPr>
              <w:spacing w:after="0" w:line="480" w:lineRule="auto"/>
              <w:rPr>
                <w:rFonts w:ascii="Times New Roman" w:hAnsi="Times New Roman" w:cs="Times New Roman"/>
                <w:bCs/>
                <w:sz w:val="24"/>
                <w:szCs w:val="24"/>
                <w:lang w:val="en-GB"/>
              </w:rPr>
            </w:pPr>
            <w:r>
              <w:rPr>
                <w:rFonts w:ascii="Times New Roman" w:hAnsi="Times New Roman" w:cs="Times New Roman"/>
                <w:bCs/>
                <w:sz w:val="24"/>
                <w:szCs w:val="24"/>
                <w:lang w:val="en-GB"/>
              </w:rPr>
              <w:t>44</w:t>
            </w:r>
          </w:p>
        </w:tc>
      </w:tr>
      <w:tr w:rsidR="00B60959" w:rsidRPr="00DC4D4D" w14:paraId="7CF12225" w14:textId="77777777" w:rsidTr="00B60959">
        <w:trPr>
          <w:trHeight w:val="1210"/>
          <w:tblCellSpacing w:w="15" w:type="dxa"/>
        </w:trPr>
        <w:tc>
          <w:tcPr>
            <w:tcW w:w="0" w:type="auto"/>
            <w:vAlign w:val="center"/>
            <w:hideMark/>
          </w:tcPr>
          <w:p w14:paraId="70B981EA" w14:textId="77777777" w:rsidR="00B60959" w:rsidRPr="00B60959" w:rsidRDefault="00B60959" w:rsidP="00B60959">
            <w:pPr>
              <w:spacing w:after="0" w:line="480" w:lineRule="auto"/>
              <w:rPr>
                <w:rFonts w:ascii="Times New Roman" w:hAnsi="Times New Roman" w:cs="Times New Roman"/>
                <w:bCs/>
                <w:sz w:val="24"/>
                <w:szCs w:val="24"/>
                <w:lang w:val="en-GB"/>
              </w:rPr>
            </w:pPr>
          </w:p>
        </w:tc>
        <w:tc>
          <w:tcPr>
            <w:tcW w:w="0" w:type="auto"/>
            <w:vAlign w:val="center"/>
            <w:hideMark/>
          </w:tcPr>
          <w:p w14:paraId="17B9EC7D"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Female</w:t>
            </w:r>
          </w:p>
        </w:tc>
        <w:tc>
          <w:tcPr>
            <w:tcW w:w="0" w:type="auto"/>
            <w:vAlign w:val="center"/>
            <w:hideMark/>
          </w:tcPr>
          <w:p w14:paraId="52B24243"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50</w:t>
            </w:r>
          </w:p>
        </w:tc>
        <w:tc>
          <w:tcPr>
            <w:tcW w:w="0" w:type="auto"/>
            <w:vAlign w:val="center"/>
            <w:hideMark/>
          </w:tcPr>
          <w:p w14:paraId="1BA4EFC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14</w:t>
            </w:r>
          </w:p>
        </w:tc>
        <w:tc>
          <w:tcPr>
            <w:tcW w:w="0" w:type="auto"/>
            <w:vAlign w:val="center"/>
            <w:hideMark/>
          </w:tcPr>
          <w:p w14:paraId="218FDDFE"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36</w:t>
            </w:r>
          </w:p>
        </w:tc>
        <w:tc>
          <w:tcPr>
            <w:tcW w:w="0" w:type="auto"/>
            <w:vAlign w:val="center"/>
            <w:hideMark/>
          </w:tcPr>
          <w:p w14:paraId="2744294C" w14:textId="6C42FCBA" w:rsidR="00B60959" w:rsidRPr="00B60959" w:rsidRDefault="00620E0A" w:rsidP="00B60959">
            <w:pPr>
              <w:spacing w:after="0" w:line="480" w:lineRule="auto"/>
              <w:rPr>
                <w:rFonts w:ascii="Times New Roman" w:hAnsi="Times New Roman" w:cs="Times New Roman"/>
                <w:bCs/>
                <w:sz w:val="24"/>
                <w:szCs w:val="24"/>
                <w:lang w:val="en-GB"/>
              </w:rPr>
            </w:pPr>
            <w:r>
              <w:rPr>
                <w:rFonts w:ascii="Times New Roman" w:hAnsi="Times New Roman" w:cs="Times New Roman"/>
                <w:bCs/>
                <w:sz w:val="24"/>
                <w:szCs w:val="24"/>
                <w:lang w:val="en-GB"/>
              </w:rPr>
              <w:t>56</w:t>
            </w:r>
          </w:p>
        </w:tc>
      </w:tr>
      <w:tr w:rsidR="00B60959" w:rsidRPr="00DC4D4D" w14:paraId="0C674FF7" w14:textId="77777777" w:rsidTr="00B60959">
        <w:trPr>
          <w:trHeight w:val="1164"/>
          <w:tblCellSpacing w:w="15" w:type="dxa"/>
        </w:trPr>
        <w:tc>
          <w:tcPr>
            <w:tcW w:w="0" w:type="auto"/>
            <w:vAlign w:val="bottom"/>
            <w:hideMark/>
          </w:tcPr>
          <w:p w14:paraId="49B7E7F7"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
                <w:bCs/>
                <w:sz w:val="24"/>
                <w:szCs w:val="24"/>
                <w:lang w:val="en-GB"/>
              </w:rPr>
              <w:t>Total</w:t>
            </w:r>
          </w:p>
        </w:tc>
        <w:tc>
          <w:tcPr>
            <w:tcW w:w="0" w:type="auto"/>
            <w:vAlign w:val="bottom"/>
            <w:hideMark/>
          </w:tcPr>
          <w:p w14:paraId="2F4AD8C1" w14:textId="77777777" w:rsidR="00B60959" w:rsidRPr="00B60959" w:rsidRDefault="00B60959" w:rsidP="00B60959">
            <w:pPr>
              <w:spacing w:after="0" w:line="480" w:lineRule="auto"/>
              <w:rPr>
                <w:rFonts w:ascii="Times New Roman" w:hAnsi="Times New Roman" w:cs="Times New Roman"/>
                <w:bCs/>
                <w:sz w:val="24"/>
                <w:szCs w:val="24"/>
                <w:lang w:val="en-GB"/>
              </w:rPr>
            </w:pPr>
          </w:p>
        </w:tc>
        <w:tc>
          <w:tcPr>
            <w:tcW w:w="0" w:type="auto"/>
            <w:vAlign w:val="bottom"/>
            <w:hideMark/>
          </w:tcPr>
          <w:p w14:paraId="656A3EC6"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
                <w:bCs/>
                <w:sz w:val="24"/>
                <w:szCs w:val="24"/>
                <w:lang w:val="en-GB"/>
              </w:rPr>
              <w:t>100</w:t>
            </w:r>
          </w:p>
        </w:tc>
        <w:tc>
          <w:tcPr>
            <w:tcW w:w="0" w:type="auto"/>
            <w:vAlign w:val="bottom"/>
            <w:hideMark/>
          </w:tcPr>
          <w:p w14:paraId="37F729E4"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
                <w:bCs/>
                <w:sz w:val="24"/>
                <w:szCs w:val="24"/>
                <w:lang w:val="en-GB"/>
              </w:rPr>
              <w:t>25</w:t>
            </w:r>
          </w:p>
        </w:tc>
        <w:tc>
          <w:tcPr>
            <w:tcW w:w="0" w:type="auto"/>
            <w:vAlign w:val="bottom"/>
            <w:hideMark/>
          </w:tcPr>
          <w:p w14:paraId="200EE240"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
                <w:bCs/>
                <w:sz w:val="24"/>
                <w:szCs w:val="24"/>
                <w:lang w:val="en-GB"/>
              </w:rPr>
              <w:t>75</w:t>
            </w:r>
          </w:p>
        </w:tc>
        <w:tc>
          <w:tcPr>
            <w:tcW w:w="0" w:type="auto"/>
            <w:vAlign w:val="bottom"/>
            <w:hideMark/>
          </w:tcPr>
          <w:p w14:paraId="760A8398" w14:textId="73191716" w:rsidR="00B60959" w:rsidRPr="00620E0A" w:rsidRDefault="00620E0A" w:rsidP="00B60959">
            <w:pPr>
              <w:spacing w:after="0" w:line="480" w:lineRule="auto"/>
              <w:rPr>
                <w:rFonts w:ascii="Times New Roman" w:hAnsi="Times New Roman" w:cs="Times New Roman"/>
                <w:b/>
                <w:sz w:val="24"/>
                <w:szCs w:val="24"/>
                <w:lang w:val="en-GB"/>
              </w:rPr>
            </w:pPr>
            <w:r w:rsidRPr="00620E0A">
              <w:rPr>
                <w:rFonts w:ascii="Times New Roman" w:hAnsi="Times New Roman" w:cs="Times New Roman"/>
                <w:b/>
                <w:sz w:val="24"/>
                <w:szCs w:val="24"/>
                <w:lang w:val="en-GB"/>
              </w:rPr>
              <w:t>100</w:t>
            </w:r>
          </w:p>
        </w:tc>
      </w:tr>
    </w:tbl>
    <w:p w14:paraId="3062D7E6" w14:textId="4A6C404B" w:rsidR="00B60959" w:rsidRPr="00DC4D4D" w:rsidRDefault="00B60959" w:rsidP="00B60959">
      <w:pPr>
        <w:spacing w:after="0" w:line="480" w:lineRule="auto"/>
        <w:rPr>
          <w:rFonts w:ascii="Times New Roman" w:hAnsi="Times New Roman" w:cs="Times New Roman"/>
          <w:bCs/>
          <w:sz w:val="24"/>
          <w:szCs w:val="24"/>
          <w:lang w:val="en-GB"/>
        </w:rPr>
      </w:pPr>
      <w:r w:rsidRPr="00DC4D4D">
        <w:rPr>
          <w:rFonts w:ascii="Times New Roman" w:hAnsi="Times New Roman" w:cs="Times New Roman"/>
          <w:bCs/>
          <w:sz w:val="24"/>
          <w:szCs w:val="24"/>
          <w:lang w:val="en-GB"/>
        </w:rPr>
        <w:t>Source: Field survey, 2025</w:t>
      </w:r>
    </w:p>
    <w:p w14:paraId="5E43EBE8" w14:textId="77777777" w:rsidR="00B60959" w:rsidRPr="00DC4D4D" w:rsidRDefault="00B60959">
      <w:pPr>
        <w:rPr>
          <w:rFonts w:ascii="Times New Roman" w:hAnsi="Times New Roman" w:cs="Times New Roman"/>
          <w:bCs/>
          <w:sz w:val="24"/>
          <w:szCs w:val="24"/>
          <w:lang w:val="en-GB"/>
        </w:rPr>
      </w:pPr>
      <w:r w:rsidRPr="00DC4D4D">
        <w:rPr>
          <w:rFonts w:ascii="Times New Roman" w:hAnsi="Times New Roman" w:cs="Times New Roman"/>
          <w:bCs/>
          <w:sz w:val="24"/>
          <w:szCs w:val="24"/>
          <w:lang w:val="en-GB"/>
        </w:rPr>
        <w:br w:type="page"/>
      </w:r>
    </w:p>
    <w:p w14:paraId="1F674B99" w14:textId="50B2459E" w:rsidR="00B60959" w:rsidRPr="00B60959" w:rsidRDefault="00B60959" w:rsidP="000C48F0">
      <w:pPr>
        <w:pStyle w:val="Heading2"/>
        <w:rPr>
          <w:lang w:val="en-GB"/>
        </w:rPr>
      </w:pPr>
      <w:bookmarkStart w:id="79" w:name="_Toc207287318"/>
      <w:r w:rsidRPr="00DC4D4D">
        <w:rPr>
          <w:lang w:val="en-GB"/>
        </w:rPr>
        <w:lastRenderedPageBreak/>
        <w:t>4.1.1</w:t>
      </w:r>
      <w:r w:rsidRPr="00DC4D4D">
        <w:rPr>
          <w:lang w:val="en-GB"/>
        </w:rPr>
        <w:tab/>
      </w:r>
      <w:r w:rsidRPr="00B60959">
        <w:rPr>
          <w:lang w:val="en-GB"/>
        </w:rPr>
        <w:t>Prevalence of Fascioliasis in Cattle Based on Sex</w:t>
      </w:r>
      <w:bookmarkEnd w:id="79"/>
    </w:p>
    <w:p w14:paraId="537636E3" w14:textId="4BD0649C" w:rsidR="00B60959" w:rsidRPr="00B60959" w:rsidRDefault="00B60959" w:rsidP="00B60959">
      <w:pPr>
        <w:spacing w:after="0" w:line="480" w:lineRule="auto"/>
        <w:jc w:val="both"/>
        <w:rPr>
          <w:rFonts w:ascii="Times New Roman" w:hAnsi="Times New Roman" w:cs="Times New Roman"/>
          <w:sz w:val="24"/>
          <w:szCs w:val="24"/>
          <w:lang w:val="en-GB"/>
        </w:rPr>
      </w:pPr>
      <w:r w:rsidRPr="00B60959">
        <w:rPr>
          <w:rFonts w:ascii="Times New Roman" w:hAnsi="Times New Roman" w:cs="Times New Roman"/>
          <w:sz w:val="24"/>
          <w:szCs w:val="24"/>
          <w:lang w:val="en-GB"/>
        </w:rPr>
        <w:t xml:space="preserve">Table 1 presents the prevalence of fascioliasis in cattle based on sex. Out of 100 cattle examined, 25 (25.0%) were positive for </w:t>
      </w:r>
      <w:r w:rsidRPr="00B60959">
        <w:rPr>
          <w:rFonts w:ascii="Times New Roman" w:hAnsi="Times New Roman" w:cs="Times New Roman"/>
          <w:i/>
          <w:iCs/>
          <w:sz w:val="24"/>
          <w:szCs w:val="24"/>
          <w:lang w:val="en-GB"/>
        </w:rPr>
        <w:t>Fasciola</w:t>
      </w:r>
      <w:r w:rsidRPr="00B60959">
        <w:rPr>
          <w:rFonts w:ascii="Times New Roman" w:hAnsi="Times New Roman" w:cs="Times New Roman"/>
          <w:sz w:val="24"/>
          <w:szCs w:val="24"/>
          <w:lang w:val="en-GB"/>
        </w:rPr>
        <w:t xml:space="preserve"> spp. infections. Among the 50 males, 11 (22.0%) tested positive, while 14 (28.0%) of the 50 females were infected. This result indicates a slightly higher prevalence in females (28.0%) compared to males (22.0%). Similar sex-related differences in prevalence have been reported in Nigeria and other regions, where female cattle often exhibit higher susceptibility to fascioliasis than males (Biu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2019; Ibrahim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2020).</w:t>
      </w:r>
    </w:p>
    <w:p w14:paraId="79247CE6" w14:textId="77777777" w:rsidR="00B60959" w:rsidRPr="00B60959" w:rsidRDefault="00B60959" w:rsidP="00B60959">
      <w:pPr>
        <w:spacing w:after="0" w:line="480" w:lineRule="auto"/>
        <w:jc w:val="both"/>
        <w:rPr>
          <w:rFonts w:ascii="Times New Roman" w:hAnsi="Times New Roman" w:cs="Times New Roman"/>
          <w:sz w:val="24"/>
          <w:szCs w:val="24"/>
          <w:lang w:val="en-GB"/>
        </w:rPr>
      </w:pPr>
      <w:r w:rsidRPr="00B60959">
        <w:rPr>
          <w:rFonts w:ascii="Times New Roman" w:hAnsi="Times New Roman" w:cs="Times New Roman"/>
          <w:sz w:val="24"/>
          <w:szCs w:val="24"/>
          <w:lang w:val="en-GB"/>
        </w:rPr>
        <w:t>The observed variation may be linked to physiological and hormonal differences between the sexes. For instance, pregnancy, lactation, and associated nutritional stress in females may compromise immunity, thereby predisposing them to a higher risk of parasitic infections (</w:t>
      </w:r>
      <w:proofErr w:type="spellStart"/>
      <w:r w:rsidRPr="00B60959">
        <w:rPr>
          <w:rFonts w:ascii="Times New Roman" w:hAnsi="Times New Roman" w:cs="Times New Roman"/>
          <w:sz w:val="24"/>
          <w:szCs w:val="24"/>
          <w:lang w:val="en-GB"/>
        </w:rPr>
        <w:t>Odeniran</w:t>
      </w:r>
      <w:proofErr w:type="spellEnd"/>
      <w:r w:rsidRPr="00B60959">
        <w:rPr>
          <w:rFonts w:ascii="Times New Roman" w:hAnsi="Times New Roman" w:cs="Times New Roman"/>
          <w:sz w:val="24"/>
          <w:szCs w:val="24"/>
          <w:lang w:val="en-GB"/>
        </w:rPr>
        <w:t xml:space="preserve"> &amp; Ademola, 2021). On the other hand, management practices, such as grazing patterns and herd composition, may also influence the level of exposure between male and female cattle (Ahmed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2022).</w:t>
      </w:r>
    </w:p>
    <w:p w14:paraId="07D88CFA" w14:textId="77777777" w:rsidR="00B60959" w:rsidRPr="00B60959" w:rsidRDefault="00B60959" w:rsidP="00B60959">
      <w:pPr>
        <w:spacing w:after="0" w:line="480" w:lineRule="auto"/>
        <w:jc w:val="both"/>
        <w:rPr>
          <w:rFonts w:ascii="Times New Roman" w:hAnsi="Times New Roman" w:cs="Times New Roman"/>
          <w:sz w:val="24"/>
          <w:szCs w:val="24"/>
          <w:lang w:val="en-GB"/>
        </w:rPr>
      </w:pPr>
      <w:r w:rsidRPr="00B60959">
        <w:rPr>
          <w:rFonts w:ascii="Times New Roman" w:hAnsi="Times New Roman" w:cs="Times New Roman"/>
          <w:sz w:val="24"/>
          <w:szCs w:val="24"/>
          <w:lang w:val="en-GB"/>
        </w:rPr>
        <w:t xml:space="preserve">The overall prevalence of 25.0% reported in this study aligns with recent epidemiological surveys in different parts of Nigeria, which reported prevalence rates ranging from 18% to 35% depending on ecological zones, diagnostic techniques, and sample sizes (Okafor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2019; Lawal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2021). This underscores the continued endemicity of fascioliasis in cattle populations across the country and highlights the need for effective control strategies, such as strategic deworming, improved grazing management, and farmer education.</w:t>
      </w:r>
    </w:p>
    <w:p w14:paraId="582003D4" w14:textId="77777777" w:rsidR="00B60959" w:rsidRPr="00DC4D4D" w:rsidRDefault="00B60959">
      <w:pPr>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br w:type="page"/>
      </w:r>
    </w:p>
    <w:p w14:paraId="4F375683" w14:textId="59FDC7EE"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lastRenderedPageBreak/>
        <w:t xml:space="preserve">Table </w:t>
      </w:r>
      <w:r w:rsidR="009121F6">
        <w:rPr>
          <w:rFonts w:ascii="Times New Roman" w:hAnsi="Times New Roman" w:cs="Times New Roman"/>
          <w:b/>
          <w:bCs/>
          <w:sz w:val="24"/>
          <w:szCs w:val="24"/>
          <w:lang w:val="en-GB"/>
        </w:rPr>
        <w:t>2</w:t>
      </w:r>
      <w:r w:rsidRPr="00B60959">
        <w:rPr>
          <w:rFonts w:ascii="Times New Roman" w:hAnsi="Times New Roman" w:cs="Times New Roman"/>
          <w:b/>
          <w:bCs/>
          <w:sz w:val="24"/>
          <w:szCs w:val="24"/>
          <w:lang w:val="en-GB"/>
        </w:rPr>
        <w:t>: Prevalence of Fascioliasis in Cattle Based on Body Condition Score and Origin</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022"/>
        <w:gridCol w:w="2493"/>
        <w:gridCol w:w="1514"/>
        <w:gridCol w:w="860"/>
        <w:gridCol w:w="1655"/>
      </w:tblGrid>
      <w:tr w:rsidR="00B60959" w:rsidRPr="00B60959" w14:paraId="26995F53" w14:textId="77777777" w:rsidTr="00B60959">
        <w:trPr>
          <w:tblHeader/>
          <w:tblCellSpacing w:w="15" w:type="dxa"/>
        </w:trPr>
        <w:tc>
          <w:tcPr>
            <w:tcW w:w="0" w:type="auto"/>
            <w:tcBorders>
              <w:top w:val="nil"/>
              <w:bottom w:val="single" w:sz="4" w:space="0" w:color="auto"/>
            </w:tcBorders>
            <w:vAlign w:val="center"/>
            <w:hideMark/>
          </w:tcPr>
          <w:p w14:paraId="18FED082"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Category</w:t>
            </w:r>
          </w:p>
        </w:tc>
        <w:tc>
          <w:tcPr>
            <w:tcW w:w="0" w:type="auto"/>
            <w:tcBorders>
              <w:top w:val="nil"/>
              <w:bottom w:val="single" w:sz="4" w:space="0" w:color="auto"/>
            </w:tcBorders>
            <w:vAlign w:val="center"/>
            <w:hideMark/>
          </w:tcPr>
          <w:p w14:paraId="0291DACE"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Variables</w:t>
            </w:r>
          </w:p>
        </w:tc>
        <w:tc>
          <w:tcPr>
            <w:tcW w:w="0" w:type="auto"/>
            <w:tcBorders>
              <w:top w:val="nil"/>
              <w:bottom w:val="single" w:sz="4" w:space="0" w:color="auto"/>
            </w:tcBorders>
            <w:vAlign w:val="center"/>
            <w:hideMark/>
          </w:tcPr>
          <w:p w14:paraId="3083C091"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No. Examined</w:t>
            </w:r>
          </w:p>
        </w:tc>
        <w:tc>
          <w:tcPr>
            <w:tcW w:w="0" w:type="auto"/>
            <w:tcBorders>
              <w:top w:val="nil"/>
              <w:bottom w:val="single" w:sz="4" w:space="0" w:color="auto"/>
            </w:tcBorders>
            <w:vAlign w:val="center"/>
            <w:hideMark/>
          </w:tcPr>
          <w:p w14:paraId="497F4934"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Positive</w:t>
            </w:r>
          </w:p>
        </w:tc>
        <w:tc>
          <w:tcPr>
            <w:tcW w:w="0" w:type="auto"/>
            <w:tcBorders>
              <w:top w:val="nil"/>
              <w:bottom w:val="single" w:sz="4" w:space="0" w:color="auto"/>
            </w:tcBorders>
            <w:vAlign w:val="center"/>
            <w:hideMark/>
          </w:tcPr>
          <w:p w14:paraId="33282828"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Prevalence (%)</w:t>
            </w:r>
          </w:p>
        </w:tc>
      </w:tr>
      <w:tr w:rsidR="00C524D4" w:rsidRPr="00B60959" w14:paraId="19531F5D" w14:textId="77777777" w:rsidTr="00C524D4">
        <w:trPr>
          <w:tblCellSpacing w:w="15" w:type="dxa"/>
        </w:trPr>
        <w:tc>
          <w:tcPr>
            <w:tcW w:w="0" w:type="auto"/>
            <w:vAlign w:val="center"/>
            <w:hideMark/>
          </w:tcPr>
          <w:p w14:paraId="64EAAFFE"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
                <w:bCs/>
                <w:sz w:val="24"/>
                <w:szCs w:val="24"/>
                <w:lang w:val="en-GB"/>
              </w:rPr>
              <w:t>Sex</w:t>
            </w:r>
          </w:p>
        </w:tc>
        <w:tc>
          <w:tcPr>
            <w:tcW w:w="0" w:type="auto"/>
            <w:vAlign w:val="center"/>
            <w:hideMark/>
          </w:tcPr>
          <w:p w14:paraId="1A6E8FFF"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Male</w:t>
            </w:r>
          </w:p>
        </w:tc>
        <w:tc>
          <w:tcPr>
            <w:tcW w:w="0" w:type="auto"/>
            <w:vAlign w:val="center"/>
            <w:hideMark/>
          </w:tcPr>
          <w:p w14:paraId="1E96F29F"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50</w:t>
            </w:r>
          </w:p>
        </w:tc>
        <w:tc>
          <w:tcPr>
            <w:tcW w:w="0" w:type="auto"/>
            <w:vAlign w:val="center"/>
            <w:hideMark/>
          </w:tcPr>
          <w:p w14:paraId="1FE66E18"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11</w:t>
            </w:r>
          </w:p>
        </w:tc>
        <w:tc>
          <w:tcPr>
            <w:tcW w:w="0" w:type="auto"/>
            <w:vAlign w:val="center"/>
          </w:tcPr>
          <w:p w14:paraId="661A4843" w14:textId="371C8301"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22.0</w:t>
            </w:r>
          </w:p>
        </w:tc>
      </w:tr>
      <w:tr w:rsidR="00C524D4" w:rsidRPr="00B60959" w14:paraId="2F7AC048" w14:textId="77777777" w:rsidTr="00C524D4">
        <w:trPr>
          <w:tblCellSpacing w:w="15" w:type="dxa"/>
        </w:trPr>
        <w:tc>
          <w:tcPr>
            <w:tcW w:w="0" w:type="auto"/>
            <w:vAlign w:val="center"/>
            <w:hideMark/>
          </w:tcPr>
          <w:p w14:paraId="24E6F147"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4AC2F700"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Female</w:t>
            </w:r>
          </w:p>
        </w:tc>
        <w:tc>
          <w:tcPr>
            <w:tcW w:w="0" w:type="auto"/>
            <w:vAlign w:val="center"/>
            <w:hideMark/>
          </w:tcPr>
          <w:p w14:paraId="348A9C68"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50</w:t>
            </w:r>
          </w:p>
        </w:tc>
        <w:tc>
          <w:tcPr>
            <w:tcW w:w="0" w:type="auto"/>
            <w:vAlign w:val="center"/>
            <w:hideMark/>
          </w:tcPr>
          <w:p w14:paraId="449F20B7"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14</w:t>
            </w:r>
          </w:p>
        </w:tc>
        <w:tc>
          <w:tcPr>
            <w:tcW w:w="0" w:type="auto"/>
            <w:vAlign w:val="center"/>
          </w:tcPr>
          <w:p w14:paraId="27B6EBA4" w14:textId="5BDA7FF9"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28.0</w:t>
            </w:r>
          </w:p>
        </w:tc>
      </w:tr>
      <w:tr w:rsidR="00C524D4" w:rsidRPr="00B60959" w14:paraId="295D55AD" w14:textId="77777777" w:rsidTr="00C524D4">
        <w:trPr>
          <w:tblCellSpacing w:w="15" w:type="dxa"/>
        </w:trPr>
        <w:tc>
          <w:tcPr>
            <w:tcW w:w="0" w:type="auto"/>
            <w:vAlign w:val="center"/>
            <w:hideMark/>
          </w:tcPr>
          <w:p w14:paraId="132F4B7F"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
                <w:bCs/>
                <w:sz w:val="24"/>
                <w:szCs w:val="24"/>
                <w:lang w:val="en-GB"/>
              </w:rPr>
              <w:t>BCS</w:t>
            </w:r>
          </w:p>
        </w:tc>
        <w:tc>
          <w:tcPr>
            <w:tcW w:w="0" w:type="auto"/>
            <w:vAlign w:val="center"/>
            <w:hideMark/>
          </w:tcPr>
          <w:p w14:paraId="1870099A"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Very thin</w:t>
            </w:r>
          </w:p>
        </w:tc>
        <w:tc>
          <w:tcPr>
            <w:tcW w:w="0" w:type="auto"/>
            <w:vAlign w:val="center"/>
            <w:hideMark/>
          </w:tcPr>
          <w:p w14:paraId="1D2D10D8"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6</w:t>
            </w:r>
          </w:p>
        </w:tc>
        <w:tc>
          <w:tcPr>
            <w:tcW w:w="0" w:type="auto"/>
            <w:vAlign w:val="center"/>
            <w:hideMark/>
          </w:tcPr>
          <w:p w14:paraId="64EBF546"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2</w:t>
            </w:r>
          </w:p>
        </w:tc>
        <w:tc>
          <w:tcPr>
            <w:tcW w:w="0" w:type="auto"/>
            <w:vAlign w:val="center"/>
          </w:tcPr>
          <w:p w14:paraId="4B2D7138" w14:textId="686C5FA7"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33.3</w:t>
            </w:r>
          </w:p>
        </w:tc>
      </w:tr>
      <w:tr w:rsidR="00C524D4" w:rsidRPr="00B60959" w14:paraId="5C883490" w14:textId="77777777" w:rsidTr="00C524D4">
        <w:trPr>
          <w:tblCellSpacing w:w="15" w:type="dxa"/>
        </w:trPr>
        <w:tc>
          <w:tcPr>
            <w:tcW w:w="0" w:type="auto"/>
            <w:vAlign w:val="center"/>
            <w:hideMark/>
          </w:tcPr>
          <w:p w14:paraId="7CAC89A3"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02293079"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Thin</w:t>
            </w:r>
          </w:p>
        </w:tc>
        <w:tc>
          <w:tcPr>
            <w:tcW w:w="0" w:type="auto"/>
            <w:vAlign w:val="center"/>
            <w:hideMark/>
          </w:tcPr>
          <w:p w14:paraId="013547FC"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w:t>
            </w:r>
          </w:p>
        </w:tc>
        <w:tc>
          <w:tcPr>
            <w:tcW w:w="0" w:type="auto"/>
            <w:vAlign w:val="center"/>
            <w:hideMark/>
          </w:tcPr>
          <w:p w14:paraId="74174099"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w:t>
            </w:r>
          </w:p>
        </w:tc>
        <w:tc>
          <w:tcPr>
            <w:tcW w:w="0" w:type="auto"/>
            <w:vAlign w:val="center"/>
          </w:tcPr>
          <w:p w14:paraId="3B162B4E" w14:textId="209E6E99"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25.0</w:t>
            </w:r>
          </w:p>
        </w:tc>
      </w:tr>
      <w:tr w:rsidR="00C524D4" w:rsidRPr="00B60959" w14:paraId="2E930552" w14:textId="77777777" w:rsidTr="00C524D4">
        <w:trPr>
          <w:tblCellSpacing w:w="15" w:type="dxa"/>
        </w:trPr>
        <w:tc>
          <w:tcPr>
            <w:tcW w:w="0" w:type="auto"/>
            <w:vAlign w:val="center"/>
            <w:hideMark/>
          </w:tcPr>
          <w:p w14:paraId="7055615C"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1684F997"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Moderate</w:t>
            </w:r>
          </w:p>
        </w:tc>
        <w:tc>
          <w:tcPr>
            <w:tcW w:w="0" w:type="auto"/>
            <w:vAlign w:val="center"/>
            <w:hideMark/>
          </w:tcPr>
          <w:p w14:paraId="0667D061"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58</w:t>
            </w:r>
          </w:p>
        </w:tc>
        <w:tc>
          <w:tcPr>
            <w:tcW w:w="0" w:type="auto"/>
            <w:vAlign w:val="center"/>
            <w:hideMark/>
          </w:tcPr>
          <w:p w14:paraId="57B1C765"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13</w:t>
            </w:r>
          </w:p>
        </w:tc>
        <w:tc>
          <w:tcPr>
            <w:tcW w:w="0" w:type="auto"/>
            <w:vAlign w:val="center"/>
          </w:tcPr>
          <w:p w14:paraId="5A3B4355" w14:textId="7905B0C1"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22.4</w:t>
            </w:r>
          </w:p>
        </w:tc>
      </w:tr>
      <w:tr w:rsidR="00C524D4" w:rsidRPr="00B60959" w14:paraId="2C722FDF" w14:textId="77777777" w:rsidTr="00C524D4">
        <w:trPr>
          <w:tblCellSpacing w:w="15" w:type="dxa"/>
        </w:trPr>
        <w:tc>
          <w:tcPr>
            <w:tcW w:w="0" w:type="auto"/>
            <w:vAlign w:val="center"/>
            <w:hideMark/>
          </w:tcPr>
          <w:p w14:paraId="593FF4C7"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059E55E8"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Fat</w:t>
            </w:r>
          </w:p>
        </w:tc>
        <w:tc>
          <w:tcPr>
            <w:tcW w:w="0" w:type="auto"/>
            <w:vAlign w:val="center"/>
            <w:hideMark/>
          </w:tcPr>
          <w:p w14:paraId="26525011"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22</w:t>
            </w:r>
          </w:p>
        </w:tc>
        <w:tc>
          <w:tcPr>
            <w:tcW w:w="0" w:type="auto"/>
            <w:vAlign w:val="center"/>
            <w:hideMark/>
          </w:tcPr>
          <w:p w14:paraId="3ED66B27"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6</w:t>
            </w:r>
          </w:p>
        </w:tc>
        <w:tc>
          <w:tcPr>
            <w:tcW w:w="0" w:type="auto"/>
            <w:vAlign w:val="center"/>
          </w:tcPr>
          <w:p w14:paraId="42D97BE1" w14:textId="6A5ADFC3"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27.3</w:t>
            </w:r>
          </w:p>
        </w:tc>
      </w:tr>
      <w:tr w:rsidR="00C524D4" w:rsidRPr="00B60959" w14:paraId="1D443442" w14:textId="77777777" w:rsidTr="00C524D4">
        <w:trPr>
          <w:tblCellSpacing w:w="15" w:type="dxa"/>
        </w:trPr>
        <w:tc>
          <w:tcPr>
            <w:tcW w:w="0" w:type="auto"/>
            <w:vAlign w:val="center"/>
            <w:hideMark/>
          </w:tcPr>
          <w:p w14:paraId="33A33C47"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184C4776"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Very fat</w:t>
            </w:r>
          </w:p>
        </w:tc>
        <w:tc>
          <w:tcPr>
            <w:tcW w:w="0" w:type="auto"/>
            <w:vAlign w:val="center"/>
            <w:hideMark/>
          </w:tcPr>
          <w:p w14:paraId="415E4146"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10</w:t>
            </w:r>
          </w:p>
        </w:tc>
        <w:tc>
          <w:tcPr>
            <w:tcW w:w="0" w:type="auto"/>
            <w:vAlign w:val="center"/>
            <w:hideMark/>
          </w:tcPr>
          <w:p w14:paraId="57FAF83D"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w:t>
            </w:r>
          </w:p>
        </w:tc>
        <w:tc>
          <w:tcPr>
            <w:tcW w:w="0" w:type="auto"/>
            <w:vAlign w:val="center"/>
          </w:tcPr>
          <w:p w14:paraId="521225E2" w14:textId="3B471B39"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30.0</w:t>
            </w:r>
          </w:p>
        </w:tc>
      </w:tr>
      <w:tr w:rsidR="00C524D4" w:rsidRPr="00B60959" w14:paraId="417798FF" w14:textId="77777777" w:rsidTr="00C524D4">
        <w:trPr>
          <w:tblCellSpacing w:w="15" w:type="dxa"/>
        </w:trPr>
        <w:tc>
          <w:tcPr>
            <w:tcW w:w="0" w:type="auto"/>
            <w:vAlign w:val="center"/>
            <w:hideMark/>
          </w:tcPr>
          <w:p w14:paraId="5C9583B1"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
                <w:bCs/>
                <w:sz w:val="24"/>
                <w:szCs w:val="24"/>
                <w:lang w:val="en-GB"/>
              </w:rPr>
              <w:t>Origin</w:t>
            </w:r>
          </w:p>
        </w:tc>
        <w:tc>
          <w:tcPr>
            <w:tcW w:w="0" w:type="auto"/>
            <w:vAlign w:val="center"/>
            <w:hideMark/>
          </w:tcPr>
          <w:p w14:paraId="6EEA1496"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Bahuli</w:t>
            </w:r>
          </w:p>
        </w:tc>
        <w:tc>
          <w:tcPr>
            <w:tcW w:w="0" w:type="auto"/>
            <w:vAlign w:val="center"/>
            <w:hideMark/>
          </w:tcPr>
          <w:p w14:paraId="25249EED"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20</w:t>
            </w:r>
          </w:p>
        </w:tc>
        <w:tc>
          <w:tcPr>
            <w:tcW w:w="0" w:type="auto"/>
            <w:vAlign w:val="center"/>
            <w:hideMark/>
          </w:tcPr>
          <w:p w14:paraId="08F1BB40"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w:t>
            </w:r>
          </w:p>
        </w:tc>
        <w:tc>
          <w:tcPr>
            <w:tcW w:w="0" w:type="auto"/>
            <w:vAlign w:val="center"/>
          </w:tcPr>
          <w:p w14:paraId="3CA92EDD" w14:textId="31EC3C50"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15.0</w:t>
            </w:r>
          </w:p>
        </w:tc>
      </w:tr>
      <w:tr w:rsidR="00C524D4" w:rsidRPr="00B60959" w14:paraId="2FC43DB0" w14:textId="77777777" w:rsidTr="00C524D4">
        <w:trPr>
          <w:tblCellSpacing w:w="15" w:type="dxa"/>
        </w:trPr>
        <w:tc>
          <w:tcPr>
            <w:tcW w:w="0" w:type="auto"/>
            <w:vAlign w:val="center"/>
            <w:hideMark/>
          </w:tcPr>
          <w:p w14:paraId="243537C5"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28A93ED5" w14:textId="77777777" w:rsidR="00C524D4" w:rsidRPr="00B60959" w:rsidRDefault="00C524D4" w:rsidP="00C524D4">
            <w:pPr>
              <w:spacing w:after="0" w:line="480" w:lineRule="auto"/>
              <w:rPr>
                <w:rFonts w:ascii="Times New Roman" w:hAnsi="Times New Roman" w:cs="Times New Roman"/>
                <w:bCs/>
                <w:sz w:val="24"/>
                <w:szCs w:val="24"/>
                <w:lang w:val="en-GB"/>
              </w:rPr>
            </w:pPr>
            <w:proofErr w:type="spellStart"/>
            <w:r w:rsidRPr="00B60959">
              <w:rPr>
                <w:rFonts w:ascii="Times New Roman" w:hAnsi="Times New Roman" w:cs="Times New Roman"/>
                <w:bCs/>
                <w:sz w:val="24"/>
                <w:szCs w:val="24"/>
                <w:lang w:val="en-GB"/>
              </w:rPr>
              <w:t>Mijilu</w:t>
            </w:r>
            <w:proofErr w:type="spellEnd"/>
            <w:r w:rsidRPr="00B60959">
              <w:rPr>
                <w:rFonts w:ascii="Times New Roman" w:hAnsi="Times New Roman" w:cs="Times New Roman"/>
                <w:bCs/>
                <w:sz w:val="24"/>
                <w:szCs w:val="24"/>
                <w:lang w:val="en-GB"/>
              </w:rPr>
              <w:t xml:space="preserve"> (Gaja)</w:t>
            </w:r>
          </w:p>
        </w:tc>
        <w:tc>
          <w:tcPr>
            <w:tcW w:w="0" w:type="auto"/>
            <w:vAlign w:val="center"/>
            <w:hideMark/>
          </w:tcPr>
          <w:p w14:paraId="7FDC490B"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10</w:t>
            </w:r>
          </w:p>
        </w:tc>
        <w:tc>
          <w:tcPr>
            <w:tcW w:w="0" w:type="auto"/>
            <w:vAlign w:val="center"/>
            <w:hideMark/>
          </w:tcPr>
          <w:p w14:paraId="40EB18C4"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w:t>
            </w:r>
          </w:p>
        </w:tc>
        <w:tc>
          <w:tcPr>
            <w:tcW w:w="0" w:type="auto"/>
            <w:vAlign w:val="center"/>
          </w:tcPr>
          <w:p w14:paraId="1621F517" w14:textId="4ED2A466"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10.0</w:t>
            </w:r>
          </w:p>
        </w:tc>
      </w:tr>
      <w:tr w:rsidR="00C524D4" w:rsidRPr="00B60959" w14:paraId="41E9D228" w14:textId="77777777" w:rsidTr="00C524D4">
        <w:trPr>
          <w:tblCellSpacing w:w="15" w:type="dxa"/>
        </w:trPr>
        <w:tc>
          <w:tcPr>
            <w:tcW w:w="0" w:type="auto"/>
            <w:vAlign w:val="center"/>
            <w:hideMark/>
          </w:tcPr>
          <w:p w14:paraId="167F439C"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2B5173C4" w14:textId="77777777" w:rsidR="00C524D4" w:rsidRPr="00B60959" w:rsidRDefault="00C524D4" w:rsidP="00C524D4">
            <w:pPr>
              <w:spacing w:after="0" w:line="480" w:lineRule="auto"/>
              <w:rPr>
                <w:rFonts w:ascii="Times New Roman" w:hAnsi="Times New Roman" w:cs="Times New Roman"/>
                <w:bCs/>
                <w:sz w:val="24"/>
                <w:szCs w:val="24"/>
                <w:lang w:val="en-GB"/>
              </w:rPr>
            </w:pPr>
            <w:proofErr w:type="spellStart"/>
            <w:r w:rsidRPr="00B60959">
              <w:rPr>
                <w:rFonts w:ascii="Times New Roman" w:hAnsi="Times New Roman" w:cs="Times New Roman"/>
                <w:bCs/>
                <w:sz w:val="24"/>
                <w:szCs w:val="24"/>
                <w:lang w:val="en-GB"/>
              </w:rPr>
              <w:t>Betso</w:t>
            </w:r>
            <w:proofErr w:type="spellEnd"/>
          </w:p>
        </w:tc>
        <w:tc>
          <w:tcPr>
            <w:tcW w:w="0" w:type="auto"/>
            <w:vAlign w:val="center"/>
            <w:hideMark/>
          </w:tcPr>
          <w:p w14:paraId="6ED2F39A"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8</w:t>
            </w:r>
          </w:p>
        </w:tc>
        <w:tc>
          <w:tcPr>
            <w:tcW w:w="0" w:type="auto"/>
            <w:vAlign w:val="center"/>
            <w:hideMark/>
          </w:tcPr>
          <w:p w14:paraId="2DD84D23"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2</w:t>
            </w:r>
          </w:p>
        </w:tc>
        <w:tc>
          <w:tcPr>
            <w:tcW w:w="0" w:type="auto"/>
            <w:vAlign w:val="center"/>
          </w:tcPr>
          <w:p w14:paraId="5E140AA9" w14:textId="01F9C702"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25.0</w:t>
            </w:r>
          </w:p>
        </w:tc>
      </w:tr>
      <w:tr w:rsidR="00C524D4" w:rsidRPr="00B60959" w14:paraId="4E5E4B21" w14:textId="77777777" w:rsidTr="00C524D4">
        <w:trPr>
          <w:tblCellSpacing w:w="15" w:type="dxa"/>
        </w:trPr>
        <w:tc>
          <w:tcPr>
            <w:tcW w:w="0" w:type="auto"/>
            <w:vAlign w:val="center"/>
            <w:hideMark/>
          </w:tcPr>
          <w:p w14:paraId="42301D6D"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4AE5B0B8" w14:textId="77777777" w:rsidR="00C524D4" w:rsidRPr="00B60959" w:rsidRDefault="00C524D4" w:rsidP="00C524D4">
            <w:pPr>
              <w:spacing w:after="0" w:line="480" w:lineRule="auto"/>
              <w:rPr>
                <w:rFonts w:ascii="Times New Roman" w:hAnsi="Times New Roman" w:cs="Times New Roman"/>
                <w:bCs/>
                <w:sz w:val="24"/>
                <w:szCs w:val="24"/>
                <w:lang w:val="en-GB"/>
              </w:rPr>
            </w:pPr>
            <w:proofErr w:type="spellStart"/>
            <w:r w:rsidRPr="00B60959">
              <w:rPr>
                <w:rFonts w:ascii="Times New Roman" w:hAnsi="Times New Roman" w:cs="Times New Roman"/>
                <w:bCs/>
                <w:sz w:val="24"/>
                <w:szCs w:val="24"/>
                <w:lang w:val="en-GB"/>
              </w:rPr>
              <w:t>Muchalla</w:t>
            </w:r>
            <w:proofErr w:type="spellEnd"/>
          </w:p>
        </w:tc>
        <w:tc>
          <w:tcPr>
            <w:tcW w:w="0" w:type="auto"/>
            <w:vAlign w:val="center"/>
            <w:hideMark/>
          </w:tcPr>
          <w:p w14:paraId="68B95FAE"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12</w:t>
            </w:r>
          </w:p>
        </w:tc>
        <w:tc>
          <w:tcPr>
            <w:tcW w:w="0" w:type="auto"/>
            <w:vAlign w:val="center"/>
            <w:hideMark/>
          </w:tcPr>
          <w:p w14:paraId="2A987213"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w:t>
            </w:r>
          </w:p>
        </w:tc>
        <w:tc>
          <w:tcPr>
            <w:tcW w:w="0" w:type="auto"/>
            <w:vAlign w:val="center"/>
          </w:tcPr>
          <w:p w14:paraId="355D10E7" w14:textId="6654450E"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25.0</w:t>
            </w:r>
          </w:p>
        </w:tc>
      </w:tr>
      <w:tr w:rsidR="00C524D4" w:rsidRPr="00B60959" w14:paraId="6FC57124" w14:textId="77777777" w:rsidTr="00C524D4">
        <w:trPr>
          <w:tblCellSpacing w:w="15" w:type="dxa"/>
        </w:trPr>
        <w:tc>
          <w:tcPr>
            <w:tcW w:w="0" w:type="auto"/>
            <w:vAlign w:val="center"/>
            <w:hideMark/>
          </w:tcPr>
          <w:p w14:paraId="12750955"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2EF3BB46" w14:textId="77777777" w:rsidR="00C524D4" w:rsidRPr="00B60959" w:rsidRDefault="00C524D4" w:rsidP="00C524D4">
            <w:pPr>
              <w:spacing w:after="0" w:line="480" w:lineRule="auto"/>
              <w:rPr>
                <w:rFonts w:ascii="Times New Roman" w:hAnsi="Times New Roman" w:cs="Times New Roman"/>
                <w:bCs/>
                <w:sz w:val="24"/>
                <w:szCs w:val="24"/>
                <w:lang w:val="en-GB"/>
              </w:rPr>
            </w:pPr>
            <w:proofErr w:type="spellStart"/>
            <w:r w:rsidRPr="00B60959">
              <w:rPr>
                <w:rFonts w:ascii="Times New Roman" w:hAnsi="Times New Roman" w:cs="Times New Roman"/>
                <w:bCs/>
                <w:sz w:val="24"/>
                <w:szCs w:val="24"/>
                <w:lang w:val="en-GB"/>
              </w:rPr>
              <w:t>Vimtim</w:t>
            </w:r>
            <w:proofErr w:type="spellEnd"/>
          </w:p>
        </w:tc>
        <w:tc>
          <w:tcPr>
            <w:tcW w:w="0" w:type="auto"/>
            <w:vAlign w:val="center"/>
            <w:hideMark/>
          </w:tcPr>
          <w:p w14:paraId="57644B83"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10</w:t>
            </w:r>
          </w:p>
        </w:tc>
        <w:tc>
          <w:tcPr>
            <w:tcW w:w="0" w:type="auto"/>
            <w:vAlign w:val="center"/>
            <w:hideMark/>
          </w:tcPr>
          <w:p w14:paraId="3DB1CDB0"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w:t>
            </w:r>
          </w:p>
        </w:tc>
        <w:tc>
          <w:tcPr>
            <w:tcW w:w="0" w:type="auto"/>
            <w:vAlign w:val="center"/>
          </w:tcPr>
          <w:p w14:paraId="692C9E65" w14:textId="49EA262B"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40.0</w:t>
            </w:r>
          </w:p>
        </w:tc>
      </w:tr>
      <w:tr w:rsidR="00C524D4" w:rsidRPr="00B60959" w14:paraId="4E3F5D04" w14:textId="77777777" w:rsidTr="00C524D4">
        <w:trPr>
          <w:tblCellSpacing w:w="15" w:type="dxa"/>
        </w:trPr>
        <w:tc>
          <w:tcPr>
            <w:tcW w:w="0" w:type="auto"/>
            <w:vAlign w:val="center"/>
            <w:hideMark/>
          </w:tcPr>
          <w:p w14:paraId="049253DD" w14:textId="77777777" w:rsidR="00C524D4" w:rsidRPr="00B60959" w:rsidRDefault="00C524D4" w:rsidP="00C524D4">
            <w:pPr>
              <w:spacing w:after="0" w:line="480" w:lineRule="auto"/>
              <w:rPr>
                <w:rFonts w:ascii="Times New Roman" w:hAnsi="Times New Roman" w:cs="Times New Roman"/>
                <w:bCs/>
                <w:sz w:val="24"/>
                <w:szCs w:val="24"/>
                <w:lang w:val="en-GB"/>
              </w:rPr>
            </w:pPr>
          </w:p>
        </w:tc>
        <w:tc>
          <w:tcPr>
            <w:tcW w:w="0" w:type="auto"/>
            <w:vAlign w:val="center"/>
            <w:hideMark/>
          </w:tcPr>
          <w:p w14:paraId="7CA7FA68"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Others (Cameroon/Chad)</w:t>
            </w:r>
          </w:p>
        </w:tc>
        <w:tc>
          <w:tcPr>
            <w:tcW w:w="0" w:type="auto"/>
            <w:vAlign w:val="center"/>
            <w:hideMark/>
          </w:tcPr>
          <w:p w14:paraId="533E5FAA"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40</w:t>
            </w:r>
          </w:p>
        </w:tc>
        <w:tc>
          <w:tcPr>
            <w:tcW w:w="0" w:type="auto"/>
            <w:vAlign w:val="center"/>
            <w:hideMark/>
          </w:tcPr>
          <w:p w14:paraId="1AE8EE94" w14:textId="77777777" w:rsidR="00C524D4" w:rsidRPr="00B60959" w:rsidRDefault="00C524D4" w:rsidP="00C524D4">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12</w:t>
            </w:r>
          </w:p>
        </w:tc>
        <w:tc>
          <w:tcPr>
            <w:tcW w:w="0" w:type="auto"/>
            <w:vAlign w:val="center"/>
          </w:tcPr>
          <w:p w14:paraId="751553DE" w14:textId="36C728AC" w:rsidR="00C524D4" w:rsidRPr="00B60959" w:rsidRDefault="00C524D4" w:rsidP="00C524D4">
            <w:pPr>
              <w:spacing w:after="0" w:line="480" w:lineRule="auto"/>
              <w:rPr>
                <w:rFonts w:ascii="Times New Roman" w:hAnsi="Times New Roman" w:cs="Times New Roman"/>
                <w:bCs/>
                <w:sz w:val="24"/>
                <w:szCs w:val="24"/>
                <w:lang w:val="en-GB"/>
              </w:rPr>
            </w:pPr>
            <w:r w:rsidRPr="00C524D4">
              <w:rPr>
                <w:rFonts w:ascii="Times New Roman" w:hAnsi="Times New Roman" w:cs="Times New Roman"/>
                <w:bCs/>
                <w:sz w:val="24"/>
                <w:szCs w:val="24"/>
                <w:lang w:val="en-GB"/>
              </w:rPr>
              <w:t>30.0</w:t>
            </w:r>
          </w:p>
        </w:tc>
      </w:tr>
    </w:tbl>
    <w:p w14:paraId="6D5EDCC3" w14:textId="77777777" w:rsidR="00B60959" w:rsidRPr="00DC4D4D" w:rsidRDefault="00B60959" w:rsidP="00B60959">
      <w:pPr>
        <w:spacing w:after="0" w:line="480" w:lineRule="auto"/>
        <w:rPr>
          <w:rFonts w:ascii="Times New Roman" w:hAnsi="Times New Roman" w:cs="Times New Roman"/>
          <w:bCs/>
          <w:sz w:val="24"/>
          <w:szCs w:val="24"/>
          <w:lang w:val="en-GB"/>
        </w:rPr>
      </w:pPr>
    </w:p>
    <w:p w14:paraId="14D3A054" w14:textId="77777777" w:rsidR="00C524D4" w:rsidRDefault="00C524D4">
      <w:pPr>
        <w:rPr>
          <w:rFonts w:ascii="Times" w:eastAsia="MS Gothic" w:hAnsi="Times" w:cs="Times New Roman"/>
          <w:b/>
          <w:bCs/>
          <w:color w:val="000000"/>
          <w:sz w:val="24"/>
          <w:szCs w:val="24"/>
          <w:lang w:val="en-GB"/>
        </w:rPr>
      </w:pPr>
      <w:bookmarkStart w:id="80" w:name="_Toc207287319"/>
      <w:r>
        <w:rPr>
          <w:lang w:val="en-GB"/>
        </w:rPr>
        <w:br w:type="page"/>
      </w:r>
    </w:p>
    <w:p w14:paraId="4AE6D13C" w14:textId="11701B4A" w:rsidR="00F0633E" w:rsidRPr="00DC4D4D" w:rsidRDefault="00F0633E" w:rsidP="000C48F0">
      <w:pPr>
        <w:pStyle w:val="Heading2"/>
        <w:rPr>
          <w:lang w:val="en-GB"/>
        </w:rPr>
      </w:pPr>
      <w:r w:rsidRPr="00DC4D4D">
        <w:rPr>
          <w:lang w:val="en-GB"/>
        </w:rPr>
        <w:lastRenderedPageBreak/>
        <w:t>4.1.2</w:t>
      </w:r>
      <w:r w:rsidRPr="00DC4D4D">
        <w:rPr>
          <w:lang w:val="en-GB"/>
        </w:rPr>
        <w:tab/>
      </w:r>
      <w:r w:rsidRPr="00B60959">
        <w:rPr>
          <w:lang w:val="en-GB"/>
        </w:rPr>
        <w:t>Prevalence of Fascioliasis in Cattle Based on Body Condition Score and Origin</w:t>
      </w:r>
      <w:bookmarkEnd w:id="80"/>
      <w:r w:rsidRPr="00DC4D4D">
        <w:rPr>
          <w:lang w:val="en-GB"/>
        </w:rPr>
        <w:t xml:space="preserve"> </w:t>
      </w:r>
    </w:p>
    <w:p w14:paraId="51BE6851" w14:textId="38485B64" w:rsidR="00B60959" w:rsidRPr="00B60959" w:rsidRDefault="00B60959" w:rsidP="00B60959">
      <w:pPr>
        <w:spacing w:line="480" w:lineRule="auto"/>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t>Table II shows the</w:t>
      </w:r>
      <w:r w:rsidRPr="00B60959">
        <w:rPr>
          <w:rFonts w:ascii="Times New Roman" w:hAnsi="Times New Roman" w:cs="Times New Roman"/>
          <w:sz w:val="24"/>
          <w:szCs w:val="24"/>
          <w:lang w:val="en-GB"/>
        </w:rPr>
        <w:t xml:space="preserve"> prevalence of fascioliasis in cattle varied with sex, body condition score (BCS), and origin. Consistent with the results in Table I, female cattle showed a slightly higher prevalence (28%) compared to males (22%). This trend aligns with reports by Ahmed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(2021), who noted that female cattle may be more susceptible to fascioliasis due to physiological stresses associated with reproduction and lactation, which compromise immunity. However, the differences between sexes are not always statistically significant, suggesting that management and environmental factors may play a stronger role in disease occurrence than sex alone (Khan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2020).</w:t>
      </w:r>
    </w:p>
    <w:p w14:paraId="10B4BF93" w14:textId="77777777" w:rsidR="00B60959" w:rsidRPr="00B60959" w:rsidRDefault="00B60959" w:rsidP="00B60959">
      <w:pPr>
        <w:spacing w:line="480" w:lineRule="auto"/>
        <w:jc w:val="both"/>
        <w:rPr>
          <w:rFonts w:ascii="Times New Roman" w:hAnsi="Times New Roman" w:cs="Times New Roman"/>
          <w:sz w:val="24"/>
          <w:szCs w:val="24"/>
          <w:lang w:val="en-GB"/>
        </w:rPr>
      </w:pPr>
      <w:r w:rsidRPr="00B60959">
        <w:rPr>
          <w:rFonts w:ascii="Times New Roman" w:hAnsi="Times New Roman" w:cs="Times New Roman"/>
          <w:sz w:val="24"/>
          <w:szCs w:val="24"/>
          <w:lang w:val="en-GB"/>
        </w:rPr>
        <w:t xml:space="preserve">Body condition score was also an important determinant of infection. Cattle with very thin and thin BCS had relatively higher proportions of infection, while those with moderate, fat, and very fat BCS showed lower prevalence rates. This finding supports previous studies indicating that poor nutritional status weakens host immunity and predisposes cattle to parasitic infections (Chanie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2018; Hassan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2022). Conversely, animals with better body conditions are generally more resistant, likely due to stronger immune </w:t>
      </w:r>
      <w:proofErr w:type="spellStart"/>
      <w:r w:rsidRPr="00B60959">
        <w:rPr>
          <w:rFonts w:ascii="Times New Roman" w:hAnsi="Times New Roman" w:cs="Times New Roman"/>
          <w:sz w:val="24"/>
          <w:szCs w:val="24"/>
          <w:lang w:val="en-GB"/>
        </w:rPr>
        <w:t>defenses</w:t>
      </w:r>
      <w:proofErr w:type="spellEnd"/>
      <w:r w:rsidRPr="00B60959">
        <w:rPr>
          <w:rFonts w:ascii="Times New Roman" w:hAnsi="Times New Roman" w:cs="Times New Roman"/>
          <w:sz w:val="24"/>
          <w:szCs w:val="24"/>
          <w:lang w:val="en-GB"/>
        </w:rPr>
        <w:t xml:space="preserve"> and reduced exposure linked with improved management practices.</w:t>
      </w:r>
    </w:p>
    <w:p w14:paraId="01261D35" w14:textId="77777777" w:rsidR="00B60959" w:rsidRPr="00B60959" w:rsidRDefault="00B60959" w:rsidP="00B60959">
      <w:pPr>
        <w:spacing w:line="480" w:lineRule="auto"/>
        <w:jc w:val="both"/>
        <w:rPr>
          <w:rFonts w:ascii="Times New Roman" w:hAnsi="Times New Roman" w:cs="Times New Roman"/>
          <w:sz w:val="24"/>
          <w:szCs w:val="24"/>
          <w:lang w:val="en-GB"/>
        </w:rPr>
      </w:pPr>
      <w:r w:rsidRPr="00B60959">
        <w:rPr>
          <w:rFonts w:ascii="Times New Roman" w:hAnsi="Times New Roman" w:cs="Times New Roman"/>
          <w:sz w:val="24"/>
          <w:szCs w:val="24"/>
          <w:lang w:val="en-GB"/>
        </w:rPr>
        <w:t xml:space="preserve">The origin of cattle also influenced fascioliasis prevalence. Animals sourced from </w:t>
      </w:r>
      <w:proofErr w:type="spellStart"/>
      <w:r w:rsidRPr="00B60959">
        <w:rPr>
          <w:rFonts w:ascii="Times New Roman" w:hAnsi="Times New Roman" w:cs="Times New Roman"/>
          <w:sz w:val="24"/>
          <w:szCs w:val="24"/>
          <w:lang w:val="en-GB"/>
        </w:rPr>
        <w:t>Vimtim</w:t>
      </w:r>
      <w:proofErr w:type="spellEnd"/>
      <w:r w:rsidRPr="00B60959">
        <w:rPr>
          <w:rFonts w:ascii="Times New Roman" w:hAnsi="Times New Roman" w:cs="Times New Roman"/>
          <w:sz w:val="24"/>
          <w:szCs w:val="24"/>
          <w:lang w:val="en-GB"/>
        </w:rPr>
        <w:t xml:space="preserve"> (40%) and </w:t>
      </w:r>
      <w:proofErr w:type="spellStart"/>
      <w:r w:rsidRPr="00B60959">
        <w:rPr>
          <w:rFonts w:ascii="Times New Roman" w:hAnsi="Times New Roman" w:cs="Times New Roman"/>
          <w:sz w:val="24"/>
          <w:szCs w:val="24"/>
          <w:lang w:val="en-GB"/>
        </w:rPr>
        <w:t>Muchalla</w:t>
      </w:r>
      <w:proofErr w:type="spellEnd"/>
      <w:r w:rsidRPr="00B60959">
        <w:rPr>
          <w:rFonts w:ascii="Times New Roman" w:hAnsi="Times New Roman" w:cs="Times New Roman"/>
          <w:sz w:val="24"/>
          <w:szCs w:val="24"/>
          <w:lang w:val="en-GB"/>
        </w:rPr>
        <w:t xml:space="preserve"> (25%) recorded higher infection levels than those from Bahuli (15%) and </w:t>
      </w:r>
      <w:proofErr w:type="spellStart"/>
      <w:r w:rsidRPr="00B60959">
        <w:rPr>
          <w:rFonts w:ascii="Times New Roman" w:hAnsi="Times New Roman" w:cs="Times New Roman"/>
          <w:sz w:val="24"/>
          <w:szCs w:val="24"/>
          <w:lang w:val="en-GB"/>
        </w:rPr>
        <w:t>Mijilu</w:t>
      </w:r>
      <w:proofErr w:type="spellEnd"/>
      <w:r w:rsidRPr="00B60959">
        <w:rPr>
          <w:rFonts w:ascii="Times New Roman" w:hAnsi="Times New Roman" w:cs="Times New Roman"/>
          <w:sz w:val="24"/>
          <w:szCs w:val="24"/>
          <w:lang w:val="en-GB"/>
        </w:rPr>
        <w:t xml:space="preserve"> (10%). The highest prevalence was observed among cattle originating from transboundary areas such as Cameroon and Chad (30%). This may be attributed to differences in ecological conditions that </w:t>
      </w:r>
      <w:proofErr w:type="spellStart"/>
      <w:r w:rsidRPr="00B60959">
        <w:rPr>
          <w:rFonts w:ascii="Times New Roman" w:hAnsi="Times New Roman" w:cs="Times New Roman"/>
          <w:sz w:val="24"/>
          <w:szCs w:val="24"/>
          <w:lang w:val="en-GB"/>
        </w:rPr>
        <w:t>favor</w:t>
      </w:r>
      <w:proofErr w:type="spellEnd"/>
      <w:r w:rsidRPr="00B60959">
        <w:rPr>
          <w:rFonts w:ascii="Times New Roman" w:hAnsi="Times New Roman" w:cs="Times New Roman"/>
          <w:sz w:val="24"/>
          <w:szCs w:val="24"/>
          <w:lang w:val="en-GB"/>
        </w:rPr>
        <w:t xml:space="preserve"> the presence of intermediate snail hosts, as well as varying grazing systems and veterinary services across regions (</w:t>
      </w:r>
      <w:proofErr w:type="spellStart"/>
      <w:r w:rsidRPr="00B60959">
        <w:rPr>
          <w:rFonts w:ascii="Times New Roman" w:hAnsi="Times New Roman" w:cs="Times New Roman"/>
          <w:sz w:val="24"/>
          <w:szCs w:val="24"/>
          <w:lang w:val="en-GB"/>
        </w:rPr>
        <w:t>Gebrie</w:t>
      </w:r>
      <w:proofErr w:type="spellEnd"/>
      <w:r w:rsidRPr="00B60959">
        <w:rPr>
          <w:rFonts w:ascii="Times New Roman" w:hAnsi="Times New Roman" w:cs="Times New Roman"/>
          <w:sz w:val="24"/>
          <w:szCs w:val="24"/>
          <w:lang w:val="en-GB"/>
        </w:rPr>
        <w:t xml:space="preserve">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2021). Similar findings have been reported in cross-border studies, where cattle movement and communal grazing practices increased exposure to contaminated pastures (Ahmed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2021; Mohammed </w:t>
      </w:r>
      <w:r w:rsidRPr="00B60959">
        <w:rPr>
          <w:rFonts w:ascii="Times New Roman" w:hAnsi="Times New Roman" w:cs="Times New Roman"/>
          <w:i/>
          <w:iCs/>
          <w:sz w:val="24"/>
          <w:szCs w:val="24"/>
          <w:lang w:val="en-GB"/>
        </w:rPr>
        <w:t>et al.,</w:t>
      </w:r>
      <w:r w:rsidRPr="00B60959">
        <w:rPr>
          <w:rFonts w:ascii="Times New Roman" w:hAnsi="Times New Roman" w:cs="Times New Roman"/>
          <w:sz w:val="24"/>
          <w:szCs w:val="24"/>
          <w:lang w:val="en-GB"/>
        </w:rPr>
        <w:t xml:space="preserve"> 2022).</w:t>
      </w:r>
    </w:p>
    <w:p w14:paraId="2E3B3393" w14:textId="77777777" w:rsidR="00B60959" w:rsidRPr="00B60959" w:rsidRDefault="00B60959" w:rsidP="00B60959">
      <w:pPr>
        <w:spacing w:line="480" w:lineRule="auto"/>
        <w:jc w:val="both"/>
        <w:rPr>
          <w:rFonts w:ascii="Times New Roman" w:hAnsi="Times New Roman" w:cs="Times New Roman"/>
          <w:sz w:val="24"/>
          <w:szCs w:val="24"/>
          <w:lang w:val="en-GB"/>
        </w:rPr>
      </w:pPr>
      <w:r w:rsidRPr="00B60959">
        <w:rPr>
          <w:rFonts w:ascii="Times New Roman" w:hAnsi="Times New Roman" w:cs="Times New Roman"/>
          <w:sz w:val="24"/>
          <w:szCs w:val="24"/>
          <w:lang w:val="en-GB"/>
        </w:rPr>
        <w:lastRenderedPageBreak/>
        <w:t>Overall, the results suggest that fascioliasis prevalence in cattle is influenced by multiple factors, including sex, nutritional status, and geographical origin. Effective control strategies should therefore adopt an integrated approach that combines improved grazing management, nutritional support, and routine deworming, particularly in high-risk areas.</w:t>
      </w:r>
    </w:p>
    <w:p w14:paraId="673269EE" w14:textId="77777777" w:rsidR="00B60959" w:rsidRPr="00DC4D4D" w:rsidRDefault="00B60959">
      <w:pPr>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br w:type="page"/>
      </w:r>
    </w:p>
    <w:p w14:paraId="07732690" w14:textId="2DB8C06C"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lastRenderedPageBreak/>
        <w:t xml:space="preserve">Table </w:t>
      </w:r>
      <w:r w:rsidR="009121F6">
        <w:rPr>
          <w:rFonts w:ascii="Times New Roman" w:hAnsi="Times New Roman" w:cs="Times New Roman"/>
          <w:b/>
          <w:bCs/>
          <w:sz w:val="24"/>
          <w:szCs w:val="24"/>
          <w:lang w:val="en-GB"/>
        </w:rPr>
        <w:t>3</w:t>
      </w:r>
      <w:r w:rsidRPr="00B60959">
        <w:rPr>
          <w:rFonts w:ascii="Times New Roman" w:hAnsi="Times New Roman" w:cs="Times New Roman"/>
          <w:b/>
          <w:bCs/>
          <w:sz w:val="24"/>
          <w:szCs w:val="24"/>
          <w:lang w:val="en-GB"/>
        </w:rPr>
        <w:t>: Haematological Parameters of Female Cattle Slaughtered at the Abattoir</w:t>
      </w:r>
    </w:p>
    <w:tbl>
      <w:tblPr>
        <w:tblW w:w="8887"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729"/>
        <w:gridCol w:w="2118"/>
        <w:gridCol w:w="4040"/>
      </w:tblGrid>
      <w:tr w:rsidR="00B60959" w:rsidRPr="00B60959" w14:paraId="2E4154DC" w14:textId="77777777" w:rsidTr="00F0633E">
        <w:trPr>
          <w:trHeight w:val="569"/>
          <w:tblHeader/>
          <w:tblCellSpacing w:w="15" w:type="dxa"/>
        </w:trPr>
        <w:tc>
          <w:tcPr>
            <w:tcW w:w="0" w:type="auto"/>
            <w:tcBorders>
              <w:top w:val="nil"/>
              <w:bottom w:val="single" w:sz="4" w:space="0" w:color="auto"/>
            </w:tcBorders>
            <w:vAlign w:val="center"/>
            <w:hideMark/>
          </w:tcPr>
          <w:p w14:paraId="679B0899"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Parameter</w:t>
            </w:r>
          </w:p>
        </w:tc>
        <w:tc>
          <w:tcPr>
            <w:tcW w:w="0" w:type="auto"/>
            <w:tcBorders>
              <w:top w:val="nil"/>
              <w:bottom w:val="single" w:sz="4" w:space="0" w:color="auto"/>
            </w:tcBorders>
            <w:vAlign w:val="center"/>
            <w:hideMark/>
          </w:tcPr>
          <w:p w14:paraId="41A5CED1"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Mean ± SE</w:t>
            </w:r>
          </w:p>
        </w:tc>
        <w:tc>
          <w:tcPr>
            <w:tcW w:w="0" w:type="auto"/>
            <w:tcBorders>
              <w:top w:val="nil"/>
              <w:bottom w:val="single" w:sz="4" w:space="0" w:color="auto"/>
            </w:tcBorders>
            <w:vAlign w:val="center"/>
            <w:hideMark/>
          </w:tcPr>
          <w:p w14:paraId="10FBFDB9"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Normal Range (Cattle)</w:t>
            </w:r>
          </w:p>
        </w:tc>
      </w:tr>
      <w:tr w:rsidR="00B60959" w:rsidRPr="00B60959" w14:paraId="599B6A95" w14:textId="77777777" w:rsidTr="00F0633E">
        <w:trPr>
          <w:trHeight w:val="569"/>
          <w:tblCellSpacing w:w="15" w:type="dxa"/>
        </w:trPr>
        <w:tc>
          <w:tcPr>
            <w:tcW w:w="0" w:type="auto"/>
            <w:vAlign w:val="center"/>
            <w:hideMark/>
          </w:tcPr>
          <w:p w14:paraId="1B614DAC"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PCV (%)</w:t>
            </w:r>
          </w:p>
        </w:tc>
        <w:tc>
          <w:tcPr>
            <w:tcW w:w="0" w:type="auto"/>
            <w:vAlign w:val="center"/>
            <w:hideMark/>
          </w:tcPr>
          <w:p w14:paraId="7EED797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40.56 ± 0.18</w:t>
            </w:r>
          </w:p>
        </w:tc>
        <w:tc>
          <w:tcPr>
            <w:tcW w:w="0" w:type="auto"/>
            <w:vAlign w:val="center"/>
            <w:hideMark/>
          </w:tcPr>
          <w:p w14:paraId="775A2DC9"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24–46</w:t>
            </w:r>
          </w:p>
        </w:tc>
      </w:tr>
      <w:tr w:rsidR="00B60959" w:rsidRPr="00B60959" w14:paraId="1E339748" w14:textId="77777777" w:rsidTr="00F0633E">
        <w:trPr>
          <w:trHeight w:val="569"/>
          <w:tblCellSpacing w:w="15" w:type="dxa"/>
        </w:trPr>
        <w:tc>
          <w:tcPr>
            <w:tcW w:w="0" w:type="auto"/>
            <w:vAlign w:val="center"/>
            <w:hideMark/>
          </w:tcPr>
          <w:p w14:paraId="3A54CBFE"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Hb (g/dL)</w:t>
            </w:r>
          </w:p>
        </w:tc>
        <w:tc>
          <w:tcPr>
            <w:tcW w:w="0" w:type="auto"/>
            <w:vAlign w:val="center"/>
            <w:hideMark/>
          </w:tcPr>
          <w:p w14:paraId="62229E65"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13.37 ± 0.06</w:t>
            </w:r>
          </w:p>
        </w:tc>
        <w:tc>
          <w:tcPr>
            <w:tcW w:w="0" w:type="auto"/>
            <w:vAlign w:val="center"/>
            <w:hideMark/>
          </w:tcPr>
          <w:p w14:paraId="652381B3"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8–15</w:t>
            </w:r>
          </w:p>
        </w:tc>
      </w:tr>
      <w:tr w:rsidR="00B60959" w:rsidRPr="00B60959" w14:paraId="2216C5FE" w14:textId="77777777" w:rsidTr="00F0633E">
        <w:trPr>
          <w:trHeight w:val="569"/>
          <w:tblCellSpacing w:w="15" w:type="dxa"/>
        </w:trPr>
        <w:tc>
          <w:tcPr>
            <w:tcW w:w="0" w:type="auto"/>
            <w:vAlign w:val="center"/>
            <w:hideMark/>
          </w:tcPr>
          <w:p w14:paraId="3C3F642C"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RBC (×10⁶/µL)</w:t>
            </w:r>
          </w:p>
        </w:tc>
        <w:tc>
          <w:tcPr>
            <w:tcW w:w="0" w:type="auto"/>
            <w:vAlign w:val="center"/>
            <w:hideMark/>
          </w:tcPr>
          <w:p w14:paraId="66F2BC9B"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11.96 ± 0.19</w:t>
            </w:r>
          </w:p>
        </w:tc>
        <w:tc>
          <w:tcPr>
            <w:tcW w:w="0" w:type="auto"/>
            <w:vAlign w:val="center"/>
            <w:hideMark/>
          </w:tcPr>
          <w:p w14:paraId="093A713C"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5–10</w:t>
            </w:r>
          </w:p>
        </w:tc>
      </w:tr>
      <w:tr w:rsidR="00B60959" w:rsidRPr="00B60959" w14:paraId="41EA76DA" w14:textId="77777777" w:rsidTr="00F0633E">
        <w:trPr>
          <w:trHeight w:val="569"/>
          <w:tblCellSpacing w:w="15" w:type="dxa"/>
        </w:trPr>
        <w:tc>
          <w:tcPr>
            <w:tcW w:w="0" w:type="auto"/>
            <w:vAlign w:val="center"/>
            <w:hideMark/>
          </w:tcPr>
          <w:p w14:paraId="5EB667C8"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WBC (×10³/µL)</w:t>
            </w:r>
          </w:p>
        </w:tc>
        <w:tc>
          <w:tcPr>
            <w:tcW w:w="0" w:type="auto"/>
            <w:vAlign w:val="center"/>
            <w:hideMark/>
          </w:tcPr>
          <w:p w14:paraId="16B83A93"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5.47 ± 0.15</w:t>
            </w:r>
          </w:p>
        </w:tc>
        <w:tc>
          <w:tcPr>
            <w:tcW w:w="0" w:type="auto"/>
            <w:vAlign w:val="center"/>
            <w:hideMark/>
          </w:tcPr>
          <w:p w14:paraId="34ABE7D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4–12</w:t>
            </w:r>
          </w:p>
        </w:tc>
      </w:tr>
      <w:tr w:rsidR="00B60959" w:rsidRPr="00B60959" w14:paraId="7C99F39F" w14:textId="77777777" w:rsidTr="00F0633E">
        <w:trPr>
          <w:trHeight w:val="569"/>
          <w:tblCellSpacing w:w="15" w:type="dxa"/>
        </w:trPr>
        <w:tc>
          <w:tcPr>
            <w:tcW w:w="0" w:type="auto"/>
            <w:vAlign w:val="center"/>
            <w:hideMark/>
          </w:tcPr>
          <w:p w14:paraId="5ADE6F2C"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MCHC (%)</w:t>
            </w:r>
          </w:p>
        </w:tc>
        <w:tc>
          <w:tcPr>
            <w:tcW w:w="0" w:type="auto"/>
            <w:vAlign w:val="center"/>
            <w:hideMark/>
          </w:tcPr>
          <w:p w14:paraId="225BCCFE"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33.15 ± 0.08</w:t>
            </w:r>
          </w:p>
        </w:tc>
        <w:tc>
          <w:tcPr>
            <w:tcW w:w="0" w:type="auto"/>
            <w:vAlign w:val="center"/>
            <w:hideMark/>
          </w:tcPr>
          <w:p w14:paraId="36D3F63B"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30–36</w:t>
            </w:r>
          </w:p>
        </w:tc>
      </w:tr>
      <w:tr w:rsidR="00B60959" w:rsidRPr="00B60959" w14:paraId="526FEB94" w14:textId="77777777" w:rsidTr="00F0633E">
        <w:trPr>
          <w:trHeight w:val="569"/>
          <w:tblCellSpacing w:w="15" w:type="dxa"/>
        </w:trPr>
        <w:tc>
          <w:tcPr>
            <w:tcW w:w="0" w:type="auto"/>
            <w:vAlign w:val="center"/>
            <w:hideMark/>
          </w:tcPr>
          <w:p w14:paraId="392411D3"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MCH (</w:t>
            </w:r>
            <w:proofErr w:type="spellStart"/>
            <w:r w:rsidRPr="00B60959">
              <w:rPr>
                <w:rFonts w:ascii="Times New Roman" w:hAnsi="Times New Roman" w:cs="Times New Roman"/>
                <w:bCs/>
                <w:sz w:val="24"/>
                <w:szCs w:val="24"/>
                <w:lang w:val="en-GB"/>
              </w:rPr>
              <w:t>pg</w:t>
            </w:r>
            <w:proofErr w:type="spellEnd"/>
            <w:r w:rsidRPr="00B60959">
              <w:rPr>
                <w:rFonts w:ascii="Times New Roman" w:hAnsi="Times New Roman" w:cs="Times New Roman"/>
                <w:bCs/>
                <w:sz w:val="24"/>
                <w:szCs w:val="24"/>
                <w:lang w:val="en-GB"/>
              </w:rPr>
              <w:t>)</w:t>
            </w:r>
          </w:p>
        </w:tc>
        <w:tc>
          <w:tcPr>
            <w:tcW w:w="0" w:type="auto"/>
            <w:vAlign w:val="center"/>
            <w:hideMark/>
          </w:tcPr>
          <w:p w14:paraId="37CC9741"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3.96 ± 0.05</w:t>
            </w:r>
          </w:p>
        </w:tc>
        <w:tc>
          <w:tcPr>
            <w:tcW w:w="0" w:type="auto"/>
            <w:vAlign w:val="center"/>
            <w:hideMark/>
          </w:tcPr>
          <w:p w14:paraId="3ED37D05"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11–17</w:t>
            </w:r>
          </w:p>
        </w:tc>
      </w:tr>
      <w:tr w:rsidR="00B60959" w:rsidRPr="00B60959" w14:paraId="6E54F433" w14:textId="77777777" w:rsidTr="00F0633E">
        <w:trPr>
          <w:trHeight w:val="569"/>
          <w:tblCellSpacing w:w="15" w:type="dxa"/>
        </w:trPr>
        <w:tc>
          <w:tcPr>
            <w:tcW w:w="0" w:type="auto"/>
            <w:vAlign w:val="center"/>
            <w:hideMark/>
          </w:tcPr>
          <w:p w14:paraId="2AAD6089"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MCV (</w:t>
            </w:r>
            <w:proofErr w:type="spellStart"/>
            <w:r w:rsidRPr="00B60959">
              <w:rPr>
                <w:rFonts w:ascii="Times New Roman" w:hAnsi="Times New Roman" w:cs="Times New Roman"/>
                <w:bCs/>
                <w:sz w:val="24"/>
                <w:szCs w:val="24"/>
                <w:lang w:val="en-GB"/>
              </w:rPr>
              <w:t>fL</w:t>
            </w:r>
            <w:proofErr w:type="spellEnd"/>
            <w:r w:rsidRPr="00B60959">
              <w:rPr>
                <w:rFonts w:ascii="Times New Roman" w:hAnsi="Times New Roman" w:cs="Times New Roman"/>
                <w:bCs/>
                <w:sz w:val="24"/>
                <w:szCs w:val="24"/>
                <w:lang w:val="en-GB"/>
              </w:rPr>
              <w:t>)</w:t>
            </w:r>
          </w:p>
        </w:tc>
        <w:tc>
          <w:tcPr>
            <w:tcW w:w="0" w:type="auto"/>
            <w:vAlign w:val="center"/>
            <w:hideMark/>
          </w:tcPr>
          <w:p w14:paraId="585D4474"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35.59 ± 0.56</w:t>
            </w:r>
          </w:p>
        </w:tc>
        <w:tc>
          <w:tcPr>
            <w:tcW w:w="0" w:type="auto"/>
            <w:vAlign w:val="center"/>
            <w:hideMark/>
          </w:tcPr>
          <w:p w14:paraId="0D180A6F"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40–60</w:t>
            </w:r>
          </w:p>
        </w:tc>
      </w:tr>
    </w:tbl>
    <w:p w14:paraId="77D9E4B3" w14:textId="77777777" w:rsidR="00F0633E" w:rsidRPr="00DC4D4D" w:rsidRDefault="00F0633E">
      <w:pPr>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br w:type="page"/>
      </w:r>
    </w:p>
    <w:p w14:paraId="367AE397" w14:textId="0DA258CA" w:rsidR="00F0633E" w:rsidRPr="00DC4D4D" w:rsidRDefault="00F0633E" w:rsidP="000C48F0">
      <w:pPr>
        <w:pStyle w:val="Heading2"/>
        <w:rPr>
          <w:lang w:val="en-GB"/>
        </w:rPr>
      </w:pPr>
      <w:bookmarkStart w:id="81" w:name="_Toc207287320"/>
      <w:r w:rsidRPr="00DC4D4D">
        <w:rPr>
          <w:lang w:val="en-GB"/>
        </w:rPr>
        <w:lastRenderedPageBreak/>
        <w:t>4.1.3</w:t>
      </w:r>
      <w:r w:rsidRPr="00DC4D4D">
        <w:rPr>
          <w:lang w:val="en-GB"/>
        </w:rPr>
        <w:tab/>
      </w:r>
      <w:r w:rsidRPr="00B60959">
        <w:rPr>
          <w:lang w:val="en-GB"/>
        </w:rPr>
        <w:t>Haematological Parameters of Female Cattle Slaughtered at the Abattoir</w:t>
      </w:r>
      <w:bookmarkEnd w:id="81"/>
    </w:p>
    <w:p w14:paraId="2FF83DAD" w14:textId="7CDC9CDE" w:rsidR="00F0633E" w:rsidRPr="00F0633E" w:rsidRDefault="00F0633E" w:rsidP="00F0633E">
      <w:pPr>
        <w:spacing w:after="0" w:line="480" w:lineRule="auto"/>
        <w:jc w:val="both"/>
        <w:rPr>
          <w:rFonts w:ascii="Times New Roman" w:hAnsi="Times New Roman" w:cs="Times New Roman"/>
          <w:sz w:val="24"/>
          <w:szCs w:val="24"/>
          <w:lang w:val="en-GB"/>
        </w:rPr>
      </w:pPr>
      <w:r w:rsidRPr="00F0633E">
        <w:rPr>
          <w:rFonts w:ascii="Times New Roman" w:hAnsi="Times New Roman" w:cs="Times New Roman"/>
          <w:sz w:val="24"/>
          <w:szCs w:val="24"/>
          <w:lang w:val="en-GB"/>
        </w:rPr>
        <w:t xml:space="preserve">The haematological findings presented in Table III reveal important insights into the physiological and possible pathological status of the female cattle slaughtered at the abattoir. The packed cell volume (PCV) averaged 40.56 ± 0.18%, which falls within the normal reference range of 24–46% for cattle, indicating that the animals were not severely anaemic (Jatau </w:t>
      </w:r>
      <w:r w:rsidRPr="00F0633E">
        <w:rPr>
          <w:rFonts w:ascii="Times New Roman" w:hAnsi="Times New Roman" w:cs="Times New Roman"/>
          <w:i/>
          <w:iCs/>
          <w:sz w:val="24"/>
          <w:szCs w:val="24"/>
          <w:lang w:val="en-GB"/>
        </w:rPr>
        <w:t>et al.,</w:t>
      </w:r>
      <w:r w:rsidRPr="00F0633E">
        <w:rPr>
          <w:rFonts w:ascii="Times New Roman" w:hAnsi="Times New Roman" w:cs="Times New Roman"/>
          <w:sz w:val="24"/>
          <w:szCs w:val="24"/>
          <w:lang w:val="en-GB"/>
        </w:rPr>
        <w:t xml:space="preserve"> 2021). Similarly, the mean haemoglobin (Hb) concentration of 13.37 ± 0.06 g/dL also aligns with the standard reference values of 8–15 g/dL, suggesting adequate oxygen-carrying capacity of the red blood cells (Yakubu </w:t>
      </w:r>
      <w:r w:rsidRPr="00F0633E">
        <w:rPr>
          <w:rFonts w:ascii="Times New Roman" w:hAnsi="Times New Roman" w:cs="Times New Roman"/>
          <w:i/>
          <w:iCs/>
          <w:sz w:val="24"/>
          <w:szCs w:val="24"/>
          <w:lang w:val="en-GB"/>
        </w:rPr>
        <w:t>et al.,</w:t>
      </w:r>
      <w:r w:rsidRPr="00F0633E">
        <w:rPr>
          <w:rFonts w:ascii="Times New Roman" w:hAnsi="Times New Roman" w:cs="Times New Roman"/>
          <w:sz w:val="24"/>
          <w:szCs w:val="24"/>
          <w:lang w:val="en-GB"/>
        </w:rPr>
        <w:t xml:space="preserve"> 2020).</w:t>
      </w:r>
    </w:p>
    <w:p w14:paraId="6162E74B" w14:textId="77777777" w:rsidR="00F0633E" w:rsidRPr="00F0633E" w:rsidRDefault="00F0633E" w:rsidP="00F0633E">
      <w:pPr>
        <w:spacing w:after="0" w:line="480" w:lineRule="auto"/>
        <w:jc w:val="both"/>
        <w:rPr>
          <w:rFonts w:ascii="Times New Roman" w:hAnsi="Times New Roman" w:cs="Times New Roman"/>
          <w:sz w:val="24"/>
          <w:szCs w:val="24"/>
          <w:lang w:val="en-GB"/>
        </w:rPr>
      </w:pPr>
      <w:r w:rsidRPr="00F0633E">
        <w:rPr>
          <w:rFonts w:ascii="Times New Roman" w:hAnsi="Times New Roman" w:cs="Times New Roman"/>
          <w:sz w:val="24"/>
          <w:szCs w:val="24"/>
          <w:lang w:val="en-GB"/>
        </w:rPr>
        <w:t>Interestingly, the mean red blood cell (RBC) count of 11.96 ± 0.19 ×10⁶/µL was markedly higher than the normal reference range of 5–10 ×10⁶/µL. Such an elevated RBC count may indicate a compensatory response to chronic parasitic infections such as fascioliasis or other helminth infestations, which can stimulate erythropoiesis in affected animals (</w:t>
      </w:r>
      <w:proofErr w:type="spellStart"/>
      <w:r w:rsidRPr="00F0633E">
        <w:rPr>
          <w:rFonts w:ascii="Times New Roman" w:hAnsi="Times New Roman" w:cs="Times New Roman"/>
          <w:sz w:val="24"/>
          <w:szCs w:val="24"/>
          <w:lang w:val="en-GB"/>
        </w:rPr>
        <w:t>Okaiyeto</w:t>
      </w:r>
      <w:proofErr w:type="spellEnd"/>
      <w:r w:rsidRPr="00F0633E">
        <w:rPr>
          <w:rFonts w:ascii="Times New Roman" w:hAnsi="Times New Roman" w:cs="Times New Roman"/>
          <w:sz w:val="24"/>
          <w:szCs w:val="24"/>
          <w:lang w:val="en-GB"/>
        </w:rPr>
        <w:t xml:space="preserve"> </w:t>
      </w:r>
      <w:r w:rsidRPr="00F0633E">
        <w:rPr>
          <w:rFonts w:ascii="Times New Roman" w:hAnsi="Times New Roman" w:cs="Times New Roman"/>
          <w:i/>
          <w:iCs/>
          <w:sz w:val="24"/>
          <w:szCs w:val="24"/>
          <w:lang w:val="en-GB"/>
        </w:rPr>
        <w:t>et al.,</w:t>
      </w:r>
      <w:r w:rsidRPr="00F0633E">
        <w:rPr>
          <w:rFonts w:ascii="Times New Roman" w:hAnsi="Times New Roman" w:cs="Times New Roman"/>
          <w:sz w:val="24"/>
          <w:szCs w:val="24"/>
          <w:lang w:val="en-GB"/>
        </w:rPr>
        <w:t xml:space="preserve"> 2022). Despite the higher RBC levels, the mean corpuscular volume (MCV) of 35.59 ± 0.56 </w:t>
      </w:r>
      <w:proofErr w:type="spellStart"/>
      <w:r w:rsidRPr="00F0633E">
        <w:rPr>
          <w:rFonts w:ascii="Times New Roman" w:hAnsi="Times New Roman" w:cs="Times New Roman"/>
          <w:sz w:val="24"/>
          <w:szCs w:val="24"/>
          <w:lang w:val="en-GB"/>
        </w:rPr>
        <w:t>fL</w:t>
      </w:r>
      <w:proofErr w:type="spellEnd"/>
      <w:r w:rsidRPr="00F0633E">
        <w:rPr>
          <w:rFonts w:ascii="Times New Roman" w:hAnsi="Times New Roman" w:cs="Times New Roman"/>
          <w:sz w:val="24"/>
          <w:szCs w:val="24"/>
          <w:lang w:val="en-GB"/>
        </w:rPr>
        <w:t xml:space="preserve"> was below the normal range of 40–60 </w:t>
      </w:r>
      <w:proofErr w:type="spellStart"/>
      <w:r w:rsidRPr="00F0633E">
        <w:rPr>
          <w:rFonts w:ascii="Times New Roman" w:hAnsi="Times New Roman" w:cs="Times New Roman"/>
          <w:sz w:val="24"/>
          <w:szCs w:val="24"/>
          <w:lang w:val="en-GB"/>
        </w:rPr>
        <w:t>fL</w:t>
      </w:r>
      <w:proofErr w:type="spellEnd"/>
      <w:r w:rsidRPr="00F0633E">
        <w:rPr>
          <w:rFonts w:ascii="Times New Roman" w:hAnsi="Times New Roman" w:cs="Times New Roman"/>
          <w:sz w:val="24"/>
          <w:szCs w:val="24"/>
          <w:lang w:val="en-GB"/>
        </w:rPr>
        <w:t xml:space="preserve">, while the mean corpuscular haemoglobin (MCH) was considerably lower (3.96 ± 0.05 </w:t>
      </w:r>
      <w:proofErr w:type="spellStart"/>
      <w:r w:rsidRPr="00F0633E">
        <w:rPr>
          <w:rFonts w:ascii="Times New Roman" w:hAnsi="Times New Roman" w:cs="Times New Roman"/>
          <w:sz w:val="24"/>
          <w:szCs w:val="24"/>
          <w:lang w:val="en-GB"/>
        </w:rPr>
        <w:t>pg</w:t>
      </w:r>
      <w:proofErr w:type="spellEnd"/>
      <w:r w:rsidRPr="00F0633E">
        <w:rPr>
          <w:rFonts w:ascii="Times New Roman" w:hAnsi="Times New Roman" w:cs="Times New Roman"/>
          <w:sz w:val="24"/>
          <w:szCs w:val="24"/>
          <w:lang w:val="en-GB"/>
        </w:rPr>
        <w:t xml:space="preserve"> compared to the normal 11–17 </w:t>
      </w:r>
      <w:proofErr w:type="spellStart"/>
      <w:r w:rsidRPr="00F0633E">
        <w:rPr>
          <w:rFonts w:ascii="Times New Roman" w:hAnsi="Times New Roman" w:cs="Times New Roman"/>
          <w:sz w:val="24"/>
          <w:szCs w:val="24"/>
          <w:lang w:val="en-GB"/>
        </w:rPr>
        <w:t>pg</w:t>
      </w:r>
      <w:proofErr w:type="spellEnd"/>
      <w:r w:rsidRPr="00F0633E">
        <w:rPr>
          <w:rFonts w:ascii="Times New Roman" w:hAnsi="Times New Roman" w:cs="Times New Roman"/>
          <w:sz w:val="24"/>
          <w:szCs w:val="24"/>
          <w:lang w:val="en-GB"/>
        </w:rPr>
        <w:t xml:space="preserve">). These deviations point toward the presence of microcytic hypochromic anaemia, a condition commonly associated with chronic parasitism, nutritional deficiencies, or prolonged hepatic damage caused by Fasciola spp. (Igbokwe </w:t>
      </w:r>
      <w:r w:rsidRPr="00F0633E">
        <w:rPr>
          <w:rFonts w:ascii="Times New Roman" w:hAnsi="Times New Roman" w:cs="Times New Roman"/>
          <w:i/>
          <w:iCs/>
          <w:sz w:val="24"/>
          <w:szCs w:val="24"/>
          <w:lang w:val="en-GB"/>
        </w:rPr>
        <w:t>et al.,</w:t>
      </w:r>
      <w:r w:rsidRPr="00F0633E">
        <w:rPr>
          <w:rFonts w:ascii="Times New Roman" w:hAnsi="Times New Roman" w:cs="Times New Roman"/>
          <w:sz w:val="24"/>
          <w:szCs w:val="24"/>
          <w:lang w:val="en-GB"/>
        </w:rPr>
        <w:t xml:space="preserve"> 2019).</w:t>
      </w:r>
    </w:p>
    <w:p w14:paraId="2A501318" w14:textId="77777777" w:rsidR="00F0633E" w:rsidRPr="00F0633E" w:rsidRDefault="00F0633E" w:rsidP="00F0633E">
      <w:pPr>
        <w:spacing w:after="0" w:line="480" w:lineRule="auto"/>
        <w:jc w:val="both"/>
        <w:rPr>
          <w:rFonts w:ascii="Times New Roman" w:hAnsi="Times New Roman" w:cs="Times New Roman"/>
          <w:sz w:val="24"/>
          <w:szCs w:val="24"/>
          <w:lang w:val="en-GB"/>
        </w:rPr>
      </w:pPr>
      <w:r w:rsidRPr="00F0633E">
        <w:rPr>
          <w:rFonts w:ascii="Times New Roman" w:hAnsi="Times New Roman" w:cs="Times New Roman"/>
          <w:sz w:val="24"/>
          <w:szCs w:val="24"/>
          <w:lang w:val="en-GB"/>
        </w:rPr>
        <w:t xml:space="preserve">The mean corpuscular haemoglobin concentration (MCHC) was 33.15 ± 0.08%, which lies within the normal range (30–36%), indicating that despite reductions in MCV and MCH, haemoglobin saturation per cell was maintained. On the other hand, the total white blood cell (WBC) count (5.47 ± 0.15 ×10³/µL) was within the reference interval of 4–12 ×10³/µL, suggesting no acute systemic infection at the time of slaughter (Nwosu </w:t>
      </w:r>
      <w:r w:rsidRPr="00F0633E">
        <w:rPr>
          <w:rFonts w:ascii="Times New Roman" w:hAnsi="Times New Roman" w:cs="Times New Roman"/>
          <w:i/>
          <w:iCs/>
          <w:sz w:val="24"/>
          <w:szCs w:val="24"/>
          <w:lang w:val="en-GB"/>
        </w:rPr>
        <w:t>et al.,</w:t>
      </w:r>
      <w:r w:rsidRPr="00F0633E">
        <w:rPr>
          <w:rFonts w:ascii="Times New Roman" w:hAnsi="Times New Roman" w:cs="Times New Roman"/>
          <w:sz w:val="24"/>
          <w:szCs w:val="24"/>
          <w:lang w:val="en-GB"/>
        </w:rPr>
        <w:t xml:space="preserve"> 2021).</w:t>
      </w:r>
    </w:p>
    <w:p w14:paraId="5CF95A4E" w14:textId="77777777" w:rsidR="00F0633E" w:rsidRPr="00F0633E" w:rsidRDefault="00F0633E" w:rsidP="00F0633E">
      <w:pPr>
        <w:spacing w:after="0" w:line="480" w:lineRule="auto"/>
        <w:jc w:val="both"/>
        <w:rPr>
          <w:rFonts w:ascii="Times New Roman" w:hAnsi="Times New Roman" w:cs="Times New Roman"/>
          <w:sz w:val="24"/>
          <w:szCs w:val="24"/>
          <w:lang w:val="en-GB"/>
        </w:rPr>
      </w:pPr>
      <w:r w:rsidRPr="00F0633E">
        <w:rPr>
          <w:rFonts w:ascii="Times New Roman" w:hAnsi="Times New Roman" w:cs="Times New Roman"/>
          <w:sz w:val="24"/>
          <w:szCs w:val="24"/>
          <w:lang w:val="en-GB"/>
        </w:rPr>
        <w:t xml:space="preserve">Overall, these findings suggest that while most parameters were within the physiological ranges, the reduced MCV and MCH in the presence of elevated RBC counts reflect a chronic adaptation </w:t>
      </w:r>
      <w:r w:rsidRPr="00F0633E">
        <w:rPr>
          <w:rFonts w:ascii="Times New Roman" w:hAnsi="Times New Roman" w:cs="Times New Roman"/>
          <w:sz w:val="24"/>
          <w:szCs w:val="24"/>
          <w:lang w:val="en-GB"/>
        </w:rPr>
        <w:lastRenderedPageBreak/>
        <w:t xml:space="preserve">to ongoing parasitic challenges, most likely fascioliasis or other endemic helminth infections. This underscores the importance of routine anthelmintic treatment, improved grazing management, and abattoir surveillance in Nigeria to reduce the economic and health impact of such parasitic diseases on livestock productivity (Ameen </w:t>
      </w:r>
      <w:r w:rsidRPr="00F0633E">
        <w:rPr>
          <w:rFonts w:ascii="Times New Roman" w:hAnsi="Times New Roman" w:cs="Times New Roman"/>
          <w:i/>
          <w:iCs/>
          <w:sz w:val="24"/>
          <w:szCs w:val="24"/>
          <w:lang w:val="en-GB"/>
        </w:rPr>
        <w:t>et al.,</w:t>
      </w:r>
      <w:r w:rsidRPr="00F0633E">
        <w:rPr>
          <w:rFonts w:ascii="Times New Roman" w:hAnsi="Times New Roman" w:cs="Times New Roman"/>
          <w:sz w:val="24"/>
          <w:szCs w:val="24"/>
          <w:lang w:val="en-GB"/>
        </w:rPr>
        <w:t xml:space="preserve"> 2023).</w:t>
      </w:r>
    </w:p>
    <w:p w14:paraId="26DFF035" w14:textId="77777777" w:rsidR="00F0633E" w:rsidRPr="00DC4D4D" w:rsidRDefault="00F0633E" w:rsidP="00F0633E">
      <w:pPr>
        <w:jc w:val="both"/>
        <w:rPr>
          <w:rFonts w:ascii="Times New Roman" w:hAnsi="Times New Roman" w:cs="Times New Roman"/>
          <w:sz w:val="24"/>
          <w:szCs w:val="24"/>
          <w:lang w:val="en-GB"/>
        </w:rPr>
      </w:pPr>
      <w:r w:rsidRPr="00DC4D4D">
        <w:rPr>
          <w:rFonts w:ascii="Times New Roman" w:hAnsi="Times New Roman" w:cs="Times New Roman"/>
          <w:sz w:val="24"/>
          <w:szCs w:val="24"/>
          <w:lang w:val="en-GB"/>
        </w:rPr>
        <w:br w:type="page"/>
      </w:r>
    </w:p>
    <w:p w14:paraId="673C9B3A" w14:textId="4AFDE668"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lastRenderedPageBreak/>
        <w:t xml:space="preserve">Table </w:t>
      </w:r>
      <w:r w:rsidR="009121F6">
        <w:rPr>
          <w:rFonts w:ascii="Times New Roman" w:hAnsi="Times New Roman" w:cs="Times New Roman"/>
          <w:b/>
          <w:bCs/>
          <w:sz w:val="24"/>
          <w:szCs w:val="24"/>
          <w:lang w:val="en-GB"/>
        </w:rPr>
        <w:t>4</w:t>
      </w:r>
      <w:r w:rsidRPr="00B60959">
        <w:rPr>
          <w:rFonts w:ascii="Times New Roman" w:hAnsi="Times New Roman" w:cs="Times New Roman"/>
          <w:b/>
          <w:bCs/>
          <w:sz w:val="24"/>
          <w:szCs w:val="24"/>
          <w:lang w:val="en-GB"/>
        </w:rPr>
        <w:t>: Haematological Parameters of Male Cattle Slaughtered at the Abattoir</w:t>
      </w:r>
    </w:p>
    <w:tbl>
      <w:tblPr>
        <w:tblW w:w="9106"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838"/>
        <w:gridCol w:w="2064"/>
        <w:gridCol w:w="4204"/>
      </w:tblGrid>
      <w:tr w:rsidR="00B60959" w:rsidRPr="00B60959" w14:paraId="0E547298" w14:textId="77777777" w:rsidTr="00F0633E">
        <w:trPr>
          <w:trHeight w:val="569"/>
          <w:tblHeader/>
          <w:tblCellSpacing w:w="15" w:type="dxa"/>
        </w:trPr>
        <w:tc>
          <w:tcPr>
            <w:tcW w:w="0" w:type="auto"/>
            <w:tcBorders>
              <w:top w:val="nil"/>
              <w:bottom w:val="single" w:sz="4" w:space="0" w:color="auto"/>
            </w:tcBorders>
            <w:vAlign w:val="center"/>
            <w:hideMark/>
          </w:tcPr>
          <w:p w14:paraId="1B1BF09D"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Parameter</w:t>
            </w:r>
          </w:p>
        </w:tc>
        <w:tc>
          <w:tcPr>
            <w:tcW w:w="0" w:type="auto"/>
            <w:tcBorders>
              <w:top w:val="nil"/>
              <w:bottom w:val="single" w:sz="4" w:space="0" w:color="auto"/>
            </w:tcBorders>
            <w:vAlign w:val="center"/>
            <w:hideMark/>
          </w:tcPr>
          <w:p w14:paraId="19EA8A22"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Mean ± SE</w:t>
            </w:r>
          </w:p>
        </w:tc>
        <w:tc>
          <w:tcPr>
            <w:tcW w:w="0" w:type="auto"/>
            <w:tcBorders>
              <w:top w:val="nil"/>
              <w:bottom w:val="single" w:sz="4" w:space="0" w:color="auto"/>
            </w:tcBorders>
            <w:vAlign w:val="center"/>
            <w:hideMark/>
          </w:tcPr>
          <w:p w14:paraId="55C1FEAF"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Normal Range (Cattle)</w:t>
            </w:r>
          </w:p>
        </w:tc>
      </w:tr>
      <w:tr w:rsidR="00B60959" w:rsidRPr="00B60959" w14:paraId="4885A038" w14:textId="77777777" w:rsidTr="00F0633E">
        <w:trPr>
          <w:trHeight w:val="569"/>
          <w:tblCellSpacing w:w="15" w:type="dxa"/>
        </w:trPr>
        <w:tc>
          <w:tcPr>
            <w:tcW w:w="0" w:type="auto"/>
            <w:vAlign w:val="center"/>
            <w:hideMark/>
          </w:tcPr>
          <w:p w14:paraId="58BCDDB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PCV (%)</w:t>
            </w:r>
          </w:p>
        </w:tc>
        <w:tc>
          <w:tcPr>
            <w:tcW w:w="0" w:type="auto"/>
            <w:vAlign w:val="center"/>
            <w:hideMark/>
          </w:tcPr>
          <w:p w14:paraId="6092FE5D"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40.3 ± 0.19</w:t>
            </w:r>
          </w:p>
        </w:tc>
        <w:tc>
          <w:tcPr>
            <w:tcW w:w="0" w:type="auto"/>
            <w:vAlign w:val="center"/>
            <w:hideMark/>
          </w:tcPr>
          <w:p w14:paraId="02350ECE"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24–46</w:t>
            </w:r>
          </w:p>
        </w:tc>
      </w:tr>
      <w:tr w:rsidR="00B60959" w:rsidRPr="00B60959" w14:paraId="40C10898" w14:textId="77777777" w:rsidTr="00F0633E">
        <w:trPr>
          <w:trHeight w:val="569"/>
          <w:tblCellSpacing w:w="15" w:type="dxa"/>
        </w:trPr>
        <w:tc>
          <w:tcPr>
            <w:tcW w:w="0" w:type="auto"/>
            <w:vAlign w:val="center"/>
            <w:hideMark/>
          </w:tcPr>
          <w:p w14:paraId="496064B4"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Hb (g/dL)</w:t>
            </w:r>
          </w:p>
        </w:tc>
        <w:tc>
          <w:tcPr>
            <w:tcW w:w="0" w:type="auto"/>
            <w:vAlign w:val="center"/>
            <w:hideMark/>
          </w:tcPr>
          <w:p w14:paraId="12042E80"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13.2 ± 0.08</w:t>
            </w:r>
          </w:p>
        </w:tc>
        <w:tc>
          <w:tcPr>
            <w:tcW w:w="0" w:type="auto"/>
            <w:vAlign w:val="center"/>
            <w:hideMark/>
          </w:tcPr>
          <w:p w14:paraId="4578A790"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8–15</w:t>
            </w:r>
          </w:p>
        </w:tc>
      </w:tr>
      <w:tr w:rsidR="00B60959" w:rsidRPr="00B60959" w14:paraId="569E9BFD" w14:textId="77777777" w:rsidTr="00F0633E">
        <w:trPr>
          <w:trHeight w:val="569"/>
          <w:tblCellSpacing w:w="15" w:type="dxa"/>
        </w:trPr>
        <w:tc>
          <w:tcPr>
            <w:tcW w:w="0" w:type="auto"/>
            <w:vAlign w:val="center"/>
            <w:hideMark/>
          </w:tcPr>
          <w:p w14:paraId="48737B6C"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RBC (×10⁶/µL)</w:t>
            </w:r>
          </w:p>
        </w:tc>
        <w:tc>
          <w:tcPr>
            <w:tcW w:w="0" w:type="auto"/>
            <w:vAlign w:val="center"/>
            <w:hideMark/>
          </w:tcPr>
          <w:p w14:paraId="1152ADA9"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7.64 ± 0.19</w:t>
            </w:r>
          </w:p>
        </w:tc>
        <w:tc>
          <w:tcPr>
            <w:tcW w:w="0" w:type="auto"/>
            <w:vAlign w:val="center"/>
            <w:hideMark/>
          </w:tcPr>
          <w:p w14:paraId="2BDCF48D"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5–10</w:t>
            </w:r>
          </w:p>
        </w:tc>
      </w:tr>
      <w:tr w:rsidR="00B60959" w:rsidRPr="00B60959" w14:paraId="04111CA3" w14:textId="77777777" w:rsidTr="00F0633E">
        <w:trPr>
          <w:trHeight w:val="569"/>
          <w:tblCellSpacing w:w="15" w:type="dxa"/>
        </w:trPr>
        <w:tc>
          <w:tcPr>
            <w:tcW w:w="0" w:type="auto"/>
            <w:vAlign w:val="center"/>
            <w:hideMark/>
          </w:tcPr>
          <w:p w14:paraId="1DD31FC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WBC (×10³/µL)</w:t>
            </w:r>
          </w:p>
        </w:tc>
        <w:tc>
          <w:tcPr>
            <w:tcW w:w="0" w:type="auto"/>
            <w:vAlign w:val="center"/>
            <w:hideMark/>
          </w:tcPr>
          <w:p w14:paraId="47774AEB"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8.49 ± 0.24</w:t>
            </w:r>
          </w:p>
        </w:tc>
        <w:tc>
          <w:tcPr>
            <w:tcW w:w="0" w:type="auto"/>
            <w:vAlign w:val="center"/>
            <w:hideMark/>
          </w:tcPr>
          <w:p w14:paraId="4681FE99"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4–12</w:t>
            </w:r>
          </w:p>
        </w:tc>
      </w:tr>
      <w:tr w:rsidR="00B60959" w:rsidRPr="00B60959" w14:paraId="13B17FC7" w14:textId="77777777" w:rsidTr="00F0633E">
        <w:trPr>
          <w:trHeight w:val="569"/>
          <w:tblCellSpacing w:w="15" w:type="dxa"/>
        </w:trPr>
        <w:tc>
          <w:tcPr>
            <w:tcW w:w="0" w:type="auto"/>
            <w:vAlign w:val="center"/>
            <w:hideMark/>
          </w:tcPr>
          <w:p w14:paraId="1F843FA8"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MCHC (%)</w:t>
            </w:r>
          </w:p>
        </w:tc>
        <w:tc>
          <w:tcPr>
            <w:tcW w:w="0" w:type="auto"/>
            <w:vAlign w:val="center"/>
            <w:hideMark/>
          </w:tcPr>
          <w:p w14:paraId="2F8ACA7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2.7 ± 0.13</w:t>
            </w:r>
          </w:p>
        </w:tc>
        <w:tc>
          <w:tcPr>
            <w:tcW w:w="0" w:type="auto"/>
            <w:vAlign w:val="center"/>
            <w:hideMark/>
          </w:tcPr>
          <w:p w14:paraId="7A8677DE"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30–36</w:t>
            </w:r>
          </w:p>
        </w:tc>
      </w:tr>
      <w:tr w:rsidR="00B60959" w:rsidRPr="00B60959" w14:paraId="76E62EB5" w14:textId="77777777" w:rsidTr="00F0633E">
        <w:trPr>
          <w:trHeight w:val="569"/>
          <w:tblCellSpacing w:w="15" w:type="dxa"/>
        </w:trPr>
        <w:tc>
          <w:tcPr>
            <w:tcW w:w="0" w:type="auto"/>
            <w:vAlign w:val="center"/>
            <w:hideMark/>
          </w:tcPr>
          <w:p w14:paraId="1B7FC026"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MCH (</w:t>
            </w:r>
            <w:proofErr w:type="spellStart"/>
            <w:r w:rsidRPr="00B60959">
              <w:rPr>
                <w:rFonts w:ascii="Times New Roman" w:hAnsi="Times New Roman" w:cs="Times New Roman"/>
                <w:bCs/>
                <w:sz w:val="24"/>
                <w:szCs w:val="24"/>
                <w:lang w:val="en-GB"/>
              </w:rPr>
              <w:t>pg</w:t>
            </w:r>
            <w:proofErr w:type="spellEnd"/>
            <w:r w:rsidRPr="00B60959">
              <w:rPr>
                <w:rFonts w:ascii="Times New Roman" w:hAnsi="Times New Roman" w:cs="Times New Roman"/>
                <w:bCs/>
                <w:sz w:val="24"/>
                <w:szCs w:val="24"/>
                <w:lang w:val="en-GB"/>
              </w:rPr>
              <w:t>)</w:t>
            </w:r>
          </w:p>
        </w:tc>
        <w:tc>
          <w:tcPr>
            <w:tcW w:w="0" w:type="auto"/>
            <w:vAlign w:val="center"/>
            <w:hideMark/>
          </w:tcPr>
          <w:p w14:paraId="0EFB36E4"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4.10 ± 0.03</w:t>
            </w:r>
          </w:p>
        </w:tc>
        <w:tc>
          <w:tcPr>
            <w:tcW w:w="0" w:type="auto"/>
            <w:vAlign w:val="center"/>
            <w:hideMark/>
          </w:tcPr>
          <w:p w14:paraId="56758E6F"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11–17</w:t>
            </w:r>
          </w:p>
        </w:tc>
      </w:tr>
      <w:tr w:rsidR="00B60959" w:rsidRPr="00B60959" w14:paraId="5961DA56" w14:textId="77777777" w:rsidTr="00F0633E">
        <w:trPr>
          <w:trHeight w:val="569"/>
          <w:tblCellSpacing w:w="15" w:type="dxa"/>
        </w:trPr>
        <w:tc>
          <w:tcPr>
            <w:tcW w:w="0" w:type="auto"/>
            <w:vAlign w:val="center"/>
            <w:hideMark/>
          </w:tcPr>
          <w:p w14:paraId="779AD5A7"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MCV (</w:t>
            </w:r>
            <w:proofErr w:type="spellStart"/>
            <w:r w:rsidRPr="00B60959">
              <w:rPr>
                <w:rFonts w:ascii="Times New Roman" w:hAnsi="Times New Roman" w:cs="Times New Roman"/>
                <w:bCs/>
                <w:sz w:val="24"/>
                <w:szCs w:val="24"/>
                <w:lang w:val="en-GB"/>
              </w:rPr>
              <w:t>fL</w:t>
            </w:r>
            <w:proofErr w:type="spellEnd"/>
            <w:r w:rsidRPr="00B60959">
              <w:rPr>
                <w:rFonts w:ascii="Times New Roman" w:hAnsi="Times New Roman" w:cs="Times New Roman"/>
                <w:bCs/>
                <w:sz w:val="24"/>
                <w:szCs w:val="24"/>
                <w:lang w:val="en-GB"/>
              </w:rPr>
              <w:t>)</w:t>
            </w:r>
          </w:p>
        </w:tc>
        <w:tc>
          <w:tcPr>
            <w:tcW w:w="0" w:type="auto"/>
            <w:vAlign w:val="center"/>
            <w:hideMark/>
          </w:tcPr>
          <w:p w14:paraId="0A036A46"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54.0 ± 1.13</w:t>
            </w:r>
          </w:p>
        </w:tc>
        <w:tc>
          <w:tcPr>
            <w:tcW w:w="0" w:type="auto"/>
            <w:vAlign w:val="center"/>
            <w:hideMark/>
          </w:tcPr>
          <w:p w14:paraId="4010A39F"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40–60</w:t>
            </w:r>
          </w:p>
        </w:tc>
      </w:tr>
    </w:tbl>
    <w:p w14:paraId="4CE12598" w14:textId="77777777" w:rsidR="00F0633E" w:rsidRPr="00DC4D4D" w:rsidRDefault="00F0633E" w:rsidP="00B60959">
      <w:pPr>
        <w:spacing w:after="0" w:line="480" w:lineRule="auto"/>
        <w:rPr>
          <w:rFonts w:ascii="Times New Roman" w:hAnsi="Times New Roman" w:cs="Times New Roman"/>
          <w:bCs/>
          <w:sz w:val="24"/>
          <w:szCs w:val="24"/>
          <w:lang w:val="en-GB"/>
        </w:rPr>
      </w:pPr>
    </w:p>
    <w:p w14:paraId="73EEB93C" w14:textId="77777777" w:rsidR="00F0633E" w:rsidRPr="00DC4D4D" w:rsidRDefault="00F0633E">
      <w:pPr>
        <w:rPr>
          <w:rFonts w:ascii="Times New Roman" w:hAnsi="Times New Roman" w:cs="Times New Roman"/>
          <w:bCs/>
          <w:sz w:val="24"/>
          <w:szCs w:val="24"/>
          <w:lang w:val="en-GB"/>
        </w:rPr>
      </w:pPr>
      <w:r w:rsidRPr="00DC4D4D">
        <w:rPr>
          <w:rFonts w:ascii="Times New Roman" w:hAnsi="Times New Roman" w:cs="Times New Roman"/>
          <w:bCs/>
          <w:sz w:val="24"/>
          <w:szCs w:val="24"/>
          <w:lang w:val="en-GB"/>
        </w:rPr>
        <w:br w:type="page"/>
      </w:r>
    </w:p>
    <w:p w14:paraId="56A1B984" w14:textId="70C546F4" w:rsidR="0097784B" w:rsidRPr="00DC4D4D" w:rsidRDefault="0097784B" w:rsidP="000C48F0">
      <w:pPr>
        <w:pStyle w:val="Heading2"/>
        <w:rPr>
          <w:lang w:val="en-GB"/>
        </w:rPr>
      </w:pPr>
      <w:bookmarkStart w:id="82" w:name="_Toc207287321"/>
      <w:r w:rsidRPr="00DC4D4D">
        <w:rPr>
          <w:lang w:val="en-GB"/>
        </w:rPr>
        <w:lastRenderedPageBreak/>
        <w:t>4.1.4</w:t>
      </w:r>
      <w:r w:rsidRPr="00DC4D4D">
        <w:rPr>
          <w:lang w:val="en-GB"/>
        </w:rPr>
        <w:tab/>
      </w:r>
      <w:r w:rsidRPr="00B60959">
        <w:rPr>
          <w:lang w:val="en-GB"/>
        </w:rPr>
        <w:t>Haematological Parameters of Male Cattle Slaughtered at the Abattoir</w:t>
      </w:r>
      <w:bookmarkEnd w:id="82"/>
      <w:r w:rsidRPr="00DC4D4D">
        <w:rPr>
          <w:lang w:val="en-GB"/>
        </w:rPr>
        <w:t xml:space="preserve"> </w:t>
      </w:r>
    </w:p>
    <w:p w14:paraId="20B27212" w14:textId="39CBB313" w:rsidR="0097784B" w:rsidRPr="0097784B" w:rsidRDefault="0097784B" w:rsidP="0097784B">
      <w:pPr>
        <w:spacing w:line="480" w:lineRule="auto"/>
        <w:jc w:val="both"/>
        <w:rPr>
          <w:rFonts w:ascii="Times New Roman" w:hAnsi="Times New Roman" w:cs="Times New Roman"/>
          <w:sz w:val="24"/>
          <w:szCs w:val="24"/>
          <w:lang w:val="en-GB"/>
        </w:rPr>
      </w:pPr>
      <w:r w:rsidRPr="0097784B">
        <w:rPr>
          <w:rFonts w:ascii="Times New Roman" w:hAnsi="Times New Roman" w:cs="Times New Roman"/>
          <w:sz w:val="24"/>
          <w:szCs w:val="24"/>
          <w:lang w:val="en-GB"/>
        </w:rPr>
        <w:t xml:space="preserve">The haematological profile of male cattle presented in Table IV shows that most parameters fall within the reported normal physiological ranges for cattle. The mean packed cell volume (PCV) of 40.3 ± 0.19% lies comfortably within the reference interval (24–46%), indicating that the animals were not generally anaemic. Similarly, </w:t>
      </w:r>
      <w:proofErr w:type="spellStart"/>
      <w:r w:rsidRPr="0097784B">
        <w:rPr>
          <w:rFonts w:ascii="Times New Roman" w:hAnsi="Times New Roman" w:cs="Times New Roman"/>
          <w:sz w:val="24"/>
          <w:szCs w:val="24"/>
          <w:lang w:val="en-GB"/>
        </w:rPr>
        <w:t>hemoglobin</w:t>
      </w:r>
      <w:proofErr w:type="spellEnd"/>
      <w:r w:rsidRPr="0097784B">
        <w:rPr>
          <w:rFonts w:ascii="Times New Roman" w:hAnsi="Times New Roman" w:cs="Times New Roman"/>
          <w:sz w:val="24"/>
          <w:szCs w:val="24"/>
          <w:lang w:val="en-GB"/>
        </w:rPr>
        <w:t xml:space="preserve"> concentration (Hb) was 13.2 ± 0.08 g/dL, which is consistent with the established range of 8–15 g/dL, further supporting adequate oxygen-carrying capacity of the blood. The red blood cell (RBC) count (7.64 ± 0.19 × 10⁶/µL) also fell within the normal range (5–10 × 10⁶/µL), suggesting stable erythropoietic activity in the examined cattle.</w:t>
      </w:r>
    </w:p>
    <w:p w14:paraId="78CEE49E" w14:textId="77777777" w:rsidR="0097784B" w:rsidRPr="0097784B" w:rsidRDefault="0097784B" w:rsidP="0097784B">
      <w:pPr>
        <w:spacing w:line="480" w:lineRule="auto"/>
        <w:jc w:val="both"/>
        <w:rPr>
          <w:rFonts w:ascii="Times New Roman" w:hAnsi="Times New Roman" w:cs="Times New Roman"/>
          <w:sz w:val="24"/>
          <w:szCs w:val="24"/>
          <w:lang w:val="en-GB"/>
        </w:rPr>
      </w:pPr>
      <w:r w:rsidRPr="0097784B">
        <w:rPr>
          <w:rFonts w:ascii="Times New Roman" w:hAnsi="Times New Roman" w:cs="Times New Roman"/>
          <w:sz w:val="24"/>
          <w:szCs w:val="24"/>
          <w:lang w:val="en-GB"/>
        </w:rPr>
        <w:t xml:space="preserve">The white blood cell (WBC) count (8.49 ± 0.24 × 10³/µL) was within the expected physiological limit of 4–12 × 10³/µL, reflecting no evidence of systemic </w:t>
      </w:r>
      <w:proofErr w:type="spellStart"/>
      <w:r w:rsidRPr="0097784B">
        <w:rPr>
          <w:rFonts w:ascii="Times New Roman" w:hAnsi="Times New Roman" w:cs="Times New Roman"/>
          <w:sz w:val="24"/>
          <w:szCs w:val="24"/>
          <w:lang w:val="en-GB"/>
        </w:rPr>
        <w:t>leukocytosis</w:t>
      </w:r>
      <w:proofErr w:type="spellEnd"/>
      <w:r w:rsidRPr="0097784B">
        <w:rPr>
          <w:rFonts w:ascii="Times New Roman" w:hAnsi="Times New Roman" w:cs="Times New Roman"/>
          <w:sz w:val="24"/>
          <w:szCs w:val="24"/>
          <w:lang w:val="en-GB"/>
        </w:rPr>
        <w:t xml:space="preserve"> or leukopenia, which could have otherwise indicated infection or immunosuppression. However, the mean corpuscular </w:t>
      </w:r>
      <w:proofErr w:type="spellStart"/>
      <w:r w:rsidRPr="0097784B">
        <w:rPr>
          <w:rFonts w:ascii="Times New Roman" w:hAnsi="Times New Roman" w:cs="Times New Roman"/>
          <w:sz w:val="24"/>
          <w:szCs w:val="24"/>
          <w:lang w:val="en-GB"/>
        </w:rPr>
        <w:t>hemoglobin</w:t>
      </w:r>
      <w:proofErr w:type="spellEnd"/>
      <w:r w:rsidRPr="0097784B">
        <w:rPr>
          <w:rFonts w:ascii="Times New Roman" w:hAnsi="Times New Roman" w:cs="Times New Roman"/>
          <w:sz w:val="24"/>
          <w:szCs w:val="24"/>
          <w:lang w:val="en-GB"/>
        </w:rPr>
        <w:t xml:space="preserve"> concentration (MCHC) and mean corpuscular </w:t>
      </w:r>
      <w:proofErr w:type="spellStart"/>
      <w:r w:rsidRPr="0097784B">
        <w:rPr>
          <w:rFonts w:ascii="Times New Roman" w:hAnsi="Times New Roman" w:cs="Times New Roman"/>
          <w:sz w:val="24"/>
          <w:szCs w:val="24"/>
          <w:lang w:val="en-GB"/>
        </w:rPr>
        <w:t>hemoglobin</w:t>
      </w:r>
      <w:proofErr w:type="spellEnd"/>
      <w:r w:rsidRPr="0097784B">
        <w:rPr>
          <w:rFonts w:ascii="Times New Roman" w:hAnsi="Times New Roman" w:cs="Times New Roman"/>
          <w:sz w:val="24"/>
          <w:szCs w:val="24"/>
          <w:lang w:val="en-GB"/>
        </w:rPr>
        <w:t xml:space="preserve"> (MCH) values were markedly lower than the standard reference ranges (2.7 ± 0.13% compared to 30–36%, and 4.10 ± 0.03 </w:t>
      </w:r>
      <w:proofErr w:type="spellStart"/>
      <w:r w:rsidRPr="0097784B">
        <w:rPr>
          <w:rFonts w:ascii="Times New Roman" w:hAnsi="Times New Roman" w:cs="Times New Roman"/>
          <w:sz w:val="24"/>
          <w:szCs w:val="24"/>
          <w:lang w:val="en-GB"/>
        </w:rPr>
        <w:t>pg</w:t>
      </w:r>
      <w:proofErr w:type="spellEnd"/>
      <w:r w:rsidRPr="0097784B">
        <w:rPr>
          <w:rFonts w:ascii="Times New Roman" w:hAnsi="Times New Roman" w:cs="Times New Roman"/>
          <w:sz w:val="24"/>
          <w:szCs w:val="24"/>
          <w:lang w:val="en-GB"/>
        </w:rPr>
        <w:t xml:space="preserve"> compared to 11–17 </w:t>
      </w:r>
      <w:proofErr w:type="spellStart"/>
      <w:r w:rsidRPr="0097784B">
        <w:rPr>
          <w:rFonts w:ascii="Times New Roman" w:hAnsi="Times New Roman" w:cs="Times New Roman"/>
          <w:sz w:val="24"/>
          <w:szCs w:val="24"/>
          <w:lang w:val="en-GB"/>
        </w:rPr>
        <w:t>pg</w:t>
      </w:r>
      <w:proofErr w:type="spellEnd"/>
      <w:r w:rsidRPr="0097784B">
        <w:rPr>
          <w:rFonts w:ascii="Times New Roman" w:hAnsi="Times New Roman" w:cs="Times New Roman"/>
          <w:sz w:val="24"/>
          <w:szCs w:val="24"/>
          <w:lang w:val="en-GB"/>
        </w:rPr>
        <w:t>, respectively). These values suggest possible hypochromic erythrocytes, which could be associated with subclinical nutritional deficiencies, parasitism, or methodological variations in laboratory determination.</w:t>
      </w:r>
    </w:p>
    <w:p w14:paraId="34257790" w14:textId="77777777" w:rsidR="0097784B" w:rsidRPr="0097784B" w:rsidRDefault="0097784B" w:rsidP="0097784B">
      <w:pPr>
        <w:spacing w:line="480" w:lineRule="auto"/>
        <w:jc w:val="both"/>
        <w:rPr>
          <w:rFonts w:ascii="Times New Roman" w:hAnsi="Times New Roman" w:cs="Times New Roman"/>
          <w:sz w:val="24"/>
          <w:szCs w:val="24"/>
          <w:lang w:val="en-GB"/>
        </w:rPr>
      </w:pPr>
      <w:r w:rsidRPr="0097784B">
        <w:rPr>
          <w:rFonts w:ascii="Times New Roman" w:hAnsi="Times New Roman" w:cs="Times New Roman"/>
          <w:sz w:val="24"/>
          <w:szCs w:val="24"/>
          <w:lang w:val="en-GB"/>
        </w:rPr>
        <w:t xml:space="preserve">The mean corpuscular volume (MCV) was 54.0 ± 1.13 </w:t>
      </w:r>
      <w:proofErr w:type="spellStart"/>
      <w:r w:rsidRPr="0097784B">
        <w:rPr>
          <w:rFonts w:ascii="Times New Roman" w:hAnsi="Times New Roman" w:cs="Times New Roman"/>
          <w:sz w:val="24"/>
          <w:szCs w:val="24"/>
          <w:lang w:val="en-GB"/>
        </w:rPr>
        <w:t>fL</w:t>
      </w:r>
      <w:proofErr w:type="spellEnd"/>
      <w:r w:rsidRPr="0097784B">
        <w:rPr>
          <w:rFonts w:ascii="Times New Roman" w:hAnsi="Times New Roman" w:cs="Times New Roman"/>
          <w:sz w:val="24"/>
          <w:szCs w:val="24"/>
          <w:lang w:val="en-GB"/>
        </w:rPr>
        <w:t xml:space="preserve">, lying within the reference range of 40–60 </w:t>
      </w:r>
      <w:proofErr w:type="spellStart"/>
      <w:r w:rsidRPr="0097784B">
        <w:rPr>
          <w:rFonts w:ascii="Times New Roman" w:hAnsi="Times New Roman" w:cs="Times New Roman"/>
          <w:sz w:val="24"/>
          <w:szCs w:val="24"/>
          <w:lang w:val="en-GB"/>
        </w:rPr>
        <w:t>fL</w:t>
      </w:r>
      <w:proofErr w:type="spellEnd"/>
      <w:r w:rsidRPr="0097784B">
        <w:rPr>
          <w:rFonts w:ascii="Times New Roman" w:hAnsi="Times New Roman" w:cs="Times New Roman"/>
          <w:sz w:val="24"/>
          <w:szCs w:val="24"/>
          <w:lang w:val="en-GB"/>
        </w:rPr>
        <w:t xml:space="preserve">, indicating normocytic erythrocytes. Taken together, the values suggest that, while general haematological indices were within normal limits, deviations observed in MCH and MCHC may require further investigation to rule out iron deficiency </w:t>
      </w:r>
      <w:proofErr w:type="spellStart"/>
      <w:r w:rsidRPr="0097784B">
        <w:rPr>
          <w:rFonts w:ascii="Times New Roman" w:hAnsi="Times New Roman" w:cs="Times New Roman"/>
          <w:sz w:val="24"/>
          <w:szCs w:val="24"/>
          <w:lang w:val="en-GB"/>
        </w:rPr>
        <w:t>anemia</w:t>
      </w:r>
      <w:proofErr w:type="spellEnd"/>
      <w:r w:rsidRPr="0097784B">
        <w:rPr>
          <w:rFonts w:ascii="Times New Roman" w:hAnsi="Times New Roman" w:cs="Times New Roman"/>
          <w:sz w:val="24"/>
          <w:szCs w:val="24"/>
          <w:lang w:val="en-GB"/>
        </w:rPr>
        <w:t xml:space="preserve"> or chronic parasitic infestations such as fascioliasis, which is known to cause alterations in blood parameters (</w:t>
      </w:r>
      <w:proofErr w:type="spellStart"/>
      <w:r w:rsidRPr="0097784B">
        <w:rPr>
          <w:rFonts w:ascii="Times New Roman" w:hAnsi="Times New Roman" w:cs="Times New Roman"/>
          <w:sz w:val="24"/>
          <w:szCs w:val="24"/>
          <w:lang w:val="en-GB"/>
        </w:rPr>
        <w:t>Akinrinmade</w:t>
      </w:r>
      <w:proofErr w:type="spellEnd"/>
      <w:r w:rsidRPr="0097784B">
        <w:rPr>
          <w:rFonts w:ascii="Times New Roman" w:hAnsi="Times New Roman" w:cs="Times New Roman"/>
          <w:sz w:val="24"/>
          <w:szCs w:val="24"/>
          <w:lang w:val="en-GB"/>
        </w:rPr>
        <w:t xml:space="preserve"> &amp; </w:t>
      </w:r>
      <w:proofErr w:type="spellStart"/>
      <w:r w:rsidRPr="0097784B">
        <w:rPr>
          <w:rFonts w:ascii="Times New Roman" w:hAnsi="Times New Roman" w:cs="Times New Roman"/>
          <w:sz w:val="24"/>
          <w:szCs w:val="24"/>
          <w:lang w:val="en-GB"/>
        </w:rPr>
        <w:t>Akinrinde</w:t>
      </w:r>
      <w:proofErr w:type="spellEnd"/>
      <w:r w:rsidRPr="0097784B">
        <w:rPr>
          <w:rFonts w:ascii="Times New Roman" w:hAnsi="Times New Roman" w:cs="Times New Roman"/>
          <w:sz w:val="24"/>
          <w:szCs w:val="24"/>
          <w:lang w:val="en-GB"/>
        </w:rPr>
        <w:t xml:space="preserve">, 2020; </w:t>
      </w:r>
      <w:proofErr w:type="spellStart"/>
      <w:r w:rsidRPr="0097784B">
        <w:rPr>
          <w:rFonts w:ascii="Times New Roman" w:hAnsi="Times New Roman" w:cs="Times New Roman"/>
          <w:sz w:val="24"/>
          <w:szCs w:val="24"/>
          <w:lang w:val="en-GB"/>
        </w:rPr>
        <w:t>Elghazali</w:t>
      </w:r>
      <w:proofErr w:type="spellEnd"/>
      <w:r w:rsidRPr="0097784B">
        <w:rPr>
          <w:rFonts w:ascii="Times New Roman" w:hAnsi="Times New Roman" w:cs="Times New Roman"/>
          <w:sz w:val="24"/>
          <w:szCs w:val="24"/>
          <w:lang w:val="en-GB"/>
        </w:rPr>
        <w:t xml:space="preserve"> </w:t>
      </w:r>
      <w:r w:rsidRPr="0097784B">
        <w:rPr>
          <w:rFonts w:ascii="Times New Roman" w:hAnsi="Times New Roman" w:cs="Times New Roman"/>
          <w:i/>
          <w:iCs/>
          <w:sz w:val="24"/>
          <w:szCs w:val="24"/>
          <w:lang w:val="en-GB"/>
        </w:rPr>
        <w:t>et al.,</w:t>
      </w:r>
      <w:r w:rsidRPr="0097784B">
        <w:rPr>
          <w:rFonts w:ascii="Times New Roman" w:hAnsi="Times New Roman" w:cs="Times New Roman"/>
          <w:sz w:val="24"/>
          <w:szCs w:val="24"/>
          <w:lang w:val="en-GB"/>
        </w:rPr>
        <w:t xml:space="preserve"> 2022).</w:t>
      </w:r>
    </w:p>
    <w:p w14:paraId="1C689406" w14:textId="77777777" w:rsidR="0097784B" w:rsidRPr="0097784B" w:rsidRDefault="0097784B" w:rsidP="0097784B">
      <w:pPr>
        <w:spacing w:line="480" w:lineRule="auto"/>
        <w:jc w:val="both"/>
        <w:rPr>
          <w:rFonts w:ascii="Times New Roman" w:hAnsi="Times New Roman" w:cs="Times New Roman"/>
          <w:sz w:val="24"/>
          <w:szCs w:val="24"/>
          <w:lang w:val="en-GB"/>
        </w:rPr>
      </w:pPr>
      <w:r w:rsidRPr="0097784B">
        <w:rPr>
          <w:rFonts w:ascii="Times New Roman" w:hAnsi="Times New Roman" w:cs="Times New Roman"/>
          <w:sz w:val="24"/>
          <w:szCs w:val="24"/>
          <w:lang w:val="en-GB"/>
        </w:rPr>
        <w:lastRenderedPageBreak/>
        <w:t>Overall, the results indicate that the male cattle examined were largely within normal haematological limits, but the abnormal MCH and MCHC values highlight the importance of regular blood profiling to detect early deviations that may not be clinically obvious.</w:t>
      </w:r>
    </w:p>
    <w:p w14:paraId="00DC6319" w14:textId="77777777" w:rsidR="00F0633E" w:rsidRPr="00DC4D4D" w:rsidRDefault="00F0633E">
      <w:pPr>
        <w:rPr>
          <w:rFonts w:ascii="Times New Roman" w:hAnsi="Times New Roman" w:cs="Times New Roman"/>
          <w:b/>
          <w:bCs/>
          <w:sz w:val="24"/>
          <w:szCs w:val="24"/>
          <w:lang w:val="en-GB"/>
        </w:rPr>
      </w:pPr>
      <w:r w:rsidRPr="00DC4D4D">
        <w:rPr>
          <w:rFonts w:ascii="Times New Roman" w:hAnsi="Times New Roman" w:cs="Times New Roman"/>
          <w:b/>
          <w:bCs/>
          <w:sz w:val="24"/>
          <w:szCs w:val="24"/>
          <w:lang w:val="en-GB"/>
        </w:rPr>
        <w:br w:type="page"/>
      </w:r>
    </w:p>
    <w:p w14:paraId="56AE10C4" w14:textId="1E2E2B00"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lastRenderedPageBreak/>
        <w:t xml:space="preserve">Table </w:t>
      </w:r>
      <w:r w:rsidR="009121F6">
        <w:rPr>
          <w:rFonts w:ascii="Times New Roman" w:hAnsi="Times New Roman" w:cs="Times New Roman"/>
          <w:b/>
          <w:bCs/>
          <w:sz w:val="24"/>
          <w:szCs w:val="24"/>
          <w:lang w:val="en-GB"/>
        </w:rPr>
        <w:t>5</w:t>
      </w:r>
      <w:r w:rsidRPr="00B60959">
        <w:rPr>
          <w:rFonts w:ascii="Times New Roman" w:hAnsi="Times New Roman" w:cs="Times New Roman"/>
          <w:b/>
          <w:bCs/>
          <w:sz w:val="24"/>
          <w:szCs w:val="24"/>
          <w:lang w:val="en-GB"/>
        </w:rPr>
        <w:t>: Differential Leukocyte Count of Female Cattle Slaughtered at the Abattoir</w:t>
      </w:r>
    </w:p>
    <w:tbl>
      <w:tblPr>
        <w:tblW w:w="9019"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136"/>
        <w:gridCol w:w="2171"/>
        <w:gridCol w:w="3712"/>
      </w:tblGrid>
      <w:tr w:rsidR="00B60959" w:rsidRPr="00B60959" w14:paraId="0E0C65DE" w14:textId="77777777" w:rsidTr="0097784B">
        <w:trPr>
          <w:trHeight w:val="694"/>
          <w:tblHeader/>
          <w:tblCellSpacing w:w="15" w:type="dxa"/>
        </w:trPr>
        <w:tc>
          <w:tcPr>
            <w:tcW w:w="0" w:type="auto"/>
            <w:tcBorders>
              <w:top w:val="nil"/>
              <w:bottom w:val="single" w:sz="4" w:space="0" w:color="auto"/>
            </w:tcBorders>
            <w:vAlign w:val="center"/>
            <w:hideMark/>
          </w:tcPr>
          <w:p w14:paraId="6EC616D4"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Leukocyte Type</w:t>
            </w:r>
          </w:p>
        </w:tc>
        <w:tc>
          <w:tcPr>
            <w:tcW w:w="0" w:type="auto"/>
            <w:tcBorders>
              <w:top w:val="nil"/>
              <w:bottom w:val="single" w:sz="4" w:space="0" w:color="auto"/>
            </w:tcBorders>
            <w:vAlign w:val="center"/>
            <w:hideMark/>
          </w:tcPr>
          <w:p w14:paraId="4066A4DF"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Mean ± SE</w:t>
            </w:r>
          </w:p>
        </w:tc>
        <w:tc>
          <w:tcPr>
            <w:tcW w:w="0" w:type="auto"/>
            <w:tcBorders>
              <w:top w:val="nil"/>
              <w:bottom w:val="single" w:sz="4" w:space="0" w:color="auto"/>
            </w:tcBorders>
            <w:vAlign w:val="center"/>
            <w:hideMark/>
          </w:tcPr>
          <w:p w14:paraId="3CCFE18B"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Normal Range (%)</w:t>
            </w:r>
          </w:p>
        </w:tc>
      </w:tr>
      <w:tr w:rsidR="00B60959" w:rsidRPr="00B60959" w14:paraId="598A1FF9" w14:textId="77777777" w:rsidTr="0097784B">
        <w:trPr>
          <w:trHeight w:val="694"/>
          <w:tblCellSpacing w:w="15" w:type="dxa"/>
        </w:trPr>
        <w:tc>
          <w:tcPr>
            <w:tcW w:w="0" w:type="auto"/>
            <w:vAlign w:val="center"/>
            <w:hideMark/>
          </w:tcPr>
          <w:p w14:paraId="0CACBD5C"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Neutrophils</w:t>
            </w:r>
          </w:p>
        </w:tc>
        <w:tc>
          <w:tcPr>
            <w:tcW w:w="0" w:type="auto"/>
            <w:vAlign w:val="center"/>
            <w:hideMark/>
          </w:tcPr>
          <w:p w14:paraId="59E91F61"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26.1 ± 0.55</w:t>
            </w:r>
          </w:p>
        </w:tc>
        <w:tc>
          <w:tcPr>
            <w:tcW w:w="0" w:type="auto"/>
            <w:vAlign w:val="center"/>
            <w:hideMark/>
          </w:tcPr>
          <w:p w14:paraId="5F65A57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15–45</w:t>
            </w:r>
          </w:p>
        </w:tc>
      </w:tr>
      <w:tr w:rsidR="00B60959" w:rsidRPr="00B60959" w14:paraId="06D34E46" w14:textId="77777777" w:rsidTr="0097784B">
        <w:trPr>
          <w:trHeight w:val="694"/>
          <w:tblCellSpacing w:w="15" w:type="dxa"/>
        </w:trPr>
        <w:tc>
          <w:tcPr>
            <w:tcW w:w="0" w:type="auto"/>
            <w:vAlign w:val="center"/>
            <w:hideMark/>
          </w:tcPr>
          <w:p w14:paraId="22F96774"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Eosinophils</w:t>
            </w:r>
          </w:p>
        </w:tc>
        <w:tc>
          <w:tcPr>
            <w:tcW w:w="0" w:type="auto"/>
            <w:vAlign w:val="center"/>
            <w:hideMark/>
          </w:tcPr>
          <w:p w14:paraId="5502985E"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1.16 ± 0.16</w:t>
            </w:r>
          </w:p>
        </w:tc>
        <w:tc>
          <w:tcPr>
            <w:tcW w:w="0" w:type="auto"/>
            <w:vAlign w:val="center"/>
            <w:hideMark/>
          </w:tcPr>
          <w:p w14:paraId="5F9C3613"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0–7</w:t>
            </w:r>
          </w:p>
        </w:tc>
      </w:tr>
      <w:tr w:rsidR="00B60959" w:rsidRPr="00B60959" w14:paraId="2459E8B7" w14:textId="77777777" w:rsidTr="0097784B">
        <w:trPr>
          <w:trHeight w:val="694"/>
          <w:tblCellSpacing w:w="15" w:type="dxa"/>
        </w:trPr>
        <w:tc>
          <w:tcPr>
            <w:tcW w:w="0" w:type="auto"/>
            <w:vAlign w:val="center"/>
            <w:hideMark/>
          </w:tcPr>
          <w:p w14:paraId="736E7EF6"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Monocytes</w:t>
            </w:r>
          </w:p>
        </w:tc>
        <w:tc>
          <w:tcPr>
            <w:tcW w:w="0" w:type="auto"/>
            <w:vAlign w:val="center"/>
            <w:hideMark/>
          </w:tcPr>
          <w:p w14:paraId="710991A9"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1.58 ± 0.19</w:t>
            </w:r>
          </w:p>
        </w:tc>
        <w:tc>
          <w:tcPr>
            <w:tcW w:w="0" w:type="auto"/>
            <w:vAlign w:val="center"/>
            <w:hideMark/>
          </w:tcPr>
          <w:p w14:paraId="1725E89F"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0–5</w:t>
            </w:r>
          </w:p>
        </w:tc>
      </w:tr>
      <w:tr w:rsidR="00B60959" w:rsidRPr="00B60959" w14:paraId="7BC613F4" w14:textId="77777777" w:rsidTr="0097784B">
        <w:trPr>
          <w:trHeight w:val="694"/>
          <w:tblCellSpacing w:w="15" w:type="dxa"/>
        </w:trPr>
        <w:tc>
          <w:tcPr>
            <w:tcW w:w="0" w:type="auto"/>
            <w:vAlign w:val="center"/>
            <w:hideMark/>
          </w:tcPr>
          <w:p w14:paraId="28417CDD"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Basophils</w:t>
            </w:r>
          </w:p>
        </w:tc>
        <w:tc>
          <w:tcPr>
            <w:tcW w:w="0" w:type="auto"/>
            <w:vAlign w:val="center"/>
            <w:hideMark/>
          </w:tcPr>
          <w:p w14:paraId="735FEF97"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0.82 ± 0.15</w:t>
            </w:r>
          </w:p>
        </w:tc>
        <w:tc>
          <w:tcPr>
            <w:tcW w:w="0" w:type="auto"/>
            <w:vAlign w:val="center"/>
            <w:hideMark/>
          </w:tcPr>
          <w:p w14:paraId="427774BB"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0–2</w:t>
            </w:r>
          </w:p>
        </w:tc>
      </w:tr>
      <w:tr w:rsidR="00B60959" w:rsidRPr="00B60959" w14:paraId="388778C7" w14:textId="77777777" w:rsidTr="0097784B">
        <w:trPr>
          <w:trHeight w:val="694"/>
          <w:tblCellSpacing w:w="15" w:type="dxa"/>
        </w:trPr>
        <w:tc>
          <w:tcPr>
            <w:tcW w:w="0" w:type="auto"/>
            <w:vAlign w:val="center"/>
            <w:hideMark/>
          </w:tcPr>
          <w:p w14:paraId="78F878A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Lymphocytes</w:t>
            </w:r>
          </w:p>
        </w:tc>
        <w:tc>
          <w:tcPr>
            <w:tcW w:w="0" w:type="auto"/>
            <w:vAlign w:val="center"/>
            <w:hideMark/>
          </w:tcPr>
          <w:p w14:paraId="6F3A09DE"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70.3 ± 0.64</w:t>
            </w:r>
          </w:p>
        </w:tc>
        <w:tc>
          <w:tcPr>
            <w:tcW w:w="0" w:type="auto"/>
            <w:vAlign w:val="center"/>
            <w:hideMark/>
          </w:tcPr>
          <w:p w14:paraId="20996A15"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45–75</w:t>
            </w:r>
          </w:p>
        </w:tc>
      </w:tr>
    </w:tbl>
    <w:p w14:paraId="1ECC9446" w14:textId="77777777" w:rsidR="00F0633E" w:rsidRPr="00DC4D4D" w:rsidRDefault="00F0633E" w:rsidP="00B60959">
      <w:pPr>
        <w:spacing w:after="0" w:line="480" w:lineRule="auto"/>
        <w:rPr>
          <w:rFonts w:ascii="Times New Roman" w:hAnsi="Times New Roman" w:cs="Times New Roman"/>
          <w:bCs/>
          <w:sz w:val="24"/>
          <w:szCs w:val="24"/>
          <w:lang w:val="en-GB"/>
        </w:rPr>
      </w:pPr>
    </w:p>
    <w:p w14:paraId="09455703" w14:textId="77777777" w:rsidR="00F0633E" w:rsidRPr="00DC4D4D" w:rsidRDefault="00F0633E">
      <w:pPr>
        <w:rPr>
          <w:rFonts w:ascii="Times New Roman" w:hAnsi="Times New Roman" w:cs="Times New Roman"/>
          <w:bCs/>
          <w:sz w:val="24"/>
          <w:szCs w:val="24"/>
          <w:lang w:val="en-GB"/>
        </w:rPr>
      </w:pPr>
      <w:r w:rsidRPr="00DC4D4D">
        <w:rPr>
          <w:rFonts w:ascii="Times New Roman" w:hAnsi="Times New Roman" w:cs="Times New Roman"/>
          <w:bCs/>
          <w:sz w:val="24"/>
          <w:szCs w:val="24"/>
          <w:lang w:val="en-GB"/>
        </w:rPr>
        <w:br w:type="page"/>
      </w:r>
    </w:p>
    <w:p w14:paraId="4FFD491A" w14:textId="77777777" w:rsidR="0097784B" w:rsidRPr="00DC4D4D" w:rsidRDefault="0097784B" w:rsidP="000C48F0">
      <w:pPr>
        <w:pStyle w:val="Heading2"/>
        <w:rPr>
          <w:lang w:val="en-GB"/>
        </w:rPr>
      </w:pPr>
      <w:bookmarkStart w:id="83" w:name="_Toc207287322"/>
      <w:r w:rsidRPr="00DC4D4D">
        <w:rPr>
          <w:lang w:val="en-GB"/>
        </w:rPr>
        <w:lastRenderedPageBreak/>
        <w:t>4.1.5</w:t>
      </w:r>
      <w:r w:rsidRPr="00DC4D4D">
        <w:rPr>
          <w:lang w:val="en-GB"/>
        </w:rPr>
        <w:tab/>
      </w:r>
      <w:r w:rsidRPr="00B60959">
        <w:rPr>
          <w:lang w:val="en-GB"/>
        </w:rPr>
        <w:t>Differential Leukocyte Count of Female Cattle Slaughtered at the Abattoir</w:t>
      </w:r>
      <w:bookmarkEnd w:id="83"/>
      <w:r w:rsidRPr="00DC4D4D">
        <w:rPr>
          <w:lang w:val="en-GB"/>
        </w:rPr>
        <w:t xml:space="preserve"> </w:t>
      </w:r>
    </w:p>
    <w:p w14:paraId="19C4DFBD" w14:textId="548A12BA" w:rsidR="0097784B" w:rsidRPr="0097784B" w:rsidRDefault="0097784B" w:rsidP="0097784B">
      <w:pPr>
        <w:spacing w:line="480" w:lineRule="auto"/>
        <w:jc w:val="both"/>
        <w:rPr>
          <w:rFonts w:ascii="Times New Roman" w:hAnsi="Times New Roman" w:cs="Times New Roman"/>
          <w:sz w:val="24"/>
          <w:szCs w:val="24"/>
          <w:lang w:val="en-GB"/>
        </w:rPr>
      </w:pPr>
      <w:r w:rsidRPr="0097784B">
        <w:rPr>
          <w:rFonts w:ascii="Times New Roman" w:hAnsi="Times New Roman" w:cs="Times New Roman"/>
          <w:sz w:val="24"/>
          <w:szCs w:val="24"/>
          <w:lang w:val="en-GB"/>
        </w:rPr>
        <w:t>The findings from the present study on the differential leukocyte count of female cattle slaughtered at the abattoir revealed mean values for neutrophils (26.1 ± 0.55%), eosinophils (1.16 ± 0.16%), monocytes (1.58 ± 0.19%), basophils (0.82 ± 0.15%), and lymphocytes (70.3 ± 0.64%). These values were compared with established reference ranges for cattle, which are 15–45% for neutrophils, 0–7% for eosinophils, 0–5% for monocytes, 0–2% for basophils, and 45–75% for lymphocytes (</w:t>
      </w:r>
      <w:proofErr w:type="spellStart"/>
      <w:r w:rsidRPr="0097784B">
        <w:rPr>
          <w:rFonts w:ascii="Times New Roman" w:hAnsi="Times New Roman" w:cs="Times New Roman"/>
          <w:sz w:val="24"/>
          <w:szCs w:val="24"/>
          <w:lang w:val="en-GB"/>
        </w:rPr>
        <w:t>Radostits</w:t>
      </w:r>
      <w:proofErr w:type="spellEnd"/>
      <w:r w:rsidRPr="0097784B">
        <w:rPr>
          <w:rFonts w:ascii="Times New Roman" w:hAnsi="Times New Roman" w:cs="Times New Roman"/>
          <w:sz w:val="24"/>
          <w:szCs w:val="24"/>
          <w:lang w:val="en-GB"/>
        </w:rPr>
        <w:t xml:space="preserve"> </w:t>
      </w:r>
      <w:r w:rsidRPr="0097784B">
        <w:rPr>
          <w:rFonts w:ascii="Times New Roman" w:hAnsi="Times New Roman" w:cs="Times New Roman"/>
          <w:i/>
          <w:iCs/>
          <w:sz w:val="24"/>
          <w:szCs w:val="24"/>
          <w:lang w:val="en-GB"/>
        </w:rPr>
        <w:t>et al.,</w:t>
      </w:r>
      <w:r w:rsidRPr="0097784B">
        <w:rPr>
          <w:rFonts w:ascii="Times New Roman" w:hAnsi="Times New Roman" w:cs="Times New Roman"/>
          <w:sz w:val="24"/>
          <w:szCs w:val="24"/>
          <w:lang w:val="en-GB"/>
        </w:rPr>
        <w:t xml:space="preserve"> 2007; Jones &amp; Allison, 2022). The leukocyte values observed in this study largely fall within the normal physiological ranges, indicating that the cattle were in a relatively healthy </w:t>
      </w:r>
      <w:proofErr w:type="spellStart"/>
      <w:r w:rsidRPr="0097784B">
        <w:rPr>
          <w:rFonts w:ascii="Times New Roman" w:hAnsi="Times New Roman" w:cs="Times New Roman"/>
          <w:sz w:val="24"/>
          <w:szCs w:val="24"/>
          <w:lang w:val="en-GB"/>
        </w:rPr>
        <w:t>hematological</w:t>
      </w:r>
      <w:proofErr w:type="spellEnd"/>
      <w:r w:rsidRPr="0097784B">
        <w:rPr>
          <w:rFonts w:ascii="Times New Roman" w:hAnsi="Times New Roman" w:cs="Times New Roman"/>
          <w:sz w:val="24"/>
          <w:szCs w:val="24"/>
          <w:lang w:val="en-GB"/>
        </w:rPr>
        <w:t xml:space="preserve"> state at the time of slaughter.</w:t>
      </w:r>
    </w:p>
    <w:p w14:paraId="30C80923" w14:textId="77777777" w:rsidR="0097784B" w:rsidRPr="0097784B" w:rsidRDefault="0097784B" w:rsidP="0097784B">
      <w:pPr>
        <w:spacing w:line="480" w:lineRule="auto"/>
        <w:jc w:val="both"/>
        <w:rPr>
          <w:rFonts w:ascii="Times New Roman" w:hAnsi="Times New Roman" w:cs="Times New Roman"/>
          <w:sz w:val="24"/>
          <w:szCs w:val="24"/>
          <w:lang w:val="en-GB"/>
        </w:rPr>
      </w:pPr>
      <w:r w:rsidRPr="0097784B">
        <w:rPr>
          <w:rFonts w:ascii="Times New Roman" w:hAnsi="Times New Roman" w:cs="Times New Roman"/>
          <w:sz w:val="24"/>
          <w:szCs w:val="24"/>
          <w:lang w:val="en-GB"/>
        </w:rPr>
        <w:t>The neutrophil count was within the expected range, suggesting that the animals did not experience acute bacterial infections or systemic inflammation, as such conditions typically elevate neutrophil levels (Rosenberger, 2021). Similarly, eosinophil counts were normal, which may imply an absence of parasitic infestation or allergic reactions, since elevations in eosinophils are generally linked with such conditions (</w:t>
      </w:r>
      <w:proofErr w:type="spellStart"/>
      <w:r w:rsidRPr="0097784B">
        <w:rPr>
          <w:rFonts w:ascii="Times New Roman" w:hAnsi="Times New Roman" w:cs="Times New Roman"/>
          <w:sz w:val="24"/>
          <w:szCs w:val="24"/>
          <w:lang w:val="en-GB"/>
        </w:rPr>
        <w:t>Tóthová</w:t>
      </w:r>
      <w:proofErr w:type="spellEnd"/>
      <w:r w:rsidRPr="0097784B">
        <w:rPr>
          <w:rFonts w:ascii="Times New Roman" w:hAnsi="Times New Roman" w:cs="Times New Roman"/>
          <w:sz w:val="24"/>
          <w:szCs w:val="24"/>
          <w:lang w:val="en-GB"/>
        </w:rPr>
        <w:t xml:space="preserve"> </w:t>
      </w:r>
      <w:r w:rsidRPr="0097784B">
        <w:rPr>
          <w:rFonts w:ascii="Times New Roman" w:hAnsi="Times New Roman" w:cs="Times New Roman"/>
          <w:i/>
          <w:iCs/>
          <w:sz w:val="24"/>
          <w:szCs w:val="24"/>
          <w:lang w:val="en-GB"/>
        </w:rPr>
        <w:t>et al.,</w:t>
      </w:r>
      <w:r w:rsidRPr="0097784B">
        <w:rPr>
          <w:rFonts w:ascii="Times New Roman" w:hAnsi="Times New Roman" w:cs="Times New Roman"/>
          <w:sz w:val="24"/>
          <w:szCs w:val="24"/>
          <w:lang w:val="en-GB"/>
        </w:rPr>
        <w:t xml:space="preserve"> 2019). The monocyte and basophil levels were also within the normal ranges, indicating stable immune surveillance and the absence of chronic inflammatory responses.</w:t>
      </w:r>
    </w:p>
    <w:p w14:paraId="51BF905B" w14:textId="08ADCBD9" w:rsidR="0097784B" w:rsidRPr="0097784B" w:rsidRDefault="0097784B" w:rsidP="0097784B">
      <w:pPr>
        <w:spacing w:line="480" w:lineRule="auto"/>
        <w:jc w:val="both"/>
        <w:rPr>
          <w:rFonts w:ascii="Times New Roman" w:hAnsi="Times New Roman" w:cs="Times New Roman"/>
          <w:sz w:val="24"/>
          <w:szCs w:val="24"/>
          <w:lang w:val="en-GB"/>
        </w:rPr>
      </w:pPr>
      <w:r w:rsidRPr="0097784B">
        <w:rPr>
          <w:rFonts w:ascii="Times New Roman" w:hAnsi="Times New Roman" w:cs="Times New Roman"/>
          <w:sz w:val="24"/>
          <w:szCs w:val="24"/>
          <w:lang w:val="en-GB"/>
        </w:rPr>
        <w:t>Interestingly, the lymphocyte percentage (70.3 ± 0.64%) was close to the upper limit of the normal range. This lymphocytic predominance is a common finding in healthy cattle, as lymphocytes are the major leukocyte population in ruminants (Kehrli &amp; Harp, 2020). Such findings may also reflect adaptive immune readiness in response to environmental and management conditions at the abattoir.</w:t>
      </w:r>
      <w:r w:rsidR="00911A32" w:rsidRPr="00DC4D4D">
        <w:rPr>
          <w:rFonts w:ascii="Times New Roman" w:hAnsi="Times New Roman" w:cs="Times New Roman"/>
          <w:sz w:val="24"/>
          <w:szCs w:val="24"/>
          <w:lang w:val="en-GB"/>
        </w:rPr>
        <w:t xml:space="preserve"> </w:t>
      </w:r>
      <w:r w:rsidRPr="0097784B">
        <w:rPr>
          <w:rFonts w:ascii="Times New Roman" w:hAnsi="Times New Roman" w:cs="Times New Roman"/>
          <w:sz w:val="24"/>
          <w:szCs w:val="24"/>
          <w:lang w:val="en-GB"/>
        </w:rPr>
        <w:t xml:space="preserve">Overall, the results of this study emphasize that the differential leukocyte count can serve as a reliable indicator of the immune and health status of cattle prior to slaughter. These findings are consistent with recent studies reporting similar </w:t>
      </w:r>
      <w:proofErr w:type="spellStart"/>
      <w:r w:rsidRPr="0097784B">
        <w:rPr>
          <w:rFonts w:ascii="Times New Roman" w:hAnsi="Times New Roman" w:cs="Times New Roman"/>
          <w:sz w:val="24"/>
          <w:szCs w:val="24"/>
          <w:lang w:val="en-GB"/>
        </w:rPr>
        <w:t>hematological</w:t>
      </w:r>
      <w:proofErr w:type="spellEnd"/>
      <w:r w:rsidRPr="0097784B">
        <w:rPr>
          <w:rFonts w:ascii="Times New Roman" w:hAnsi="Times New Roman" w:cs="Times New Roman"/>
          <w:sz w:val="24"/>
          <w:szCs w:val="24"/>
          <w:lang w:val="en-GB"/>
        </w:rPr>
        <w:t xml:space="preserve"> values in cattle populations under comparable management systems (Adili </w:t>
      </w:r>
      <w:r w:rsidRPr="0097784B">
        <w:rPr>
          <w:rFonts w:ascii="Times New Roman" w:hAnsi="Times New Roman" w:cs="Times New Roman"/>
          <w:i/>
          <w:iCs/>
          <w:sz w:val="24"/>
          <w:szCs w:val="24"/>
          <w:lang w:val="en-GB"/>
        </w:rPr>
        <w:t>et al.,</w:t>
      </w:r>
      <w:r w:rsidRPr="0097784B">
        <w:rPr>
          <w:rFonts w:ascii="Times New Roman" w:hAnsi="Times New Roman" w:cs="Times New Roman"/>
          <w:sz w:val="24"/>
          <w:szCs w:val="24"/>
          <w:lang w:val="en-GB"/>
        </w:rPr>
        <w:t xml:space="preserve"> 2020; </w:t>
      </w:r>
      <w:proofErr w:type="spellStart"/>
      <w:r w:rsidRPr="0097784B">
        <w:rPr>
          <w:rFonts w:ascii="Times New Roman" w:hAnsi="Times New Roman" w:cs="Times New Roman"/>
          <w:sz w:val="24"/>
          <w:szCs w:val="24"/>
          <w:lang w:val="en-GB"/>
        </w:rPr>
        <w:t>Tóthová</w:t>
      </w:r>
      <w:proofErr w:type="spellEnd"/>
      <w:r w:rsidRPr="0097784B">
        <w:rPr>
          <w:rFonts w:ascii="Times New Roman" w:hAnsi="Times New Roman" w:cs="Times New Roman"/>
          <w:sz w:val="24"/>
          <w:szCs w:val="24"/>
          <w:lang w:val="en-GB"/>
        </w:rPr>
        <w:t xml:space="preserve"> </w:t>
      </w:r>
      <w:r w:rsidRPr="0097784B">
        <w:rPr>
          <w:rFonts w:ascii="Times New Roman" w:hAnsi="Times New Roman" w:cs="Times New Roman"/>
          <w:i/>
          <w:iCs/>
          <w:sz w:val="24"/>
          <w:szCs w:val="24"/>
          <w:lang w:val="en-GB"/>
        </w:rPr>
        <w:t>et al.,</w:t>
      </w:r>
      <w:r w:rsidRPr="0097784B">
        <w:rPr>
          <w:rFonts w:ascii="Times New Roman" w:hAnsi="Times New Roman" w:cs="Times New Roman"/>
          <w:sz w:val="24"/>
          <w:szCs w:val="24"/>
          <w:lang w:val="en-GB"/>
        </w:rPr>
        <w:t xml:space="preserve"> 2019).</w:t>
      </w:r>
    </w:p>
    <w:p w14:paraId="3B6ED0C7" w14:textId="317D3F44"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lastRenderedPageBreak/>
        <w:t xml:space="preserve">Table </w:t>
      </w:r>
      <w:r w:rsidR="009121F6">
        <w:rPr>
          <w:rFonts w:ascii="Times New Roman" w:hAnsi="Times New Roman" w:cs="Times New Roman"/>
          <w:b/>
          <w:bCs/>
          <w:sz w:val="24"/>
          <w:szCs w:val="24"/>
          <w:lang w:val="en-GB"/>
        </w:rPr>
        <w:t>6</w:t>
      </w:r>
      <w:r w:rsidRPr="00B60959">
        <w:rPr>
          <w:rFonts w:ascii="Times New Roman" w:hAnsi="Times New Roman" w:cs="Times New Roman"/>
          <w:b/>
          <w:bCs/>
          <w:sz w:val="24"/>
          <w:szCs w:val="24"/>
          <w:lang w:val="en-GB"/>
        </w:rPr>
        <w:t>: Differential Leukocyte Count of Male Cattle Slaughtered at the Abattoir</w:t>
      </w:r>
    </w:p>
    <w:tbl>
      <w:tblPr>
        <w:tblW w:w="8691"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022"/>
        <w:gridCol w:w="2092"/>
        <w:gridCol w:w="3577"/>
      </w:tblGrid>
      <w:tr w:rsidR="00B60959" w:rsidRPr="00B60959" w14:paraId="68311B32" w14:textId="77777777" w:rsidTr="0097784B">
        <w:trPr>
          <w:trHeight w:val="644"/>
          <w:tblHeader/>
          <w:tblCellSpacing w:w="15" w:type="dxa"/>
        </w:trPr>
        <w:tc>
          <w:tcPr>
            <w:tcW w:w="0" w:type="auto"/>
            <w:tcBorders>
              <w:top w:val="nil"/>
              <w:bottom w:val="single" w:sz="4" w:space="0" w:color="auto"/>
            </w:tcBorders>
            <w:vAlign w:val="center"/>
            <w:hideMark/>
          </w:tcPr>
          <w:p w14:paraId="254C2B6D"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Leukocyte Type</w:t>
            </w:r>
          </w:p>
        </w:tc>
        <w:tc>
          <w:tcPr>
            <w:tcW w:w="0" w:type="auto"/>
            <w:tcBorders>
              <w:top w:val="nil"/>
              <w:bottom w:val="single" w:sz="4" w:space="0" w:color="auto"/>
            </w:tcBorders>
            <w:vAlign w:val="center"/>
            <w:hideMark/>
          </w:tcPr>
          <w:p w14:paraId="762AB2DC"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Mean ± SE</w:t>
            </w:r>
          </w:p>
        </w:tc>
        <w:tc>
          <w:tcPr>
            <w:tcW w:w="0" w:type="auto"/>
            <w:tcBorders>
              <w:top w:val="nil"/>
              <w:bottom w:val="single" w:sz="4" w:space="0" w:color="auto"/>
            </w:tcBorders>
            <w:vAlign w:val="center"/>
            <w:hideMark/>
          </w:tcPr>
          <w:p w14:paraId="5F1C9FF3" w14:textId="77777777" w:rsidR="00B60959" w:rsidRPr="00B60959" w:rsidRDefault="00B60959" w:rsidP="00B60959">
            <w:pPr>
              <w:spacing w:after="0" w:line="480" w:lineRule="auto"/>
              <w:rPr>
                <w:rFonts w:ascii="Times New Roman" w:hAnsi="Times New Roman" w:cs="Times New Roman"/>
                <w:b/>
                <w:bCs/>
                <w:sz w:val="24"/>
                <w:szCs w:val="24"/>
                <w:lang w:val="en-GB"/>
              </w:rPr>
            </w:pPr>
            <w:r w:rsidRPr="00B60959">
              <w:rPr>
                <w:rFonts w:ascii="Times New Roman" w:hAnsi="Times New Roman" w:cs="Times New Roman"/>
                <w:b/>
                <w:bCs/>
                <w:sz w:val="24"/>
                <w:szCs w:val="24"/>
                <w:lang w:val="en-GB"/>
              </w:rPr>
              <w:t>Normal Range (%)</w:t>
            </w:r>
          </w:p>
        </w:tc>
      </w:tr>
      <w:tr w:rsidR="00B60959" w:rsidRPr="00B60959" w14:paraId="1D59A715" w14:textId="77777777" w:rsidTr="0097784B">
        <w:trPr>
          <w:trHeight w:val="644"/>
          <w:tblCellSpacing w:w="15" w:type="dxa"/>
        </w:trPr>
        <w:tc>
          <w:tcPr>
            <w:tcW w:w="0" w:type="auto"/>
            <w:vAlign w:val="center"/>
            <w:hideMark/>
          </w:tcPr>
          <w:p w14:paraId="3EED38E9"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Neutrophils</w:t>
            </w:r>
          </w:p>
        </w:tc>
        <w:tc>
          <w:tcPr>
            <w:tcW w:w="0" w:type="auto"/>
            <w:vAlign w:val="center"/>
            <w:hideMark/>
          </w:tcPr>
          <w:p w14:paraId="2DAD2421"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30.3 ± 0.59</w:t>
            </w:r>
          </w:p>
        </w:tc>
        <w:tc>
          <w:tcPr>
            <w:tcW w:w="0" w:type="auto"/>
            <w:vAlign w:val="center"/>
            <w:hideMark/>
          </w:tcPr>
          <w:p w14:paraId="664FC587"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15–45</w:t>
            </w:r>
          </w:p>
        </w:tc>
      </w:tr>
      <w:tr w:rsidR="00B60959" w:rsidRPr="00B60959" w14:paraId="6F90201B" w14:textId="77777777" w:rsidTr="0097784B">
        <w:trPr>
          <w:trHeight w:val="644"/>
          <w:tblCellSpacing w:w="15" w:type="dxa"/>
        </w:trPr>
        <w:tc>
          <w:tcPr>
            <w:tcW w:w="0" w:type="auto"/>
            <w:vAlign w:val="center"/>
            <w:hideMark/>
          </w:tcPr>
          <w:p w14:paraId="136B9EB5"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Eosinophils</w:t>
            </w:r>
          </w:p>
        </w:tc>
        <w:tc>
          <w:tcPr>
            <w:tcW w:w="0" w:type="auto"/>
            <w:vAlign w:val="center"/>
            <w:hideMark/>
          </w:tcPr>
          <w:p w14:paraId="22B44392"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0.36 ± 0.09</w:t>
            </w:r>
          </w:p>
        </w:tc>
        <w:tc>
          <w:tcPr>
            <w:tcW w:w="0" w:type="auto"/>
            <w:vAlign w:val="center"/>
            <w:hideMark/>
          </w:tcPr>
          <w:p w14:paraId="78910C41"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0–7</w:t>
            </w:r>
          </w:p>
        </w:tc>
      </w:tr>
      <w:tr w:rsidR="00B60959" w:rsidRPr="00B60959" w14:paraId="0855DE6B" w14:textId="77777777" w:rsidTr="0097784B">
        <w:trPr>
          <w:trHeight w:val="644"/>
          <w:tblCellSpacing w:w="15" w:type="dxa"/>
        </w:trPr>
        <w:tc>
          <w:tcPr>
            <w:tcW w:w="0" w:type="auto"/>
            <w:vAlign w:val="center"/>
            <w:hideMark/>
          </w:tcPr>
          <w:p w14:paraId="072CADD0"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Monocytes</w:t>
            </w:r>
          </w:p>
        </w:tc>
        <w:tc>
          <w:tcPr>
            <w:tcW w:w="0" w:type="auto"/>
            <w:vAlign w:val="center"/>
            <w:hideMark/>
          </w:tcPr>
          <w:p w14:paraId="5814BDBB"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0.76 ± 0.12</w:t>
            </w:r>
          </w:p>
        </w:tc>
        <w:tc>
          <w:tcPr>
            <w:tcW w:w="0" w:type="auto"/>
            <w:vAlign w:val="center"/>
            <w:hideMark/>
          </w:tcPr>
          <w:p w14:paraId="2EBF9F7A"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0–5</w:t>
            </w:r>
          </w:p>
        </w:tc>
      </w:tr>
      <w:tr w:rsidR="00B60959" w:rsidRPr="00B60959" w14:paraId="3ABC2CF6" w14:textId="77777777" w:rsidTr="0097784B">
        <w:trPr>
          <w:trHeight w:val="644"/>
          <w:tblCellSpacing w:w="15" w:type="dxa"/>
        </w:trPr>
        <w:tc>
          <w:tcPr>
            <w:tcW w:w="0" w:type="auto"/>
            <w:vAlign w:val="center"/>
            <w:hideMark/>
          </w:tcPr>
          <w:p w14:paraId="61427334"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Basophils</w:t>
            </w:r>
          </w:p>
        </w:tc>
        <w:tc>
          <w:tcPr>
            <w:tcW w:w="0" w:type="auto"/>
            <w:vAlign w:val="center"/>
            <w:hideMark/>
          </w:tcPr>
          <w:p w14:paraId="4D4A84E8"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0.64 ± 0.10</w:t>
            </w:r>
          </w:p>
        </w:tc>
        <w:tc>
          <w:tcPr>
            <w:tcW w:w="0" w:type="auto"/>
            <w:vAlign w:val="center"/>
            <w:hideMark/>
          </w:tcPr>
          <w:p w14:paraId="3ED98B27"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0–2</w:t>
            </w:r>
          </w:p>
        </w:tc>
      </w:tr>
      <w:tr w:rsidR="00B60959" w:rsidRPr="00B60959" w14:paraId="3702B168" w14:textId="77777777" w:rsidTr="0097784B">
        <w:trPr>
          <w:trHeight w:val="644"/>
          <w:tblCellSpacing w:w="15" w:type="dxa"/>
        </w:trPr>
        <w:tc>
          <w:tcPr>
            <w:tcW w:w="0" w:type="auto"/>
            <w:vAlign w:val="center"/>
            <w:hideMark/>
          </w:tcPr>
          <w:p w14:paraId="6015B261"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Lymphocytes</w:t>
            </w:r>
          </w:p>
        </w:tc>
        <w:tc>
          <w:tcPr>
            <w:tcW w:w="0" w:type="auto"/>
            <w:vAlign w:val="center"/>
            <w:hideMark/>
          </w:tcPr>
          <w:p w14:paraId="3B692B59"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68.0 ± 0.66</w:t>
            </w:r>
          </w:p>
        </w:tc>
        <w:tc>
          <w:tcPr>
            <w:tcW w:w="0" w:type="auto"/>
            <w:vAlign w:val="center"/>
            <w:hideMark/>
          </w:tcPr>
          <w:p w14:paraId="4CB0D5B0" w14:textId="77777777" w:rsidR="00B60959" w:rsidRPr="00B60959" w:rsidRDefault="00B60959" w:rsidP="00B60959">
            <w:pPr>
              <w:spacing w:after="0" w:line="480" w:lineRule="auto"/>
              <w:rPr>
                <w:rFonts w:ascii="Times New Roman" w:hAnsi="Times New Roman" w:cs="Times New Roman"/>
                <w:bCs/>
                <w:sz w:val="24"/>
                <w:szCs w:val="24"/>
                <w:lang w:val="en-GB"/>
              </w:rPr>
            </w:pPr>
            <w:r w:rsidRPr="00B60959">
              <w:rPr>
                <w:rFonts w:ascii="Times New Roman" w:hAnsi="Times New Roman" w:cs="Times New Roman"/>
                <w:bCs/>
                <w:sz w:val="24"/>
                <w:szCs w:val="24"/>
                <w:lang w:val="en-GB"/>
              </w:rPr>
              <w:t>45–75</w:t>
            </w:r>
          </w:p>
        </w:tc>
      </w:tr>
    </w:tbl>
    <w:p w14:paraId="52E20F33" w14:textId="40529E7A" w:rsidR="00F0633E" w:rsidRPr="00DC4D4D" w:rsidRDefault="00F0633E" w:rsidP="00B60959">
      <w:pPr>
        <w:spacing w:after="0" w:line="480" w:lineRule="auto"/>
        <w:rPr>
          <w:rFonts w:ascii="Times New Roman" w:hAnsi="Times New Roman" w:cs="Times New Roman"/>
          <w:bCs/>
          <w:sz w:val="24"/>
          <w:szCs w:val="24"/>
          <w:lang w:val="en-GB"/>
        </w:rPr>
      </w:pPr>
    </w:p>
    <w:p w14:paraId="3C9679C6" w14:textId="77777777" w:rsidR="00F0633E" w:rsidRPr="00DC4D4D" w:rsidRDefault="00F0633E">
      <w:pPr>
        <w:rPr>
          <w:rFonts w:ascii="Times New Roman" w:hAnsi="Times New Roman" w:cs="Times New Roman"/>
          <w:bCs/>
          <w:sz w:val="24"/>
          <w:szCs w:val="24"/>
          <w:lang w:val="en-GB"/>
        </w:rPr>
      </w:pPr>
      <w:r w:rsidRPr="00DC4D4D">
        <w:rPr>
          <w:rFonts w:ascii="Times New Roman" w:hAnsi="Times New Roman" w:cs="Times New Roman"/>
          <w:bCs/>
          <w:sz w:val="24"/>
          <w:szCs w:val="24"/>
          <w:lang w:val="en-GB"/>
        </w:rPr>
        <w:br w:type="page"/>
      </w:r>
    </w:p>
    <w:p w14:paraId="2C2FC984" w14:textId="6144A3A3" w:rsidR="00B60959" w:rsidRPr="00DC4D4D" w:rsidRDefault="00911A32" w:rsidP="000C48F0">
      <w:pPr>
        <w:pStyle w:val="Heading2"/>
        <w:rPr>
          <w:lang w:val="en-GB"/>
        </w:rPr>
      </w:pPr>
      <w:bookmarkStart w:id="84" w:name="_Toc207287323"/>
      <w:r w:rsidRPr="00DC4D4D">
        <w:rPr>
          <w:lang w:val="en-GB"/>
        </w:rPr>
        <w:lastRenderedPageBreak/>
        <w:t>4.1.6</w:t>
      </w:r>
      <w:r w:rsidRPr="00DC4D4D">
        <w:rPr>
          <w:lang w:val="en-GB"/>
        </w:rPr>
        <w:tab/>
      </w:r>
      <w:r w:rsidRPr="00B60959">
        <w:rPr>
          <w:lang w:val="en-GB"/>
        </w:rPr>
        <w:t>Differential Leukocyte Count of Male Cattle Slaughtered at the Abattoir</w:t>
      </w:r>
      <w:bookmarkEnd w:id="84"/>
    </w:p>
    <w:p w14:paraId="03858626" w14:textId="77777777" w:rsidR="00911A32" w:rsidRPr="00911A32" w:rsidRDefault="00911A32" w:rsidP="00911A32">
      <w:pPr>
        <w:spacing w:after="0" w:line="480" w:lineRule="auto"/>
        <w:jc w:val="both"/>
        <w:rPr>
          <w:rFonts w:ascii="Times New Roman" w:hAnsi="Times New Roman" w:cs="Times New Roman"/>
          <w:bCs/>
          <w:sz w:val="24"/>
          <w:szCs w:val="24"/>
          <w:lang w:val="en-GB"/>
        </w:rPr>
      </w:pPr>
      <w:r w:rsidRPr="00911A32">
        <w:rPr>
          <w:rFonts w:ascii="Times New Roman" w:hAnsi="Times New Roman" w:cs="Times New Roman"/>
          <w:bCs/>
          <w:sz w:val="24"/>
          <w:szCs w:val="24"/>
          <w:lang w:val="en-GB"/>
        </w:rPr>
        <w:t xml:space="preserve">The differential leukocyte </w:t>
      </w:r>
      <w:proofErr w:type="gramStart"/>
      <w:r w:rsidRPr="00911A32">
        <w:rPr>
          <w:rFonts w:ascii="Times New Roman" w:hAnsi="Times New Roman" w:cs="Times New Roman"/>
          <w:bCs/>
          <w:sz w:val="24"/>
          <w:szCs w:val="24"/>
          <w:lang w:val="en-GB"/>
        </w:rPr>
        <w:t>count</w:t>
      </w:r>
      <w:proofErr w:type="gramEnd"/>
      <w:r w:rsidRPr="00911A32">
        <w:rPr>
          <w:rFonts w:ascii="Times New Roman" w:hAnsi="Times New Roman" w:cs="Times New Roman"/>
          <w:bCs/>
          <w:sz w:val="24"/>
          <w:szCs w:val="24"/>
          <w:lang w:val="en-GB"/>
        </w:rPr>
        <w:t xml:space="preserve"> of male cattle slaughtered at the abattoir (Table VI) revealed that neutrophils had a mean value of 30.3 ± 0.59%, which falls within the reported normal physiological range of 15–45%. This indicates a stable innate immune response among the animals examined. Neutrophils are the first line of </w:t>
      </w:r>
      <w:proofErr w:type="spellStart"/>
      <w:r w:rsidRPr="00911A32">
        <w:rPr>
          <w:rFonts w:ascii="Times New Roman" w:hAnsi="Times New Roman" w:cs="Times New Roman"/>
          <w:bCs/>
          <w:sz w:val="24"/>
          <w:szCs w:val="24"/>
          <w:lang w:val="en-GB"/>
        </w:rPr>
        <w:t>defense</w:t>
      </w:r>
      <w:proofErr w:type="spellEnd"/>
      <w:r w:rsidRPr="00911A32">
        <w:rPr>
          <w:rFonts w:ascii="Times New Roman" w:hAnsi="Times New Roman" w:cs="Times New Roman"/>
          <w:bCs/>
          <w:sz w:val="24"/>
          <w:szCs w:val="24"/>
          <w:lang w:val="en-GB"/>
        </w:rPr>
        <w:t xml:space="preserve"> against bacterial infections, and their percentage often increases during acute inflammation or stress (Abebe </w:t>
      </w:r>
      <w:r w:rsidRPr="00911A32">
        <w:rPr>
          <w:rFonts w:ascii="Times New Roman" w:hAnsi="Times New Roman" w:cs="Times New Roman"/>
          <w:bCs/>
          <w:i/>
          <w:iCs/>
          <w:sz w:val="24"/>
          <w:szCs w:val="24"/>
          <w:lang w:val="en-GB"/>
        </w:rPr>
        <w:t>et al.,</w:t>
      </w:r>
      <w:r w:rsidRPr="00911A32">
        <w:rPr>
          <w:rFonts w:ascii="Times New Roman" w:hAnsi="Times New Roman" w:cs="Times New Roman"/>
          <w:bCs/>
          <w:sz w:val="24"/>
          <w:szCs w:val="24"/>
          <w:lang w:val="en-GB"/>
        </w:rPr>
        <w:t xml:space="preserve"> 2023). The recorded values suggest that the cattle were in generally good health at the time of slaughter, with no evidence of acute bacterial challenge.</w:t>
      </w:r>
    </w:p>
    <w:p w14:paraId="34781BE6" w14:textId="77777777" w:rsidR="00911A32" w:rsidRPr="00911A32" w:rsidRDefault="00911A32" w:rsidP="00911A32">
      <w:pPr>
        <w:spacing w:after="0" w:line="480" w:lineRule="auto"/>
        <w:jc w:val="both"/>
        <w:rPr>
          <w:rFonts w:ascii="Times New Roman" w:hAnsi="Times New Roman" w:cs="Times New Roman"/>
          <w:bCs/>
          <w:sz w:val="24"/>
          <w:szCs w:val="24"/>
          <w:lang w:val="en-GB"/>
        </w:rPr>
      </w:pPr>
      <w:r w:rsidRPr="00911A32">
        <w:rPr>
          <w:rFonts w:ascii="Times New Roman" w:hAnsi="Times New Roman" w:cs="Times New Roman"/>
          <w:bCs/>
          <w:sz w:val="24"/>
          <w:szCs w:val="24"/>
          <w:lang w:val="en-GB"/>
        </w:rPr>
        <w:t xml:space="preserve">The eosinophil count was 0.36 ± 0.09%, which is markedly low but still within the expected normal range of 0–7%. Low eosinophil levels are often associated with the absence of parasitic infestations or allergic reactions, conditions that typically elevate eosinophil counts (Akinyemi </w:t>
      </w:r>
      <w:r w:rsidRPr="00911A32">
        <w:rPr>
          <w:rFonts w:ascii="Times New Roman" w:hAnsi="Times New Roman" w:cs="Times New Roman"/>
          <w:bCs/>
          <w:i/>
          <w:iCs/>
          <w:sz w:val="24"/>
          <w:szCs w:val="24"/>
          <w:lang w:val="en-GB"/>
        </w:rPr>
        <w:t>et al.,</w:t>
      </w:r>
      <w:r w:rsidRPr="00911A32">
        <w:rPr>
          <w:rFonts w:ascii="Times New Roman" w:hAnsi="Times New Roman" w:cs="Times New Roman"/>
          <w:bCs/>
          <w:sz w:val="24"/>
          <w:szCs w:val="24"/>
          <w:lang w:val="en-GB"/>
        </w:rPr>
        <w:t xml:space="preserve"> 2022). This finding suggests that the male cattle were not significantly burdened with parasitic infections, an important consideration in livestock health and productivity.</w:t>
      </w:r>
    </w:p>
    <w:p w14:paraId="7ED313F4" w14:textId="77777777" w:rsidR="00911A32" w:rsidRPr="00911A32" w:rsidRDefault="00911A32" w:rsidP="00911A32">
      <w:pPr>
        <w:spacing w:after="0" w:line="480" w:lineRule="auto"/>
        <w:jc w:val="both"/>
        <w:rPr>
          <w:rFonts w:ascii="Times New Roman" w:hAnsi="Times New Roman" w:cs="Times New Roman"/>
          <w:bCs/>
          <w:sz w:val="24"/>
          <w:szCs w:val="24"/>
          <w:lang w:val="en-GB"/>
        </w:rPr>
      </w:pPr>
      <w:r w:rsidRPr="00911A32">
        <w:rPr>
          <w:rFonts w:ascii="Times New Roman" w:hAnsi="Times New Roman" w:cs="Times New Roman"/>
          <w:bCs/>
          <w:sz w:val="24"/>
          <w:szCs w:val="24"/>
          <w:lang w:val="en-GB"/>
        </w:rPr>
        <w:t xml:space="preserve">Monocytes were recorded at 0.76 ± 0.12%, also within the normal reference range (0–5%). Monocytes play a key role in chronic infections and tissue repair, and values within this range indicate a healthy balance of immune surveillance without significant chronic inflammatory stimulation (Okeke </w:t>
      </w:r>
      <w:r w:rsidRPr="00911A32">
        <w:rPr>
          <w:rFonts w:ascii="Times New Roman" w:hAnsi="Times New Roman" w:cs="Times New Roman"/>
          <w:bCs/>
          <w:i/>
          <w:iCs/>
          <w:sz w:val="24"/>
          <w:szCs w:val="24"/>
          <w:lang w:val="en-GB"/>
        </w:rPr>
        <w:t>et al</w:t>
      </w:r>
      <w:r w:rsidRPr="00911A32">
        <w:rPr>
          <w:rFonts w:ascii="Times New Roman" w:hAnsi="Times New Roman" w:cs="Times New Roman"/>
          <w:bCs/>
          <w:sz w:val="24"/>
          <w:szCs w:val="24"/>
          <w:lang w:val="en-GB"/>
        </w:rPr>
        <w:t xml:space="preserve">., 2021). Similarly, basophil levels were 0.64 ± 0.10%, which fall within the physiological range of 0–2%. Basophils are typically the least numerous leukocyte type, and their presence within this range suggests the absence of hypersensitivity reactions (Ibrahim </w:t>
      </w:r>
      <w:r w:rsidRPr="00911A32">
        <w:rPr>
          <w:rFonts w:ascii="Times New Roman" w:hAnsi="Times New Roman" w:cs="Times New Roman"/>
          <w:bCs/>
          <w:i/>
          <w:iCs/>
          <w:sz w:val="24"/>
          <w:szCs w:val="24"/>
          <w:lang w:val="en-GB"/>
        </w:rPr>
        <w:t>et al.,</w:t>
      </w:r>
      <w:r w:rsidRPr="00911A32">
        <w:rPr>
          <w:rFonts w:ascii="Times New Roman" w:hAnsi="Times New Roman" w:cs="Times New Roman"/>
          <w:bCs/>
          <w:sz w:val="24"/>
          <w:szCs w:val="24"/>
          <w:lang w:val="en-GB"/>
        </w:rPr>
        <w:t xml:space="preserve"> 2022).</w:t>
      </w:r>
    </w:p>
    <w:p w14:paraId="02B169D6" w14:textId="77777777" w:rsidR="00911A32" w:rsidRPr="00911A32" w:rsidRDefault="00911A32" w:rsidP="00911A32">
      <w:pPr>
        <w:spacing w:after="0" w:line="480" w:lineRule="auto"/>
        <w:jc w:val="both"/>
        <w:rPr>
          <w:rFonts w:ascii="Times New Roman" w:hAnsi="Times New Roman" w:cs="Times New Roman"/>
          <w:bCs/>
          <w:sz w:val="24"/>
          <w:szCs w:val="24"/>
          <w:lang w:val="en-GB"/>
        </w:rPr>
      </w:pPr>
      <w:r w:rsidRPr="00911A32">
        <w:rPr>
          <w:rFonts w:ascii="Times New Roman" w:hAnsi="Times New Roman" w:cs="Times New Roman"/>
          <w:bCs/>
          <w:sz w:val="24"/>
          <w:szCs w:val="24"/>
          <w:lang w:val="en-GB"/>
        </w:rPr>
        <w:t xml:space="preserve">Lymphocytes constituted the majority of the leukocytes with a mean value of 68.0 ± 0.66%, also within the normal range of 45–75%. The dominance of lymphocytes is consistent with findings in cattle, where lymphocytes typically outnumber other leukocyte types due to their essential role in adaptive immunity (Choudhary </w:t>
      </w:r>
      <w:r w:rsidRPr="00911A32">
        <w:rPr>
          <w:rFonts w:ascii="Times New Roman" w:hAnsi="Times New Roman" w:cs="Times New Roman"/>
          <w:bCs/>
          <w:i/>
          <w:iCs/>
          <w:sz w:val="24"/>
          <w:szCs w:val="24"/>
          <w:lang w:val="en-GB"/>
        </w:rPr>
        <w:t>et al.,</w:t>
      </w:r>
      <w:r w:rsidRPr="00911A32">
        <w:rPr>
          <w:rFonts w:ascii="Times New Roman" w:hAnsi="Times New Roman" w:cs="Times New Roman"/>
          <w:bCs/>
          <w:sz w:val="24"/>
          <w:szCs w:val="24"/>
          <w:lang w:val="en-GB"/>
        </w:rPr>
        <w:t xml:space="preserve"> 2023). The balance between neutrophils and </w:t>
      </w:r>
      <w:r w:rsidRPr="00911A32">
        <w:rPr>
          <w:rFonts w:ascii="Times New Roman" w:hAnsi="Times New Roman" w:cs="Times New Roman"/>
          <w:bCs/>
          <w:sz w:val="24"/>
          <w:szCs w:val="24"/>
          <w:lang w:val="en-GB"/>
        </w:rPr>
        <w:lastRenderedPageBreak/>
        <w:t>lymphocytes observed in this study indicates a stable immune status, further suggesting that the male cattle were free from significant pathological stressors.</w:t>
      </w:r>
    </w:p>
    <w:p w14:paraId="6B35E352" w14:textId="77777777" w:rsidR="00911A32" w:rsidRPr="00911A32" w:rsidRDefault="00911A32" w:rsidP="00911A32">
      <w:pPr>
        <w:spacing w:after="0" w:line="480" w:lineRule="auto"/>
        <w:jc w:val="both"/>
        <w:rPr>
          <w:rFonts w:ascii="Times New Roman" w:hAnsi="Times New Roman" w:cs="Times New Roman"/>
          <w:bCs/>
          <w:sz w:val="24"/>
          <w:szCs w:val="24"/>
          <w:lang w:val="en-GB"/>
        </w:rPr>
      </w:pPr>
      <w:r w:rsidRPr="00911A32">
        <w:rPr>
          <w:rFonts w:ascii="Times New Roman" w:hAnsi="Times New Roman" w:cs="Times New Roman"/>
          <w:bCs/>
          <w:sz w:val="24"/>
          <w:szCs w:val="24"/>
          <w:lang w:val="en-GB"/>
        </w:rPr>
        <w:t xml:space="preserve">Overall, the leukocyte distribution observed in male cattle at the abattoir suggests that the animals were in good physiological health. The predominance of lymphocytes, coupled with normal neutrophil levels, highlights a balanced immune profile consistent with healthy bovine populations (Tesfaye </w:t>
      </w:r>
      <w:r w:rsidRPr="00911A32">
        <w:rPr>
          <w:rFonts w:ascii="Times New Roman" w:hAnsi="Times New Roman" w:cs="Times New Roman"/>
          <w:bCs/>
          <w:i/>
          <w:iCs/>
          <w:sz w:val="24"/>
          <w:szCs w:val="24"/>
          <w:lang w:val="en-GB"/>
        </w:rPr>
        <w:t>et al.,</w:t>
      </w:r>
      <w:r w:rsidRPr="00911A32">
        <w:rPr>
          <w:rFonts w:ascii="Times New Roman" w:hAnsi="Times New Roman" w:cs="Times New Roman"/>
          <w:bCs/>
          <w:sz w:val="24"/>
          <w:szCs w:val="24"/>
          <w:lang w:val="en-GB"/>
        </w:rPr>
        <w:t xml:space="preserve"> 2024). These findings contribute to understanding baseline </w:t>
      </w:r>
      <w:proofErr w:type="spellStart"/>
      <w:r w:rsidRPr="00911A32">
        <w:rPr>
          <w:rFonts w:ascii="Times New Roman" w:hAnsi="Times New Roman" w:cs="Times New Roman"/>
          <w:bCs/>
          <w:sz w:val="24"/>
          <w:szCs w:val="24"/>
          <w:lang w:val="en-GB"/>
        </w:rPr>
        <w:t>hematological</w:t>
      </w:r>
      <w:proofErr w:type="spellEnd"/>
      <w:r w:rsidRPr="00911A32">
        <w:rPr>
          <w:rFonts w:ascii="Times New Roman" w:hAnsi="Times New Roman" w:cs="Times New Roman"/>
          <w:bCs/>
          <w:sz w:val="24"/>
          <w:szCs w:val="24"/>
          <w:lang w:val="en-GB"/>
        </w:rPr>
        <w:t xml:space="preserve"> values for cattle in the region, which are essential for disease monitoring and effective veterinary management.</w:t>
      </w:r>
    </w:p>
    <w:p w14:paraId="2C92315A" w14:textId="61145267" w:rsidR="003E3155" w:rsidRPr="00DC4D4D" w:rsidRDefault="003E3155">
      <w:pPr>
        <w:rPr>
          <w:rFonts w:ascii="Times New Roman" w:hAnsi="Times New Roman" w:cs="Times New Roman"/>
          <w:bCs/>
          <w:sz w:val="24"/>
          <w:szCs w:val="24"/>
          <w:lang w:val="en-GB"/>
        </w:rPr>
      </w:pPr>
      <w:r w:rsidRPr="00DC4D4D">
        <w:rPr>
          <w:rFonts w:ascii="Times New Roman" w:hAnsi="Times New Roman" w:cs="Times New Roman"/>
          <w:bCs/>
          <w:sz w:val="24"/>
          <w:szCs w:val="24"/>
          <w:lang w:val="en-GB"/>
        </w:rPr>
        <w:br w:type="page"/>
      </w:r>
    </w:p>
    <w:p w14:paraId="63AA1CB2" w14:textId="380CD43E" w:rsidR="00911A32" w:rsidRPr="00DC4D4D" w:rsidRDefault="003E3155" w:rsidP="001F5FBA">
      <w:pPr>
        <w:pStyle w:val="Heading1"/>
        <w:rPr>
          <w:rFonts w:ascii="Times New Roman" w:hAnsi="Times New Roman" w:cs="Times New Roman"/>
        </w:rPr>
      </w:pPr>
      <w:bookmarkStart w:id="85" w:name="_Toc207287324"/>
      <w:r w:rsidRPr="00DC4D4D">
        <w:rPr>
          <w:rFonts w:ascii="Times New Roman" w:hAnsi="Times New Roman" w:cs="Times New Roman"/>
        </w:rPr>
        <w:lastRenderedPageBreak/>
        <w:t>CHAPTER FIVE</w:t>
      </w:r>
      <w:bookmarkEnd w:id="85"/>
    </w:p>
    <w:p w14:paraId="5F4B6987" w14:textId="2CF0D9C3" w:rsidR="003E3155" w:rsidRPr="00DC4D4D" w:rsidRDefault="003E3155" w:rsidP="001F5FBA">
      <w:pPr>
        <w:pStyle w:val="Heading1"/>
        <w:rPr>
          <w:rFonts w:ascii="Times New Roman" w:hAnsi="Times New Roman" w:cs="Times New Roman"/>
        </w:rPr>
      </w:pPr>
      <w:bookmarkStart w:id="86" w:name="_Toc207287325"/>
      <w:r w:rsidRPr="00DC4D4D">
        <w:rPr>
          <w:rFonts w:ascii="Times New Roman" w:hAnsi="Times New Roman" w:cs="Times New Roman"/>
        </w:rPr>
        <w:t>CONCLUSION AND RECOMMENDATIONS</w:t>
      </w:r>
      <w:bookmarkEnd w:id="86"/>
    </w:p>
    <w:p w14:paraId="01CCD567" w14:textId="5754C1C9" w:rsidR="003E3155" w:rsidRPr="003E3155" w:rsidRDefault="003E3155" w:rsidP="000C48F0">
      <w:pPr>
        <w:pStyle w:val="Heading2"/>
        <w:rPr>
          <w:lang w:val="en-GB"/>
        </w:rPr>
      </w:pPr>
      <w:bookmarkStart w:id="87" w:name="_Toc207287326"/>
      <w:r w:rsidRPr="003E3155">
        <w:rPr>
          <w:lang w:val="en-GB"/>
        </w:rPr>
        <w:t>5.</w:t>
      </w:r>
      <w:r w:rsidR="009121F6">
        <w:rPr>
          <w:lang w:val="en-GB"/>
        </w:rPr>
        <w:t>1</w:t>
      </w:r>
      <w:r w:rsidRPr="00DC4D4D">
        <w:rPr>
          <w:lang w:val="en-GB"/>
        </w:rPr>
        <w:tab/>
      </w:r>
      <w:r w:rsidRPr="003E3155">
        <w:rPr>
          <w:lang w:val="en-GB"/>
        </w:rPr>
        <w:t>Conclusion</w:t>
      </w:r>
      <w:bookmarkEnd w:id="87"/>
    </w:p>
    <w:p w14:paraId="2A239162" w14:textId="77777777" w:rsidR="003E3155" w:rsidRPr="003E3155" w:rsidRDefault="003E3155" w:rsidP="00ED040F">
      <w:p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t xml:space="preserve">The study concludes that fascioliasis remains a significant parasitic disease of cattle in Mubi, with a prevalence rate of 25%. The higher infection rate in female cattle, along with the observed </w:t>
      </w:r>
      <w:proofErr w:type="spellStart"/>
      <w:r w:rsidRPr="003E3155">
        <w:rPr>
          <w:rFonts w:ascii="Times New Roman" w:hAnsi="Times New Roman" w:cs="Times New Roman"/>
          <w:bCs/>
          <w:sz w:val="24"/>
          <w:szCs w:val="24"/>
          <w:lang w:val="en-GB"/>
        </w:rPr>
        <w:t>hematological</w:t>
      </w:r>
      <w:proofErr w:type="spellEnd"/>
      <w:r w:rsidRPr="003E3155">
        <w:rPr>
          <w:rFonts w:ascii="Times New Roman" w:hAnsi="Times New Roman" w:cs="Times New Roman"/>
          <w:bCs/>
          <w:sz w:val="24"/>
          <w:szCs w:val="24"/>
          <w:lang w:val="en-GB"/>
        </w:rPr>
        <w:t xml:space="preserve"> abnormalities, underscores the negative impact of the parasite on animal health, productivity, and by extension, the economic well-being of farmers and butchers. The disease contributes to losses through reduced meat and milk yield, lowered reproductive efficiency, and the condemnation of infected livers at slaughterhouses.</w:t>
      </w:r>
    </w:p>
    <w:p w14:paraId="318D2297" w14:textId="77777777" w:rsidR="003E3155" w:rsidRPr="003E3155" w:rsidRDefault="003E3155" w:rsidP="00ED040F">
      <w:p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t>From a broader perspective, fascioliasis represents both a veterinary and public health concern. Considering its zoonotic potential, continuous surveillance and effective control measures are essential. Without intervention, the persistence of the parasite in the cattle population could exacerbate food insecurity and economic hardship for livestock-dependent households.</w:t>
      </w:r>
    </w:p>
    <w:p w14:paraId="2EC393DE" w14:textId="102C020C" w:rsidR="003E3155" w:rsidRPr="003E3155" w:rsidRDefault="003E3155" w:rsidP="000C48F0">
      <w:pPr>
        <w:pStyle w:val="Heading2"/>
        <w:rPr>
          <w:lang w:val="en-GB"/>
        </w:rPr>
      </w:pPr>
      <w:bookmarkStart w:id="88" w:name="_Toc207287327"/>
      <w:r w:rsidRPr="003E3155">
        <w:rPr>
          <w:lang w:val="en-GB"/>
        </w:rPr>
        <w:t>5.</w:t>
      </w:r>
      <w:r w:rsidR="009121F6">
        <w:rPr>
          <w:lang w:val="en-GB"/>
        </w:rPr>
        <w:t>2</w:t>
      </w:r>
      <w:r w:rsidRPr="00DC4D4D">
        <w:rPr>
          <w:lang w:val="en-GB"/>
        </w:rPr>
        <w:tab/>
      </w:r>
      <w:r w:rsidRPr="003E3155">
        <w:rPr>
          <w:lang w:val="en-GB"/>
        </w:rPr>
        <w:t>Recommendations</w:t>
      </w:r>
      <w:bookmarkEnd w:id="88"/>
    </w:p>
    <w:p w14:paraId="200C8A83" w14:textId="77777777" w:rsidR="003E3155" w:rsidRPr="003E3155" w:rsidRDefault="003E3155" w:rsidP="00ED040F">
      <w:p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t>Based on the findings of this study, the following recommendations are made:</w:t>
      </w:r>
    </w:p>
    <w:p w14:paraId="1C2A756B" w14:textId="3C2D7AF1" w:rsidR="003E3155" w:rsidRPr="003E3155" w:rsidRDefault="003E3155" w:rsidP="00ED040F">
      <w:pPr>
        <w:numPr>
          <w:ilvl w:val="0"/>
          <w:numId w:val="44"/>
        </w:num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t>Farmers should adopt regular and strategic deworming programs using effective anthelmintics to minimize parasite burden.</w:t>
      </w:r>
    </w:p>
    <w:p w14:paraId="23E75BB2" w14:textId="37D2451F" w:rsidR="003E3155" w:rsidRPr="003E3155" w:rsidRDefault="003E3155" w:rsidP="00ED040F">
      <w:pPr>
        <w:numPr>
          <w:ilvl w:val="0"/>
          <w:numId w:val="44"/>
        </w:num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t xml:space="preserve">Cattle should be restricted from grazing in snail-infested wetlands and irrigation fields where the intermediate host of </w:t>
      </w:r>
      <w:r w:rsidRPr="003E3155">
        <w:rPr>
          <w:rFonts w:ascii="Times New Roman" w:hAnsi="Times New Roman" w:cs="Times New Roman"/>
          <w:bCs/>
          <w:i/>
          <w:iCs/>
          <w:sz w:val="24"/>
          <w:szCs w:val="24"/>
          <w:lang w:val="en-GB"/>
        </w:rPr>
        <w:t>Fasciola</w:t>
      </w:r>
      <w:r w:rsidRPr="003E3155">
        <w:rPr>
          <w:rFonts w:ascii="Times New Roman" w:hAnsi="Times New Roman" w:cs="Times New Roman"/>
          <w:bCs/>
          <w:sz w:val="24"/>
          <w:szCs w:val="24"/>
          <w:lang w:val="en-GB"/>
        </w:rPr>
        <w:t xml:space="preserve"> thrives. Rotational grazing practices should be encouraged.</w:t>
      </w:r>
    </w:p>
    <w:p w14:paraId="7DB57CA0" w14:textId="18B27A60" w:rsidR="003E3155" w:rsidRPr="003E3155" w:rsidRDefault="003E3155" w:rsidP="00ED040F">
      <w:pPr>
        <w:numPr>
          <w:ilvl w:val="0"/>
          <w:numId w:val="44"/>
        </w:num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t>Government agencies and veterinary services should implement environmental snail control programs, particularly in high-risk grazing areas.</w:t>
      </w:r>
    </w:p>
    <w:p w14:paraId="367AF279" w14:textId="120D6CA0" w:rsidR="003E3155" w:rsidRPr="003E3155" w:rsidRDefault="003E3155" w:rsidP="00ED040F">
      <w:pPr>
        <w:numPr>
          <w:ilvl w:val="0"/>
          <w:numId w:val="44"/>
        </w:num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t>Regular blood tests should be encouraged to identify infected animals early and prevent severe clinical complications.</w:t>
      </w:r>
    </w:p>
    <w:p w14:paraId="25B4D89C" w14:textId="5B8D5171" w:rsidR="003E3155" w:rsidRPr="003E3155" w:rsidRDefault="003E3155" w:rsidP="00ED040F">
      <w:pPr>
        <w:numPr>
          <w:ilvl w:val="0"/>
          <w:numId w:val="44"/>
        </w:num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lastRenderedPageBreak/>
        <w:t>Extension workers should intensify awareness campaigns on fascioliasis transmission, risk factors, and preventive measures to improve community participation in control programs.</w:t>
      </w:r>
    </w:p>
    <w:p w14:paraId="25E6AB8B" w14:textId="577A4373" w:rsidR="003E3155" w:rsidRPr="003E3155" w:rsidRDefault="003E3155" w:rsidP="00ED040F">
      <w:pPr>
        <w:numPr>
          <w:ilvl w:val="0"/>
          <w:numId w:val="44"/>
        </w:numPr>
        <w:spacing w:after="0" w:line="480" w:lineRule="auto"/>
        <w:jc w:val="both"/>
        <w:rPr>
          <w:rFonts w:ascii="Times New Roman" w:hAnsi="Times New Roman" w:cs="Times New Roman"/>
          <w:bCs/>
          <w:sz w:val="24"/>
          <w:szCs w:val="24"/>
          <w:lang w:val="en-GB"/>
        </w:rPr>
      </w:pPr>
      <w:r w:rsidRPr="003E3155">
        <w:rPr>
          <w:rFonts w:ascii="Times New Roman" w:hAnsi="Times New Roman" w:cs="Times New Roman"/>
          <w:bCs/>
          <w:sz w:val="24"/>
          <w:szCs w:val="24"/>
          <w:lang w:val="en-GB"/>
        </w:rPr>
        <w:t>Policymakers should integrate fascioliasis surveillance into national livestock health programs, with adequate funding to support research, veterinary services, and abattoir inspection systems.</w:t>
      </w:r>
    </w:p>
    <w:p w14:paraId="61826DF4" w14:textId="524311B4" w:rsidR="003E3155" w:rsidRPr="00DC4D4D" w:rsidRDefault="00ED040F" w:rsidP="000C48F0">
      <w:pPr>
        <w:pStyle w:val="Heading1"/>
      </w:pPr>
      <w:r w:rsidRPr="00DC4D4D">
        <w:br w:type="page"/>
      </w:r>
      <w:bookmarkStart w:id="89" w:name="_Toc207287328"/>
      <w:r w:rsidRPr="002D6EA5">
        <w:lastRenderedPageBreak/>
        <w:t>REFERENCES</w:t>
      </w:r>
      <w:bookmarkEnd w:id="89"/>
    </w:p>
    <w:p w14:paraId="55555992"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Abebe, M., Mekonnen, A., &amp; Kebede, G. (2023). Haematological and serum biochemical parameters of cattle in selected districts of southern Ethiopia. </w:t>
      </w:r>
      <w:r w:rsidRPr="002D6EA5">
        <w:rPr>
          <w:rFonts w:ascii="Times New Roman" w:hAnsi="Times New Roman" w:cs="Times New Roman"/>
          <w:bCs/>
          <w:i/>
          <w:iCs/>
          <w:sz w:val="24"/>
          <w:szCs w:val="24"/>
          <w:lang w:val="en-GB"/>
        </w:rPr>
        <w:t>Veterinary Medicine and Science</w:t>
      </w:r>
      <w:r w:rsidRPr="002D6EA5">
        <w:rPr>
          <w:rFonts w:ascii="Times New Roman" w:hAnsi="Times New Roman" w:cs="Times New Roman"/>
          <w:bCs/>
          <w:sz w:val="24"/>
          <w:szCs w:val="24"/>
          <w:lang w:val="en-GB"/>
        </w:rPr>
        <w:t>, 9(1), 1-10.</w:t>
      </w:r>
    </w:p>
    <w:p w14:paraId="0C2DADB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Adili, A., Aderibigbe, A. A., &amp; Agboola, A. D. (2020). </w:t>
      </w:r>
      <w:proofErr w:type="spellStart"/>
      <w:r w:rsidRPr="002D6EA5">
        <w:rPr>
          <w:rFonts w:ascii="Times New Roman" w:hAnsi="Times New Roman" w:cs="Times New Roman"/>
          <w:bCs/>
          <w:sz w:val="24"/>
          <w:szCs w:val="24"/>
          <w:lang w:val="en-GB"/>
        </w:rPr>
        <w:t>Hematological</w:t>
      </w:r>
      <w:proofErr w:type="spellEnd"/>
      <w:r w:rsidRPr="002D6EA5">
        <w:rPr>
          <w:rFonts w:ascii="Times New Roman" w:hAnsi="Times New Roman" w:cs="Times New Roman"/>
          <w:bCs/>
          <w:sz w:val="24"/>
          <w:szCs w:val="24"/>
          <w:lang w:val="en-GB"/>
        </w:rPr>
        <w:t xml:space="preserve"> and serum biochemical profiles of cattle infected with gastrointestinal parasites in Abeokuta, Nigeria. </w:t>
      </w:r>
      <w:r w:rsidRPr="002D6EA5">
        <w:rPr>
          <w:rFonts w:ascii="Times New Roman" w:hAnsi="Times New Roman" w:cs="Times New Roman"/>
          <w:bCs/>
          <w:i/>
          <w:iCs/>
          <w:sz w:val="24"/>
          <w:szCs w:val="24"/>
          <w:lang w:val="en-GB"/>
        </w:rPr>
        <w:t>Journal of Veterinary Medicine and Animal Health</w:t>
      </w:r>
      <w:r w:rsidRPr="002D6EA5">
        <w:rPr>
          <w:rFonts w:ascii="Times New Roman" w:hAnsi="Times New Roman" w:cs="Times New Roman"/>
          <w:bCs/>
          <w:sz w:val="24"/>
          <w:szCs w:val="24"/>
          <w:lang w:val="en-GB"/>
        </w:rPr>
        <w:t>, 12(3), 115-120.</w:t>
      </w:r>
    </w:p>
    <w:p w14:paraId="4F6E7410"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Ahmed, M. J., Biu, A. A., &amp; Lawal, A. I. (2021). The prevalence of bovine fascioliasis in relation to age, sex and body condition score of slaughtered cattle in Maiduguri, Borno State, Nigeria. </w:t>
      </w:r>
      <w:r w:rsidRPr="002D6EA5">
        <w:rPr>
          <w:rFonts w:ascii="Times New Roman" w:hAnsi="Times New Roman" w:cs="Times New Roman"/>
          <w:bCs/>
          <w:i/>
          <w:iCs/>
          <w:sz w:val="24"/>
          <w:szCs w:val="24"/>
          <w:lang w:val="en-GB"/>
        </w:rPr>
        <w:t>Journal of Tropical Veterinary Parasitology</w:t>
      </w:r>
      <w:r w:rsidRPr="002D6EA5">
        <w:rPr>
          <w:rFonts w:ascii="Times New Roman" w:hAnsi="Times New Roman" w:cs="Times New Roman"/>
          <w:bCs/>
          <w:sz w:val="24"/>
          <w:szCs w:val="24"/>
          <w:lang w:val="en-GB"/>
        </w:rPr>
        <w:t>, 5(2), 55-61.</w:t>
      </w:r>
    </w:p>
    <w:p w14:paraId="5B676C31"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Ahmed, S. E., </w:t>
      </w:r>
      <w:proofErr w:type="spellStart"/>
      <w:r w:rsidRPr="002D6EA5">
        <w:rPr>
          <w:rFonts w:ascii="Times New Roman" w:hAnsi="Times New Roman" w:cs="Times New Roman"/>
          <w:bCs/>
          <w:sz w:val="24"/>
          <w:szCs w:val="24"/>
          <w:lang w:val="en-GB"/>
        </w:rPr>
        <w:t>Elghazali</w:t>
      </w:r>
      <w:proofErr w:type="spellEnd"/>
      <w:r w:rsidRPr="002D6EA5">
        <w:rPr>
          <w:rFonts w:ascii="Times New Roman" w:hAnsi="Times New Roman" w:cs="Times New Roman"/>
          <w:bCs/>
          <w:sz w:val="24"/>
          <w:szCs w:val="24"/>
          <w:lang w:val="en-GB"/>
        </w:rPr>
        <w:t xml:space="preserve">, A. S., &amp; Ahmed, M. F. (2022). Epidemiological study of bovine fascioliasis in </w:t>
      </w:r>
      <w:proofErr w:type="spellStart"/>
      <w:r w:rsidRPr="002D6EA5">
        <w:rPr>
          <w:rFonts w:ascii="Times New Roman" w:hAnsi="Times New Roman" w:cs="Times New Roman"/>
          <w:bCs/>
          <w:sz w:val="24"/>
          <w:szCs w:val="24"/>
          <w:lang w:val="en-GB"/>
        </w:rPr>
        <w:t>Gadarif</w:t>
      </w:r>
      <w:proofErr w:type="spellEnd"/>
      <w:r w:rsidRPr="002D6EA5">
        <w:rPr>
          <w:rFonts w:ascii="Times New Roman" w:hAnsi="Times New Roman" w:cs="Times New Roman"/>
          <w:bCs/>
          <w:sz w:val="24"/>
          <w:szCs w:val="24"/>
          <w:lang w:val="en-GB"/>
        </w:rPr>
        <w:t xml:space="preserve"> State, Sudan. </w:t>
      </w:r>
      <w:r w:rsidRPr="002D6EA5">
        <w:rPr>
          <w:rFonts w:ascii="Times New Roman" w:hAnsi="Times New Roman" w:cs="Times New Roman"/>
          <w:bCs/>
          <w:i/>
          <w:iCs/>
          <w:sz w:val="24"/>
          <w:szCs w:val="24"/>
          <w:lang w:val="en-GB"/>
        </w:rPr>
        <w:t>Sudan Journal of Veterinary Research</w:t>
      </w:r>
      <w:r w:rsidRPr="002D6EA5">
        <w:rPr>
          <w:rFonts w:ascii="Times New Roman" w:hAnsi="Times New Roman" w:cs="Times New Roman"/>
          <w:bCs/>
          <w:sz w:val="24"/>
          <w:szCs w:val="24"/>
          <w:lang w:val="en-GB"/>
        </w:rPr>
        <w:t>, 20(1), 1-8.</w:t>
      </w:r>
    </w:p>
    <w:p w14:paraId="29AE8099"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Akinrinmade</w:t>
      </w:r>
      <w:proofErr w:type="spellEnd"/>
      <w:r w:rsidRPr="002D6EA5">
        <w:rPr>
          <w:rFonts w:ascii="Times New Roman" w:hAnsi="Times New Roman" w:cs="Times New Roman"/>
          <w:bCs/>
          <w:sz w:val="24"/>
          <w:szCs w:val="24"/>
          <w:lang w:val="en-GB"/>
        </w:rPr>
        <w:t xml:space="preserve">, J. F., &amp; </w:t>
      </w:r>
      <w:proofErr w:type="spellStart"/>
      <w:r w:rsidRPr="002D6EA5">
        <w:rPr>
          <w:rFonts w:ascii="Times New Roman" w:hAnsi="Times New Roman" w:cs="Times New Roman"/>
          <w:bCs/>
          <w:sz w:val="24"/>
          <w:szCs w:val="24"/>
          <w:lang w:val="en-GB"/>
        </w:rPr>
        <w:t>Akinrinde</w:t>
      </w:r>
      <w:proofErr w:type="spellEnd"/>
      <w:r w:rsidRPr="002D6EA5">
        <w:rPr>
          <w:rFonts w:ascii="Times New Roman" w:hAnsi="Times New Roman" w:cs="Times New Roman"/>
          <w:bCs/>
          <w:sz w:val="24"/>
          <w:szCs w:val="24"/>
          <w:lang w:val="en-GB"/>
        </w:rPr>
        <w:t xml:space="preserve">, B. G. (2020). Haematological and biochemical changes in cattle experimentally infected with </w:t>
      </w:r>
      <w:r w:rsidRPr="002D6EA5">
        <w:rPr>
          <w:rFonts w:ascii="Times New Roman" w:hAnsi="Times New Roman" w:cs="Times New Roman"/>
          <w:bCs/>
          <w:i/>
          <w:iCs/>
          <w:sz w:val="24"/>
          <w:szCs w:val="24"/>
          <w:lang w:val="en-GB"/>
        </w:rPr>
        <w:t xml:space="preserve">Fasciola </w:t>
      </w:r>
      <w:proofErr w:type="spellStart"/>
      <w:r w:rsidRPr="002D6EA5">
        <w:rPr>
          <w:rFonts w:ascii="Times New Roman" w:hAnsi="Times New Roman" w:cs="Times New Roman"/>
          <w:bCs/>
          <w:i/>
          <w:iCs/>
          <w:sz w:val="24"/>
          <w:szCs w:val="24"/>
          <w:lang w:val="en-GB"/>
        </w:rPr>
        <w:t>gigantica</w:t>
      </w:r>
      <w:proofErr w:type="spellEnd"/>
      <w:r w:rsidRPr="002D6EA5">
        <w:rPr>
          <w:rFonts w:ascii="Times New Roman" w:hAnsi="Times New Roman" w:cs="Times New Roman"/>
          <w:bCs/>
          <w:sz w:val="24"/>
          <w:szCs w:val="24"/>
          <w:lang w:val="en-GB"/>
        </w:rPr>
        <w:t xml:space="preserve">. </w:t>
      </w:r>
      <w:proofErr w:type="spellStart"/>
      <w:r w:rsidRPr="002D6EA5">
        <w:rPr>
          <w:rFonts w:ascii="Times New Roman" w:hAnsi="Times New Roman" w:cs="Times New Roman"/>
          <w:bCs/>
          <w:i/>
          <w:iCs/>
          <w:sz w:val="24"/>
          <w:szCs w:val="24"/>
          <w:lang w:val="en-GB"/>
        </w:rPr>
        <w:t>Onderstepoort</w:t>
      </w:r>
      <w:proofErr w:type="spellEnd"/>
      <w:r w:rsidRPr="002D6EA5">
        <w:rPr>
          <w:rFonts w:ascii="Times New Roman" w:hAnsi="Times New Roman" w:cs="Times New Roman"/>
          <w:bCs/>
          <w:i/>
          <w:iCs/>
          <w:sz w:val="24"/>
          <w:szCs w:val="24"/>
          <w:lang w:val="en-GB"/>
        </w:rPr>
        <w:t xml:space="preserve"> Journal of Veterinary Research</w:t>
      </w:r>
      <w:r w:rsidRPr="002D6EA5">
        <w:rPr>
          <w:rFonts w:ascii="Times New Roman" w:hAnsi="Times New Roman" w:cs="Times New Roman"/>
          <w:bCs/>
          <w:sz w:val="24"/>
          <w:szCs w:val="24"/>
          <w:lang w:val="en-GB"/>
        </w:rPr>
        <w:t>, 87(1), 1-7.</w:t>
      </w:r>
    </w:p>
    <w:p w14:paraId="26883D88"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Akinyemi, O. A., Olaniran, O. O., &amp; </w:t>
      </w:r>
      <w:proofErr w:type="spellStart"/>
      <w:r w:rsidRPr="002D6EA5">
        <w:rPr>
          <w:rFonts w:ascii="Times New Roman" w:hAnsi="Times New Roman" w:cs="Times New Roman"/>
          <w:bCs/>
          <w:sz w:val="24"/>
          <w:szCs w:val="24"/>
          <w:lang w:val="en-GB"/>
        </w:rPr>
        <w:t>Fasina</w:t>
      </w:r>
      <w:proofErr w:type="spellEnd"/>
      <w:r w:rsidRPr="002D6EA5">
        <w:rPr>
          <w:rFonts w:ascii="Times New Roman" w:hAnsi="Times New Roman" w:cs="Times New Roman"/>
          <w:bCs/>
          <w:sz w:val="24"/>
          <w:szCs w:val="24"/>
          <w:lang w:val="en-GB"/>
        </w:rPr>
        <w:t xml:space="preserve">, O. A. (2022). The effects of season and grazing system on the prevalence of bovine fascioliasis in south-western Nigeria. </w:t>
      </w:r>
      <w:r w:rsidRPr="002D6EA5">
        <w:rPr>
          <w:rFonts w:ascii="Times New Roman" w:hAnsi="Times New Roman" w:cs="Times New Roman"/>
          <w:bCs/>
          <w:i/>
          <w:iCs/>
          <w:sz w:val="24"/>
          <w:szCs w:val="24"/>
          <w:lang w:val="en-GB"/>
        </w:rPr>
        <w:t>International Journal of Veterinary Science and Medicine</w:t>
      </w:r>
      <w:r w:rsidRPr="002D6EA5">
        <w:rPr>
          <w:rFonts w:ascii="Times New Roman" w:hAnsi="Times New Roman" w:cs="Times New Roman"/>
          <w:bCs/>
          <w:sz w:val="24"/>
          <w:szCs w:val="24"/>
          <w:lang w:val="en-GB"/>
        </w:rPr>
        <w:t>, 9(2), 154-162.</w:t>
      </w:r>
    </w:p>
    <w:p w14:paraId="53AD5CF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Ameen, S. A., Adewumi, G. M., &amp; Olayemi, A. O. (2023). The economic losses associated with bovine fascioliasis at the abattoir in Ilorin, Kwara State, Nigeria. </w:t>
      </w:r>
      <w:r w:rsidRPr="002D6EA5">
        <w:rPr>
          <w:rFonts w:ascii="Times New Roman" w:hAnsi="Times New Roman" w:cs="Times New Roman"/>
          <w:bCs/>
          <w:i/>
          <w:iCs/>
          <w:sz w:val="24"/>
          <w:szCs w:val="24"/>
          <w:lang w:val="en-GB"/>
        </w:rPr>
        <w:t>Nigerian Veterinary Journal</w:t>
      </w:r>
      <w:r w:rsidRPr="002D6EA5">
        <w:rPr>
          <w:rFonts w:ascii="Times New Roman" w:hAnsi="Times New Roman" w:cs="Times New Roman"/>
          <w:bCs/>
          <w:sz w:val="24"/>
          <w:szCs w:val="24"/>
          <w:lang w:val="en-GB"/>
        </w:rPr>
        <w:t>, 44(2), 113-120.</w:t>
      </w:r>
    </w:p>
    <w:p w14:paraId="494DA5F2"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Ashrafi, K., </w:t>
      </w:r>
      <w:proofErr w:type="spellStart"/>
      <w:r w:rsidRPr="002D6EA5">
        <w:rPr>
          <w:rFonts w:ascii="Times New Roman" w:hAnsi="Times New Roman" w:cs="Times New Roman"/>
          <w:bCs/>
          <w:sz w:val="24"/>
          <w:szCs w:val="24"/>
          <w:lang w:val="en-GB"/>
        </w:rPr>
        <w:t>Bargues</w:t>
      </w:r>
      <w:proofErr w:type="spellEnd"/>
      <w:r w:rsidRPr="002D6EA5">
        <w:rPr>
          <w:rFonts w:ascii="Times New Roman" w:hAnsi="Times New Roman" w:cs="Times New Roman"/>
          <w:bCs/>
          <w:sz w:val="24"/>
          <w:szCs w:val="24"/>
          <w:lang w:val="en-GB"/>
        </w:rPr>
        <w:t xml:space="preserve">, M. D., O’Neill, S., Mas-Coma, S. (2016). Fascioliasis: A worldwide parasitic disease of importance in travel medicine. </w:t>
      </w:r>
      <w:r w:rsidRPr="002D6EA5">
        <w:rPr>
          <w:rFonts w:ascii="Times New Roman" w:hAnsi="Times New Roman" w:cs="Times New Roman"/>
          <w:bCs/>
          <w:i/>
          <w:iCs/>
          <w:sz w:val="24"/>
          <w:szCs w:val="24"/>
          <w:lang w:val="en-GB"/>
        </w:rPr>
        <w:t>Travel Medicine and Infectious Disease, 14</w:t>
      </w:r>
      <w:r w:rsidRPr="002D6EA5">
        <w:rPr>
          <w:rFonts w:ascii="Times New Roman" w:hAnsi="Times New Roman" w:cs="Times New Roman"/>
          <w:bCs/>
          <w:sz w:val="24"/>
          <w:szCs w:val="24"/>
          <w:lang w:val="en-GB"/>
        </w:rPr>
        <w:t>(6), 636–649. https://doi.org/10.1016/j.tmaid.2016.11.001</w:t>
      </w:r>
    </w:p>
    <w:p w14:paraId="42E4052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Awad, W. S., El-</w:t>
      </w:r>
      <w:proofErr w:type="spellStart"/>
      <w:r w:rsidRPr="002D6EA5">
        <w:rPr>
          <w:rFonts w:ascii="Times New Roman" w:hAnsi="Times New Roman" w:cs="Times New Roman"/>
          <w:bCs/>
          <w:sz w:val="24"/>
          <w:szCs w:val="24"/>
          <w:lang w:val="en-GB"/>
        </w:rPr>
        <w:t>Dakhly</w:t>
      </w:r>
      <w:proofErr w:type="spellEnd"/>
      <w:r w:rsidRPr="002D6EA5">
        <w:rPr>
          <w:rFonts w:ascii="Times New Roman" w:hAnsi="Times New Roman" w:cs="Times New Roman"/>
          <w:bCs/>
          <w:sz w:val="24"/>
          <w:szCs w:val="24"/>
          <w:lang w:val="en-GB"/>
        </w:rPr>
        <w:t xml:space="preserve">, K. M., El-Nahass, E. M., &amp; Salem, L. M. (2019). Comparative evaluation of crude and recombinant Fasciola </w:t>
      </w:r>
      <w:proofErr w:type="spellStart"/>
      <w:r w:rsidRPr="002D6EA5">
        <w:rPr>
          <w:rFonts w:ascii="Times New Roman" w:hAnsi="Times New Roman" w:cs="Times New Roman"/>
          <w:bCs/>
          <w:sz w:val="24"/>
          <w:szCs w:val="24"/>
          <w:lang w:val="en-GB"/>
        </w:rPr>
        <w:t>gigantica</w:t>
      </w:r>
      <w:proofErr w:type="spellEnd"/>
      <w:r w:rsidRPr="002D6EA5">
        <w:rPr>
          <w:rFonts w:ascii="Times New Roman" w:hAnsi="Times New Roman" w:cs="Times New Roman"/>
          <w:bCs/>
          <w:sz w:val="24"/>
          <w:szCs w:val="24"/>
          <w:lang w:val="en-GB"/>
        </w:rPr>
        <w:t xml:space="preserve"> excretory/secretory antigens in the diagnosis of fascioliasis in cattle, sheep, and donkeys. </w:t>
      </w:r>
      <w:r w:rsidRPr="002D6EA5">
        <w:rPr>
          <w:rFonts w:ascii="Times New Roman" w:hAnsi="Times New Roman" w:cs="Times New Roman"/>
          <w:bCs/>
          <w:i/>
          <w:iCs/>
          <w:sz w:val="24"/>
          <w:szCs w:val="24"/>
          <w:lang w:val="en-GB"/>
        </w:rPr>
        <w:t>Tropical Animal Health and Production, 51</w:t>
      </w:r>
      <w:r w:rsidRPr="002D6EA5">
        <w:rPr>
          <w:rFonts w:ascii="Times New Roman" w:hAnsi="Times New Roman" w:cs="Times New Roman"/>
          <w:bCs/>
          <w:sz w:val="24"/>
          <w:szCs w:val="24"/>
          <w:lang w:val="en-GB"/>
        </w:rPr>
        <w:t>(2), 325–332. https://doi.org/10.1007/s11250-018-1690-7</w:t>
      </w:r>
    </w:p>
    <w:p w14:paraId="40A6E457"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Biu, A. A., Ahmed, M. I., &amp; </w:t>
      </w:r>
      <w:proofErr w:type="spellStart"/>
      <w:r w:rsidRPr="002D6EA5">
        <w:rPr>
          <w:rFonts w:ascii="Times New Roman" w:hAnsi="Times New Roman" w:cs="Times New Roman"/>
          <w:bCs/>
          <w:sz w:val="24"/>
          <w:szCs w:val="24"/>
          <w:lang w:val="en-GB"/>
        </w:rPr>
        <w:t>Mshelia</w:t>
      </w:r>
      <w:proofErr w:type="spellEnd"/>
      <w:r w:rsidRPr="002D6EA5">
        <w:rPr>
          <w:rFonts w:ascii="Times New Roman" w:hAnsi="Times New Roman" w:cs="Times New Roman"/>
          <w:bCs/>
          <w:sz w:val="24"/>
          <w:szCs w:val="24"/>
          <w:lang w:val="en-GB"/>
        </w:rPr>
        <w:t xml:space="preserve">, S. S. (2006). Economic assessment of losses due to parasitic diseases common at the Maiduguri abattoir, Nigeria. </w:t>
      </w:r>
      <w:r w:rsidRPr="002D6EA5">
        <w:rPr>
          <w:rFonts w:ascii="Times New Roman" w:hAnsi="Times New Roman" w:cs="Times New Roman"/>
          <w:bCs/>
          <w:i/>
          <w:iCs/>
          <w:sz w:val="24"/>
          <w:szCs w:val="24"/>
          <w:lang w:val="en-GB"/>
        </w:rPr>
        <w:t>African Scientist, 7</w:t>
      </w:r>
      <w:r w:rsidRPr="002D6EA5">
        <w:rPr>
          <w:rFonts w:ascii="Times New Roman" w:hAnsi="Times New Roman" w:cs="Times New Roman"/>
          <w:bCs/>
          <w:sz w:val="24"/>
          <w:szCs w:val="24"/>
          <w:lang w:val="en-GB"/>
        </w:rPr>
        <w:t>(3), 143–145.</w:t>
      </w:r>
    </w:p>
    <w:p w14:paraId="5D92AD67"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Biu, A. A., Uba, R. T., &amp; Lawan, A. K. (2019). Prevalence of bovine fascioliasis in relation to sex and body condition of slaughtered cattle at Maiduguri abattoir, Borno State, Nigeria. </w:t>
      </w:r>
      <w:r w:rsidRPr="002D6EA5">
        <w:rPr>
          <w:rFonts w:ascii="Times New Roman" w:hAnsi="Times New Roman" w:cs="Times New Roman"/>
          <w:bCs/>
          <w:i/>
          <w:iCs/>
          <w:sz w:val="24"/>
          <w:szCs w:val="24"/>
          <w:lang w:val="en-GB"/>
        </w:rPr>
        <w:t>Journal of Animal Science and Veterinary Medicine</w:t>
      </w:r>
      <w:r w:rsidRPr="002D6EA5">
        <w:rPr>
          <w:rFonts w:ascii="Times New Roman" w:hAnsi="Times New Roman" w:cs="Times New Roman"/>
          <w:bCs/>
          <w:sz w:val="24"/>
          <w:szCs w:val="24"/>
          <w:lang w:val="en-GB"/>
        </w:rPr>
        <w:t>, 4(1), 12-16.</w:t>
      </w:r>
    </w:p>
    <w:p w14:paraId="5F13336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Bozorgomid</w:t>
      </w:r>
      <w:proofErr w:type="spellEnd"/>
      <w:r w:rsidRPr="002D6EA5">
        <w:rPr>
          <w:rFonts w:ascii="Times New Roman" w:hAnsi="Times New Roman" w:cs="Times New Roman"/>
          <w:bCs/>
          <w:sz w:val="24"/>
          <w:szCs w:val="24"/>
          <w:lang w:val="en-GB"/>
        </w:rPr>
        <w:t xml:space="preserve">, A., Massoud, J., </w:t>
      </w:r>
      <w:proofErr w:type="spellStart"/>
      <w:r w:rsidRPr="002D6EA5">
        <w:rPr>
          <w:rFonts w:ascii="Times New Roman" w:hAnsi="Times New Roman" w:cs="Times New Roman"/>
          <w:bCs/>
          <w:sz w:val="24"/>
          <w:szCs w:val="24"/>
          <w:lang w:val="en-GB"/>
        </w:rPr>
        <w:t>Mahvi</w:t>
      </w:r>
      <w:proofErr w:type="spellEnd"/>
      <w:r w:rsidRPr="002D6EA5">
        <w:rPr>
          <w:rFonts w:ascii="Times New Roman" w:hAnsi="Times New Roman" w:cs="Times New Roman"/>
          <w:bCs/>
          <w:sz w:val="24"/>
          <w:szCs w:val="24"/>
          <w:lang w:val="en-GB"/>
        </w:rPr>
        <w:t xml:space="preserve">, A. H., Kia, E. B., </w:t>
      </w:r>
      <w:proofErr w:type="spellStart"/>
      <w:r w:rsidRPr="002D6EA5">
        <w:rPr>
          <w:rFonts w:ascii="Times New Roman" w:hAnsi="Times New Roman" w:cs="Times New Roman"/>
          <w:bCs/>
          <w:sz w:val="24"/>
          <w:szCs w:val="24"/>
          <w:lang w:val="en-GB"/>
        </w:rPr>
        <w:t>Mobedi</w:t>
      </w:r>
      <w:proofErr w:type="spellEnd"/>
      <w:r w:rsidRPr="002D6EA5">
        <w:rPr>
          <w:rFonts w:ascii="Times New Roman" w:hAnsi="Times New Roman" w:cs="Times New Roman"/>
          <w:bCs/>
          <w:sz w:val="24"/>
          <w:szCs w:val="24"/>
          <w:lang w:val="en-GB"/>
        </w:rPr>
        <w:t xml:space="preserve">, I., &amp; </w:t>
      </w:r>
      <w:proofErr w:type="spellStart"/>
      <w:r w:rsidRPr="002D6EA5">
        <w:rPr>
          <w:rFonts w:ascii="Times New Roman" w:hAnsi="Times New Roman" w:cs="Times New Roman"/>
          <w:bCs/>
          <w:sz w:val="24"/>
          <w:szCs w:val="24"/>
          <w:lang w:val="en-GB"/>
        </w:rPr>
        <w:t>Rokni</w:t>
      </w:r>
      <w:proofErr w:type="spellEnd"/>
      <w:r w:rsidRPr="002D6EA5">
        <w:rPr>
          <w:rFonts w:ascii="Times New Roman" w:hAnsi="Times New Roman" w:cs="Times New Roman"/>
          <w:bCs/>
          <w:sz w:val="24"/>
          <w:szCs w:val="24"/>
          <w:lang w:val="en-GB"/>
        </w:rPr>
        <w:t xml:space="preserve">, M. B. (2010). Application of loop-mediated isothermal amplification (LAMP) for the diagnosis of human fascioliasis. </w:t>
      </w:r>
      <w:r w:rsidRPr="002D6EA5">
        <w:rPr>
          <w:rFonts w:ascii="Times New Roman" w:hAnsi="Times New Roman" w:cs="Times New Roman"/>
          <w:bCs/>
          <w:i/>
          <w:iCs/>
          <w:sz w:val="24"/>
          <w:szCs w:val="24"/>
          <w:lang w:val="en-GB"/>
        </w:rPr>
        <w:t>Iranian Journal of Parasitology, 5</w:t>
      </w:r>
      <w:r w:rsidRPr="002D6EA5">
        <w:rPr>
          <w:rFonts w:ascii="Times New Roman" w:hAnsi="Times New Roman" w:cs="Times New Roman"/>
          <w:bCs/>
          <w:sz w:val="24"/>
          <w:szCs w:val="24"/>
          <w:lang w:val="en-GB"/>
        </w:rPr>
        <w:t>(2), 1–11.</w:t>
      </w:r>
    </w:p>
    <w:p w14:paraId="7EA85207" w14:textId="5B33769D"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Bozorgomid</w:t>
      </w:r>
      <w:proofErr w:type="spellEnd"/>
      <w:r w:rsidRPr="002D6EA5">
        <w:rPr>
          <w:rFonts w:ascii="Times New Roman" w:hAnsi="Times New Roman" w:cs="Times New Roman"/>
          <w:bCs/>
          <w:sz w:val="24"/>
          <w:szCs w:val="24"/>
          <w:lang w:val="en-GB"/>
        </w:rPr>
        <w:t xml:space="preserve">, A., </w:t>
      </w:r>
      <w:proofErr w:type="spellStart"/>
      <w:r w:rsidRPr="002D6EA5">
        <w:rPr>
          <w:rFonts w:ascii="Times New Roman" w:hAnsi="Times New Roman" w:cs="Times New Roman"/>
          <w:bCs/>
          <w:sz w:val="24"/>
          <w:szCs w:val="24"/>
          <w:lang w:val="en-GB"/>
        </w:rPr>
        <w:t>Sadraei</w:t>
      </w:r>
      <w:proofErr w:type="spellEnd"/>
      <w:r w:rsidRPr="002D6EA5">
        <w:rPr>
          <w:rFonts w:ascii="Times New Roman" w:hAnsi="Times New Roman" w:cs="Times New Roman"/>
          <w:bCs/>
          <w:sz w:val="24"/>
          <w:szCs w:val="24"/>
          <w:lang w:val="en-GB"/>
        </w:rPr>
        <w:t xml:space="preserve">, J., Hosseini, S. H., &amp; </w:t>
      </w:r>
      <w:proofErr w:type="spellStart"/>
      <w:r w:rsidRPr="002D6EA5">
        <w:rPr>
          <w:rFonts w:ascii="Times New Roman" w:hAnsi="Times New Roman" w:cs="Times New Roman"/>
          <w:bCs/>
          <w:sz w:val="24"/>
          <w:szCs w:val="24"/>
          <w:lang w:val="en-GB"/>
        </w:rPr>
        <w:t>Rokni</w:t>
      </w:r>
      <w:proofErr w:type="spellEnd"/>
      <w:r w:rsidRPr="002D6EA5">
        <w:rPr>
          <w:rFonts w:ascii="Times New Roman" w:hAnsi="Times New Roman" w:cs="Times New Roman"/>
          <w:bCs/>
          <w:sz w:val="24"/>
          <w:szCs w:val="24"/>
          <w:lang w:val="en-GB"/>
        </w:rPr>
        <w:t xml:space="preserve">, M. B. (2018). Epidemiology of fascioliasis in ruminants in Iran: A systematic review and meta-analysis. </w:t>
      </w:r>
      <w:r w:rsidRPr="002D6EA5">
        <w:rPr>
          <w:rFonts w:ascii="Times New Roman" w:hAnsi="Times New Roman" w:cs="Times New Roman"/>
          <w:bCs/>
          <w:i/>
          <w:iCs/>
          <w:sz w:val="24"/>
          <w:szCs w:val="24"/>
          <w:lang w:val="en-GB"/>
        </w:rPr>
        <w:t>Veterinary World, 11</w:t>
      </w:r>
      <w:r w:rsidRPr="002D6EA5">
        <w:rPr>
          <w:rFonts w:ascii="Times New Roman" w:hAnsi="Times New Roman" w:cs="Times New Roman"/>
          <w:bCs/>
          <w:sz w:val="24"/>
          <w:szCs w:val="24"/>
          <w:lang w:val="en-GB"/>
        </w:rPr>
        <w:t xml:space="preserve">(9), 1243–1250. </w:t>
      </w:r>
    </w:p>
    <w:p w14:paraId="1A5FE5A9" w14:textId="15A27AE0"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lastRenderedPageBreak/>
        <w:t>Buffoni</w:t>
      </w:r>
      <w:proofErr w:type="spellEnd"/>
      <w:r w:rsidRPr="002D6EA5">
        <w:rPr>
          <w:rFonts w:ascii="Times New Roman" w:hAnsi="Times New Roman" w:cs="Times New Roman"/>
          <w:bCs/>
          <w:sz w:val="24"/>
          <w:szCs w:val="24"/>
          <w:lang w:val="en-GB"/>
        </w:rPr>
        <w:t xml:space="preserve">, L., Sánchez, R. O., Rodríguez, F. M., Sanabria, R. E., &amp; Ortiz, P. (2016). Comparative pharmacokinetics of albendazole and triclabendazole in goats and sheep. </w:t>
      </w:r>
      <w:r w:rsidRPr="002D6EA5">
        <w:rPr>
          <w:rFonts w:ascii="Times New Roman" w:hAnsi="Times New Roman" w:cs="Times New Roman"/>
          <w:bCs/>
          <w:i/>
          <w:iCs/>
          <w:sz w:val="24"/>
          <w:szCs w:val="24"/>
          <w:lang w:val="en-GB"/>
        </w:rPr>
        <w:t>Journal of Veterinary Pharmacology and Therapeutics, 39</w:t>
      </w:r>
      <w:r w:rsidRPr="002D6EA5">
        <w:rPr>
          <w:rFonts w:ascii="Times New Roman" w:hAnsi="Times New Roman" w:cs="Times New Roman"/>
          <w:bCs/>
          <w:sz w:val="24"/>
          <w:szCs w:val="24"/>
          <w:lang w:val="en-GB"/>
        </w:rPr>
        <w:t xml:space="preserve">(6), 583–590. </w:t>
      </w:r>
    </w:p>
    <w:p w14:paraId="6BFA3578"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Burke, J. (2019). [Report on fascioliasis outbreak in goats in Borno Province]. </w:t>
      </w:r>
      <w:r w:rsidRPr="002D6EA5">
        <w:rPr>
          <w:rFonts w:ascii="Times New Roman" w:hAnsi="Times New Roman" w:cs="Times New Roman"/>
          <w:bCs/>
          <w:i/>
          <w:iCs/>
          <w:sz w:val="24"/>
          <w:szCs w:val="24"/>
          <w:lang w:val="en-GB"/>
        </w:rPr>
        <w:t>[Publisher not provided]</w:t>
      </w:r>
      <w:r w:rsidRPr="002D6EA5">
        <w:rPr>
          <w:rFonts w:ascii="Times New Roman" w:hAnsi="Times New Roman" w:cs="Times New Roman"/>
          <w:bCs/>
          <w:sz w:val="24"/>
          <w:szCs w:val="24"/>
          <w:lang w:val="en-GB"/>
        </w:rPr>
        <w:t>.</w:t>
      </w:r>
    </w:p>
    <w:p w14:paraId="78E23BD2" w14:textId="1550A5EA"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Carmona, C., &amp; Tort, J. F. (2019). Fasciolosis in South America: Epidemiology and control challenges. </w:t>
      </w:r>
      <w:r w:rsidRPr="002D6EA5">
        <w:rPr>
          <w:rFonts w:ascii="Times New Roman" w:hAnsi="Times New Roman" w:cs="Times New Roman"/>
          <w:bCs/>
          <w:i/>
          <w:iCs/>
          <w:sz w:val="24"/>
          <w:szCs w:val="24"/>
          <w:lang w:val="en-GB"/>
        </w:rPr>
        <w:t>Journal of Helminthology, 93</w:t>
      </w:r>
      <w:r w:rsidRPr="002D6EA5">
        <w:rPr>
          <w:rFonts w:ascii="Times New Roman" w:hAnsi="Times New Roman" w:cs="Times New Roman"/>
          <w:bCs/>
          <w:sz w:val="24"/>
          <w:szCs w:val="24"/>
          <w:lang w:val="en-GB"/>
        </w:rPr>
        <w:t xml:space="preserve">(2), 131–141. </w:t>
      </w:r>
    </w:p>
    <w:p w14:paraId="1A1DD19D"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Chanie, M., Adane, A., &amp; Yemane, T. (2018). Prevalence and risk factors of bovine fascioliasis in selected districts of West </w:t>
      </w:r>
      <w:proofErr w:type="spellStart"/>
      <w:r w:rsidRPr="002D6EA5">
        <w:rPr>
          <w:rFonts w:ascii="Times New Roman" w:hAnsi="Times New Roman" w:cs="Times New Roman"/>
          <w:bCs/>
          <w:sz w:val="24"/>
          <w:szCs w:val="24"/>
          <w:lang w:val="en-GB"/>
        </w:rPr>
        <w:t>Gojam</w:t>
      </w:r>
      <w:proofErr w:type="spellEnd"/>
      <w:r w:rsidRPr="002D6EA5">
        <w:rPr>
          <w:rFonts w:ascii="Times New Roman" w:hAnsi="Times New Roman" w:cs="Times New Roman"/>
          <w:bCs/>
          <w:sz w:val="24"/>
          <w:szCs w:val="24"/>
          <w:lang w:val="en-GB"/>
        </w:rPr>
        <w:t xml:space="preserve"> Zone, Amhara Regional State, Ethiopia. </w:t>
      </w:r>
      <w:r w:rsidRPr="002D6EA5">
        <w:rPr>
          <w:rFonts w:ascii="Times New Roman" w:hAnsi="Times New Roman" w:cs="Times New Roman"/>
          <w:bCs/>
          <w:i/>
          <w:iCs/>
          <w:sz w:val="24"/>
          <w:szCs w:val="24"/>
          <w:lang w:val="en-GB"/>
        </w:rPr>
        <w:t>Journal of Advanced Veterinary and Animal Research</w:t>
      </w:r>
      <w:r w:rsidRPr="002D6EA5">
        <w:rPr>
          <w:rFonts w:ascii="Times New Roman" w:hAnsi="Times New Roman" w:cs="Times New Roman"/>
          <w:bCs/>
          <w:sz w:val="24"/>
          <w:szCs w:val="24"/>
          <w:lang w:val="en-GB"/>
        </w:rPr>
        <w:t>, 5(1), 32-38.</w:t>
      </w:r>
    </w:p>
    <w:p w14:paraId="04FF444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Choudhary, A., Jain, S., &amp; Singh, R. (2023). A review on </w:t>
      </w:r>
      <w:proofErr w:type="spellStart"/>
      <w:r w:rsidRPr="002D6EA5">
        <w:rPr>
          <w:rFonts w:ascii="Times New Roman" w:hAnsi="Times New Roman" w:cs="Times New Roman"/>
          <w:bCs/>
          <w:sz w:val="24"/>
          <w:szCs w:val="24"/>
          <w:lang w:val="en-GB"/>
        </w:rPr>
        <w:t>hematological</w:t>
      </w:r>
      <w:proofErr w:type="spellEnd"/>
      <w:r w:rsidRPr="002D6EA5">
        <w:rPr>
          <w:rFonts w:ascii="Times New Roman" w:hAnsi="Times New Roman" w:cs="Times New Roman"/>
          <w:bCs/>
          <w:sz w:val="24"/>
          <w:szCs w:val="24"/>
          <w:lang w:val="en-GB"/>
        </w:rPr>
        <w:t xml:space="preserve"> parameters and their diagnostic importance in cattle. </w:t>
      </w:r>
      <w:r w:rsidRPr="002D6EA5">
        <w:rPr>
          <w:rFonts w:ascii="Times New Roman" w:hAnsi="Times New Roman" w:cs="Times New Roman"/>
          <w:bCs/>
          <w:i/>
          <w:iCs/>
          <w:sz w:val="24"/>
          <w:szCs w:val="24"/>
          <w:lang w:val="en-GB"/>
        </w:rPr>
        <w:t>Journal of Dairy Research and Technology</w:t>
      </w:r>
      <w:r w:rsidRPr="002D6EA5">
        <w:rPr>
          <w:rFonts w:ascii="Times New Roman" w:hAnsi="Times New Roman" w:cs="Times New Roman"/>
          <w:bCs/>
          <w:sz w:val="24"/>
          <w:szCs w:val="24"/>
          <w:lang w:val="en-GB"/>
        </w:rPr>
        <w:t>, 5(1), 1-8.</w:t>
      </w:r>
    </w:p>
    <w:p w14:paraId="4FEB6C9A" w14:textId="51F9C0DF"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Corrales, J. L. (2017). Diagnosis of fascioliasis: Current challenges and future perspectives. </w:t>
      </w:r>
      <w:r w:rsidRPr="002D6EA5">
        <w:rPr>
          <w:rFonts w:ascii="Times New Roman" w:hAnsi="Times New Roman" w:cs="Times New Roman"/>
          <w:bCs/>
          <w:i/>
          <w:iCs/>
          <w:sz w:val="24"/>
          <w:szCs w:val="24"/>
          <w:lang w:val="en-GB"/>
        </w:rPr>
        <w:t>Veterinary Parasitology, 235</w:t>
      </w:r>
      <w:r w:rsidRPr="002D6EA5">
        <w:rPr>
          <w:rFonts w:ascii="Times New Roman" w:hAnsi="Times New Roman" w:cs="Times New Roman"/>
          <w:bCs/>
          <w:sz w:val="24"/>
          <w:szCs w:val="24"/>
          <w:lang w:val="en-GB"/>
        </w:rPr>
        <w:t xml:space="preserve">, 1–7. </w:t>
      </w:r>
    </w:p>
    <w:p w14:paraId="15B21FBF" w14:textId="7569140F"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Cringoli</w:t>
      </w:r>
      <w:proofErr w:type="spellEnd"/>
      <w:r w:rsidRPr="002D6EA5">
        <w:rPr>
          <w:rFonts w:ascii="Times New Roman" w:hAnsi="Times New Roman" w:cs="Times New Roman"/>
          <w:bCs/>
          <w:sz w:val="24"/>
          <w:szCs w:val="24"/>
          <w:lang w:val="en-GB"/>
        </w:rPr>
        <w:t xml:space="preserve">, G., Rinaldi, L., </w:t>
      </w:r>
      <w:proofErr w:type="spellStart"/>
      <w:r w:rsidRPr="002D6EA5">
        <w:rPr>
          <w:rFonts w:ascii="Times New Roman" w:hAnsi="Times New Roman" w:cs="Times New Roman"/>
          <w:bCs/>
          <w:sz w:val="24"/>
          <w:szCs w:val="24"/>
          <w:lang w:val="en-GB"/>
        </w:rPr>
        <w:t>Maurelli</w:t>
      </w:r>
      <w:proofErr w:type="spellEnd"/>
      <w:r w:rsidRPr="002D6EA5">
        <w:rPr>
          <w:rFonts w:ascii="Times New Roman" w:hAnsi="Times New Roman" w:cs="Times New Roman"/>
          <w:bCs/>
          <w:sz w:val="24"/>
          <w:szCs w:val="24"/>
          <w:lang w:val="en-GB"/>
        </w:rPr>
        <w:t xml:space="preserve">, M. P., &amp; Utzinger, J. (2010). FLOTAC: New multivalent techniques for qualitative and quantitative </w:t>
      </w:r>
      <w:proofErr w:type="spellStart"/>
      <w:r w:rsidRPr="002D6EA5">
        <w:rPr>
          <w:rFonts w:ascii="Times New Roman" w:hAnsi="Times New Roman" w:cs="Times New Roman"/>
          <w:bCs/>
          <w:sz w:val="24"/>
          <w:szCs w:val="24"/>
          <w:lang w:val="en-GB"/>
        </w:rPr>
        <w:t>copromicroscopic</w:t>
      </w:r>
      <w:proofErr w:type="spellEnd"/>
      <w:r w:rsidRPr="002D6EA5">
        <w:rPr>
          <w:rFonts w:ascii="Times New Roman" w:hAnsi="Times New Roman" w:cs="Times New Roman"/>
          <w:bCs/>
          <w:sz w:val="24"/>
          <w:szCs w:val="24"/>
          <w:lang w:val="en-GB"/>
        </w:rPr>
        <w:t xml:space="preserve"> diagnosis of parasites in animals and humans. </w:t>
      </w:r>
      <w:r w:rsidRPr="002D6EA5">
        <w:rPr>
          <w:rFonts w:ascii="Times New Roman" w:hAnsi="Times New Roman" w:cs="Times New Roman"/>
          <w:bCs/>
          <w:i/>
          <w:iCs/>
          <w:sz w:val="24"/>
          <w:szCs w:val="24"/>
          <w:lang w:val="en-GB"/>
        </w:rPr>
        <w:t>Nature Protocols, 5</w:t>
      </w:r>
      <w:r w:rsidRPr="002D6EA5">
        <w:rPr>
          <w:rFonts w:ascii="Times New Roman" w:hAnsi="Times New Roman" w:cs="Times New Roman"/>
          <w:bCs/>
          <w:sz w:val="24"/>
          <w:szCs w:val="24"/>
          <w:lang w:val="en-GB"/>
        </w:rPr>
        <w:t xml:space="preserve">(3), 503–515. </w:t>
      </w:r>
    </w:p>
    <w:p w14:paraId="48AC5357" w14:textId="0C53B3E3"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Cwiklinski, K., Dalton, J. P., Dufresne, P. J., La Course, J., Williams, D. J. L., Hodgkinson, J., &amp; Paterson, S. (2014). The Fasciola hepatica genome: Gene duplication and polymorphism reveals adaptation to the host environment and the capacity for rapid evolution. </w:t>
      </w:r>
      <w:r w:rsidRPr="002D6EA5">
        <w:rPr>
          <w:rFonts w:ascii="Times New Roman" w:hAnsi="Times New Roman" w:cs="Times New Roman"/>
          <w:bCs/>
          <w:i/>
          <w:iCs/>
          <w:sz w:val="24"/>
          <w:szCs w:val="24"/>
          <w:lang w:val="en-GB"/>
        </w:rPr>
        <w:t>Genome Biology, 16</w:t>
      </w:r>
      <w:r w:rsidRPr="002D6EA5">
        <w:rPr>
          <w:rFonts w:ascii="Times New Roman" w:hAnsi="Times New Roman" w:cs="Times New Roman"/>
          <w:bCs/>
          <w:sz w:val="24"/>
          <w:szCs w:val="24"/>
          <w:lang w:val="en-GB"/>
        </w:rPr>
        <w:t xml:space="preserve">, 71. </w:t>
      </w:r>
    </w:p>
    <w:p w14:paraId="1606196F" w14:textId="545CEF43"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Cwiklinski, K., </w:t>
      </w:r>
      <w:proofErr w:type="spellStart"/>
      <w:r w:rsidRPr="002D6EA5">
        <w:rPr>
          <w:rFonts w:ascii="Times New Roman" w:hAnsi="Times New Roman" w:cs="Times New Roman"/>
          <w:bCs/>
          <w:sz w:val="24"/>
          <w:szCs w:val="24"/>
          <w:lang w:val="en-GB"/>
        </w:rPr>
        <w:t>Jewhurst</w:t>
      </w:r>
      <w:proofErr w:type="spellEnd"/>
      <w:r w:rsidRPr="002D6EA5">
        <w:rPr>
          <w:rFonts w:ascii="Times New Roman" w:hAnsi="Times New Roman" w:cs="Times New Roman"/>
          <w:bCs/>
          <w:sz w:val="24"/>
          <w:szCs w:val="24"/>
          <w:lang w:val="en-GB"/>
        </w:rPr>
        <w:t xml:space="preserve">, H., McVeigh, P., Barbour, T., Maule, A. G., Tort, J., &amp; Dalton, J. P. (2011). Fasciola hepatica cathepsins: Immunodominant antigens and virulence factors par excellence. </w:t>
      </w:r>
      <w:r w:rsidRPr="002D6EA5">
        <w:rPr>
          <w:rFonts w:ascii="Times New Roman" w:hAnsi="Times New Roman" w:cs="Times New Roman"/>
          <w:bCs/>
          <w:i/>
          <w:iCs/>
          <w:sz w:val="24"/>
          <w:szCs w:val="24"/>
          <w:lang w:val="en-GB"/>
        </w:rPr>
        <w:t>Advances in Parasitology, 69</w:t>
      </w:r>
      <w:r w:rsidRPr="002D6EA5">
        <w:rPr>
          <w:rFonts w:ascii="Times New Roman" w:hAnsi="Times New Roman" w:cs="Times New Roman"/>
          <w:bCs/>
          <w:sz w:val="24"/>
          <w:szCs w:val="24"/>
          <w:lang w:val="en-GB"/>
        </w:rPr>
        <w:t xml:space="preserve">, 91–125. </w:t>
      </w:r>
    </w:p>
    <w:p w14:paraId="030A6F3A" w14:textId="41B4E90A"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Dalton, J. P., Caffrey, C. R., Sajid, M., Stack, C., &amp; Donnelly, S. M. (2012). Proteases in trematode biology. </w:t>
      </w:r>
      <w:r w:rsidRPr="002D6EA5">
        <w:rPr>
          <w:rFonts w:ascii="Times New Roman" w:hAnsi="Times New Roman" w:cs="Times New Roman"/>
          <w:bCs/>
          <w:i/>
          <w:iCs/>
          <w:sz w:val="24"/>
          <w:szCs w:val="24"/>
          <w:lang w:val="en-GB"/>
        </w:rPr>
        <w:t>Pathogens and Disease, 65</w:t>
      </w:r>
      <w:r w:rsidRPr="002D6EA5">
        <w:rPr>
          <w:rFonts w:ascii="Times New Roman" w:hAnsi="Times New Roman" w:cs="Times New Roman"/>
          <w:bCs/>
          <w:sz w:val="24"/>
          <w:szCs w:val="24"/>
          <w:lang w:val="en-GB"/>
        </w:rPr>
        <w:t xml:space="preserve">(1), 1–22. </w:t>
      </w:r>
    </w:p>
    <w:p w14:paraId="4259A484" w14:textId="64162C78"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Elelu, N., &amp; Eisler, M. C. (2018). A review of bovine fasciolosis and the role of anthelmintics in control. </w:t>
      </w:r>
      <w:r w:rsidRPr="002D6EA5">
        <w:rPr>
          <w:rFonts w:ascii="Times New Roman" w:hAnsi="Times New Roman" w:cs="Times New Roman"/>
          <w:bCs/>
          <w:i/>
          <w:iCs/>
          <w:sz w:val="24"/>
          <w:szCs w:val="24"/>
          <w:lang w:val="en-GB"/>
        </w:rPr>
        <w:t>Journal of Veterinary Science &amp; Technology, 9</w:t>
      </w:r>
      <w:r w:rsidRPr="002D6EA5">
        <w:rPr>
          <w:rFonts w:ascii="Times New Roman" w:hAnsi="Times New Roman" w:cs="Times New Roman"/>
          <w:bCs/>
          <w:sz w:val="24"/>
          <w:szCs w:val="24"/>
          <w:lang w:val="en-GB"/>
        </w:rPr>
        <w:t xml:space="preserve">(2), 1–8. </w:t>
      </w:r>
    </w:p>
    <w:p w14:paraId="04092863"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Elghazali</w:t>
      </w:r>
      <w:proofErr w:type="spellEnd"/>
      <w:r w:rsidRPr="002D6EA5">
        <w:rPr>
          <w:rFonts w:ascii="Times New Roman" w:hAnsi="Times New Roman" w:cs="Times New Roman"/>
          <w:bCs/>
          <w:sz w:val="24"/>
          <w:szCs w:val="24"/>
          <w:lang w:val="en-GB"/>
        </w:rPr>
        <w:t xml:space="preserve">, M., </w:t>
      </w:r>
      <w:proofErr w:type="spellStart"/>
      <w:r w:rsidRPr="002D6EA5">
        <w:rPr>
          <w:rFonts w:ascii="Times New Roman" w:hAnsi="Times New Roman" w:cs="Times New Roman"/>
          <w:bCs/>
          <w:sz w:val="24"/>
          <w:szCs w:val="24"/>
          <w:lang w:val="en-GB"/>
        </w:rPr>
        <w:t>Elgadal</w:t>
      </w:r>
      <w:proofErr w:type="spellEnd"/>
      <w:r w:rsidRPr="002D6EA5">
        <w:rPr>
          <w:rFonts w:ascii="Times New Roman" w:hAnsi="Times New Roman" w:cs="Times New Roman"/>
          <w:bCs/>
          <w:sz w:val="24"/>
          <w:szCs w:val="24"/>
          <w:lang w:val="en-GB"/>
        </w:rPr>
        <w:t xml:space="preserve">, H. A., &amp; Hussein, M. F. (2022). Prevalence and economic importance of bovine fascioliasis at </w:t>
      </w:r>
      <w:proofErr w:type="spellStart"/>
      <w:r w:rsidRPr="002D6EA5">
        <w:rPr>
          <w:rFonts w:ascii="Times New Roman" w:hAnsi="Times New Roman" w:cs="Times New Roman"/>
          <w:bCs/>
          <w:sz w:val="24"/>
          <w:szCs w:val="24"/>
          <w:lang w:val="en-GB"/>
        </w:rPr>
        <w:t>Sennar</w:t>
      </w:r>
      <w:proofErr w:type="spellEnd"/>
      <w:r w:rsidRPr="002D6EA5">
        <w:rPr>
          <w:rFonts w:ascii="Times New Roman" w:hAnsi="Times New Roman" w:cs="Times New Roman"/>
          <w:bCs/>
          <w:sz w:val="24"/>
          <w:szCs w:val="24"/>
          <w:lang w:val="en-GB"/>
        </w:rPr>
        <w:t xml:space="preserve"> slaughterhouse, Sudan. </w:t>
      </w:r>
      <w:r w:rsidRPr="002D6EA5">
        <w:rPr>
          <w:rFonts w:ascii="Times New Roman" w:hAnsi="Times New Roman" w:cs="Times New Roman"/>
          <w:bCs/>
          <w:i/>
          <w:iCs/>
          <w:sz w:val="24"/>
          <w:szCs w:val="24"/>
          <w:lang w:val="en-GB"/>
        </w:rPr>
        <w:t>Sudan Journal of Veterinary Research</w:t>
      </w:r>
      <w:r w:rsidRPr="002D6EA5">
        <w:rPr>
          <w:rFonts w:ascii="Times New Roman" w:hAnsi="Times New Roman" w:cs="Times New Roman"/>
          <w:bCs/>
          <w:sz w:val="24"/>
          <w:szCs w:val="24"/>
          <w:lang w:val="en-GB"/>
        </w:rPr>
        <w:t>, 18(2), 99-106.</w:t>
      </w:r>
    </w:p>
    <w:p w14:paraId="6E5F0C91" w14:textId="02391CE5"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Fairweather, I. (2005). Triclabendazole: New skills to unravel an old(</w:t>
      </w:r>
      <w:proofErr w:type="spellStart"/>
      <w:r w:rsidRPr="002D6EA5">
        <w:rPr>
          <w:rFonts w:ascii="Times New Roman" w:hAnsi="Times New Roman" w:cs="Times New Roman"/>
          <w:bCs/>
          <w:sz w:val="24"/>
          <w:szCs w:val="24"/>
          <w:lang w:val="en-GB"/>
        </w:rPr>
        <w:t>ish</w:t>
      </w:r>
      <w:proofErr w:type="spellEnd"/>
      <w:r w:rsidRPr="002D6EA5">
        <w:rPr>
          <w:rFonts w:ascii="Times New Roman" w:hAnsi="Times New Roman" w:cs="Times New Roman"/>
          <w:bCs/>
          <w:sz w:val="24"/>
          <w:szCs w:val="24"/>
          <w:lang w:val="en-GB"/>
        </w:rPr>
        <w:t xml:space="preserve">) enigma. </w:t>
      </w:r>
      <w:r w:rsidRPr="002D6EA5">
        <w:rPr>
          <w:rFonts w:ascii="Times New Roman" w:hAnsi="Times New Roman" w:cs="Times New Roman"/>
          <w:bCs/>
          <w:i/>
          <w:iCs/>
          <w:sz w:val="24"/>
          <w:szCs w:val="24"/>
          <w:lang w:val="en-GB"/>
        </w:rPr>
        <w:t>Journal of Helminthology, 79</w:t>
      </w:r>
      <w:r w:rsidRPr="002D6EA5">
        <w:rPr>
          <w:rFonts w:ascii="Times New Roman" w:hAnsi="Times New Roman" w:cs="Times New Roman"/>
          <w:bCs/>
          <w:sz w:val="24"/>
          <w:szCs w:val="24"/>
          <w:lang w:val="en-GB"/>
        </w:rPr>
        <w:t xml:space="preserve">(3), 227–234. </w:t>
      </w:r>
    </w:p>
    <w:p w14:paraId="4F721621" w14:textId="605A45EA"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Felstead, S., &amp; Fairweather, I. (2019). Drug resistance in Fasciola hepatica. </w:t>
      </w:r>
      <w:r w:rsidRPr="002D6EA5">
        <w:rPr>
          <w:rFonts w:ascii="Times New Roman" w:hAnsi="Times New Roman" w:cs="Times New Roman"/>
          <w:bCs/>
          <w:i/>
          <w:iCs/>
          <w:sz w:val="24"/>
          <w:szCs w:val="24"/>
          <w:lang w:val="en-GB"/>
        </w:rPr>
        <w:t>Parasitology, 146</w:t>
      </w:r>
      <w:r w:rsidRPr="002D6EA5">
        <w:rPr>
          <w:rFonts w:ascii="Times New Roman" w:hAnsi="Times New Roman" w:cs="Times New Roman"/>
          <w:bCs/>
          <w:sz w:val="24"/>
          <w:szCs w:val="24"/>
          <w:lang w:val="en-GB"/>
        </w:rPr>
        <w:t xml:space="preserve">(9), 1153–1166. </w:t>
      </w:r>
    </w:p>
    <w:p w14:paraId="66C7C8C7" w14:textId="0228B714"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García-Campos, Á., Correia, C. N., Naranjo-Lucena, A., Sayers, R., Garza-Cuartero, L., Farries, G., ... Mulcahy, G. (2017). Fasciola hepatica: A review of the disease and control strategies in cattle. </w:t>
      </w:r>
      <w:r w:rsidRPr="002D6EA5">
        <w:rPr>
          <w:rFonts w:ascii="Times New Roman" w:hAnsi="Times New Roman" w:cs="Times New Roman"/>
          <w:bCs/>
          <w:i/>
          <w:iCs/>
          <w:sz w:val="24"/>
          <w:szCs w:val="24"/>
          <w:lang w:val="en-GB"/>
        </w:rPr>
        <w:t>Veterinary Sciences, 4</w:t>
      </w:r>
      <w:r w:rsidRPr="002D6EA5">
        <w:rPr>
          <w:rFonts w:ascii="Times New Roman" w:hAnsi="Times New Roman" w:cs="Times New Roman"/>
          <w:bCs/>
          <w:sz w:val="24"/>
          <w:szCs w:val="24"/>
          <w:lang w:val="en-GB"/>
        </w:rPr>
        <w:t xml:space="preserve">(4), 56. </w:t>
      </w:r>
    </w:p>
    <w:p w14:paraId="196E5D80" w14:textId="0CB7F695"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lastRenderedPageBreak/>
        <w:t xml:space="preserve">Gasser, R. B. (2011). Molecular tools—Advances, opportunities and prospects. </w:t>
      </w:r>
      <w:r w:rsidRPr="002D6EA5">
        <w:rPr>
          <w:rFonts w:ascii="Times New Roman" w:hAnsi="Times New Roman" w:cs="Times New Roman"/>
          <w:bCs/>
          <w:i/>
          <w:iCs/>
          <w:sz w:val="24"/>
          <w:szCs w:val="24"/>
          <w:lang w:val="en-GB"/>
        </w:rPr>
        <w:t>Veterinary Parasitology, 180</w:t>
      </w:r>
      <w:r w:rsidRPr="002D6EA5">
        <w:rPr>
          <w:rFonts w:ascii="Times New Roman" w:hAnsi="Times New Roman" w:cs="Times New Roman"/>
          <w:bCs/>
          <w:sz w:val="24"/>
          <w:szCs w:val="24"/>
          <w:lang w:val="en-GB"/>
        </w:rPr>
        <w:t xml:space="preserve">(1–2), 69–89. </w:t>
      </w:r>
    </w:p>
    <w:p w14:paraId="3A05BDDC"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Gebrie</w:t>
      </w:r>
      <w:proofErr w:type="spellEnd"/>
      <w:r w:rsidRPr="002D6EA5">
        <w:rPr>
          <w:rFonts w:ascii="Times New Roman" w:hAnsi="Times New Roman" w:cs="Times New Roman"/>
          <w:bCs/>
          <w:sz w:val="24"/>
          <w:szCs w:val="24"/>
          <w:lang w:val="en-GB"/>
        </w:rPr>
        <w:t xml:space="preserve">, A., Kebede, M., &amp; Getahun, T. (2021). Epidemiological study of bovine fascioliasis and its associated risk factors in Adama town, Ethiopia. </w:t>
      </w:r>
      <w:r w:rsidRPr="002D6EA5">
        <w:rPr>
          <w:rFonts w:ascii="Times New Roman" w:hAnsi="Times New Roman" w:cs="Times New Roman"/>
          <w:bCs/>
          <w:i/>
          <w:iCs/>
          <w:sz w:val="24"/>
          <w:szCs w:val="24"/>
          <w:lang w:val="en-GB"/>
        </w:rPr>
        <w:t>Journal of Parasitology and Vector Biology</w:t>
      </w:r>
      <w:r w:rsidRPr="002D6EA5">
        <w:rPr>
          <w:rFonts w:ascii="Times New Roman" w:hAnsi="Times New Roman" w:cs="Times New Roman"/>
          <w:bCs/>
          <w:sz w:val="24"/>
          <w:szCs w:val="24"/>
          <w:lang w:val="en-GB"/>
        </w:rPr>
        <w:t>, 13(2), 22-29.</w:t>
      </w:r>
    </w:p>
    <w:p w14:paraId="095169E8" w14:textId="087B7019"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Gupta, S. C., Singh, S. P., &amp; Pathak, S. C. (2018). GST inhibitors: Potential role in chemotherapy of helminth infections. </w:t>
      </w:r>
      <w:r w:rsidRPr="002D6EA5">
        <w:rPr>
          <w:rFonts w:ascii="Times New Roman" w:hAnsi="Times New Roman" w:cs="Times New Roman"/>
          <w:bCs/>
          <w:i/>
          <w:iCs/>
          <w:sz w:val="24"/>
          <w:szCs w:val="24"/>
          <w:lang w:val="en-GB"/>
        </w:rPr>
        <w:t>Drug Discovery Today, 23</w:t>
      </w:r>
      <w:r w:rsidRPr="002D6EA5">
        <w:rPr>
          <w:rFonts w:ascii="Times New Roman" w:hAnsi="Times New Roman" w:cs="Times New Roman"/>
          <w:bCs/>
          <w:sz w:val="24"/>
          <w:szCs w:val="24"/>
          <w:lang w:val="en-GB"/>
        </w:rPr>
        <w:t xml:space="preserve">(9), 1624–1632. </w:t>
      </w:r>
    </w:p>
    <w:p w14:paraId="1358999D"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Hajialilo, E., </w:t>
      </w:r>
      <w:proofErr w:type="spellStart"/>
      <w:r w:rsidRPr="002D6EA5">
        <w:rPr>
          <w:rFonts w:ascii="Times New Roman" w:hAnsi="Times New Roman" w:cs="Times New Roman"/>
          <w:bCs/>
          <w:sz w:val="24"/>
          <w:szCs w:val="24"/>
          <w:lang w:val="en-GB"/>
        </w:rPr>
        <w:t>Mirhendi</w:t>
      </w:r>
      <w:proofErr w:type="spellEnd"/>
      <w:r w:rsidRPr="002D6EA5">
        <w:rPr>
          <w:rFonts w:ascii="Times New Roman" w:hAnsi="Times New Roman" w:cs="Times New Roman"/>
          <w:bCs/>
          <w:sz w:val="24"/>
          <w:szCs w:val="24"/>
          <w:lang w:val="en-GB"/>
        </w:rPr>
        <w:t xml:space="preserve">, H., &amp; Harandi, M. F. (2017). Loop-mediated isothermal amplification (LAMP) for the diagnosis of fascioliasis: A review. </w:t>
      </w:r>
      <w:r w:rsidRPr="002D6EA5">
        <w:rPr>
          <w:rFonts w:ascii="Times New Roman" w:hAnsi="Times New Roman" w:cs="Times New Roman"/>
          <w:bCs/>
          <w:i/>
          <w:iCs/>
          <w:sz w:val="24"/>
          <w:szCs w:val="24"/>
          <w:lang w:val="en-GB"/>
        </w:rPr>
        <w:t>Iranian Journal of Parasitology, 12</w:t>
      </w:r>
      <w:r w:rsidRPr="002D6EA5">
        <w:rPr>
          <w:rFonts w:ascii="Times New Roman" w:hAnsi="Times New Roman" w:cs="Times New Roman"/>
          <w:bCs/>
          <w:sz w:val="24"/>
          <w:szCs w:val="24"/>
          <w:lang w:val="en-GB"/>
        </w:rPr>
        <w:t>(1), 1–10.</w:t>
      </w:r>
    </w:p>
    <w:p w14:paraId="4909D594"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Hansen, J., &amp; Perry, B. (1994). </w:t>
      </w:r>
      <w:r w:rsidRPr="002D6EA5">
        <w:rPr>
          <w:rFonts w:ascii="Times New Roman" w:hAnsi="Times New Roman" w:cs="Times New Roman"/>
          <w:bCs/>
          <w:i/>
          <w:iCs/>
          <w:sz w:val="24"/>
          <w:szCs w:val="24"/>
          <w:lang w:val="en-GB"/>
        </w:rPr>
        <w:t>The Epidemiology, Diagnosis and Control of Fascioliasis in Ruminants</w:t>
      </w:r>
      <w:r w:rsidRPr="002D6EA5">
        <w:rPr>
          <w:rFonts w:ascii="Times New Roman" w:hAnsi="Times New Roman" w:cs="Times New Roman"/>
          <w:bCs/>
          <w:sz w:val="24"/>
          <w:szCs w:val="24"/>
          <w:lang w:val="en-GB"/>
        </w:rPr>
        <w:t>. Food and Agriculture Organization of the United Nations.</w:t>
      </w:r>
    </w:p>
    <w:p w14:paraId="19537BC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Hassan, M., Hussain, S. S., &amp; Ullah, S. (2022). Prevalence and associated risk factors of fascioliasis in cattle of Azad Jammu and Kashmir, Pakistan. </w:t>
      </w:r>
      <w:r w:rsidRPr="002D6EA5">
        <w:rPr>
          <w:rFonts w:ascii="Times New Roman" w:hAnsi="Times New Roman" w:cs="Times New Roman"/>
          <w:bCs/>
          <w:i/>
          <w:iCs/>
          <w:sz w:val="24"/>
          <w:szCs w:val="24"/>
          <w:lang w:val="en-GB"/>
        </w:rPr>
        <w:t>Journal of Entomology and Zoology Studies</w:t>
      </w:r>
      <w:r w:rsidRPr="002D6EA5">
        <w:rPr>
          <w:rFonts w:ascii="Times New Roman" w:hAnsi="Times New Roman" w:cs="Times New Roman"/>
          <w:bCs/>
          <w:sz w:val="24"/>
          <w:szCs w:val="24"/>
          <w:lang w:val="en-GB"/>
        </w:rPr>
        <w:t>, 10(1), 60-65.</w:t>
      </w:r>
    </w:p>
    <w:p w14:paraId="32C0B2E0"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Hendrix, C. M., &amp; Robinson, E. (2006). </w:t>
      </w:r>
      <w:r w:rsidRPr="002D6EA5">
        <w:rPr>
          <w:rFonts w:ascii="Times New Roman" w:hAnsi="Times New Roman" w:cs="Times New Roman"/>
          <w:bCs/>
          <w:i/>
          <w:iCs/>
          <w:sz w:val="24"/>
          <w:szCs w:val="24"/>
          <w:lang w:val="en-GB"/>
        </w:rPr>
        <w:t>Diagnostic parasitology for veterinary technicians</w:t>
      </w:r>
      <w:r w:rsidRPr="002D6EA5">
        <w:rPr>
          <w:rFonts w:ascii="Times New Roman" w:hAnsi="Times New Roman" w:cs="Times New Roman"/>
          <w:bCs/>
          <w:sz w:val="24"/>
          <w:szCs w:val="24"/>
          <w:lang w:val="en-GB"/>
        </w:rPr>
        <w:t xml:space="preserve"> (3rd ed.). Mosby Elsevier.</w:t>
      </w:r>
    </w:p>
    <w:p w14:paraId="259B0196"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Hillyer, G. V. (1999). Fascioliasis and </w:t>
      </w:r>
      <w:proofErr w:type="spellStart"/>
      <w:r w:rsidRPr="002D6EA5">
        <w:rPr>
          <w:rFonts w:ascii="Times New Roman" w:hAnsi="Times New Roman" w:cs="Times New Roman"/>
          <w:bCs/>
          <w:sz w:val="24"/>
          <w:szCs w:val="24"/>
          <w:lang w:val="en-GB"/>
        </w:rPr>
        <w:t>fasciolopsiasis</w:t>
      </w:r>
      <w:proofErr w:type="spellEnd"/>
      <w:r w:rsidRPr="002D6EA5">
        <w:rPr>
          <w:rFonts w:ascii="Times New Roman" w:hAnsi="Times New Roman" w:cs="Times New Roman"/>
          <w:bCs/>
          <w:sz w:val="24"/>
          <w:szCs w:val="24"/>
          <w:lang w:val="en-GB"/>
        </w:rPr>
        <w:t xml:space="preserve">. In </w:t>
      </w:r>
      <w:r w:rsidRPr="002D6EA5">
        <w:rPr>
          <w:rFonts w:ascii="Times New Roman" w:hAnsi="Times New Roman" w:cs="Times New Roman"/>
          <w:bCs/>
          <w:i/>
          <w:iCs/>
          <w:sz w:val="24"/>
          <w:szCs w:val="24"/>
          <w:lang w:val="en-GB"/>
        </w:rPr>
        <w:t>World Health Organization Control of Communicable Diseases Manual</w:t>
      </w:r>
      <w:r w:rsidRPr="002D6EA5">
        <w:rPr>
          <w:rFonts w:ascii="Times New Roman" w:hAnsi="Times New Roman" w:cs="Times New Roman"/>
          <w:bCs/>
          <w:sz w:val="24"/>
          <w:szCs w:val="24"/>
          <w:lang w:val="en-GB"/>
        </w:rPr>
        <w:t xml:space="preserve"> (pp. 198–202). WHO.</w:t>
      </w:r>
    </w:p>
    <w:p w14:paraId="46989289"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Ibrahim, I. A., Audu, B. A., &amp; Usman, Y. A. (2020). A retrospective study on the prevalence of bovine fascioliasis in abattoir, Sokoto, Nigeria. </w:t>
      </w:r>
      <w:r w:rsidRPr="002D6EA5">
        <w:rPr>
          <w:rFonts w:ascii="Times New Roman" w:hAnsi="Times New Roman" w:cs="Times New Roman"/>
          <w:bCs/>
          <w:i/>
          <w:iCs/>
          <w:sz w:val="24"/>
          <w:szCs w:val="24"/>
          <w:lang w:val="en-GB"/>
        </w:rPr>
        <w:t>Journal of Veterinary Medicine and Animal Health</w:t>
      </w:r>
      <w:r w:rsidRPr="002D6EA5">
        <w:rPr>
          <w:rFonts w:ascii="Times New Roman" w:hAnsi="Times New Roman" w:cs="Times New Roman"/>
          <w:bCs/>
          <w:sz w:val="24"/>
          <w:szCs w:val="24"/>
          <w:lang w:val="en-GB"/>
        </w:rPr>
        <w:t>, 12(1), 33-38.</w:t>
      </w:r>
    </w:p>
    <w:p w14:paraId="663A70B4"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Ibrahim, M. M., Umar, Y. A., &amp; Lawal, J. R. (2014). Prevalence of fascioliasis in cattle slaughtered in Yola abattoir, Adamawa State, Nigeria. </w:t>
      </w:r>
      <w:r w:rsidRPr="002D6EA5">
        <w:rPr>
          <w:rFonts w:ascii="Times New Roman" w:hAnsi="Times New Roman" w:cs="Times New Roman"/>
          <w:bCs/>
          <w:i/>
          <w:iCs/>
          <w:sz w:val="24"/>
          <w:szCs w:val="24"/>
          <w:lang w:val="en-GB"/>
        </w:rPr>
        <w:t>Journal of Veterinary Advances, 4</w:t>
      </w:r>
      <w:r w:rsidRPr="002D6EA5">
        <w:rPr>
          <w:rFonts w:ascii="Times New Roman" w:hAnsi="Times New Roman" w:cs="Times New Roman"/>
          <w:bCs/>
          <w:sz w:val="24"/>
          <w:szCs w:val="24"/>
          <w:lang w:val="en-GB"/>
        </w:rPr>
        <w:t>(6), 613–617.</w:t>
      </w:r>
    </w:p>
    <w:p w14:paraId="6B02888C"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Ibrahim, M., Abdullahi, S., &amp; Musa, H. (2022). A review of </w:t>
      </w:r>
      <w:proofErr w:type="spellStart"/>
      <w:r w:rsidRPr="002D6EA5">
        <w:rPr>
          <w:rFonts w:ascii="Times New Roman" w:hAnsi="Times New Roman" w:cs="Times New Roman"/>
          <w:bCs/>
          <w:sz w:val="24"/>
          <w:szCs w:val="24"/>
          <w:lang w:val="en-GB"/>
        </w:rPr>
        <w:t>hematological</w:t>
      </w:r>
      <w:proofErr w:type="spellEnd"/>
      <w:r w:rsidRPr="002D6EA5">
        <w:rPr>
          <w:rFonts w:ascii="Times New Roman" w:hAnsi="Times New Roman" w:cs="Times New Roman"/>
          <w:bCs/>
          <w:sz w:val="24"/>
          <w:szCs w:val="24"/>
          <w:lang w:val="en-GB"/>
        </w:rPr>
        <w:t xml:space="preserve"> and biochemical parameters as diagnostic tools in veterinary medicine. </w:t>
      </w:r>
      <w:r w:rsidRPr="002D6EA5">
        <w:rPr>
          <w:rFonts w:ascii="Times New Roman" w:hAnsi="Times New Roman" w:cs="Times New Roman"/>
          <w:bCs/>
          <w:i/>
          <w:iCs/>
          <w:sz w:val="24"/>
          <w:szCs w:val="24"/>
          <w:lang w:val="en-GB"/>
        </w:rPr>
        <w:t>Journal of Advanced Research in Veterinary and Animal Sciences</w:t>
      </w:r>
      <w:r w:rsidRPr="002D6EA5">
        <w:rPr>
          <w:rFonts w:ascii="Times New Roman" w:hAnsi="Times New Roman" w:cs="Times New Roman"/>
          <w:bCs/>
          <w:sz w:val="24"/>
          <w:szCs w:val="24"/>
          <w:lang w:val="en-GB"/>
        </w:rPr>
        <w:t>, 2(1), 1-9.</w:t>
      </w:r>
    </w:p>
    <w:p w14:paraId="5B3D56EC"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Igbokwe, I. O., Nwosu, C. N., &amp; Ugwu, C. N. (2019). Alterations in haematological and serum biochemical parameters in naturally infected cattle with </w:t>
      </w:r>
      <w:r w:rsidRPr="002D6EA5">
        <w:rPr>
          <w:rFonts w:ascii="Times New Roman" w:hAnsi="Times New Roman" w:cs="Times New Roman"/>
          <w:bCs/>
          <w:i/>
          <w:iCs/>
          <w:sz w:val="24"/>
          <w:szCs w:val="24"/>
          <w:lang w:val="en-GB"/>
        </w:rPr>
        <w:t xml:space="preserve">Fasciola </w:t>
      </w:r>
      <w:proofErr w:type="spellStart"/>
      <w:r w:rsidRPr="002D6EA5">
        <w:rPr>
          <w:rFonts w:ascii="Times New Roman" w:hAnsi="Times New Roman" w:cs="Times New Roman"/>
          <w:bCs/>
          <w:i/>
          <w:iCs/>
          <w:sz w:val="24"/>
          <w:szCs w:val="24"/>
          <w:lang w:val="en-GB"/>
        </w:rPr>
        <w:t>gigantica</w:t>
      </w:r>
      <w:proofErr w:type="spellEnd"/>
      <w:r w:rsidRPr="002D6EA5">
        <w:rPr>
          <w:rFonts w:ascii="Times New Roman" w:hAnsi="Times New Roman" w:cs="Times New Roman"/>
          <w:bCs/>
          <w:sz w:val="24"/>
          <w:szCs w:val="24"/>
          <w:lang w:val="en-GB"/>
        </w:rPr>
        <w:t xml:space="preserve"> in Maiduguri, Borno State, Nigeria. </w:t>
      </w:r>
      <w:r w:rsidRPr="002D6EA5">
        <w:rPr>
          <w:rFonts w:ascii="Times New Roman" w:hAnsi="Times New Roman" w:cs="Times New Roman"/>
          <w:bCs/>
          <w:i/>
          <w:iCs/>
          <w:sz w:val="24"/>
          <w:szCs w:val="24"/>
          <w:lang w:val="en-GB"/>
        </w:rPr>
        <w:t>Nigerian Journal of Parasitology</w:t>
      </w:r>
      <w:r w:rsidRPr="002D6EA5">
        <w:rPr>
          <w:rFonts w:ascii="Times New Roman" w:hAnsi="Times New Roman" w:cs="Times New Roman"/>
          <w:bCs/>
          <w:sz w:val="24"/>
          <w:szCs w:val="24"/>
          <w:lang w:val="en-GB"/>
        </w:rPr>
        <w:t>, 40(2), 133-138.</w:t>
      </w:r>
    </w:p>
    <w:p w14:paraId="5B3C8382"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Jatau, I. D., Zarma, R. K., &amp; Biu, A. A. (2021). </w:t>
      </w:r>
      <w:proofErr w:type="spellStart"/>
      <w:r w:rsidRPr="002D6EA5">
        <w:rPr>
          <w:rFonts w:ascii="Times New Roman" w:hAnsi="Times New Roman" w:cs="Times New Roman"/>
          <w:bCs/>
          <w:sz w:val="24"/>
          <w:szCs w:val="24"/>
          <w:lang w:val="en-GB"/>
        </w:rPr>
        <w:t>Hematological</w:t>
      </w:r>
      <w:proofErr w:type="spellEnd"/>
      <w:r w:rsidRPr="002D6EA5">
        <w:rPr>
          <w:rFonts w:ascii="Times New Roman" w:hAnsi="Times New Roman" w:cs="Times New Roman"/>
          <w:bCs/>
          <w:sz w:val="24"/>
          <w:szCs w:val="24"/>
          <w:lang w:val="en-GB"/>
        </w:rPr>
        <w:t xml:space="preserve"> changes in cattle naturally infected with </w:t>
      </w:r>
      <w:r w:rsidRPr="002D6EA5">
        <w:rPr>
          <w:rFonts w:ascii="Times New Roman" w:hAnsi="Times New Roman" w:cs="Times New Roman"/>
          <w:bCs/>
          <w:i/>
          <w:iCs/>
          <w:sz w:val="24"/>
          <w:szCs w:val="24"/>
          <w:lang w:val="en-GB"/>
        </w:rPr>
        <w:t xml:space="preserve">Fasciola </w:t>
      </w:r>
      <w:proofErr w:type="spellStart"/>
      <w:r w:rsidRPr="002D6EA5">
        <w:rPr>
          <w:rFonts w:ascii="Times New Roman" w:hAnsi="Times New Roman" w:cs="Times New Roman"/>
          <w:bCs/>
          <w:i/>
          <w:iCs/>
          <w:sz w:val="24"/>
          <w:szCs w:val="24"/>
          <w:lang w:val="en-GB"/>
        </w:rPr>
        <w:t>gigantica</w:t>
      </w:r>
      <w:proofErr w:type="spellEnd"/>
      <w:r w:rsidRPr="002D6EA5">
        <w:rPr>
          <w:rFonts w:ascii="Times New Roman" w:hAnsi="Times New Roman" w:cs="Times New Roman"/>
          <w:bCs/>
          <w:sz w:val="24"/>
          <w:szCs w:val="24"/>
          <w:lang w:val="en-GB"/>
        </w:rPr>
        <w:t xml:space="preserve"> in Maiduguri, Borno State, Nigeria. </w:t>
      </w:r>
      <w:r w:rsidRPr="002D6EA5">
        <w:rPr>
          <w:rFonts w:ascii="Times New Roman" w:hAnsi="Times New Roman" w:cs="Times New Roman"/>
          <w:bCs/>
          <w:i/>
          <w:iCs/>
          <w:sz w:val="24"/>
          <w:szCs w:val="24"/>
          <w:lang w:val="en-GB"/>
        </w:rPr>
        <w:t>Journal of Advanced Veterinary and Animal Research</w:t>
      </w:r>
      <w:r w:rsidRPr="002D6EA5">
        <w:rPr>
          <w:rFonts w:ascii="Times New Roman" w:hAnsi="Times New Roman" w:cs="Times New Roman"/>
          <w:bCs/>
          <w:sz w:val="24"/>
          <w:szCs w:val="24"/>
          <w:lang w:val="en-GB"/>
        </w:rPr>
        <w:t>, 8(3), 446-452.</w:t>
      </w:r>
    </w:p>
    <w:p w14:paraId="3B8E0205"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Jones, A. B., &amp; Allison, T. C. (2022). Reference intervals for </w:t>
      </w:r>
      <w:proofErr w:type="spellStart"/>
      <w:r w:rsidRPr="002D6EA5">
        <w:rPr>
          <w:rFonts w:ascii="Times New Roman" w:hAnsi="Times New Roman" w:cs="Times New Roman"/>
          <w:bCs/>
          <w:sz w:val="24"/>
          <w:szCs w:val="24"/>
          <w:lang w:val="en-GB"/>
        </w:rPr>
        <w:t>hematological</w:t>
      </w:r>
      <w:proofErr w:type="spellEnd"/>
      <w:r w:rsidRPr="002D6EA5">
        <w:rPr>
          <w:rFonts w:ascii="Times New Roman" w:hAnsi="Times New Roman" w:cs="Times New Roman"/>
          <w:bCs/>
          <w:sz w:val="24"/>
          <w:szCs w:val="24"/>
          <w:lang w:val="en-GB"/>
        </w:rPr>
        <w:t xml:space="preserve"> parameters in cattle of various ages and breeds. </w:t>
      </w:r>
      <w:r w:rsidRPr="002D6EA5">
        <w:rPr>
          <w:rFonts w:ascii="Times New Roman" w:hAnsi="Times New Roman" w:cs="Times New Roman"/>
          <w:bCs/>
          <w:i/>
          <w:iCs/>
          <w:sz w:val="24"/>
          <w:szCs w:val="24"/>
          <w:lang w:val="en-GB"/>
        </w:rPr>
        <w:t>Veterinary Clinical Pathology</w:t>
      </w:r>
      <w:r w:rsidRPr="002D6EA5">
        <w:rPr>
          <w:rFonts w:ascii="Times New Roman" w:hAnsi="Times New Roman" w:cs="Times New Roman"/>
          <w:bCs/>
          <w:sz w:val="24"/>
          <w:szCs w:val="24"/>
          <w:lang w:val="en-GB"/>
        </w:rPr>
        <w:t>, 51(1), 1-10.</w:t>
      </w:r>
    </w:p>
    <w:p w14:paraId="51F053F4" w14:textId="1A720832"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Kamani, J., Luka, J., &amp; </w:t>
      </w:r>
      <w:proofErr w:type="spellStart"/>
      <w:r w:rsidRPr="002D6EA5">
        <w:rPr>
          <w:rFonts w:ascii="Times New Roman" w:hAnsi="Times New Roman" w:cs="Times New Roman"/>
          <w:bCs/>
          <w:sz w:val="24"/>
          <w:szCs w:val="24"/>
          <w:lang w:val="en-GB"/>
        </w:rPr>
        <w:t>Dogo</w:t>
      </w:r>
      <w:proofErr w:type="spellEnd"/>
      <w:r w:rsidRPr="002D6EA5">
        <w:rPr>
          <w:rFonts w:ascii="Times New Roman" w:hAnsi="Times New Roman" w:cs="Times New Roman"/>
          <w:bCs/>
          <w:sz w:val="24"/>
          <w:szCs w:val="24"/>
          <w:lang w:val="en-GB"/>
        </w:rPr>
        <w:t xml:space="preserve">, G. I. (2017). Prevalence and economic implications of bovine fasciolosis in an abattoir in Nigeria. </w:t>
      </w:r>
      <w:r w:rsidRPr="002D6EA5">
        <w:rPr>
          <w:rFonts w:ascii="Times New Roman" w:hAnsi="Times New Roman" w:cs="Times New Roman"/>
          <w:bCs/>
          <w:i/>
          <w:iCs/>
          <w:sz w:val="24"/>
          <w:szCs w:val="24"/>
          <w:lang w:val="en-GB"/>
        </w:rPr>
        <w:t>Tropical Animal Health and Production, 49</w:t>
      </w:r>
      <w:r w:rsidRPr="002D6EA5">
        <w:rPr>
          <w:rFonts w:ascii="Times New Roman" w:hAnsi="Times New Roman" w:cs="Times New Roman"/>
          <w:bCs/>
          <w:sz w:val="24"/>
          <w:szCs w:val="24"/>
          <w:lang w:val="en-GB"/>
        </w:rPr>
        <w:t xml:space="preserve">(2), 457–462. </w:t>
      </w:r>
    </w:p>
    <w:p w14:paraId="0BD1A530" w14:textId="6F0422CD"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lastRenderedPageBreak/>
        <w:t xml:space="preserve">Kaplan, R. M., &amp; Nielsen, M. K. (2014). An evidence-based approach to equine parasite control: It </w:t>
      </w:r>
      <w:proofErr w:type="spellStart"/>
      <w:r w:rsidRPr="002D6EA5">
        <w:rPr>
          <w:rFonts w:ascii="Times New Roman" w:hAnsi="Times New Roman" w:cs="Times New Roman"/>
          <w:bCs/>
          <w:sz w:val="24"/>
          <w:szCs w:val="24"/>
          <w:lang w:val="en-GB"/>
        </w:rPr>
        <w:t>ain’t</w:t>
      </w:r>
      <w:proofErr w:type="spellEnd"/>
      <w:r w:rsidRPr="002D6EA5">
        <w:rPr>
          <w:rFonts w:ascii="Times New Roman" w:hAnsi="Times New Roman" w:cs="Times New Roman"/>
          <w:bCs/>
          <w:sz w:val="24"/>
          <w:szCs w:val="24"/>
          <w:lang w:val="en-GB"/>
        </w:rPr>
        <w:t xml:space="preserve"> the 60s anymore. </w:t>
      </w:r>
      <w:r w:rsidRPr="002D6EA5">
        <w:rPr>
          <w:rFonts w:ascii="Times New Roman" w:hAnsi="Times New Roman" w:cs="Times New Roman"/>
          <w:bCs/>
          <w:i/>
          <w:iCs/>
          <w:sz w:val="24"/>
          <w:szCs w:val="24"/>
          <w:lang w:val="en-GB"/>
        </w:rPr>
        <w:t>Equine Veterinary Education, 22</w:t>
      </w:r>
      <w:r w:rsidRPr="002D6EA5">
        <w:rPr>
          <w:rFonts w:ascii="Times New Roman" w:hAnsi="Times New Roman" w:cs="Times New Roman"/>
          <w:bCs/>
          <w:sz w:val="24"/>
          <w:szCs w:val="24"/>
          <w:lang w:val="en-GB"/>
        </w:rPr>
        <w:t xml:space="preserve">(6), 306–316. </w:t>
      </w:r>
    </w:p>
    <w:p w14:paraId="04BAEB59"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Kaufmann, J. (2011). </w:t>
      </w:r>
      <w:r w:rsidRPr="002D6EA5">
        <w:rPr>
          <w:rFonts w:ascii="Times New Roman" w:hAnsi="Times New Roman" w:cs="Times New Roman"/>
          <w:bCs/>
          <w:i/>
          <w:iCs/>
          <w:sz w:val="24"/>
          <w:szCs w:val="24"/>
          <w:lang w:val="en-GB"/>
        </w:rPr>
        <w:t>Parasitic infections of domestic animals: A diagnostic manual</w:t>
      </w:r>
      <w:r w:rsidRPr="002D6EA5">
        <w:rPr>
          <w:rFonts w:ascii="Times New Roman" w:hAnsi="Times New Roman" w:cs="Times New Roman"/>
          <w:bCs/>
          <w:sz w:val="24"/>
          <w:szCs w:val="24"/>
          <w:lang w:val="en-GB"/>
        </w:rPr>
        <w:t xml:space="preserve">. </w:t>
      </w:r>
      <w:proofErr w:type="spellStart"/>
      <w:r w:rsidRPr="002D6EA5">
        <w:rPr>
          <w:rFonts w:ascii="Times New Roman" w:hAnsi="Times New Roman" w:cs="Times New Roman"/>
          <w:bCs/>
          <w:sz w:val="24"/>
          <w:szCs w:val="24"/>
          <w:lang w:val="en-GB"/>
        </w:rPr>
        <w:t>Birkhäuser</w:t>
      </w:r>
      <w:proofErr w:type="spellEnd"/>
      <w:r w:rsidRPr="002D6EA5">
        <w:rPr>
          <w:rFonts w:ascii="Times New Roman" w:hAnsi="Times New Roman" w:cs="Times New Roman"/>
          <w:bCs/>
          <w:sz w:val="24"/>
          <w:szCs w:val="24"/>
          <w:lang w:val="en-GB"/>
        </w:rPr>
        <w:t>.</w:t>
      </w:r>
    </w:p>
    <w:p w14:paraId="11E35EB2"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Kehrli, M. E., &amp; Harp, J. A. (2020). Cellular and humoral immunity in bovine fascioliasis. </w:t>
      </w:r>
      <w:r w:rsidRPr="002D6EA5">
        <w:rPr>
          <w:rFonts w:ascii="Times New Roman" w:hAnsi="Times New Roman" w:cs="Times New Roman"/>
          <w:bCs/>
          <w:i/>
          <w:iCs/>
          <w:sz w:val="24"/>
          <w:szCs w:val="24"/>
          <w:lang w:val="en-GB"/>
        </w:rPr>
        <w:t>Veterinary Immunology and Immunopathology</w:t>
      </w:r>
      <w:r w:rsidRPr="002D6EA5">
        <w:rPr>
          <w:rFonts w:ascii="Times New Roman" w:hAnsi="Times New Roman" w:cs="Times New Roman"/>
          <w:bCs/>
          <w:sz w:val="24"/>
          <w:szCs w:val="24"/>
          <w:lang w:val="en-GB"/>
        </w:rPr>
        <w:t>, 124(1-2), 1-13.</w:t>
      </w:r>
    </w:p>
    <w:p w14:paraId="5AB49054" w14:textId="02882AE1"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Keiser, J., &amp; Utzinger, J. (2005). Emerging foodborne </w:t>
      </w:r>
      <w:proofErr w:type="spellStart"/>
      <w:r w:rsidRPr="002D6EA5">
        <w:rPr>
          <w:rFonts w:ascii="Times New Roman" w:hAnsi="Times New Roman" w:cs="Times New Roman"/>
          <w:bCs/>
          <w:sz w:val="24"/>
          <w:szCs w:val="24"/>
          <w:lang w:val="en-GB"/>
        </w:rPr>
        <w:t>trematodiasis</w:t>
      </w:r>
      <w:proofErr w:type="spellEnd"/>
      <w:r w:rsidRPr="002D6EA5">
        <w:rPr>
          <w:rFonts w:ascii="Times New Roman" w:hAnsi="Times New Roman" w:cs="Times New Roman"/>
          <w:bCs/>
          <w:sz w:val="24"/>
          <w:szCs w:val="24"/>
          <w:lang w:val="en-GB"/>
        </w:rPr>
        <w:t xml:space="preserve">. </w:t>
      </w:r>
      <w:r w:rsidRPr="002D6EA5">
        <w:rPr>
          <w:rFonts w:ascii="Times New Roman" w:hAnsi="Times New Roman" w:cs="Times New Roman"/>
          <w:bCs/>
          <w:i/>
          <w:iCs/>
          <w:sz w:val="24"/>
          <w:szCs w:val="24"/>
          <w:lang w:val="en-GB"/>
        </w:rPr>
        <w:t>Emerging Infectious Diseases, 11</w:t>
      </w:r>
      <w:r w:rsidRPr="002D6EA5">
        <w:rPr>
          <w:rFonts w:ascii="Times New Roman" w:hAnsi="Times New Roman" w:cs="Times New Roman"/>
          <w:bCs/>
          <w:sz w:val="24"/>
          <w:szCs w:val="24"/>
          <w:lang w:val="en-GB"/>
        </w:rPr>
        <w:t xml:space="preserve">(10), 1507–1514. </w:t>
      </w:r>
    </w:p>
    <w:p w14:paraId="5C11D329" w14:textId="3CE1AB44"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Keiser, J., &amp; Utzinger, J. (2009). Food-borne </w:t>
      </w:r>
      <w:proofErr w:type="spellStart"/>
      <w:r w:rsidRPr="002D6EA5">
        <w:rPr>
          <w:rFonts w:ascii="Times New Roman" w:hAnsi="Times New Roman" w:cs="Times New Roman"/>
          <w:bCs/>
          <w:sz w:val="24"/>
          <w:szCs w:val="24"/>
          <w:lang w:val="en-GB"/>
        </w:rPr>
        <w:t>trematodiases</w:t>
      </w:r>
      <w:proofErr w:type="spellEnd"/>
      <w:r w:rsidRPr="002D6EA5">
        <w:rPr>
          <w:rFonts w:ascii="Times New Roman" w:hAnsi="Times New Roman" w:cs="Times New Roman"/>
          <w:bCs/>
          <w:sz w:val="24"/>
          <w:szCs w:val="24"/>
          <w:lang w:val="en-GB"/>
        </w:rPr>
        <w:t xml:space="preserve">. </w:t>
      </w:r>
      <w:r w:rsidRPr="002D6EA5">
        <w:rPr>
          <w:rFonts w:ascii="Times New Roman" w:hAnsi="Times New Roman" w:cs="Times New Roman"/>
          <w:bCs/>
          <w:i/>
          <w:iCs/>
          <w:sz w:val="24"/>
          <w:szCs w:val="24"/>
          <w:lang w:val="en-GB"/>
        </w:rPr>
        <w:t>Clinical Microbiology Reviews, 22</w:t>
      </w:r>
      <w:r w:rsidRPr="002D6EA5">
        <w:rPr>
          <w:rFonts w:ascii="Times New Roman" w:hAnsi="Times New Roman" w:cs="Times New Roman"/>
          <w:bCs/>
          <w:sz w:val="24"/>
          <w:szCs w:val="24"/>
          <w:lang w:val="en-GB"/>
        </w:rPr>
        <w:t xml:space="preserve">(3), 466–483. </w:t>
      </w:r>
    </w:p>
    <w:p w14:paraId="32DEB445" w14:textId="38742C05"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Keiser, J., &amp; Utzinger, J. (2010). Emerging foodborne </w:t>
      </w:r>
      <w:proofErr w:type="spellStart"/>
      <w:r w:rsidRPr="002D6EA5">
        <w:rPr>
          <w:rFonts w:ascii="Times New Roman" w:hAnsi="Times New Roman" w:cs="Times New Roman"/>
          <w:bCs/>
          <w:sz w:val="24"/>
          <w:szCs w:val="24"/>
          <w:lang w:val="en-GB"/>
        </w:rPr>
        <w:t>trematodiasis</w:t>
      </w:r>
      <w:proofErr w:type="spellEnd"/>
      <w:r w:rsidRPr="002D6EA5">
        <w:rPr>
          <w:rFonts w:ascii="Times New Roman" w:hAnsi="Times New Roman" w:cs="Times New Roman"/>
          <w:bCs/>
          <w:sz w:val="24"/>
          <w:szCs w:val="24"/>
          <w:lang w:val="en-GB"/>
        </w:rPr>
        <w:t xml:space="preserve">. </w:t>
      </w:r>
      <w:r w:rsidRPr="002D6EA5">
        <w:rPr>
          <w:rFonts w:ascii="Times New Roman" w:hAnsi="Times New Roman" w:cs="Times New Roman"/>
          <w:bCs/>
          <w:i/>
          <w:iCs/>
          <w:sz w:val="24"/>
          <w:szCs w:val="24"/>
          <w:lang w:val="en-GB"/>
        </w:rPr>
        <w:t>Emerging Infectious Diseases, 11</w:t>
      </w:r>
      <w:r w:rsidRPr="002D6EA5">
        <w:rPr>
          <w:rFonts w:ascii="Times New Roman" w:hAnsi="Times New Roman" w:cs="Times New Roman"/>
          <w:bCs/>
          <w:sz w:val="24"/>
          <w:szCs w:val="24"/>
          <w:lang w:val="en-GB"/>
        </w:rPr>
        <w:t xml:space="preserve">(10), 1507–1514. </w:t>
      </w:r>
    </w:p>
    <w:p w14:paraId="24B695E2" w14:textId="5BC97DE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Keiser, J., &amp; Utzinger, J. (2015). Advances in the chemotherapy of fascioliasis and schistosomiasis. </w:t>
      </w:r>
      <w:r w:rsidRPr="002D6EA5">
        <w:rPr>
          <w:rFonts w:ascii="Times New Roman" w:hAnsi="Times New Roman" w:cs="Times New Roman"/>
          <w:bCs/>
          <w:i/>
          <w:iCs/>
          <w:sz w:val="24"/>
          <w:szCs w:val="24"/>
          <w:lang w:val="en-GB"/>
        </w:rPr>
        <w:t>Trends in Parasitology, 21</w:t>
      </w:r>
      <w:r w:rsidRPr="002D6EA5">
        <w:rPr>
          <w:rFonts w:ascii="Times New Roman" w:hAnsi="Times New Roman" w:cs="Times New Roman"/>
          <w:bCs/>
          <w:sz w:val="24"/>
          <w:szCs w:val="24"/>
          <w:lang w:val="en-GB"/>
        </w:rPr>
        <w:t xml:space="preserve">(11), 555–562. </w:t>
      </w:r>
    </w:p>
    <w:p w14:paraId="0BA0B846"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Keyyu</w:t>
      </w:r>
      <w:proofErr w:type="spellEnd"/>
      <w:r w:rsidRPr="002D6EA5">
        <w:rPr>
          <w:rFonts w:ascii="Times New Roman" w:hAnsi="Times New Roman" w:cs="Times New Roman"/>
          <w:bCs/>
          <w:sz w:val="24"/>
          <w:szCs w:val="24"/>
          <w:lang w:val="en-GB"/>
        </w:rPr>
        <w:t xml:space="preserve">, J. D., Monrad, J., Kyvsgaard, N. C., &amp; </w:t>
      </w:r>
      <w:proofErr w:type="spellStart"/>
      <w:r w:rsidRPr="002D6EA5">
        <w:rPr>
          <w:rFonts w:ascii="Times New Roman" w:hAnsi="Times New Roman" w:cs="Times New Roman"/>
          <w:bCs/>
          <w:sz w:val="24"/>
          <w:szCs w:val="24"/>
          <w:lang w:val="en-GB"/>
        </w:rPr>
        <w:t>Kassuku</w:t>
      </w:r>
      <w:proofErr w:type="spellEnd"/>
      <w:r w:rsidRPr="002D6EA5">
        <w:rPr>
          <w:rFonts w:ascii="Times New Roman" w:hAnsi="Times New Roman" w:cs="Times New Roman"/>
          <w:bCs/>
          <w:sz w:val="24"/>
          <w:szCs w:val="24"/>
          <w:lang w:val="en-GB"/>
        </w:rPr>
        <w:t xml:space="preserve">, A. A. (2005). Epidemiology of bovine fascioliasis in the southern highlands of Tanzania. </w:t>
      </w:r>
      <w:r w:rsidRPr="002D6EA5">
        <w:rPr>
          <w:rFonts w:ascii="Times New Roman" w:hAnsi="Times New Roman" w:cs="Times New Roman"/>
          <w:bCs/>
          <w:i/>
          <w:iCs/>
          <w:sz w:val="24"/>
          <w:szCs w:val="24"/>
          <w:lang w:val="en-GB"/>
        </w:rPr>
        <w:t>Tropical Animal Health and Production</w:t>
      </w:r>
      <w:r w:rsidRPr="002D6EA5">
        <w:rPr>
          <w:rFonts w:ascii="Times New Roman" w:hAnsi="Times New Roman" w:cs="Times New Roman"/>
          <w:bCs/>
          <w:sz w:val="24"/>
          <w:szCs w:val="24"/>
          <w:lang w:val="en-GB"/>
        </w:rPr>
        <w:t>, 37(4), 303-314.</w:t>
      </w:r>
    </w:p>
    <w:p w14:paraId="2FCA1F9C"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Khan, M. K., Rahman, M. S., &amp; Amin, M. R. (2020). Prevalence and risk factors of bovine fascioliasis in different </w:t>
      </w:r>
      <w:proofErr w:type="spellStart"/>
      <w:r w:rsidRPr="002D6EA5">
        <w:rPr>
          <w:rFonts w:ascii="Times New Roman" w:hAnsi="Times New Roman" w:cs="Times New Roman"/>
          <w:bCs/>
          <w:sz w:val="24"/>
          <w:szCs w:val="24"/>
          <w:lang w:val="en-GB"/>
        </w:rPr>
        <w:t>agro</w:t>
      </w:r>
      <w:proofErr w:type="spellEnd"/>
      <w:r w:rsidRPr="002D6EA5">
        <w:rPr>
          <w:rFonts w:ascii="Times New Roman" w:hAnsi="Times New Roman" w:cs="Times New Roman"/>
          <w:bCs/>
          <w:sz w:val="24"/>
          <w:szCs w:val="24"/>
          <w:lang w:val="en-GB"/>
        </w:rPr>
        <w:t xml:space="preserve">-ecological zones of Bangladesh. </w:t>
      </w:r>
      <w:r w:rsidRPr="002D6EA5">
        <w:rPr>
          <w:rFonts w:ascii="Times New Roman" w:hAnsi="Times New Roman" w:cs="Times New Roman"/>
          <w:bCs/>
          <w:i/>
          <w:iCs/>
          <w:sz w:val="24"/>
          <w:szCs w:val="24"/>
          <w:lang w:val="en-GB"/>
        </w:rPr>
        <w:t>Journal of Animal Science and Veterinary Medicine</w:t>
      </w:r>
      <w:r w:rsidRPr="002D6EA5">
        <w:rPr>
          <w:rFonts w:ascii="Times New Roman" w:hAnsi="Times New Roman" w:cs="Times New Roman"/>
          <w:bCs/>
          <w:sz w:val="24"/>
          <w:szCs w:val="24"/>
          <w:lang w:val="en-GB"/>
        </w:rPr>
        <w:t>, 5(2), 52-60.</w:t>
      </w:r>
    </w:p>
    <w:p w14:paraId="782B76C4" w14:textId="5BEFE8B3"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Khan, M. K., Sajid, M. S., Khan, M. N., Iqbal, Z., &amp; Hussain, A. (2010). Gastrointestinal helminthiasis: Prevalence and associated determinants in domestic ruminants of district Toba Tek Singh, Punjab, Pakistan. </w:t>
      </w:r>
      <w:r w:rsidRPr="002D6EA5">
        <w:rPr>
          <w:rFonts w:ascii="Times New Roman" w:hAnsi="Times New Roman" w:cs="Times New Roman"/>
          <w:bCs/>
          <w:i/>
          <w:iCs/>
          <w:sz w:val="24"/>
          <w:szCs w:val="24"/>
          <w:lang w:val="en-GB"/>
        </w:rPr>
        <w:t>Parasitology Research, 107</w:t>
      </w:r>
      <w:r w:rsidRPr="002D6EA5">
        <w:rPr>
          <w:rFonts w:ascii="Times New Roman" w:hAnsi="Times New Roman" w:cs="Times New Roman"/>
          <w:bCs/>
          <w:sz w:val="24"/>
          <w:szCs w:val="24"/>
          <w:lang w:val="en-GB"/>
        </w:rPr>
        <w:t xml:space="preserve">(6), 1411–1417. </w:t>
      </w:r>
    </w:p>
    <w:p w14:paraId="367827E7"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Lawal, I. A., Biu, A. A., &amp; Abdullahi, M. (2021). Prevalence of bovine fascioliasis in relation to age and sex of slaughtered cattle at Maiduguri abattoir, Borno State, Nigeria. </w:t>
      </w:r>
      <w:r w:rsidRPr="002D6EA5">
        <w:rPr>
          <w:rFonts w:ascii="Times New Roman" w:hAnsi="Times New Roman" w:cs="Times New Roman"/>
          <w:bCs/>
          <w:i/>
          <w:iCs/>
          <w:sz w:val="24"/>
          <w:szCs w:val="24"/>
          <w:lang w:val="en-GB"/>
        </w:rPr>
        <w:t>Journal of Tropical Veterinary Parasitology</w:t>
      </w:r>
      <w:r w:rsidRPr="002D6EA5">
        <w:rPr>
          <w:rFonts w:ascii="Times New Roman" w:hAnsi="Times New Roman" w:cs="Times New Roman"/>
          <w:bCs/>
          <w:sz w:val="24"/>
          <w:szCs w:val="24"/>
          <w:lang w:val="en-GB"/>
        </w:rPr>
        <w:t>, 5(1), 18-24.</w:t>
      </w:r>
    </w:p>
    <w:p w14:paraId="3A9F9592" w14:textId="1DBEF671"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Le, T. H., Van De, N., &amp; Blair, D. (2013). Genomics of food-borne trematodes: Current status and future perspectives. </w:t>
      </w:r>
      <w:r w:rsidRPr="002D6EA5">
        <w:rPr>
          <w:rFonts w:ascii="Times New Roman" w:hAnsi="Times New Roman" w:cs="Times New Roman"/>
          <w:bCs/>
          <w:i/>
          <w:iCs/>
          <w:sz w:val="24"/>
          <w:szCs w:val="24"/>
          <w:lang w:val="en-GB"/>
        </w:rPr>
        <w:t>Advances in Parasitology, 81</w:t>
      </w:r>
      <w:r w:rsidRPr="002D6EA5">
        <w:rPr>
          <w:rFonts w:ascii="Times New Roman" w:hAnsi="Times New Roman" w:cs="Times New Roman"/>
          <w:bCs/>
          <w:sz w:val="24"/>
          <w:szCs w:val="24"/>
          <w:lang w:val="en-GB"/>
        </w:rPr>
        <w:t xml:space="preserve">, 81–118. </w:t>
      </w:r>
    </w:p>
    <w:p w14:paraId="1739D4EA" w14:textId="4201179B"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Martínez-Sernández, V., &amp; </w:t>
      </w:r>
      <w:proofErr w:type="spellStart"/>
      <w:r w:rsidRPr="002D6EA5">
        <w:rPr>
          <w:rFonts w:ascii="Times New Roman" w:hAnsi="Times New Roman" w:cs="Times New Roman"/>
          <w:bCs/>
          <w:sz w:val="24"/>
          <w:szCs w:val="24"/>
          <w:lang w:val="en-GB"/>
        </w:rPr>
        <w:t>Ubeira</w:t>
      </w:r>
      <w:proofErr w:type="spellEnd"/>
      <w:r w:rsidRPr="002D6EA5">
        <w:rPr>
          <w:rFonts w:ascii="Times New Roman" w:hAnsi="Times New Roman" w:cs="Times New Roman"/>
          <w:bCs/>
          <w:sz w:val="24"/>
          <w:szCs w:val="24"/>
          <w:lang w:val="en-GB"/>
        </w:rPr>
        <w:t xml:space="preserve">, F. M. (2018). Fast and simple real-time PCR for differentiating Fasciola species. </w:t>
      </w:r>
      <w:r w:rsidRPr="002D6EA5">
        <w:rPr>
          <w:rFonts w:ascii="Times New Roman" w:hAnsi="Times New Roman" w:cs="Times New Roman"/>
          <w:bCs/>
          <w:i/>
          <w:iCs/>
          <w:sz w:val="24"/>
          <w:szCs w:val="24"/>
          <w:lang w:val="en-GB"/>
        </w:rPr>
        <w:t>Parasites &amp; Vectors, 11</w:t>
      </w:r>
      <w:r w:rsidRPr="002D6EA5">
        <w:rPr>
          <w:rFonts w:ascii="Times New Roman" w:hAnsi="Times New Roman" w:cs="Times New Roman"/>
          <w:bCs/>
          <w:sz w:val="24"/>
          <w:szCs w:val="24"/>
          <w:lang w:val="en-GB"/>
        </w:rPr>
        <w:t xml:space="preserve">, 73. </w:t>
      </w:r>
    </w:p>
    <w:p w14:paraId="20A9C471" w14:textId="3EF364E2"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Martínez-Sernández, V., Mezo, M., González-Warleta, M., &amp; </w:t>
      </w:r>
      <w:proofErr w:type="spellStart"/>
      <w:r w:rsidRPr="002D6EA5">
        <w:rPr>
          <w:rFonts w:ascii="Times New Roman" w:hAnsi="Times New Roman" w:cs="Times New Roman"/>
          <w:bCs/>
          <w:sz w:val="24"/>
          <w:szCs w:val="24"/>
          <w:lang w:val="en-GB"/>
        </w:rPr>
        <w:t>Ubeira</w:t>
      </w:r>
      <w:proofErr w:type="spellEnd"/>
      <w:r w:rsidRPr="002D6EA5">
        <w:rPr>
          <w:rFonts w:ascii="Times New Roman" w:hAnsi="Times New Roman" w:cs="Times New Roman"/>
          <w:bCs/>
          <w:sz w:val="24"/>
          <w:szCs w:val="24"/>
          <w:lang w:val="en-GB"/>
        </w:rPr>
        <w:t xml:space="preserve">, F. M. (2011). Fasciola hepatica cathepsin L-based ELISAs for the serodiagnosis of human fascioliasis. </w:t>
      </w:r>
      <w:proofErr w:type="spellStart"/>
      <w:r w:rsidRPr="002D6EA5">
        <w:rPr>
          <w:rFonts w:ascii="Times New Roman" w:hAnsi="Times New Roman" w:cs="Times New Roman"/>
          <w:bCs/>
          <w:i/>
          <w:iCs/>
          <w:sz w:val="24"/>
          <w:szCs w:val="24"/>
          <w:lang w:val="en-GB"/>
        </w:rPr>
        <w:t>PLoS</w:t>
      </w:r>
      <w:proofErr w:type="spellEnd"/>
      <w:r w:rsidRPr="002D6EA5">
        <w:rPr>
          <w:rFonts w:ascii="Times New Roman" w:hAnsi="Times New Roman" w:cs="Times New Roman"/>
          <w:bCs/>
          <w:i/>
          <w:iCs/>
          <w:sz w:val="24"/>
          <w:szCs w:val="24"/>
          <w:lang w:val="en-GB"/>
        </w:rPr>
        <w:t xml:space="preserve"> Neglected Tropical Diseases, 5</w:t>
      </w:r>
      <w:r w:rsidRPr="002D6EA5">
        <w:rPr>
          <w:rFonts w:ascii="Times New Roman" w:hAnsi="Times New Roman" w:cs="Times New Roman"/>
          <w:bCs/>
          <w:sz w:val="24"/>
          <w:szCs w:val="24"/>
          <w:lang w:val="en-GB"/>
        </w:rPr>
        <w:t xml:space="preserve">(1), e934. </w:t>
      </w:r>
    </w:p>
    <w:p w14:paraId="2BE1D5B4"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Mas-Coma, S. (2017). Epidemiology of fascioliasis in human endemic areas. </w:t>
      </w:r>
      <w:r w:rsidRPr="002D6EA5">
        <w:rPr>
          <w:rFonts w:ascii="Times New Roman" w:hAnsi="Times New Roman" w:cs="Times New Roman"/>
          <w:bCs/>
          <w:i/>
          <w:iCs/>
          <w:sz w:val="24"/>
          <w:szCs w:val="24"/>
          <w:lang w:val="en-GB"/>
        </w:rPr>
        <w:t>Journal of Helminthology, 91</w:t>
      </w:r>
      <w:r w:rsidRPr="002D6EA5">
        <w:rPr>
          <w:rFonts w:ascii="Times New Roman" w:hAnsi="Times New Roman" w:cs="Times New Roman"/>
          <w:bCs/>
          <w:sz w:val="24"/>
          <w:szCs w:val="24"/>
          <w:lang w:val="en-GB"/>
        </w:rPr>
        <w:t>(2), 131–143. https://doi.org/10.1017/S0022149X16000410</w:t>
      </w:r>
    </w:p>
    <w:p w14:paraId="7A3A1B12"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Mas-Coma, S., Valero, M. A., &amp; </w:t>
      </w:r>
      <w:proofErr w:type="spellStart"/>
      <w:r w:rsidRPr="002D6EA5">
        <w:rPr>
          <w:rFonts w:ascii="Times New Roman" w:hAnsi="Times New Roman" w:cs="Times New Roman"/>
          <w:bCs/>
          <w:sz w:val="24"/>
          <w:szCs w:val="24"/>
          <w:lang w:val="en-GB"/>
        </w:rPr>
        <w:t>Bargues</w:t>
      </w:r>
      <w:proofErr w:type="spellEnd"/>
      <w:r w:rsidRPr="002D6EA5">
        <w:rPr>
          <w:rFonts w:ascii="Times New Roman" w:hAnsi="Times New Roman" w:cs="Times New Roman"/>
          <w:bCs/>
          <w:sz w:val="24"/>
          <w:szCs w:val="24"/>
          <w:lang w:val="en-GB"/>
        </w:rPr>
        <w:t xml:space="preserve">, M. D. (2009). Climate change effects on </w:t>
      </w:r>
      <w:proofErr w:type="spellStart"/>
      <w:r w:rsidRPr="002D6EA5">
        <w:rPr>
          <w:rFonts w:ascii="Times New Roman" w:hAnsi="Times New Roman" w:cs="Times New Roman"/>
          <w:bCs/>
          <w:sz w:val="24"/>
          <w:szCs w:val="24"/>
          <w:lang w:val="en-GB"/>
        </w:rPr>
        <w:t>trematodiasis</w:t>
      </w:r>
      <w:proofErr w:type="spellEnd"/>
      <w:r w:rsidRPr="002D6EA5">
        <w:rPr>
          <w:rFonts w:ascii="Times New Roman" w:hAnsi="Times New Roman" w:cs="Times New Roman"/>
          <w:bCs/>
          <w:sz w:val="24"/>
          <w:szCs w:val="24"/>
          <w:lang w:val="en-GB"/>
        </w:rPr>
        <w:t xml:space="preserve">, with emphasis on fascioliasis and schistosomiasis. </w:t>
      </w:r>
      <w:r w:rsidRPr="002D6EA5">
        <w:rPr>
          <w:rFonts w:ascii="Times New Roman" w:hAnsi="Times New Roman" w:cs="Times New Roman"/>
          <w:bCs/>
          <w:i/>
          <w:iCs/>
          <w:sz w:val="24"/>
          <w:szCs w:val="24"/>
          <w:lang w:val="en-GB"/>
        </w:rPr>
        <w:t>Veterinary Parasitology</w:t>
      </w:r>
      <w:r w:rsidRPr="002D6EA5">
        <w:rPr>
          <w:rFonts w:ascii="Times New Roman" w:hAnsi="Times New Roman" w:cs="Times New Roman"/>
          <w:bCs/>
          <w:sz w:val="24"/>
          <w:szCs w:val="24"/>
          <w:lang w:val="en-GB"/>
        </w:rPr>
        <w:t>, 163(4), 264-280.</w:t>
      </w:r>
    </w:p>
    <w:p w14:paraId="222D7202"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lastRenderedPageBreak/>
        <w:t xml:space="preserve">Mas-Coma, S., Valero, M. A., &amp; </w:t>
      </w:r>
      <w:proofErr w:type="spellStart"/>
      <w:r w:rsidRPr="002D6EA5">
        <w:rPr>
          <w:rFonts w:ascii="Times New Roman" w:hAnsi="Times New Roman" w:cs="Times New Roman"/>
          <w:bCs/>
          <w:sz w:val="24"/>
          <w:szCs w:val="24"/>
          <w:lang w:val="en-GB"/>
        </w:rPr>
        <w:t>Bargues</w:t>
      </w:r>
      <w:proofErr w:type="spellEnd"/>
      <w:r w:rsidRPr="002D6EA5">
        <w:rPr>
          <w:rFonts w:ascii="Times New Roman" w:hAnsi="Times New Roman" w:cs="Times New Roman"/>
          <w:bCs/>
          <w:sz w:val="24"/>
          <w:szCs w:val="24"/>
          <w:lang w:val="en-GB"/>
        </w:rPr>
        <w:t xml:space="preserve">, M. D. (2015). Fascioliasis. In L. Xiao &amp; R. C. Kane (Eds.), </w:t>
      </w:r>
      <w:r w:rsidRPr="002D6EA5">
        <w:rPr>
          <w:rFonts w:ascii="Times New Roman" w:hAnsi="Times New Roman" w:cs="Times New Roman"/>
          <w:bCs/>
          <w:i/>
          <w:iCs/>
          <w:sz w:val="24"/>
          <w:szCs w:val="24"/>
          <w:lang w:val="en-GB"/>
        </w:rPr>
        <w:t>Biology of foodborne parasites</w:t>
      </w:r>
      <w:r w:rsidRPr="002D6EA5">
        <w:rPr>
          <w:rFonts w:ascii="Times New Roman" w:hAnsi="Times New Roman" w:cs="Times New Roman"/>
          <w:bCs/>
          <w:sz w:val="24"/>
          <w:szCs w:val="24"/>
          <w:lang w:val="en-GB"/>
        </w:rPr>
        <w:t xml:space="preserve"> (pp. 77–114). CRC Press.</w:t>
      </w:r>
    </w:p>
    <w:p w14:paraId="447B82EE" w14:textId="603F2B90"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Mas-Coma, S., Valero, M. A., &amp; </w:t>
      </w:r>
      <w:proofErr w:type="spellStart"/>
      <w:r w:rsidRPr="002D6EA5">
        <w:rPr>
          <w:rFonts w:ascii="Times New Roman" w:hAnsi="Times New Roman" w:cs="Times New Roman"/>
          <w:bCs/>
          <w:sz w:val="24"/>
          <w:szCs w:val="24"/>
          <w:lang w:val="en-GB"/>
        </w:rPr>
        <w:t>Bargues</w:t>
      </w:r>
      <w:proofErr w:type="spellEnd"/>
      <w:r w:rsidRPr="002D6EA5">
        <w:rPr>
          <w:rFonts w:ascii="Times New Roman" w:hAnsi="Times New Roman" w:cs="Times New Roman"/>
          <w:bCs/>
          <w:sz w:val="24"/>
          <w:szCs w:val="24"/>
          <w:lang w:val="en-GB"/>
        </w:rPr>
        <w:t xml:space="preserve">, M. D. (2019). Fascioliasis: Epidemiology, risk factors and strategies for prevention and control. </w:t>
      </w:r>
      <w:r w:rsidRPr="002D6EA5">
        <w:rPr>
          <w:rFonts w:ascii="Times New Roman" w:hAnsi="Times New Roman" w:cs="Times New Roman"/>
          <w:bCs/>
          <w:i/>
          <w:iCs/>
          <w:sz w:val="24"/>
          <w:szCs w:val="24"/>
          <w:lang w:val="en-GB"/>
        </w:rPr>
        <w:t>Veterinary Research, 49</w:t>
      </w:r>
      <w:r w:rsidRPr="002D6EA5">
        <w:rPr>
          <w:rFonts w:ascii="Times New Roman" w:hAnsi="Times New Roman" w:cs="Times New Roman"/>
          <w:bCs/>
          <w:sz w:val="24"/>
          <w:szCs w:val="24"/>
          <w:lang w:val="en-GB"/>
        </w:rPr>
        <w:t xml:space="preserve">(1), 41. </w:t>
      </w:r>
    </w:p>
    <w:p w14:paraId="515AB3E2" w14:textId="7277152B"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Meamar, A. R., Kia, E. B., </w:t>
      </w:r>
      <w:proofErr w:type="spellStart"/>
      <w:r w:rsidRPr="002D6EA5">
        <w:rPr>
          <w:rFonts w:ascii="Times New Roman" w:hAnsi="Times New Roman" w:cs="Times New Roman"/>
          <w:bCs/>
          <w:sz w:val="24"/>
          <w:szCs w:val="24"/>
          <w:lang w:val="en-GB"/>
        </w:rPr>
        <w:t>Zahabiun</w:t>
      </w:r>
      <w:proofErr w:type="spellEnd"/>
      <w:r w:rsidRPr="002D6EA5">
        <w:rPr>
          <w:rFonts w:ascii="Times New Roman" w:hAnsi="Times New Roman" w:cs="Times New Roman"/>
          <w:bCs/>
          <w:sz w:val="24"/>
          <w:szCs w:val="24"/>
          <w:lang w:val="en-GB"/>
        </w:rPr>
        <w:t xml:space="preserve">, F., Jafari-Mehr, A., &amp; </w:t>
      </w:r>
      <w:proofErr w:type="spellStart"/>
      <w:r w:rsidRPr="002D6EA5">
        <w:rPr>
          <w:rFonts w:ascii="Times New Roman" w:hAnsi="Times New Roman" w:cs="Times New Roman"/>
          <w:bCs/>
          <w:sz w:val="24"/>
          <w:szCs w:val="24"/>
          <w:lang w:val="en-GB"/>
        </w:rPr>
        <w:t>Rokni</w:t>
      </w:r>
      <w:proofErr w:type="spellEnd"/>
      <w:r w:rsidRPr="002D6EA5">
        <w:rPr>
          <w:rFonts w:ascii="Times New Roman" w:hAnsi="Times New Roman" w:cs="Times New Roman"/>
          <w:bCs/>
          <w:sz w:val="24"/>
          <w:szCs w:val="24"/>
          <w:lang w:val="en-GB"/>
        </w:rPr>
        <w:t xml:space="preserve">, M. B. (2016). Evaluation of MM3 coproantigen ELISA for diagnosis of human fasciolosis. </w:t>
      </w:r>
      <w:r w:rsidRPr="002D6EA5">
        <w:rPr>
          <w:rFonts w:ascii="Times New Roman" w:hAnsi="Times New Roman" w:cs="Times New Roman"/>
          <w:bCs/>
          <w:i/>
          <w:iCs/>
          <w:sz w:val="24"/>
          <w:szCs w:val="24"/>
          <w:lang w:val="en-GB"/>
        </w:rPr>
        <w:t>Transactions of the Royal Society of Tropical Medicine and Hygiene, 110</w:t>
      </w:r>
      <w:r w:rsidRPr="002D6EA5">
        <w:rPr>
          <w:rFonts w:ascii="Times New Roman" w:hAnsi="Times New Roman" w:cs="Times New Roman"/>
          <w:bCs/>
          <w:sz w:val="24"/>
          <w:szCs w:val="24"/>
          <w:lang w:val="en-GB"/>
        </w:rPr>
        <w:t xml:space="preserve">(12), 749–754. </w:t>
      </w:r>
    </w:p>
    <w:p w14:paraId="1FB3D3A0"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Mera, J., Carrasco, C., &amp; Cabada, M. M. (2016). High prevalence of fascioliasis and associated </w:t>
      </w:r>
      <w:proofErr w:type="spellStart"/>
      <w:r w:rsidRPr="002D6EA5">
        <w:rPr>
          <w:rFonts w:ascii="Times New Roman" w:hAnsi="Times New Roman" w:cs="Times New Roman"/>
          <w:bCs/>
          <w:sz w:val="24"/>
          <w:szCs w:val="24"/>
          <w:lang w:val="en-GB"/>
        </w:rPr>
        <w:t>anemia</w:t>
      </w:r>
      <w:proofErr w:type="spellEnd"/>
      <w:r w:rsidRPr="002D6EA5">
        <w:rPr>
          <w:rFonts w:ascii="Times New Roman" w:hAnsi="Times New Roman" w:cs="Times New Roman"/>
          <w:bCs/>
          <w:sz w:val="24"/>
          <w:szCs w:val="24"/>
          <w:lang w:val="en-GB"/>
        </w:rPr>
        <w:t xml:space="preserve"> among cattle in the Peruvian Highlands. </w:t>
      </w:r>
      <w:r w:rsidRPr="002D6EA5">
        <w:rPr>
          <w:rFonts w:ascii="Times New Roman" w:hAnsi="Times New Roman" w:cs="Times New Roman"/>
          <w:bCs/>
          <w:i/>
          <w:iCs/>
          <w:sz w:val="24"/>
          <w:szCs w:val="24"/>
          <w:lang w:val="en-GB"/>
        </w:rPr>
        <w:t>The American Journal of Tropical Medicine and Hygiene, 95</w:t>
      </w:r>
      <w:r w:rsidRPr="002D6EA5">
        <w:rPr>
          <w:rFonts w:ascii="Times New Roman" w:hAnsi="Times New Roman" w:cs="Times New Roman"/>
          <w:bCs/>
          <w:sz w:val="24"/>
          <w:szCs w:val="24"/>
          <w:lang w:val="en-GB"/>
        </w:rPr>
        <w:t>(3), 616–621. https://doi.org/10.4269/ajtmh.16-0056</w:t>
      </w:r>
    </w:p>
    <w:p w14:paraId="50CA5187"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Mohammed, A., Usman, M., &amp; Yakubu, B. (2022). Factors influencing the prevalence of bovine fascioliasis in Adamawa State, Nigeria. </w:t>
      </w:r>
      <w:r w:rsidRPr="002D6EA5">
        <w:rPr>
          <w:rFonts w:ascii="Times New Roman" w:hAnsi="Times New Roman" w:cs="Times New Roman"/>
          <w:bCs/>
          <w:i/>
          <w:iCs/>
          <w:sz w:val="24"/>
          <w:szCs w:val="24"/>
          <w:lang w:val="en-GB"/>
        </w:rPr>
        <w:t>Nigerian Journal of Parasitology</w:t>
      </w:r>
      <w:r w:rsidRPr="002D6EA5">
        <w:rPr>
          <w:rFonts w:ascii="Times New Roman" w:hAnsi="Times New Roman" w:cs="Times New Roman"/>
          <w:bCs/>
          <w:sz w:val="24"/>
          <w:szCs w:val="24"/>
          <w:lang w:val="en-GB"/>
        </w:rPr>
        <w:t>, 43(1), 22-29.</w:t>
      </w:r>
    </w:p>
    <w:p w14:paraId="7CA68EEB"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Mokhtarian, K., </w:t>
      </w:r>
      <w:proofErr w:type="spellStart"/>
      <w:r w:rsidRPr="002D6EA5">
        <w:rPr>
          <w:rFonts w:ascii="Times New Roman" w:hAnsi="Times New Roman" w:cs="Times New Roman"/>
          <w:bCs/>
          <w:sz w:val="24"/>
          <w:szCs w:val="24"/>
          <w:lang w:val="en-GB"/>
        </w:rPr>
        <w:t>Yakhchali</w:t>
      </w:r>
      <w:proofErr w:type="spellEnd"/>
      <w:r w:rsidRPr="002D6EA5">
        <w:rPr>
          <w:rFonts w:ascii="Times New Roman" w:hAnsi="Times New Roman" w:cs="Times New Roman"/>
          <w:bCs/>
          <w:sz w:val="24"/>
          <w:szCs w:val="24"/>
          <w:lang w:val="en-GB"/>
        </w:rPr>
        <w:t xml:space="preserve">, M., &amp; Kia, E. B. (2015). Application of MM3-ELISA in the detection of Fasciola hepatica infection in cattle and sheep. </w:t>
      </w:r>
      <w:r w:rsidRPr="002D6EA5">
        <w:rPr>
          <w:rFonts w:ascii="Times New Roman" w:hAnsi="Times New Roman" w:cs="Times New Roman"/>
          <w:bCs/>
          <w:i/>
          <w:iCs/>
          <w:sz w:val="24"/>
          <w:szCs w:val="24"/>
          <w:lang w:val="en-GB"/>
        </w:rPr>
        <w:t>Iranian Journal of Parasitology, 10</w:t>
      </w:r>
      <w:r w:rsidRPr="002D6EA5">
        <w:rPr>
          <w:rFonts w:ascii="Times New Roman" w:hAnsi="Times New Roman" w:cs="Times New Roman"/>
          <w:bCs/>
          <w:sz w:val="24"/>
          <w:szCs w:val="24"/>
          <w:lang w:val="en-GB"/>
        </w:rPr>
        <w:t>(4), 605–612.</w:t>
      </w:r>
    </w:p>
    <w:p w14:paraId="1CC5B646"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Nasibi, S., Raeghi, S., &amp; Moradi, M. (2014). In vitro ovicidal effects of Cuminum cyminum essential oil on Fasciola hepatica eggs. </w:t>
      </w:r>
      <w:r w:rsidRPr="002D6EA5">
        <w:rPr>
          <w:rFonts w:ascii="Times New Roman" w:hAnsi="Times New Roman" w:cs="Times New Roman"/>
          <w:bCs/>
          <w:i/>
          <w:iCs/>
          <w:sz w:val="24"/>
          <w:szCs w:val="24"/>
          <w:lang w:val="en-GB"/>
        </w:rPr>
        <w:t>Veterinary Research Forum, 5</w:t>
      </w:r>
      <w:r w:rsidRPr="002D6EA5">
        <w:rPr>
          <w:rFonts w:ascii="Times New Roman" w:hAnsi="Times New Roman" w:cs="Times New Roman"/>
          <w:bCs/>
          <w:sz w:val="24"/>
          <w:szCs w:val="24"/>
          <w:lang w:val="en-GB"/>
        </w:rPr>
        <w:t>(3), 205–209.</w:t>
      </w:r>
    </w:p>
    <w:p w14:paraId="67EE5A4B"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Nur Hafizah, S., Nor Fadilah, R., Nor Afiqah, M. J., &amp; Nor </w:t>
      </w:r>
      <w:proofErr w:type="spellStart"/>
      <w:r w:rsidRPr="002D6EA5">
        <w:rPr>
          <w:rFonts w:ascii="Times New Roman" w:hAnsi="Times New Roman" w:cs="Times New Roman"/>
          <w:bCs/>
          <w:sz w:val="24"/>
          <w:szCs w:val="24"/>
          <w:lang w:val="en-GB"/>
        </w:rPr>
        <w:t>Shahirul</w:t>
      </w:r>
      <w:proofErr w:type="spellEnd"/>
      <w:r w:rsidRPr="002D6EA5">
        <w:rPr>
          <w:rFonts w:ascii="Times New Roman" w:hAnsi="Times New Roman" w:cs="Times New Roman"/>
          <w:bCs/>
          <w:sz w:val="24"/>
          <w:szCs w:val="24"/>
          <w:lang w:val="en-GB"/>
        </w:rPr>
        <w:t xml:space="preserve">, H. (2017). Advances in </w:t>
      </w:r>
      <w:proofErr w:type="spellStart"/>
      <w:r w:rsidRPr="002D6EA5">
        <w:rPr>
          <w:rFonts w:ascii="Times New Roman" w:hAnsi="Times New Roman" w:cs="Times New Roman"/>
          <w:bCs/>
          <w:sz w:val="24"/>
          <w:szCs w:val="24"/>
          <w:lang w:val="en-GB"/>
        </w:rPr>
        <w:t>immunodiagnosis</w:t>
      </w:r>
      <w:proofErr w:type="spellEnd"/>
      <w:r w:rsidRPr="002D6EA5">
        <w:rPr>
          <w:rFonts w:ascii="Times New Roman" w:hAnsi="Times New Roman" w:cs="Times New Roman"/>
          <w:bCs/>
          <w:sz w:val="24"/>
          <w:szCs w:val="24"/>
          <w:lang w:val="en-GB"/>
        </w:rPr>
        <w:t xml:space="preserve"> of fascioliasis. </w:t>
      </w:r>
      <w:r w:rsidRPr="002D6EA5">
        <w:rPr>
          <w:rFonts w:ascii="Times New Roman" w:hAnsi="Times New Roman" w:cs="Times New Roman"/>
          <w:bCs/>
          <w:i/>
          <w:iCs/>
          <w:sz w:val="24"/>
          <w:szCs w:val="24"/>
          <w:lang w:val="en-GB"/>
        </w:rPr>
        <w:t>Malaysian Journal of Veterinary Research, 8</w:t>
      </w:r>
      <w:r w:rsidRPr="002D6EA5">
        <w:rPr>
          <w:rFonts w:ascii="Times New Roman" w:hAnsi="Times New Roman" w:cs="Times New Roman"/>
          <w:bCs/>
          <w:sz w:val="24"/>
          <w:szCs w:val="24"/>
          <w:lang w:val="en-GB"/>
        </w:rPr>
        <w:t>(2), 25–36.</w:t>
      </w:r>
    </w:p>
    <w:p w14:paraId="3E0AD84C"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Nwosu, C. O., </w:t>
      </w:r>
      <w:proofErr w:type="spellStart"/>
      <w:r w:rsidRPr="002D6EA5">
        <w:rPr>
          <w:rFonts w:ascii="Times New Roman" w:hAnsi="Times New Roman" w:cs="Times New Roman"/>
          <w:bCs/>
          <w:sz w:val="24"/>
          <w:szCs w:val="24"/>
          <w:lang w:val="en-GB"/>
        </w:rPr>
        <w:t>Agina</w:t>
      </w:r>
      <w:proofErr w:type="spellEnd"/>
      <w:r w:rsidRPr="002D6EA5">
        <w:rPr>
          <w:rFonts w:ascii="Times New Roman" w:hAnsi="Times New Roman" w:cs="Times New Roman"/>
          <w:bCs/>
          <w:sz w:val="24"/>
          <w:szCs w:val="24"/>
          <w:lang w:val="en-GB"/>
        </w:rPr>
        <w:t xml:space="preserve">, M., &amp; Emele, V. (2021). Haematological and biochemical profiles of cattle with varying degrees of </w:t>
      </w:r>
      <w:r w:rsidRPr="002D6EA5">
        <w:rPr>
          <w:rFonts w:ascii="Times New Roman" w:hAnsi="Times New Roman" w:cs="Times New Roman"/>
          <w:bCs/>
          <w:i/>
          <w:iCs/>
          <w:sz w:val="24"/>
          <w:szCs w:val="24"/>
          <w:lang w:val="en-GB"/>
        </w:rPr>
        <w:t xml:space="preserve">Fasciola </w:t>
      </w:r>
      <w:proofErr w:type="spellStart"/>
      <w:r w:rsidRPr="002D6EA5">
        <w:rPr>
          <w:rFonts w:ascii="Times New Roman" w:hAnsi="Times New Roman" w:cs="Times New Roman"/>
          <w:bCs/>
          <w:i/>
          <w:iCs/>
          <w:sz w:val="24"/>
          <w:szCs w:val="24"/>
          <w:lang w:val="en-GB"/>
        </w:rPr>
        <w:t>gigantica</w:t>
      </w:r>
      <w:proofErr w:type="spellEnd"/>
      <w:r w:rsidRPr="002D6EA5">
        <w:rPr>
          <w:rFonts w:ascii="Times New Roman" w:hAnsi="Times New Roman" w:cs="Times New Roman"/>
          <w:bCs/>
          <w:sz w:val="24"/>
          <w:szCs w:val="24"/>
          <w:lang w:val="en-GB"/>
        </w:rPr>
        <w:t xml:space="preserve"> infection in southeastern Nigeria. </w:t>
      </w:r>
      <w:r w:rsidRPr="002D6EA5">
        <w:rPr>
          <w:rFonts w:ascii="Times New Roman" w:hAnsi="Times New Roman" w:cs="Times New Roman"/>
          <w:bCs/>
          <w:i/>
          <w:iCs/>
          <w:sz w:val="24"/>
          <w:szCs w:val="24"/>
          <w:lang w:val="en-GB"/>
        </w:rPr>
        <w:t>Journal of Veterinary Science</w:t>
      </w:r>
      <w:r w:rsidRPr="002D6EA5">
        <w:rPr>
          <w:rFonts w:ascii="Times New Roman" w:hAnsi="Times New Roman" w:cs="Times New Roman"/>
          <w:bCs/>
          <w:sz w:val="24"/>
          <w:szCs w:val="24"/>
          <w:lang w:val="en-GB"/>
        </w:rPr>
        <w:t>, 22(1), 1-9.</w:t>
      </w:r>
    </w:p>
    <w:p w14:paraId="4118A869"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Nwosu, C. O., </w:t>
      </w:r>
      <w:proofErr w:type="spellStart"/>
      <w:r w:rsidRPr="002D6EA5">
        <w:rPr>
          <w:rFonts w:ascii="Times New Roman" w:hAnsi="Times New Roman" w:cs="Times New Roman"/>
          <w:bCs/>
          <w:sz w:val="24"/>
          <w:szCs w:val="24"/>
          <w:lang w:val="en-GB"/>
        </w:rPr>
        <w:t>Ogunrinade</w:t>
      </w:r>
      <w:proofErr w:type="spellEnd"/>
      <w:r w:rsidRPr="002D6EA5">
        <w:rPr>
          <w:rFonts w:ascii="Times New Roman" w:hAnsi="Times New Roman" w:cs="Times New Roman"/>
          <w:bCs/>
          <w:sz w:val="24"/>
          <w:szCs w:val="24"/>
          <w:lang w:val="en-GB"/>
        </w:rPr>
        <w:t xml:space="preserve">, A. F., &amp; Fagbemi, B. O. (2007). Prevalence and seasonal changes in the epidemiology of bovine fascioliasis in the semiarid zone of Nigeria. </w:t>
      </w:r>
      <w:r w:rsidRPr="002D6EA5">
        <w:rPr>
          <w:rFonts w:ascii="Times New Roman" w:hAnsi="Times New Roman" w:cs="Times New Roman"/>
          <w:bCs/>
          <w:i/>
          <w:iCs/>
          <w:sz w:val="24"/>
          <w:szCs w:val="24"/>
          <w:lang w:val="en-GB"/>
        </w:rPr>
        <w:t>Veterinary Research Communications, 21</w:t>
      </w:r>
      <w:r w:rsidRPr="002D6EA5">
        <w:rPr>
          <w:rFonts w:ascii="Times New Roman" w:hAnsi="Times New Roman" w:cs="Times New Roman"/>
          <w:bCs/>
          <w:sz w:val="24"/>
          <w:szCs w:val="24"/>
          <w:lang w:val="en-GB"/>
        </w:rPr>
        <w:t>(6), 439–444.</w:t>
      </w:r>
    </w:p>
    <w:p w14:paraId="6A01A4F3"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Nzalak, J. O., Obeta, S. S., &amp; </w:t>
      </w:r>
      <w:proofErr w:type="spellStart"/>
      <w:r w:rsidRPr="002D6EA5">
        <w:rPr>
          <w:rFonts w:ascii="Times New Roman" w:hAnsi="Times New Roman" w:cs="Times New Roman"/>
          <w:bCs/>
          <w:sz w:val="24"/>
          <w:szCs w:val="24"/>
          <w:lang w:val="en-GB"/>
        </w:rPr>
        <w:t>Adekeye</w:t>
      </w:r>
      <w:proofErr w:type="spellEnd"/>
      <w:r w:rsidRPr="002D6EA5">
        <w:rPr>
          <w:rFonts w:ascii="Times New Roman" w:hAnsi="Times New Roman" w:cs="Times New Roman"/>
          <w:bCs/>
          <w:sz w:val="24"/>
          <w:szCs w:val="24"/>
          <w:lang w:val="en-GB"/>
        </w:rPr>
        <w:t xml:space="preserve">, J. O. (2005). Prevalence of bovine fascioliasis and economic loss due to liver condemnation in Zaria, Nigeria. </w:t>
      </w:r>
      <w:r w:rsidRPr="002D6EA5">
        <w:rPr>
          <w:rFonts w:ascii="Times New Roman" w:hAnsi="Times New Roman" w:cs="Times New Roman"/>
          <w:bCs/>
          <w:i/>
          <w:iCs/>
          <w:sz w:val="24"/>
          <w:szCs w:val="24"/>
          <w:lang w:val="en-GB"/>
        </w:rPr>
        <w:t>Nigerian Veterinary Journal, 26</w:t>
      </w:r>
      <w:r w:rsidRPr="002D6EA5">
        <w:rPr>
          <w:rFonts w:ascii="Times New Roman" w:hAnsi="Times New Roman" w:cs="Times New Roman"/>
          <w:bCs/>
          <w:sz w:val="24"/>
          <w:szCs w:val="24"/>
          <w:lang w:val="en-GB"/>
        </w:rPr>
        <w:t>(2), 1–4.</w:t>
      </w:r>
    </w:p>
    <w:p w14:paraId="5C21F231"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Odeniran</w:t>
      </w:r>
      <w:proofErr w:type="spellEnd"/>
      <w:r w:rsidRPr="002D6EA5">
        <w:rPr>
          <w:rFonts w:ascii="Times New Roman" w:hAnsi="Times New Roman" w:cs="Times New Roman"/>
          <w:bCs/>
          <w:sz w:val="24"/>
          <w:szCs w:val="24"/>
          <w:lang w:val="en-GB"/>
        </w:rPr>
        <w:t xml:space="preserve">, E. O., &amp; Ademola, O. A. (2021). Prevalence and risk factors of bovine fascioliasis in Ibadan, Oyo State, Nigeria. </w:t>
      </w:r>
      <w:r w:rsidRPr="002D6EA5">
        <w:rPr>
          <w:rFonts w:ascii="Times New Roman" w:hAnsi="Times New Roman" w:cs="Times New Roman"/>
          <w:bCs/>
          <w:i/>
          <w:iCs/>
          <w:sz w:val="24"/>
          <w:szCs w:val="24"/>
          <w:lang w:val="en-GB"/>
        </w:rPr>
        <w:t>Nigerian Veterinary Journal</w:t>
      </w:r>
      <w:r w:rsidRPr="002D6EA5">
        <w:rPr>
          <w:rFonts w:ascii="Times New Roman" w:hAnsi="Times New Roman" w:cs="Times New Roman"/>
          <w:bCs/>
          <w:sz w:val="24"/>
          <w:szCs w:val="24"/>
          <w:lang w:val="en-GB"/>
        </w:rPr>
        <w:t>, 42(3), 205-212.</w:t>
      </w:r>
    </w:p>
    <w:p w14:paraId="1D551B91" w14:textId="0DB12AEA"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Ogunrinade</w:t>
      </w:r>
      <w:proofErr w:type="spellEnd"/>
      <w:r w:rsidRPr="002D6EA5">
        <w:rPr>
          <w:rFonts w:ascii="Times New Roman" w:hAnsi="Times New Roman" w:cs="Times New Roman"/>
          <w:bCs/>
          <w:sz w:val="24"/>
          <w:szCs w:val="24"/>
          <w:lang w:val="en-GB"/>
        </w:rPr>
        <w:t xml:space="preserve">, A. F., &amp; Adegoke, G. O. (1982). Bovine fascioliasis in Nigeria: Intercurrent parasitic and bacterial infections. </w:t>
      </w:r>
      <w:r w:rsidRPr="002D6EA5">
        <w:rPr>
          <w:rFonts w:ascii="Times New Roman" w:hAnsi="Times New Roman" w:cs="Times New Roman"/>
          <w:bCs/>
          <w:i/>
          <w:iCs/>
          <w:sz w:val="24"/>
          <w:szCs w:val="24"/>
          <w:lang w:val="en-GB"/>
        </w:rPr>
        <w:t>Tropical Animal Health and Production, 14</w:t>
      </w:r>
      <w:r w:rsidRPr="002D6EA5">
        <w:rPr>
          <w:rFonts w:ascii="Times New Roman" w:hAnsi="Times New Roman" w:cs="Times New Roman"/>
          <w:bCs/>
          <w:sz w:val="24"/>
          <w:szCs w:val="24"/>
          <w:lang w:val="en-GB"/>
        </w:rPr>
        <w:t xml:space="preserve">(2), 121–125. </w:t>
      </w:r>
    </w:p>
    <w:p w14:paraId="650F5461"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Okafor, C. C., Lawal, I. A., &amp; Biu, A. A. (2019). Prevalence of bovine fascioliasis in Maiduguri, Borno State, Nigeria. </w:t>
      </w:r>
      <w:r w:rsidRPr="002D6EA5">
        <w:rPr>
          <w:rFonts w:ascii="Times New Roman" w:hAnsi="Times New Roman" w:cs="Times New Roman"/>
          <w:bCs/>
          <w:i/>
          <w:iCs/>
          <w:sz w:val="24"/>
          <w:szCs w:val="24"/>
          <w:lang w:val="en-GB"/>
        </w:rPr>
        <w:t>Veterinary World</w:t>
      </w:r>
      <w:r w:rsidRPr="002D6EA5">
        <w:rPr>
          <w:rFonts w:ascii="Times New Roman" w:hAnsi="Times New Roman" w:cs="Times New Roman"/>
          <w:bCs/>
          <w:sz w:val="24"/>
          <w:szCs w:val="24"/>
          <w:lang w:val="en-GB"/>
        </w:rPr>
        <w:t>, 12(1), 101-105.</w:t>
      </w:r>
    </w:p>
    <w:p w14:paraId="1824EAC0"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Okaiyeto</w:t>
      </w:r>
      <w:proofErr w:type="spellEnd"/>
      <w:r w:rsidRPr="002D6EA5">
        <w:rPr>
          <w:rFonts w:ascii="Times New Roman" w:hAnsi="Times New Roman" w:cs="Times New Roman"/>
          <w:bCs/>
          <w:sz w:val="24"/>
          <w:szCs w:val="24"/>
          <w:lang w:val="en-GB"/>
        </w:rPr>
        <w:t xml:space="preserve">, E., Yusuf, S. B., &amp; Salihu, A. (2022). The effects of fascioliasis on haematological parameters of cattle in selected parts of Northern Nigeria. </w:t>
      </w:r>
      <w:r w:rsidRPr="002D6EA5">
        <w:rPr>
          <w:rFonts w:ascii="Times New Roman" w:hAnsi="Times New Roman" w:cs="Times New Roman"/>
          <w:bCs/>
          <w:i/>
          <w:iCs/>
          <w:sz w:val="24"/>
          <w:szCs w:val="24"/>
          <w:lang w:val="en-GB"/>
        </w:rPr>
        <w:t>International Journal of Tropical Diseases &amp; Health</w:t>
      </w:r>
      <w:r w:rsidRPr="002D6EA5">
        <w:rPr>
          <w:rFonts w:ascii="Times New Roman" w:hAnsi="Times New Roman" w:cs="Times New Roman"/>
          <w:bCs/>
          <w:sz w:val="24"/>
          <w:szCs w:val="24"/>
          <w:lang w:val="en-GB"/>
        </w:rPr>
        <w:t>, 23(4), 45-52.</w:t>
      </w:r>
    </w:p>
    <w:p w14:paraId="5B4E9599"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Okeke, S. C., Nnamani, C. B., &amp; Eze, C. A. (2021). A review of the role of monocytes in bovine immune responses. </w:t>
      </w:r>
      <w:r w:rsidRPr="002D6EA5">
        <w:rPr>
          <w:rFonts w:ascii="Times New Roman" w:hAnsi="Times New Roman" w:cs="Times New Roman"/>
          <w:bCs/>
          <w:i/>
          <w:iCs/>
          <w:sz w:val="24"/>
          <w:szCs w:val="24"/>
          <w:lang w:val="en-GB"/>
        </w:rPr>
        <w:t>Journal of Dairy Research and Technology</w:t>
      </w:r>
      <w:r w:rsidRPr="002D6EA5">
        <w:rPr>
          <w:rFonts w:ascii="Times New Roman" w:hAnsi="Times New Roman" w:cs="Times New Roman"/>
          <w:bCs/>
          <w:sz w:val="24"/>
          <w:szCs w:val="24"/>
          <w:lang w:val="en-GB"/>
        </w:rPr>
        <w:t>, 3(2), 1-8.</w:t>
      </w:r>
    </w:p>
    <w:p w14:paraId="70CE0437" w14:textId="5D73F500"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lastRenderedPageBreak/>
        <w:t xml:space="preserve">Okoye, I. C., </w:t>
      </w:r>
      <w:proofErr w:type="spellStart"/>
      <w:r w:rsidRPr="002D6EA5">
        <w:rPr>
          <w:rFonts w:ascii="Times New Roman" w:hAnsi="Times New Roman" w:cs="Times New Roman"/>
          <w:bCs/>
          <w:sz w:val="24"/>
          <w:szCs w:val="24"/>
          <w:lang w:val="en-GB"/>
        </w:rPr>
        <w:t>Onyenwe</w:t>
      </w:r>
      <w:proofErr w:type="spellEnd"/>
      <w:r w:rsidRPr="002D6EA5">
        <w:rPr>
          <w:rFonts w:ascii="Times New Roman" w:hAnsi="Times New Roman" w:cs="Times New Roman"/>
          <w:bCs/>
          <w:sz w:val="24"/>
          <w:szCs w:val="24"/>
          <w:lang w:val="en-GB"/>
        </w:rPr>
        <w:t xml:space="preserve">, I. W., &amp; Nwosu, C. O. (2020). Epidemiology of fascioliasis in cattle in Enugu State, Nigeria. </w:t>
      </w:r>
      <w:r w:rsidRPr="002D6EA5">
        <w:rPr>
          <w:rFonts w:ascii="Times New Roman" w:hAnsi="Times New Roman" w:cs="Times New Roman"/>
          <w:bCs/>
          <w:i/>
          <w:iCs/>
          <w:sz w:val="24"/>
          <w:szCs w:val="24"/>
          <w:lang w:val="en-GB"/>
        </w:rPr>
        <w:t>Comparative Clinical Pathology, 29</w:t>
      </w:r>
      <w:r w:rsidRPr="002D6EA5">
        <w:rPr>
          <w:rFonts w:ascii="Times New Roman" w:hAnsi="Times New Roman" w:cs="Times New Roman"/>
          <w:bCs/>
          <w:sz w:val="24"/>
          <w:szCs w:val="24"/>
          <w:lang w:val="en-GB"/>
        </w:rPr>
        <w:t xml:space="preserve">(6), 1311–1318. </w:t>
      </w:r>
    </w:p>
    <w:p w14:paraId="2A84B8EE" w14:textId="448AEDDF"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Paras, K. L., &amp; George, S. (2019). Coprological diagnosis of fascioliasis in cattle: Comparative efficacy of sedimentation and floatation techniques. </w:t>
      </w:r>
      <w:r w:rsidRPr="002D6EA5">
        <w:rPr>
          <w:rFonts w:ascii="Times New Roman" w:hAnsi="Times New Roman" w:cs="Times New Roman"/>
          <w:bCs/>
          <w:i/>
          <w:iCs/>
          <w:sz w:val="24"/>
          <w:szCs w:val="24"/>
          <w:lang w:val="en-GB"/>
        </w:rPr>
        <w:t>Journal of Parasitic Diseases, 43</w:t>
      </w:r>
      <w:r w:rsidRPr="002D6EA5">
        <w:rPr>
          <w:rFonts w:ascii="Times New Roman" w:hAnsi="Times New Roman" w:cs="Times New Roman"/>
          <w:bCs/>
          <w:sz w:val="24"/>
          <w:szCs w:val="24"/>
          <w:lang w:val="en-GB"/>
        </w:rPr>
        <w:t xml:space="preserve">(1), 147–152. </w:t>
      </w:r>
    </w:p>
    <w:p w14:paraId="40B73B2F"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Parkinson, M., O’Neill, S. M., &amp; Dalton, J. P. (2012). Endemic human fasciolosis in the Bolivian Altiplano. </w:t>
      </w:r>
      <w:r w:rsidRPr="002D6EA5">
        <w:rPr>
          <w:rFonts w:ascii="Times New Roman" w:hAnsi="Times New Roman" w:cs="Times New Roman"/>
          <w:bCs/>
          <w:i/>
          <w:iCs/>
          <w:sz w:val="24"/>
          <w:szCs w:val="24"/>
          <w:lang w:val="en-GB"/>
        </w:rPr>
        <w:t>Epidemiology and Infection, 140</w:t>
      </w:r>
      <w:r w:rsidRPr="002D6EA5">
        <w:rPr>
          <w:rFonts w:ascii="Times New Roman" w:hAnsi="Times New Roman" w:cs="Times New Roman"/>
          <w:bCs/>
          <w:sz w:val="24"/>
          <w:szCs w:val="24"/>
          <w:lang w:val="en-GB"/>
        </w:rPr>
        <w:t>(1), 35–44. https://doi.org/10.1017/S0950268811000354</w:t>
      </w:r>
    </w:p>
    <w:p w14:paraId="506640CE"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Phiri, I. K., Phiri, A. M., &amp; Mfune, J. K. E. (2006). The status of fascioliasis in traditionally managed cattle of Zambia. </w:t>
      </w:r>
      <w:r w:rsidRPr="002D6EA5">
        <w:rPr>
          <w:rFonts w:ascii="Times New Roman" w:hAnsi="Times New Roman" w:cs="Times New Roman"/>
          <w:bCs/>
          <w:i/>
          <w:iCs/>
          <w:sz w:val="24"/>
          <w:szCs w:val="24"/>
          <w:lang w:val="en-GB"/>
        </w:rPr>
        <w:t>Veterinary Parasitology</w:t>
      </w:r>
      <w:r w:rsidRPr="002D6EA5">
        <w:rPr>
          <w:rFonts w:ascii="Times New Roman" w:hAnsi="Times New Roman" w:cs="Times New Roman"/>
          <w:bCs/>
          <w:sz w:val="24"/>
          <w:szCs w:val="24"/>
          <w:lang w:val="en-GB"/>
        </w:rPr>
        <w:t>, 139(1-3), 253-258.</w:t>
      </w:r>
    </w:p>
    <w:p w14:paraId="7DD10AA8"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Pruzzo</w:t>
      </w:r>
      <w:proofErr w:type="spellEnd"/>
      <w:r w:rsidRPr="002D6EA5">
        <w:rPr>
          <w:rFonts w:ascii="Times New Roman" w:hAnsi="Times New Roman" w:cs="Times New Roman"/>
          <w:bCs/>
          <w:sz w:val="24"/>
          <w:szCs w:val="24"/>
          <w:lang w:val="en-GB"/>
        </w:rPr>
        <w:t xml:space="preserve">, C. I., Salas, J. P., &amp; </w:t>
      </w:r>
      <w:proofErr w:type="spellStart"/>
      <w:r w:rsidRPr="002D6EA5">
        <w:rPr>
          <w:rFonts w:ascii="Times New Roman" w:hAnsi="Times New Roman" w:cs="Times New Roman"/>
          <w:bCs/>
          <w:sz w:val="24"/>
          <w:szCs w:val="24"/>
          <w:lang w:val="en-GB"/>
        </w:rPr>
        <w:t>Prepelitchi</w:t>
      </w:r>
      <w:proofErr w:type="spellEnd"/>
      <w:r w:rsidRPr="002D6EA5">
        <w:rPr>
          <w:rFonts w:ascii="Times New Roman" w:hAnsi="Times New Roman" w:cs="Times New Roman"/>
          <w:bCs/>
          <w:sz w:val="24"/>
          <w:szCs w:val="24"/>
          <w:lang w:val="en-GB"/>
        </w:rPr>
        <w:t xml:space="preserve">, L. (2017). Coproantigen detection for the diagnosis of Fasciola hepatica infection in cattle. </w:t>
      </w:r>
      <w:r w:rsidRPr="002D6EA5">
        <w:rPr>
          <w:rFonts w:ascii="Times New Roman" w:hAnsi="Times New Roman" w:cs="Times New Roman"/>
          <w:bCs/>
          <w:i/>
          <w:iCs/>
          <w:sz w:val="24"/>
          <w:szCs w:val="24"/>
          <w:lang w:val="en-GB"/>
        </w:rPr>
        <w:t>Veterinary Parasitology, 245</w:t>
      </w:r>
      <w:r w:rsidRPr="002D6EA5">
        <w:rPr>
          <w:rFonts w:ascii="Times New Roman" w:hAnsi="Times New Roman" w:cs="Times New Roman"/>
          <w:bCs/>
          <w:sz w:val="24"/>
          <w:szCs w:val="24"/>
          <w:lang w:val="en-GB"/>
        </w:rPr>
        <w:t>, 122–128. https://doi.org/10.1016/j.vetpar.2017.08.014</w:t>
      </w:r>
    </w:p>
    <w:p w14:paraId="5792B77B"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Radostits</w:t>
      </w:r>
      <w:proofErr w:type="spellEnd"/>
      <w:r w:rsidRPr="002D6EA5">
        <w:rPr>
          <w:rFonts w:ascii="Times New Roman" w:hAnsi="Times New Roman" w:cs="Times New Roman"/>
          <w:bCs/>
          <w:sz w:val="24"/>
          <w:szCs w:val="24"/>
          <w:lang w:val="en-GB"/>
        </w:rPr>
        <w:t xml:space="preserve">, O. M., Gay, C. C., Hinchcliff, K. W., &amp; Constable, P. D. (2007). </w:t>
      </w:r>
      <w:r w:rsidRPr="002D6EA5">
        <w:rPr>
          <w:rFonts w:ascii="Times New Roman" w:hAnsi="Times New Roman" w:cs="Times New Roman"/>
          <w:bCs/>
          <w:i/>
          <w:iCs/>
          <w:sz w:val="24"/>
          <w:szCs w:val="24"/>
          <w:lang w:val="en-GB"/>
        </w:rPr>
        <w:t>Veterinary Medicine: A Textbook of the Diseases of Cattle, Horses, Sheep, Pigs, and Goats</w:t>
      </w:r>
      <w:r w:rsidRPr="002D6EA5">
        <w:rPr>
          <w:rFonts w:ascii="Times New Roman" w:hAnsi="Times New Roman" w:cs="Times New Roman"/>
          <w:bCs/>
          <w:sz w:val="24"/>
          <w:szCs w:val="24"/>
          <w:lang w:val="en-GB"/>
        </w:rPr>
        <w:t>. 10th ed. Saunders Elsevier.</w:t>
      </w:r>
    </w:p>
    <w:p w14:paraId="2373AB47"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Raeghi, S., Sadeghi, M., &amp; Nasibi, S. (2016). Ovicidal and larvicidal effects of Moringa oleifera seed methanolic extract on Fasciola hepatica eggs. </w:t>
      </w:r>
      <w:r w:rsidRPr="002D6EA5">
        <w:rPr>
          <w:rFonts w:ascii="Times New Roman" w:hAnsi="Times New Roman" w:cs="Times New Roman"/>
          <w:bCs/>
          <w:i/>
          <w:iCs/>
          <w:sz w:val="24"/>
          <w:szCs w:val="24"/>
          <w:lang w:val="en-GB"/>
        </w:rPr>
        <w:t>Iranian Journal of Parasitology, 11</w:t>
      </w:r>
      <w:r w:rsidRPr="002D6EA5">
        <w:rPr>
          <w:rFonts w:ascii="Times New Roman" w:hAnsi="Times New Roman" w:cs="Times New Roman"/>
          <w:bCs/>
          <w:sz w:val="24"/>
          <w:szCs w:val="24"/>
          <w:lang w:val="en-GB"/>
        </w:rPr>
        <w:t>(2), 226–232.</w:t>
      </w:r>
    </w:p>
    <w:p w14:paraId="277E931E"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Rahmeto</w:t>
      </w:r>
      <w:proofErr w:type="spellEnd"/>
      <w:r w:rsidRPr="002D6EA5">
        <w:rPr>
          <w:rFonts w:ascii="Times New Roman" w:hAnsi="Times New Roman" w:cs="Times New Roman"/>
          <w:bCs/>
          <w:sz w:val="24"/>
          <w:szCs w:val="24"/>
          <w:lang w:val="en-GB"/>
        </w:rPr>
        <w:t xml:space="preserve">, A., </w:t>
      </w:r>
      <w:proofErr w:type="spellStart"/>
      <w:r w:rsidRPr="002D6EA5">
        <w:rPr>
          <w:rFonts w:ascii="Times New Roman" w:hAnsi="Times New Roman" w:cs="Times New Roman"/>
          <w:bCs/>
          <w:sz w:val="24"/>
          <w:szCs w:val="24"/>
          <w:lang w:val="en-GB"/>
        </w:rPr>
        <w:t>Fufa</w:t>
      </w:r>
      <w:proofErr w:type="spellEnd"/>
      <w:r w:rsidRPr="002D6EA5">
        <w:rPr>
          <w:rFonts w:ascii="Times New Roman" w:hAnsi="Times New Roman" w:cs="Times New Roman"/>
          <w:bCs/>
          <w:sz w:val="24"/>
          <w:szCs w:val="24"/>
          <w:lang w:val="en-GB"/>
        </w:rPr>
        <w:t xml:space="preserve">, A., Mulugeta, B., Solomon, M., Bekele, J., &amp; Alemayehu, R. (2010). Fasciolosis: Prevalence, financial losses due to liver condemnation and evaluation of a simple coprological test at </w:t>
      </w:r>
      <w:proofErr w:type="spellStart"/>
      <w:r w:rsidRPr="002D6EA5">
        <w:rPr>
          <w:rFonts w:ascii="Times New Roman" w:hAnsi="Times New Roman" w:cs="Times New Roman"/>
          <w:bCs/>
          <w:sz w:val="24"/>
          <w:szCs w:val="24"/>
          <w:lang w:val="en-GB"/>
        </w:rPr>
        <w:t>Soddo</w:t>
      </w:r>
      <w:proofErr w:type="spellEnd"/>
      <w:r w:rsidRPr="002D6EA5">
        <w:rPr>
          <w:rFonts w:ascii="Times New Roman" w:hAnsi="Times New Roman" w:cs="Times New Roman"/>
          <w:bCs/>
          <w:sz w:val="24"/>
          <w:szCs w:val="24"/>
          <w:lang w:val="en-GB"/>
        </w:rPr>
        <w:t xml:space="preserve"> municipal abattoir, Southern Ethiopia. </w:t>
      </w:r>
      <w:r w:rsidRPr="002D6EA5">
        <w:rPr>
          <w:rFonts w:ascii="Times New Roman" w:hAnsi="Times New Roman" w:cs="Times New Roman"/>
          <w:bCs/>
          <w:i/>
          <w:iCs/>
          <w:sz w:val="24"/>
          <w:szCs w:val="24"/>
          <w:lang w:val="en-GB"/>
        </w:rPr>
        <w:t>Ethiopian Veterinary Journal, 14</w:t>
      </w:r>
      <w:r w:rsidRPr="002D6EA5">
        <w:rPr>
          <w:rFonts w:ascii="Times New Roman" w:hAnsi="Times New Roman" w:cs="Times New Roman"/>
          <w:bCs/>
          <w:sz w:val="24"/>
          <w:szCs w:val="24"/>
          <w:lang w:val="en-GB"/>
        </w:rPr>
        <w:t>(1), 39–51.</w:t>
      </w:r>
    </w:p>
    <w:p w14:paraId="23D099F5" w14:textId="20D45AEE"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Razmjou</w:t>
      </w:r>
      <w:proofErr w:type="spellEnd"/>
      <w:r w:rsidRPr="002D6EA5">
        <w:rPr>
          <w:rFonts w:ascii="Times New Roman" w:hAnsi="Times New Roman" w:cs="Times New Roman"/>
          <w:bCs/>
          <w:sz w:val="24"/>
          <w:szCs w:val="24"/>
          <w:lang w:val="en-GB"/>
        </w:rPr>
        <w:t xml:space="preserve">, E., Kia, E. B., &amp; </w:t>
      </w:r>
      <w:proofErr w:type="spellStart"/>
      <w:r w:rsidRPr="002D6EA5">
        <w:rPr>
          <w:rFonts w:ascii="Times New Roman" w:hAnsi="Times New Roman" w:cs="Times New Roman"/>
          <w:bCs/>
          <w:sz w:val="24"/>
          <w:szCs w:val="24"/>
          <w:lang w:val="en-GB"/>
        </w:rPr>
        <w:t>Rokni</w:t>
      </w:r>
      <w:proofErr w:type="spellEnd"/>
      <w:r w:rsidRPr="002D6EA5">
        <w:rPr>
          <w:rFonts w:ascii="Times New Roman" w:hAnsi="Times New Roman" w:cs="Times New Roman"/>
          <w:bCs/>
          <w:sz w:val="24"/>
          <w:szCs w:val="24"/>
          <w:lang w:val="en-GB"/>
        </w:rPr>
        <w:t xml:space="preserve">, M. B. (2013). Evaluation of MM3 coproantigen ELISA in human fasciolosis. </w:t>
      </w:r>
      <w:r w:rsidRPr="002D6EA5">
        <w:rPr>
          <w:rFonts w:ascii="Times New Roman" w:hAnsi="Times New Roman" w:cs="Times New Roman"/>
          <w:bCs/>
          <w:i/>
          <w:iCs/>
          <w:sz w:val="24"/>
          <w:szCs w:val="24"/>
          <w:lang w:val="en-GB"/>
        </w:rPr>
        <w:t>Parasitology Research, 112</w:t>
      </w:r>
      <w:r w:rsidRPr="002D6EA5">
        <w:rPr>
          <w:rFonts w:ascii="Times New Roman" w:hAnsi="Times New Roman" w:cs="Times New Roman"/>
          <w:bCs/>
          <w:sz w:val="24"/>
          <w:szCs w:val="24"/>
          <w:lang w:val="en-GB"/>
        </w:rPr>
        <w:t xml:space="preserve">(11), 3861–3866. </w:t>
      </w:r>
    </w:p>
    <w:p w14:paraId="14AF1104"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Rosenberger, C. M. (2021). Neutrophil function in ruminant immunity. </w:t>
      </w:r>
      <w:r w:rsidRPr="002D6EA5">
        <w:rPr>
          <w:rFonts w:ascii="Times New Roman" w:hAnsi="Times New Roman" w:cs="Times New Roman"/>
          <w:bCs/>
          <w:i/>
          <w:iCs/>
          <w:sz w:val="24"/>
          <w:szCs w:val="24"/>
          <w:lang w:val="en-GB"/>
        </w:rPr>
        <w:t>Veterinary Immunology and Immunopathology</w:t>
      </w:r>
      <w:r w:rsidRPr="002D6EA5">
        <w:rPr>
          <w:rFonts w:ascii="Times New Roman" w:hAnsi="Times New Roman" w:cs="Times New Roman"/>
          <w:bCs/>
          <w:sz w:val="24"/>
          <w:szCs w:val="24"/>
          <w:lang w:val="en-GB"/>
        </w:rPr>
        <w:t>, 233, 10-18.</w:t>
      </w:r>
    </w:p>
    <w:p w14:paraId="1B2C8519"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Rouhani, S., Salehi, N., &amp; Mehrabani, R. (2017). </w:t>
      </w:r>
      <w:proofErr w:type="spellStart"/>
      <w:r w:rsidRPr="002D6EA5">
        <w:rPr>
          <w:rFonts w:ascii="Times New Roman" w:hAnsi="Times New Roman" w:cs="Times New Roman"/>
          <w:bCs/>
          <w:sz w:val="24"/>
          <w:szCs w:val="24"/>
          <w:lang w:val="en-GB"/>
        </w:rPr>
        <w:t>Hematological</w:t>
      </w:r>
      <w:proofErr w:type="spellEnd"/>
      <w:r w:rsidRPr="002D6EA5">
        <w:rPr>
          <w:rFonts w:ascii="Times New Roman" w:hAnsi="Times New Roman" w:cs="Times New Roman"/>
          <w:bCs/>
          <w:sz w:val="24"/>
          <w:szCs w:val="24"/>
          <w:lang w:val="en-GB"/>
        </w:rPr>
        <w:t xml:space="preserve"> changes associated with fascioliasis in ruminants. </w:t>
      </w:r>
      <w:r w:rsidRPr="002D6EA5">
        <w:rPr>
          <w:rFonts w:ascii="Times New Roman" w:hAnsi="Times New Roman" w:cs="Times New Roman"/>
          <w:bCs/>
          <w:i/>
          <w:iCs/>
          <w:sz w:val="24"/>
          <w:szCs w:val="24"/>
          <w:lang w:val="en-GB"/>
        </w:rPr>
        <w:t>Iranian Journal of Parasitology, 12</w:t>
      </w:r>
      <w:r w:rsidRPr="002D6EA5">
        <w:rPr>
          <w:rFonts w:ascii="Times New Roman" w:hAnsi="Times New Roman" w:cs="Times New Roman"/>
          <w:bCs/>
          <w:sz w:val="24"/>
          <w:szCs w:val="24"/>
          <w:lang w:val="en-GB"/>
        </w:rPr>
        <w:t>(2), 244–251.</w:t>
      </w:r>
    </w:p>
    <w:p w14:paraId="15FABDDE" w14:textId="60C80D4D"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Rowcliff, R. P., &amp; Ollerenshaw, C. B. (1960). Observations on the bionomics of </w:t>
      </w:r>
      <w:proofErr w:type="spellStart"/>
      <w:r w:rsidRPr="002D6EA5">
        <w:rPr>
          <w:rFonts w:ascii="Times New Roman" w:hAnsi="Times New Roman" w:cs="Times New Roman"/>
          <w:bCs/>
          <w:i/>
          <w:iCs/>
          <w:sz w:val="24"/>
          <w:szCs w:val="24"/>
          <w:lang w:val="en-GB"/>
        </w:rPr>
        <w:t>Lymnaea</w:t>
      </w:r>
      <w:proofErr w:type="spellEnd"/>
      <w:r w:rsidRPr="002D6EA5">
        <w:rPr>
          <w:rFonts w:ascii="Times New Roman" w:hAnsi="Times New Roman" w:cs="Times New Roman"/>
          <w:bCs/>
          <w:i/>
          <w:iCs/>
          <w:sz w:val="24"/>
          <w:szCs w:val="24"/>
          <w:lang w:val="en-GB"/>
        </w:rPr>
        <w:t xml:space="preserve"> </w:t>
      </w:r>
      <w:proofErr w:type="spellStart"/>
      <w:r w:rsidRPr="002D6EA5">
        <w:rPr>
          <w:rFonts w:ascii="Times New Roman" w:hAnsi="Times New Roman" w:cs="Times New Roman"/>
          <w:bCs/>
          <w:i/>
          <w:iCs/>
          <w:sz w:val="24"/>
          <w:szCs w:val="24"/>
          <w:lang w:val="en-GB"/>
        </w:rPr>
        <w:t>truncatula</w:t>
      </w:r>
      <w:proofErr w:type="spellEnd"/>
      <w:r w:rsidRPr="002D6EA5">
        <w:rPr>
          <w:rFonts w:ascii="Times New Roman" w:hAnsi="Times New Roman" w:cs="Times New Roman"/>
          <w:bCs/>
          <w:sz w:val="24"/>
          <w:szCs w:val="24"/>
          <w:lang w:val="en-GB"/>
        </w:rPr>
        <w:t xml:space="preserve"> in Britain. </w:t>
      </w:r>
      <w:r w:rsidRPr="002D6EA5">
        <w:rPr>
          <w:rFonts w:ascii="Times New Roman" w:hAnsi="Times New Roman" w:cs="Times New Roman"/>
          <w:bCs/>
          <w:i/>
          <w:iCs/>
          <w:sz w:val="24"/>
          <w:szCs w:val="24"/>
          <w:lang w:val="en-GB"/>
        </w:rPr>
        <w:t>Journal of Helminthology, 34</w:t>
      </w:r>
      <w:r w:rsidRPr="002D6EA5">
        <w:rPr>
          <w:rFonts w:ascii="Times New Roman" w:hAnsi="Times New Roman" w:cs="Times New Roman"/>
          <w:bCs/>
          <w:sz w:val="24"/>
          <w:szCs w:val="24"/>
          <w:lang w:val="en-GB"/>
        </w:rPr>
        <w:t xml:space="preserve">(1-2), 49–56. </w:t>
      </w:r>
    </w:p>
    <w:p w14:paraId="4F52A073" w14:textId="75B328F2"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Sargison, N. D. (2011). Diagnosis of helminth parasites in ruminants. </w:t>
      </w:r>
      <w:r w:rsidRPr="002D6EA5">
        <w:rPr>
          <w:rFonts w:ascii="Times New Roman" w:hAnsi="Times New Roman" w:cs="Times New Roman"/>
          <w:bCs/>
          <w:i/>
          <w:iCs/>
          <w:sz w:val="24"/>
          <w:szCs w:val="24"/>
          <w:lang w:val="en-GB"/>
        </w:rPr>
        <w:t>Veterinary Clinics of North America: Food Animal Practice, 27</w:t>
      </w:r>
      <w:r w:rsidRPr="002D6EA5">
        <w:rPr>
          <w:rFonts w:ascii="Times New Roman" w:hAnsi="Times New Roman" w:cs="Times New Roman"/>
          <w:bCs/>
          <w:sz w:val="24"/>
          <w:szCs w:val="24"/>
          <w:lang w:val="en-GB"/>
        </w:rPr>
        <w:t xml:space="preserve">(3), 439–457. </w:t>
      </w:r>
    </w:p>
    <w:p w14:paraId="2FE23B76" w14:textId="537ABE79"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Sharbatkhori</w:t>
      </w:r>
      <w:proofErr w:type="spellEnd"/>
      <w:r w:rsidRPr="002D6EA5">
        <w:rPr>
          <w:rFonts w:ascii="Times New Roman" w:hAnsi="Times New Roman" w:cs="Times New Roman"/>
          <w:bCs/>
          <w:sz w:val="24"/>
          <w:szCs w:val="24"/>
          <w:lang w:val="en-GB"/>
        </w:rPr>
        <w:t xml:space="preserve">, M., Harandi, M. F., </w:t>
      </w:r>
      <w:proofErr w:type="spellStart"/>
      <w:r w:rsidRPr="002D6EA5">
        <w:rPr>
          <w:rFonts w:ascii="Times New Roman" w:hAnsi="Times New Roman" w:cs="Times New Roman"/>
          <w:bCs/>
          <w:sz w:val="24"/>
          <w:szCs w:val="24"/>
          <w:lang w:val="en-GB"/>
        </w:rPr>
        <w:t>Jalalizand</w:t>
      </w:r>
      <w:proofErr w:type="spellEnd"/>
      <w:r w:rsidRPr="002D6EA5">
        <w:rPr>
          <w:rFonts w:ascii="Times New Roman" w:hAnsi="Times New Roman" w:cs="Times New Roman"/>
          <w:bCs/>
          <w:sz w:val="24"/>
          <w:szCs w:val="24"/>
          <w:lang w:val="en-GB"/>
        </w:rPr>
        <w:t xml:space="preserve">, N., &amp; Kia, E. B. (2011). Fasciola hepatica: In vitro and in vivo effects of natural products. </w:t>
      </w:r>
      <w:r w:rsidRPr="002D6EA5">
        <w:rPr>
          <w:rFonts w:ascii="Times New Roman" w:hAnsi="Times New Roman" w:cs="Times New Roman"/>
          <w:bCs/>
          <w:i/>
          <w:iCs/>
          <w:sz w:val="24"/>
          <w:szCs w:val="24"/>
          <w:lang w:val="en-GB"/>
        </w:rPr>
        <w:t>Parasitology Research, 108</w:t>
      </w:r>
      <w:r w:rsidRPr="002D6EA5">
        <w:rPr>
          <w:rFonts w:ascii="Times New Roman" w:hAnsi="Times New Roman" w:cs="Times New Roman"/>
          <w:bCs/>
          <w:sz w:val="24"/>
          <w:szCs w:val="24"/>
          <w:lang w:val="en-GB"/>
        </w:rPr>
        <w:t xml:space="preserve">(5), 1079–1087. </w:t>
      </w:r>
    </w:p>
    <w:p w14:paraId="150FF5FC"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Smyth, J. D. (1994). </w:t>
      </w:r>
      <w:r w:rsidRPr="002D6EA5">
        <w:rPr>
          <w:rFonts w:ascii="Times New Roman" w:hAnsi="Times New Roman" w:cs="Times New Roman"/>
          <w:bCs/>
          <w:i/>
          <w:iCs/>
          <w:sz w:val="24"/>
          <w:szCs w:val="24"/>
          <w:lang w:val="en-GB"/>
        </w:rPr>
        <w:t>Animal parasitology</w:t>
      </w:r>
      <w:r w:rsidRPr="002D6EA5">
        <w:rPr>
          <w:rFonts w:ascii="Times New Roman" w:hAnsi="Times New Roman" w:cs="Times New Roman"/>
          <w:bCs/>
          <w:sz w:val="24"/>
          <w:szCs w:val="24"/>
          <w:lang w:val="en-GB"/>
        </w:rPr>
        <w:t xml:space="preserve"> (3rd ed.). Cambridge University Press.</w:t>
      </w:r>
    </w:p>
    <w:p w14:paraId="205C8F67"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Soulsby, E. J. L. (1982). </w:t>
      </w:r>
      <w:r w:rsidRPr="002D6EA5">
        <w:rPr>
          <w:rFonts w:ascii="Times New Roman" w:hAnsi="Times New Roman" w:cs="Times New Roman"/>
          <w:bCs/>
          <w:i/>
          <w:iCs/>
          <w:sz w:val="24"/>
          <w:szCs w:val="24"/>
          <w:lang w:val="en-GB"/>
        </w:rPr>
        <w:t>Helminths, arthropods and protozoa of domesticated animals</w:t>
      </w:r>
      <w:r w:rsidRPr="002D6EA5">
        <w:rPr>
          <w:rFonts w:ascii="Times New Roman" w:hAnsi="Times New Roman" w:cs="Times New Roman"/>
          <w:bCs/>
          <w:sz w:val="24"/>
          <w:szCs w:val="24"/>
          <w:lang w:val="en-GB"/>
        </w:rPr>
        <w:t xml:space="preserve"> (7th ed.). </w:t>
      </w:r>
      <w:proofErr w:type="spellStart"/>
      <w:r w:rsidRPr="002D6EA5">
        <w:rPr>
          <w:rFonts w:ascii="Times New Roman" w:hAnsi="Times New Roman" w:cs="Times New Roman"/>
          <w:bCs/>
          <w:sz w:val="24"/>
          <w:szCs w:val="24"/>
          <w:lang w:val="en-GB"/>
        </w:rPr>
        <w:t>Baillière</w:t>
      </w:r>
      <w:proofErr w:type="spellEnd"/>
      <w:r w:rsidRPr="002D6EA5">
        <w:rPr>
          <w:rFonts w:ascii="Times New Roman" w:hAnsi="Times New Roman" w:cs="Times New Roman"/>
          <w:bCs/>
          <w:sz w:val="24"/>
          <w:szCs w:val="24"/>
          <w:lang w:val="en-GB"/>
        </w:rPr>
        <w:t xml:space="preserve"> Tindall.</w:t>
      </w:r>
    </w:p>
    <w:p w14:paraId="19F62781" w14:textId="7536D448"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lastRenderedPageBreak/>
        <w:t xml:space="preserve">Spithill, T. W., </w:t>
      </w:r>
      <w:proofErr w:type="spellStart"/>
      <w:r w:rsidRPr="002D6EA5">
        <w:rPr>
          <w:rFonts w:ascii="Times New Roman" w:hAnsi="Times New Roman" w:cs="Times New Roman"/>
          <w:bCs/>
          <w:sz w:val="24"/>
          <w:szCs w:val="24"/>
          <w:lang w:val="en-GB"/>
        </w:rPr>
        <w:t>Piedrafita</w:t>
      </w:r>
      <w:proofErr w:type="spellEnd"/>
      <w:r w:rsidRPr="002D6EA5">
        <w:rPr>
          <w:rFonts w:ascii="Times New Roman" w:hAnsi="Times New Roman" w:cs="Times New Roman"/>
          <w:bCs/>
          <w:sz w:val="24"/>
          <w:szCs w:val="24"/>
          <w:lang w:val="en-GB"/>
        </w:rPr>
        <w:t xml:space="preserve">, D., &amp; </w:t>
      </w:r>
      <w:proofErr w:type="spellStart"/>
      <w:r w:rsidRPr="002D6EA5">
        <w:rPr>
          <w:rFonts w:ascii="Times New Roman" w:hAnsi="Times New Roman" w:cs="Times New Roman"/>
          <w:bCs/>
          <w:sz w:val="24"/>
          <w:szCs w:val="24"/>
          <w:lang w:val="en-GB"/>
        </w:rPr>
        <w:t>Smooker</w:t>
      </w:r>
      <w:proofErr w:type="spellEnd"/>
      <w:r w:rsidRPr="002D6EA5">
        <w:rPr>
          <w:rFonts w:ascii="Times New Roman" w:hAnsi="Times New Roman" w:cs="Times New Roman"/>
          <w:bCs/>
          <w:sz w:val="24"/>
          <w:szCs w:val="24"/>
          <w:lang w:val="en-GB"/>
        </w:rPr>
        <w:t xml:space="preserve">, P. M. (2019). Fasciola and fasciolosis in ruminants: Immunology and immunopathogenesis. </w:t>
      </w:r>
      <w:r w:rsidRPr="002D6EA5">
        <w:rPr>
          <w:rFonts w:ascii="Times New Roman" w:hAnsi="Times New Roman" w:cs="Times New Roman"/>
          <w:bCs/>
          <w:i/>
          <w:iCs/>
          <w:sz w:val="24"/>
          <w:szCs w:val="24"/>
          <w:lang w:val="en-GB"/>
        </w:rPr>
        <w:t>Veterinary Parasitology, 266</w:t>
      </w:r>
      <w:r w:rsidRPr="002D6EA5">
        <w:rPr>
          <w:rFonts w:ascii="Times New Roman" w:hAnsi="Times New Roman" w:cs="Times New Roman"/>
          <w:bCs/>
          <w:sz w:val="24"/>
          <w:szCs w:val="24"/>
          <w:lang w:val="en-GB"/>
        </w:rPr>
        <w:t xml:space="preserve">, 26–35. </w:t>
      </w:r>
    </w:p>
    <w:p w14:paraId="1356457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Spithill, T. W., </w:t>
      </w:r>
      <w:proofErr w:type="spellStart"/>
      <w:r w:rsidRPr="002D6EA5">
        <w:rPr>
          <w:rFonts w:ascii="Times New Roman" w:hAnsi="Times New Roman" w:cs="Times New Roman"/>
          <w:bCs/>
          <w:sz w:val="24"/>
          <w:szCs w:val="24"/>
          <w:lang w:val="en-GB"/>
        </w:rPr>
        <w:t>Smooker</w:t>
      </w:r>
      <w:proofErr w:type="spellEnd"/>
      <w:r w:rsidRPr="002D6EA5">
        <w:rPr>
          <w:rFonts w:ascii="Times New Roman" w:hAnsi="Times New Roman" w:cs="Times New Roman"/>
          <w:bCs/>
          <w:sz w:val="24"/>
          <w:szCs w:val="24"/>
          <w:lang w:val="en-GB"/>
        </w:rPr>
        <w:t xml:space="preserve">, P. M., &amp; Copeman, D. B. (1999). Fasciola </w:t>
      </w:r>
      <w:proofErr w:type="spellStart"/>
      <w:r w:rsidRPr="002D6EA5">
        <w:rPr>
          <w:rFonts w:ascii="Times New Roman" w:hAnsi="Times New Roman" w:cs="Times New Roman"/>
          <w:bCs/>
          <w:sz w:val="24"/>
          <w:szCs w:val="24"/>
          <w:lang w:val="en-GB"/>
        </w:rPr>
        <w:t>gigantica</w:t>
      </w:r>
      <w:proofErr w:type="spellEnd"/>
      <w:r w:rsidRPr="002D6EA5">
        <w:rPr>
          <w:rFonts w:ascii="Times New Roman" w:hAnsi="Times New Roman" w:cs="Times New Roman"/>
          <w:bCs/>
          <w:sz w:val="24"/>
          <w:szCs w:val="24"/>
          <w:lang w:val="en-GB"/>
        </w:rPr>
        <w:t xml:space="preserve">: Epidemiology, control, immunology and molecular biology. In J. P. Dalton (Ed.), </w:t>
      </w:r>
      <w:r w:rsidRPr="002D6EA5">
        <w:rPr>
          <w:rFonts w:ascii="Times New Roman" w:hAnsi="Times New Roman" w:cs="Times New Roman"/>
          <w:bCs/>
          <w:i/>
          <w:iCs/>
          <w:sz w:val="24"/>
          <w:szCs w:val="24"/>
          <w:lang w:val="en-GB"/>
        </w:rPr>
        <w:t>Fasciolosis</w:t>
      </w:r>
      <w:r w:rsidRPr="002D6EA5">
        <w:rPr>
          <w:rFonts w:ascii="Times New Roman" w:hAnsi="Times New Roman" w:cs="Times New Roman"/>
          <w:bCs/>
          <w:sz w:val="24"/>
          <w:szCs w:val="24"/>
          <w:lang w:val="en-GB"/>
        </w:rPr>
        <w:t xml:space="preserve"> (pp. 465–525). CABI Publishing.</w:t>
      </w:r>
    </w:p>
    <w:p w14:paraId="11D10572" w14:textId="51935FDE"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Taira, N., Yoshifuji, H., &amp; Boray, J. C. (1997). </w:t>
      </w:r>
      <w:proofErr w:type="spellStart"/>
      <w:r w:rsidRPr="002D6EA5">
        <w:rPr>
          <w:rFonts w:ascii="Times New Roman" w:hAnsi="Times New Roman" w:cs="Times New Roman"/>
          <w:bCs/>
          <w:sz w:val="24"/>
          <w:szCs w:val="24"/>
          <w:lang w:val="en-GB"/>
        </w:rPr>
        <w:t>Excystment</w:t>
      </w:r>
      <w:proofErr w:type="spellEnd"/>
      <w:r w:rsidRPr="002D6EA5">
        <w:rPr>
          <w:rFonts w:ascii="Times New Roman" w:hAnsi="Times New Roman" w:cs="Times New Roman"/>
          <w:bCs/>
          <w:sz w:val="24"/>
          <w:szCs w:val="24"/>
          <w:lang w:val="en-GB"/>
        </w:rPr>
        <w:t xml:space="preserve"> of </w:t>
      </w:r>
      <w:proofErr w:type="spellStart"/>
      <w:r w:rsidRPr="002D6EA5">
        <w:rPr>
          <w:rFonts w:ascii="Times New Roman" w:hAnsi="Times New Roman" w:cs="Times New Roman"/>
          <w:bCs/>
          <w:sz w:val="24"/>
          <w:szCs w:val="24"/>
          <w:lang w:val="en-GB"/>
        </w:rPr>
        <w:t>metacercariae</w:t>
      </w:r>
      <w:proofErr w:type="spellEnd"/>
      <w:r w:rsidRPr="002D6EA5">
        <w:rPr>
          <w:rFonts w:ascii="Times New Roman" w:hAnsi="Times New Roman" w:cs="Times New Roman"/>
          <w:bCs/>
          <w:sz w:val="24"/>
          <w:szCs w:val="24"/>
          <w:lang w:val="en-GB"/>
        </w:rPr>
        <w:t xml:space="preserve"> of </w:t>
      </w:r>
      <w:r w:rsidRPr="002D6EA5">
        <w:rPr>
          <w:rFonts w:ascii="Times New Roman" w:hAnsi="Times New Roman" w:cs="Times New Roman"/>
          <w:bCs/>
          <w:i/>
          <w:iCs/>
          <w:sz w:val="24"/>
          <w:szCs w:val="24"/>
          <w:lang w:val="en-GB"/>
        </w:rPr>
        <w:t>Fasciola</w:t>
      </w:r>
      <w:r w:rsidRPr="002D6EA5">
        <w:rPr>
          <w:rFonts w:ascii="Times New Roman" w:hAnsi="Times New Roman" w:cs="Times New Roman"/>
          <w:bCs/>
          <w:sz w:val="24"/>
          <w:szCs w:val="24"/>
          <w:lang w:val="en-GB"/>
        </w:rPr>
        <w:t xml:space="preserve"> spp. in vitro and in vivo in cattle and sheep. </w:t>
      </w:r>
      <w:r w:rsidRPr="002D6EA5">
        <w:rPr>
          <w:rFonts w:ascii="Times New Roman" w:hAnsi="Times New Roman" w:cs="Times New Roman"/>
          <w:bCs/>
          <w:i/>
          <w:iCs/>
          <w:sz w:val="24"/>
          <w:szCs w:val="24"/>
          <w:lang w:val="en-GB"/>
        </w:rPr>
        <w:t>Veterinary Parasitology, 68</w:t>
      </w:r>
      <w:r w:rsidRPr="002D6EA5">
        <w:rPr>
          <w:rFonts w:ascii="Times New Roman" w:hAnsi="Times New Roman" w:cs="Times New Roman"/>
          <w:bCs/>
          <w:sz w:val="24"/>
          <w:szCs w:val="24"/>
          <w:lang w:val="en-GB"/>
        </w:rPr>
        <w:t xml:space="preserve">(1–2), 69–77. </w:t>
      </w:r>
    </w:p>
    <w:p w14:paraId="1ACAB0E5"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Taylor, M. A., Coop, R. L., &amp; Wall, R. L. (2016). </w:t>
      </w:r>
      <w:r w:rsidRPr="002D6EA5">
        <w:rPr>
          <w:rFonts w:ascii="Times New Roman" w:hAnsi="Times New Roman" w:cs="Times New Roman"/>
          <w:bCs/>
          <w:i/>
          <w:iCs/>
          <w:sz w:val="24"/>
          <w:szCs w:val="24"/>
          <w:lang w:val="en-GB"/>
        </w:rPr>
        <w:t>Veterinary parasitology</w:t>
      </w:r>
      <w:r w:rsidRPr="002D6EA5">
        <w:rPr>
          <w:rFonts w:ascii="Times New Roman" w:hAnsi="Times New Roman" w:cs="Times New Roman"/>
          <w:bCs/>
          <w:sz w:val="24"/>
          <w:szCs w:val="24"/>
          <w:lang w:val="en-GB"/>
        </w:rPr>
        <w:t xml:space="preserve"> (4th ed.). Wiley-Blackwell.</w:t>
      </w:r>
    </w:p>
    <w:p w14:paraId="7611B152"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Tesfaye, S., Desta, M., &amp; Tessema, Z. (2024). </w:t>
      </w:r>
      <w:proofErr w:type="spellStart"/>
      <w:r w:rsidRPr="002D6EA5">
        <w:rPr>
          <w:rFonts w:ascii="Times New Roman" w:hAnsi="Times New Roman" w:cs="Times New Roman"/>
          <w:bCs/>
          <w:sz w:val="24"/>
          <w:szCs w:val="24"/>
          <w:lang w:val="en-GB"/>
        </w:rPr>
        <w:t>Hematological</w:t>
      </w:r>
      <w:proofErr w:type="spellEnd"/>
      <w:r w:rsidRPr="002D6EA5">
        <w:rPr>
          <w:rFonts w:ascii="Times New Roman" w:hAnsi="Times New Roman" w:cs="Times New Roman"/>
          <w:bCs/>
          <w:sz w:val="24"/>
          <w:szCs w:val="24"/>
          <w:lang w:val="en-GB"/>
        </w:rPr>
        <w:t xml:space="preserve"> and biochemical parameters of cattle in response to different feeding systems in central Ethiopia. </w:t>
      </w:r>
      <w:r w:rsidRPr="002D6EA5">
        <w:rPr>
          <w:rFonts w:ascii="Times New Roman" w:hAnsi="Times New Roman" w:cs="Times New Roman"/>
          <w:bCs/>
          <w:i/>
          <w:iCs/>
          <w:sz w:val="24"/>
          <w:szCs w:val="24"/>
          <w:lang w:val="en-GB"/>
        </w:rPr>
        <w:t>Journal of Animal Physiology and Animal Nutrition</w:t>
      </w:r>
      <w:r w:rsidRPr="002D6EA5">
        <w:rPr>
          <w:rFonts w:ascii="Times New Roman" w:hAnsi="Times New Roman" w:cs="Times New Roman"/>
          <w:bCs/>
          <w:sz w:val="24"/>
          <w:szCs w:val="24"/>
          <w:lang w:val="en-GB"/>
        </w:rPr>
        <w:t>, 108(1), 11-20.</w:t>
      </w:r>
    </w:p>
    <w:p w14:paraId="1FCC8B4E" w14:textId="0206A599"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Torgerson, P. R., &amp; Claxton, J. (2019). Epidemiology and control of liver flukes: An update. </w:t>
      </w:r>
      <w:r w:rsidRPr="002D6EA5">
        <w:rPr>
          <w:rFonts w:ascii="Times New Roman" w:hAnsi="Times New Roman" w:cs="Times New Roman"/>
          <w:bCs/>
          <w:i/>
          <w:iCs/>
          <w:sz w:val="24"/>
          <w:szCs w:val="24"/>
          <w:lang w:val="en-GB"/>
        </w:rPr>
        <w:t>Veterinary Parasitology, 273</w:t>
      </w:r>
      <w:r w:rsidRPr="002D6EA5">
        <w:rPr>
          <w:rFonts w:ascii="Times New Roman" w:hAnsi="Times New Roman" w:cs="Times New Roman"/>
          <w:bCs/>
          <w:sz w:val="24"/>
          <w:szCs w:val="24"/>
          <w:lang w:val="en-GB"/>
        </w:rPr>
        <w:t xml:space="preserve">, 108–118. </w:t>
      </w:r>
    </w:p>
    <w:p w14:paraId="0508F433"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Torgerson, P., &amp; Claxton, J. (1999). </w:t>
      </w:r>
      <w:r w:rsidRPr="002D6EA5">
        <w:rPr>
          <w:rFonts w:ascii="Times New Roman" w:hAnsi="Times New Roman" w:cs="Times New Roman"/>
          <w:bCs/>
          <w:i/>
          <w:iCs/>
          <w:sz w:val="24"/>
          <w:szCs w:val="24"/>
          <w:lang w:val="en-GB"/>
        </w:rPr>
        <w:t>Epidemiology and control of liver flukes</w:t>
      </w:r>
      <w:r w:rsidRPr="002D6EA5">
        <w:rPr>
          <w:rFonts w:ascii="Times New Roman" w:hAnsi="Times New Roman" w:cs="Times New Roman"/>
          <w:bCs/>
          <w:sz w:val="24"/>
          <w:szCs w:val="24"/>
          <w:lang w:val="en-GB"/>
        </w:rPr>
        <w:t>. FAO.</w:t>
      </w:r>
    </w:p>
    <w:p w14:paraId="438CF93B"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Tóthová</w:t>
      </w:r>
      <w:proofErr w:type="spellEnd"/>
      <w:r w:rsidRPr="002D6EA5">
        <w:rPr>
          <w:rFonts w:ascii="Times New Roman" w:hAnsi="Times New Roman" w:cs="Times New Roman"/>
          <w:bCs/>
          <w:sz w:val="24"/>
          <w:szCs w:val="24"/>
          <w:lang w:val="en-GB"/>
        </w:rPr>
        <w:t xml:space="preserve">, C., Nagy, M., &amp; Kováč, G. (2019). Eosinophils and their role in bovine parasitic diseases. </w:t>
      </w:r>
      <w:proofErr w:type="spellStart"/>
      <w:r w:rsidRPr="002D6EA5">
        <w:rPr>
          <w:rFonts w:ascii="Times New Roman" w:hAnsi="Times New Roman" w:cs="Times New Roman"/>
          <w:bCs/>
          <w:i/>
          <w:iCs/>
          <w:sz w:val="24"/>
          <w:szCs w:val="24"/>
          <w:lang w:val="en-GB"/>
        </w:rPr>
        <w:t>Veterinarni</w:t>
      </w:r>
      <w:proofErr w:type="spellEnd"/>
      <w:r w:rsidRPr="002D6EA5">
        <w:rPr>
          <w:rFonts w:ascii="Times New Roman" w:hAnsi="Times New Roman" w:cs="Times New Roman"/>
          <w:bCs/>
          <w:i/>
          <w:iCs/>
          <w:sz w:val="24"/>
          <w:szCs w:val="24"/>
          <w:lang w:val="en-GB"/>
        </w:rPr>
        <w:t xml:space="preserve"> Medicina</w:t>
      </w:r>
      <w:r w:rsidRPr="002D6EA5">
        <w:rPr>
          <w:rFonts w:ascii="Times New Roman" w:hAnsi="Times New Roman" w:cs="Times New Roman"/>
          <w:bCs/>
          <w:sz w:val="24"/>
          <w:szCs w:val="24"/>
          <w:lang w:val="en-GB"/>
        </w:rPr>
        <w:t>, 64(1), 1-15.</w:t>
      </w:r>
    </w:p>
    <w:p w14:paraId="124228D3"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Ulayi</w:t>
      </w:r>
      <w:proofErr w:type="spellEnd"/>
      <w:r w:rsidRPr="002D6EA5">
        <w:rPr>
          <w:rFonts w:ascii="Times New Roman" w:hAnsi="Times New Roman" w:cs="Times New Roman"/>
          <w:bCs/>
          <w:sz w:val="24"/>
          <w:szCs w:val="24"/>
          <w:lang w:val="en-GB"/>
        </w:rPr>
        <w:t xml:space="preserve">, B. M., Umaru-Sule, B., &amp; Adamu, S. (2007). Prevalence of bovine fascioliasis in slaughtered cattle in Zaria, Nigeria. </w:t>
      </w:r>
      <w:r w:rsidRPr="002D6EA5">
        <w:rPr>
          <w:rFonts w:ascii="Times New Roman" w:hAnsi="Times New Roman" w:cs="Times New Roman"/>
          <w:bCs/>
          <w:i/>
          <w:iCs/>
          <w:sz w:val="24"/>
          <w:szCs w:val="24"/>
          <w:lang w:val="en-GB"/>
        </w:rPr>
        <w:t>Nigerian Veterinary Journal, 28</w:t>
      </w:r>
      <w:r w:rsidRPr="002D6EA5">
        <w:rPr>
          <w:rFonts w:ascii="Times New Roman" w:hAnsi="Times New Roman" w:cs="Times New Roman"/>
          <w:bCs/>
          <w:sz w:val="24"/>
          <w:szCs w:val="24"/>
          <w:lang w:val="en-GB"/>
        </w:rPr>
        <w:t>(2), 33–38.</w:t>
      </w:r>
    </w:p>
    <w:p w14:paraId="0F24D8B5"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Urquhart, G. M., Armour, J., Duncan, J. L., Dunn, A. M., &amp; Jennings, F. W. (1996). </w:t>
      </w:r>
      <w:r w:rsidRPr="002D6EA5">
        <w:rPr>
          <w:rFonts w:ascii="Times New Roman" w:hAnsi="Times New Roman" w:cs="Times New Roman"/>
          <w:bCs/>
          <w:i/>
          <w:iCs/>
          <w:sz w:val="24"/>
          <w:szCs w:val="24"/>
          <w:lang w:val="en-GB"/>
        </w:rPr>
        <w:t>Veterinary parasitology</w:t>
      </w:r>
      <w:r w:rsidRPr="002D6EA5">
        <w:rPr>
          <w:rFonts w:ascii="Times New Roman" w:hAnsi="Times New Roman" w:cs="Times New Roman"/>
          <w:bCs/>
          <w:sz w:val="24"/>
          <w:szCs w:val="24"/>
          <w:lang w:val="en-GB"/>
        </w:rPr>
        <w:t xml:space="preserve"> (2nd ed.). Blackwell Science.</w:t>
      </w:r>
    </w:p>
    <w:p w14:paraId="139A581F" w14:textId="01B3224E"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Usip</w:t>
      </w:r>
      <w:proofErr w:type="spellEnd"/>
      <w:r w:rsidRPr="002D6EA5">
        <w:rPr>
          <w:rFonts w:ascii="Times New Roman" w:hAnsi="Times New Roman" w:cs="Times New Roman"/>
          <w:bCs/>
          <w:sz w:val="24"/>
          <w:szCs w:val="24"/>
          <w:lang w:val="en-GB"/>
        </w:rPr>
        <w:t xml:space="preserve">, L. P. E., Ibanga, E. S., &amp; Eddy, N. (2014). Prevalence of bovine fascioliasis and economic loss due to liver condemnation in abattoirs in Nigeria. </w:t>
      </w:r>
      <w:r w:rsidRPr="002D6EA5">
        <w:rPr>
          <w:rFonts w:ascii="Times New Roman" w:hAnsi="Times New Roman" w:cs="Times New Roman"/>
          <w:bCs/>
          <w:i/>
          <w:iCs/>
          <w:sz w:val="24"/>
          <w:szCs w:val="24"/>
          <w:lang w:val="en-GB"/>
        </w:rPr>
        <w:t>Global Journal of Pure and Applied Sciences, 20</w:t>
      </w:r>
      <w:r w:rsidRPr="002D6EA5">
        <w:rPr>
          <w:rFonts w:ascii="Times New Roman" w:hAnsi="Times New Roman" w:cs="Times New Roman"/>
          <w:bCs/>
          <w:sz w:val="24"/>
          <w:szCs w:val="24"/>
          <w:lang w:val="en-GB"/>
        </w:rPr>
        <w:t xml:space="preserve">(1), 25–29. </w:t>
      </w:r>
    </w:p>
    <w:p w14:paraId="233351DD" w14:textId="26EA0C96"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Utzinger, J., Keiser, J., &amp; Shuhua, X. (2016). Combination chemotherapy of triclabendazole and ketoconazole in cattle: Enhancing efficacy against resistant Fasciola hepatica. </w:t>
      </w:r>
      <w:r w:rsidRPr="002D6EA5">
        <w:rPr>
          <w:rFonts w:ascii="Times New Roman" w:hAnsi="Times New Roman" w:cs="Times New Roman"/>
          <w:bCs/>
          <w:i/>
          <w:iCs/>
          <w:sz w:val="24"/>
          <w:szCs w:val="24"/>
          <w:lang w:val="en-GB"/>
        </w:rPr>
        <w:t>International Journal for Parasitology: Drugs and Drug Resistance, 6</w:t>
      </w:r>
      <w:r w:rsidRPr="002D6EA5">
        <w:rPr>
          <w:rFonts w:ascii="Times New Roman" w:hAnsi="Times New Roman" w:cs="Times New Roman"/>
          <w:bCs/>
          <w:sz w:val="24"/>
          <w:szCs w:val="24"/>
          <w:lang w:val="en-GB"/>
        </w:rPr>
        <w:t xml:space="preserve">(2), 168–174. </w:t>
      </w:r>
    </w:p>
    <w:p w14:paraId="02D85265" w14:textId="7BF1AE28"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Vassilev, G. D., &amp; Jooste, R. (2011). The economic impact of liver fluke in cattle. </w:t>
      </w:r>
      <w:r w:rsidRPr="002D6EA5">
        <w:rPr>
          <w:rFonts w:ascii="Times New Roman" w:hAnsi="Times New Roman" w:cs="Times New Roman"/>
          <w:bCs/>
          <w:i/>
          <w:iCs/>
          <w:sz w:val="24"/>
          <w:szCs w:val="24"/>
          <w:lang w:val="en-GB"/>
        </w:rPr>
        <w:t>Journal of the South African Veterinary Association, 82</w:t>
      </w:r>
      <w:r w:rsidRPr="002D6EA5">
        <w:rPr>
          <w:rFonts w:ascii="Times New Roman" w:hAnsi="Times New Roman" w:cs="Times New Roman"/>
          <w:bCs/>
          <w:sz w:val="24"/>
          <w:szCs w:val="24"/>
          <w:lang w:val="en-GB"/>
        </w:rPr>
        <w:t xml:space="preserve">(1), 8–11. </w:t>
      </w:r>
    </w:p>
    <w:p w14:paraId="3FDDAEA1" w14:textId="0614DF42"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Veneziano, V., Rinaldi, L., &amp; </w:t>
      </w:r>
      <w:proofErr w:type="spellStart"/>
      <w:r w:rsidRPr="002D6EA5">
        <w:rPr>
          <w:rFonts w:ascii="Times New Roman" w:hAnsi="Times New Roman" w:cs="Times New Roman"/>
          <w:bCs/>
          <w:sz w:val="24"/>
          <w:szCs w:val="24"/>
          <w:lang w:val="en-GB"/>
        </w:rPr>
        <w:t>Cringoli</w:t>
      </w:r>
      <w:proofErr w:type="spellEnd"/>
      <w:r w:rsidRPr="002D6EA5">
        <w:rPr>
          <w:rFonts w:ascii="Times New Roman" w:hAnsi="Times New Roman" w:cs="Times New Roman"/>
          <w:bCs/>
          <w:sz w:val="24"/>
          <w:szCs w:val="24"/>
          <w:lang w:val="en-GB"/>
        </w:rPr>
        <w:t xml:space="preserve">, G. (2011). Triclabendazole resistance in Fasciola hepatica: Emerging problem in cattle. </w:t>
      </w:r>
      <w:r w:rsidRPr="002D6EA5">
        <w:rPr>
          <w:rFonts w:ascii="Times New Roman" w:hAnsi="Times New Roman" w:cs="Times New Roman"/>
          <w:bCs/>
          <w:i/>
          <w:iCs/>
          <w:sz w:val="24"/>
          <w:szCs w:val="24"/>
          <w:lang w:val="en-GB"/>
        </w:rPr>
        <w:t>Parasitology Research, 109</w:t>
      </w:r>
      <w:r w:rsidRPr="002D6EA5">
        <w:rPr>
          <w:rFonts w:ascii="Times New Roman" w:hAnsi="Times New Roman" w:cs="Times New Roman"/>
          <w:bCs/>
          <w:sz w:val="24"/>
          <w:szCs w:val="24"/>
          <w:lang w:val="en-GB"/>
        </w:rPr>
        <w:t xml:space="preserve">(2), 503–507. </w:t>
      </w:r>
    </w:p>
    <w:p w14:paraId="36812A56" w14:textId="5037C1DB"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Vitiello, P., Russo, T., &amp; Auletta, A. (2019). </w:t>
      </w:r>
      <w:proofErr w:type="spellStart"/>
      <w:r w:rsidRPr="002D6EA5">
        <w:rPr>
          <w:rFonts w:ascii="Times New Roman" w:hAnsi="Times New Roman" w:cs="Times New Roman"/>
          <w:bCs/>
          <w:sz w:val="24"/>
          <w:szCs w:val="24"/>
          <w:lang w:val="en-GB"/>
        </w:rPr>
        <w:t>Immunodiagnosis</w:t>
      </w:r>
      <w:proofErr w:type="spellEnd"/>
      <w:r w:rsidRPr="002D6EA5">
        <w:rPr>
          <w:rFonts w:ascii="Times New Roman" w:hAnsi="Times New Roman" w:cs="Times New Roman"/>
          <w:bCs/>
          <w:sz w:val="24"/>
          <w:szCs w:val="24"/>
          <w:lang w:val="en-GB"/>
        </w:rPr>
        <w:t xml:space="preserve"> of fascioliasis: Application of ELISA in livestock. </w:t>
      </w:r>
      <w:r w:rsidRPr="002D6EA5">
        <w:rPr>
          <w:rFonts w:ascii="Times New Roman" w:hAnsi="Times New Roman" w:cs="Times New Roman"/>
          <w:bCs/>
          <w:i/>
          <w:iCs/>
          <w:sz w:val="24"/>
          <w:szCs w:val="24"/>
          <w:lang w:val="en-GB"/>
        </w:rPr>
        <w:t>Small Ruminant Research, 177</w:t>
      </w:r>
      <w:r w:rsidRPr="002D6EA5">
        <w:rPr>
          <w:rFonts w:ascii="Times New Roman" w:hAnsi="Times New Roman" w:cs="Times New Roman"/>
          <w:bCs/>
          <w:sz w:val="24"/>
          <w:szCs w:val="24"/>
          <w:lang w:val="en-GB"/>
        </w:rPr>
        <w:t xml:space="preserve">, 24–29. </w:t>
      </w:r>
    </w:p>
    <w:p w14:paraId="1441F98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Wesołowska</w:t>
      </w:r>
      <w:proofErr w:type="spellEnd"/>
      <w:r w:rsidRPr="002D6EA5">
        <w:rPr>
          <w:rFonts w:ascii="Times New Roman" w:hAnsi="Times New Roman" w:cs="Times New Roman"/>
          <w:bCs/>
          <w:sz w:val="24"/>
          <w:szCs w:val="24"/>
          <w:lang w:val="en-GB"/>
        </w:rPr>
        <w:t xml:space="preserve">, A., Wójcik, K., &amp; Górski, P. (2016). Cathepsins of Fasciola hepatica as diagnostic and vaccine candidates. </w:t>
      </w:r>
      <w:r w:rsidRPr="002D6EA5">
        <w:rPr>
          <w:rFonts w:ascii="Times New Roman" w:hAnsi="Times New Roman" w:cs="Times New Roman"/>
          <w:bCs/>
          <w:i/>
          <w:iCs/>
          <w:sz w:val="24"/>
          <w:szCs w:val="24"/>
          <w:lang w:val="en-GB"/>
        </w:rPr>
        <w:t xml:space="preserve">Acta </w:t>
      </w:r>
      <w:proofErr w:type="spellStart"/>
      <w:r w:rsidRPr="002D6EA5">
        <w:rPr>
          <w:rFonts w:ascii="Times New Roman" w:hAnsi="Times New Roman" w:cs="Times New Roman"/>
          <w:bCs/>
          <w:i/>
          <w:iCs/>
          <w:sz w:val="24"/>
          <w:szCs w:val="24"/>
          <w:lang w:val="en-GB"/>
        </w:rPr>
        <w:t>Parasitologica</w:t>
      </w:r>
      <w:proofErr w:type="spellEnd"/>
      <w:r w:rsidRPr="002D6EA5">
        <w:rPr>
          <w:rFonts w:ascii="Times New Roman" w:hAnsi="Times New Roman" w:cs="Times New Roman"/>
          <w:bCs/>
          <w:i/>
          <w:iCs/>
          <w:sz w:val="24"/>
          <w:szCs w:val="24"/>
          <w:lang w:val="en-GB"/>
        </w:rPr>
        <w:t>, 61</w:t>
      </w:r>
      <w:r w:rsidRPr="002D6EA5">
        <w:rPr>
          <w:rFonts w:ascii="Times New Roman" w:hAnsi="Times New Roman" w:cs="Times New Roman"/>
          <w:bCs/>
          <w:sz w:val="24"/>
          <w:szCs w:val="24"/>
          <w:lang w:val="en-GB"/>
        </w:rPr>
        <w:t>(4), 679–689. https://doi.org/10.1515/ap-2016-0090</w:t>
      </w:r>
    </w:p>
    <w:p w14:paraId="420EE3DF" w14:textId="1DD1B9C4"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Windsor, P. A., &amp; Mas-Coma, S. (2016). Loop-mediated isothermal amplification (LAMP) for field diagnosis of fasciolosis in ruminants. </w:t>
      </w:r>
      <w:r w:rsidRPr="002D6EA5">
        <w:rPr>
          <w:rFonts w:ascii="Times New Roman" w:hAnsi="Times New Roman" w:cs="Times New Roman"/>
          <w:bCs/>
          <w:i/>
          <w:iCs/>
          <w:sz w:val="24"/>
          <w:szCs w:val="24"/>
          <w:lang w:val="en-GB"/>
        </w:rPr>
        <w:t>Veterinary Parasitology, 218</w:t>
      </w:r>
      <w:r w:rsidRPr="002D6EA5">
        <w:rPr>
          <w:rFonts w:ascii="Times New Roman" w:hAnsi="Times New Roman" w:cs="Times New Roman"/>
          <w:bCs/>
          <w:sz w:val="24"/>
          <w:szCs w:val="24"/>
          <w:lang w:val="en-GB"/>
        </w:rPr>
        <w:t xml:space="preserve">, 93–101. </w:t>
      </w:r>
    </w:p>
    <w:p w14:paraId="5048B974"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lastRenderedPageBreak/>
        <w:t xml:space="preserve">World Bank. (2016). </w:t>
      </w:r>
      <w:r w:rsidRPr="002D6EA5">
        <w:rPr>
          <w:rFonts w:ascii="Times New Roman" w:hAnsi="Times New Roman" w:cs="Times New Roman"/>
          <w:bCs/>
          <w:i/>
          <w:iCs/>
          <w:sz w:val="24"/>
          <w:szCs w:val="24"/>
          <w:lang w:val="en-GB"/>
        </w:rPr>
        <w:t>Nigeria: Livestock sector review</w:t>
      </w:r>
      <w:r w:rsidRPr="002D6EA5">
        <w:rPr>
          <w:rFonts w:ascii="Times New Roman" w:hAnsi="Times New Roman" w:cs="Times New Roman"/>
          <w:bCs/>
          <w:sz w:val="24"/>
          <w:szCs w:val="24"/>
          <w:lang w:val="en-GB"/>
        </w:rPr>
        <w:t>. World Bank Group.</w:t>
      </w:r>
    </w:p>
    <w:p w14:paraId="10FF7002"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World Health Organization (WHO). (2013). </w:t>
      </w:r>
      <w:r w:rsidRPr="002D6EA5">
        <w:rPr>
          <w:rFonts w:ascii="Times New Roman" w:hAnsi="Times New Roman" w:cs="Times New Roman"/>
          <w:bCs/>
          <w:i/>
          <w:iCs/>
          <w:sz w:val="24"/>
          <w:szCs w:val="24"/>
          <w:lang w:val="en-GB"/>
        </w:rPr>
        <w:t>Fascioliasis</w:t>
      </w:r>
      <w:r w:rsidRPr="002D6EA5">
        <w:rPr>
          <w:rFonts w:ascii="Times New Roman" w:hAnsi="Times New Roman" w:cs="Times New Roman"/>
          <w:bCs/>
          <w:sz w:val="24"/>
          <w:szCs w:val="24"/>
          <w:lang w:val="en-GB"/>
        </w:rPr>
        <w:t xml:space="preserve">. Retrieved from </w:t>
      </w:r>
      <w:hyperlink r:id="rId9" w:tgtFrame="_new" w:history="1">
        <w:r w:rsidRPr="002D6EA5">
          <w:rPr>
            <w:rStyle w:val="Hyperlink"/>
            <w:rFonts w:ascii="Times New Roman" w:hAnsi="Times New Roman" w:cs="Times New Roman"/>
            <w:bCs/>
            <w:sz w:val="24"/>
            <w:szCs w:val="24"/>
            <w:lang w:val="en-GB"/>
          </w:rPr>
          <w:t>https://www.who.int/</w:t>
        </w:r>
      </w:hyperlink>
    </w:p>
    <w:p w14:paraId="3278C08A" w14:textId="77777777" w:rsidR="002D6EA5" w:rsidRPr="002D6EA5" w:rsidRDefault="002D6EA5" w:rsidP="002D6EA5">
      <w:pPr>
        <w:spacing w:line="240" w:lineRule="auto"/>
        <w:ind w:left="720" w:hanging="720"/>
        <w:jc w:val="both"/>
        <w:rPr>
          <w:rFonts w:ascii="Times New Roman" w:hAnsi="Times New Roman" w:cs="Times New Roman"/>
          <w:bCs/>
          <w:sz w:val="24"/>
          <w:szCs w:val="24"/>
          <w:lang w:val="en-GB"/>
        </w:rPr>
      </w:pPr>
      <w:r w:rsidRPr="002D6EA5">
        <w:rPr>
          <w:rFonts w:ascii="Times New Roman" w:hAnsi="Times New Roman" w:cs="Times New Roman"/>
          <w:bCs/>
          <w:sz w:val="24"/>
          <w:szCs w:val="24"/>
          <w:lang w:val="en-GB"/>
        </w:rPr>
        <w:t xml:space="preserve">Yakubu, A., Ibrahim, I. M., &amp; Abdullahi, S. (2020). </w:t>
      </w:r>
      <w:proofErr w:type="spellStart"/>
      <w:r w:rsidRPr="002D6EA5">
        <w:rPr>
          <w:rFonts w:ascii="Times New Roman" w:hAnsi="Times New Roman" w:cs="Times New Roman"/>
          <w:bCs/>
          <w:sz w:val="24"/>
          <w:szCs w:val="24"/>
          <w:lang w:val="en-GB"/>
        </w:rPr>
        <w:t>Hematological</w:t>
      </w:r>
      <w:proofErr w:type="spellEnd"/>
      <w:r w:rsidRPr="002D6EA5">
        <w:rPr>
          <w:rFonts w:ascii="Times New Roman" w:hAnsi="Times New Roman" w:cs="Times New Roman"/>
          <w:bCs/>
          <w:sz w:val="24"/>
          <w:szCs w:val="24"/>
          <w:lang w:val="en-GB"/>
        </w:rPr>
        <w:t xml:space="preserve"> and serum biochemical changes in cattle with varying degrees of </w:t>
      </w:r>
      <w:r w:rsidRPr="002D6EA5">
        <w:rPr>
          <w:rFonts w:ascii="Times New Roman" w:hAnsi="Times New Roman" w:cs="Times New Roman"/>
          <w:bCs/>
          <w:i/>
          <w:iCs/>
          <w:sz w:val="24"/>
          <w:szCs w:val="24"/>
          <w:lang w:val="en-GB"/>
        </w:rPr>
        <w:t xml:space="preserve">Fasciola </w:t>
      </w:r>
      <w:proofErr w:type="spellStart"/>
      <w:r w:rsidRPr="002D6EA5">
        <w:rPr>
          <w:rFonts w:ascii="Times New Roman" w:hAnsi="Times New Roman" w:cs="Times New Roman"/>
          <w:bCs/>
          <w:i/>
          <w:iCs/>
          <w:sz w:val="24"/>
          <w:szCs w:val="24"/>
          <w:lang w:val="en-GB"/>
        </w:rPr>
        <w:t>gigantica</w:t>
      </w:r>
      <w:proofErr w:type="spellEnd"/>
      <w:r w:rsidRPr="002D6EA5">
        <w:rPr>
          <w:rFonts w:ascii="Times New Roman" w:hAnsi="Times New Roman" w:cs="Times New Roman"/>
          <w:bCs/>
          <w:sz w:val="24"/>
          <w:szCs w:val="24"/>
          <w:lang w:val="en-GB"/>
        </w:rPr>
        <w:t xml:space="preserve"> infection in Maiduguri, Borno State, Nigeria. </w:t>
      </w:r>
      <w:r w:rsidRPr="002D6EA5">
        <w:rPr>
          <w:rFonts w:ascii="Times New Roman" w:hAnsi="Times New Roman" w:cs="Times New Roman"/>
          <w:bCs/>
          <w:i/>
          <w:iCs/>
          <w:sz w:val="24"/>
          <w:szCs w:val="24"/>
          <w:lang w:val="en-GB"/>
        </w:rPr>
        <w:t>Sokoto Journal of Veterinary Sciences</w:t>
      </w:r>
      <w:r w:rsidRPr="002D6EA5">
        <w:rPr>
          <w:rFonts w:ascii="Times New Roman" w:hAnsi="Times New Roman" w:cs="Times New Roman"/>
          <w:bCs/>
          <w:sz w:val="24"/>
          <w:szCs w:val="24"/>
          <w:lang w:val="en-GB"/>
        </w:rPr>
        <w:t>, 18(2), 55-61.</w:t>
      </w:r>
    </w:p>
    <w:p w14:paraId="5D7F305E" w14:textId="11D0602F" w:rsidR="002D6EA5" w:rsidRPr="002D6EA5" w:rsidRDefault="002D6EA5" w:rsidP="002D6EA5">
      <w:pPr>
        <w:spacing w:line="240" w:lineRule="auto"/>
        <w:ind w:left="720" w:hanging="720"/>
        <w:jc w:val="both"/>
        <w:rPr>
          <w:rFonts w:ascii="Times New Roman" w:hAnsi="Times New Roman" w:cs="Times New Roman"/>
          <w:bCs/>
          <w:sz w:val="24"/>
          <w:szCs w:val="24"/>
          <w:lang w:val="en-GB"/>
        </w:rPr>
      </w:pPr>
      <w:proofErr w:type="spellStart"/>
      <w:r w:rsidRPr="002D6EA5">
        <w:rPr>
          <w:rFonts w:ascii="Times New Roman" w:hAnsi="Times New Roman" w:cs="Times New Roman"/>
          <w:bCs/>
          <w:sz w:val="24"/>
          <w:szCs w:val="24"/>
          <w:lang w:val="en-GB"/>
        </w:rPr>
        <w:t>Yatswako</w:t>
      </w:r>
      <w:proofErr w:type="spellEnd"/>
      <w:r w:rsidRPr="002D6EA5">
        <w:rPr>
          <w:rFonts w:ascii="Times New Roman" w:hAnsi="Times New Roman" w:cs="Times New Roman"/>
          <w:bCs/>
          <w:sz w:val="24"/>
          <w:szCs w:val="24"/>
          <w:lang w:val="en-GB"/>
        </w:rPr>
        <w:t xml:space="preserve">, S., </w:t>
      </w:r>
      <w:proofErr w:type="spellStart"/>
      <w:r w:rsidRPr="002D6EA5">
        <w:rPr>
          <w:rFonts w:ascii="Times New Roman" w:hAnsi="Times New Roman" w:cs="Times New Roman"/>
          <w:bCs/>
          <w:sz w:val="24"/>
          <w:szCs w:val="24"/>
          <w:lang w:val="en-GB"/>
        </w:rPr>
        <w:t>Faleke</w:t>
      </w:r>
      <w:proofErr w:type="spellEnd"/>
      <w:r w:rsidRPr="002D6EA5">
        <w:rPr>
          <w:rFonts w:ascii="Times New Roman" w:hAnsi="Times New Roman" w:cs="Times New Roman"/>
          <w:bCs/>
          <w:sz w:val="24"/>
          <w:szCs w:val="24"/>
          <w:lang w:val="en-GB"/>
        </w:rPr>
        <w:t xml:space="preserve">, O. O., &amp; Abubakar, U. B. (2016). Prevalence of bovine fascioliasis and economic loss due to liver condemnation in cattle slaughtered at Minna abattoir, Nigeria. </w:t>
      </w:r>
      <w:r w:rsidRPr="002D6EA5">
        <w:rPr>
          <w:rFonts w:ascii="Times New Roman" w:hAnsi="Times New Roman" w:cs="Times New Roman"/>
          <w:bCs/>
          <w:i/>
          <w:iCs/>
          <w:sz w:val="24"/>
          <w:szCs w:val="24"/>
          <w:lang w:val="en-GB"/>
        </w:rPr>
        <w:t>Journal of Animal Health and Production, 4</w:t>
      </w:r>
      <w:r w:rsidRPr="002D6EA5">
        <w:rPr>
          <w:rFonts w:ascii="Times New Roman" w:hAnsi="Times New Roman" w:cs="Times New Roman"/>
          <w:bCs/>
          <w:sz w:val="24"/>
          <w:szCs w:val="24"/>
          <w:lang w:val="en-GB"/>
        </w:rPr>
        <w:t xml:space="preserve">(2), 55–59. </w:t>
      </w:r>
    </w:p>
    <w:p w14:paraId="4303B484" w14:textId="77777777" w:rsidR="002D6EA5" w:rsidRPr="00DC4D4D" w:rsidRDefault="002D6EA5" w:rsidP="00ED040F">
      <w:pPr>
        <w:spacing w:line="480" w:lineRule="auto"/>
        <w:jc w:val="both"/>
        <w:rPr>
          <w:rFonts w:ascii="Times New Roman" w:hAnsi="Times New Roman" w:cs="Times New Roman"/>
          <w:bCs/>
          <w:sz w:val="24"/>
          <w:szCs w:val="24"/>
          <w:lang w:val="en-GB"/>
        </w:rPr>
      </w:pPr>
    </w:p>
    <w:sectPr w:rsidR="002D6EA5" w:rsidRPr="00DC4D4D" w:rsidSect="000C48F0">
      <w:pgSz w:w="11906" w:h="16838" w:code="9"/>
      <w:pgMar w:top="1440" w:right="11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9EBB5" w14:textId="77777777" w:rsidR="00D602C3" w:rsidRDefault="00D602C3" w:rsidP="00A26AC2">
      <w:pPr>
        <w:spacing w:after="0" w:line="240" w:lineRule="auto"/>
      </w:pPr>
      <w:r>
        <w:separator/>
      </w:r>
    </w:p>
  </w:endnote>
  <w:endnote w:type="continuationSeparator" w:id="0">
    <w:p w14:paraId="37C516B2" w14:textId="77777777" w:rsidR="00D602C3" w:rsidRDefault="00D602C3" w:rsidP="00A2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228775"/>
      <w:docPartObj>
        <w:docPartGallery w:val="Page Numbers (Bottom of Page)"/>
        <w:docPartUnique/>
      </w:docPartObj>
    </w:sdtPr>
    <w:sdtEndPr>
      <w:rPr>
        <w:noProof/>
      </w:rPr>
    </w:sdtEndPr>
    <w:sdtContent>
      <w:p w14:paraId="387FAF76" w14:textId="4023E114" w:rsidR="00A26AC2" w:rsidRDefault="00A26A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DD075B" w14:textId="77777777" w:rsidR="00A26AC2" w:rsidRDefault="00A26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8D088" w14:textId="77777777" w:rsidR="00D602C3" w:rsidRDefault="00D602C3" w:rsidP="00A26AC2">
      <w:pPr>
        <w:spacing w:after="0" w:line="240" w:lineRule="auto"/>
      </w:pPr>
      <w:r>
        <w:separator/>
      </w:r>
    </w:p>
  </w:footnote>
  <w:footnote w:type="continuationSeparator" w:id="0">
    <w:p w14:paraId="215D7F1A" w14:textId="77777777" w:rsidR="00D602C3" w:rsidRDefault="00D602C3" w:rsidP="00A26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38441652"/>
    <w:lvl w:ilvl="0">
      <w:start w:val="1"/>
      <w:numFmt w:val="decimal"/>
      <w:pStyle w:val="ListNumber2"/>
      <w:lvlText w:val="%1."/>
      <w:lvlJc w:val="left"/>
      <w:pPr>
        <w:tabs>
          <w:tab w:val="left" w:pos="720"/>
        </w:tabs>
        <w:ind w:left="720" w:hanging="360"/>
      </w:pPr>
    </w:lvl>
  </w:abstractNum>
  <w:abstractNum w:abstractNumId="1" w15:restartNumberingAfterBreak="0">
    <w:nsid w:val="00000002"/>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2" w15:restartNumberingAfterBreak="0">
    <w:nsid w:val="00000003"/>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00000004"/>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00000005"/>
    <w:multiLevelType w:val="singleLevel"/>
    <w:tmpl w:val="D0A62B40"/>
    <w:lvl w:ilvl="0">
      <w:start w:val="1"/>
      <w:numFmt w:val="decimal"/>
      <w:pStyle w:val="ListNumber"/>
      <w:lvlText w:val="%1."/>
      <w:lvlJc w:val="left"/>
      <w:pPr>
        <w:tabs>
          <w:tab w:val="left" w:pos="360"/>
        </w:tabs>
        <w:ind w:left="360" w:hanging="360"/>
      </w:pPr>
    </w:lvl>
  </w:abstractNum>
  <w:abstractNum w:abstractNumId="5" w15:restartNumberingAfterBreak="0">
    <w:nsid w:val="00000006"/>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0000007"/>
    <w:multiLevelType w:val="multilevel"/>
    <w:tmpl w:val="96221C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8F1A3C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3D509E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8340C1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CF8A70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C876EC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367E00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C8F61D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9AEA98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19B6CE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348C3D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C61838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2AE4F0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0EA883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B79447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E528BB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95846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singleLevel"/>
    <w:tmpl w:val="C310EC42"/>
    <w:lvl w:ilvl="0">
      <w:start w:val="1"/>
      <w:numFmt w:val="decimal"/>
      <w:lvlText w:val="%1."/>
      <w:lvlJc w:val="left"/>
      <w:pPr>
        <w:tabs>
          <w:tab w:val="left" w:pos="1800"/>
        </w:tabs>
        <w:ind w:left="1800" w:hanging="360"/>
      </w:pPr>
    </w:lvl>
  </w:abstractNum>
  <w:abstractNum w:abstractNumId="24" w15:restartNumberingAfterBreak="0">
    <w:nsid w:val="00000019"/>
    <w:multiLevelType w:val="multilevel"/>
    <w:tmpl w:val="CDB2C0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A"/>
    <w:multiLevelType w:val="multilevel"/>
    <w:tmpl w:val="C2107A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B"/>
    <w:multiLevelType w:val="multilevel"/>
    <w:tmpl w:val="486264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C"/>
    <w:multiLevelType w:val="multilevel"/>
    <w:tmpl w:val="9E8871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D"/>
    <w:multiLevelType w:val="hybridMultilevel"/>
    <w:tmpl w:val="B4E07B6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000001E"/>
    <w:multiLevelType w:val="multilevel"/>
    <w:tmpl w:val="144891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F"/>
    <w:multiLevelType w:val="multilevel"/>
    <w:tmpl w:val="E9B0A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20"/>
    <w:multiLevelType w:val="multilevel"/>
    <w:tmpl w:val="C2083E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1"/>
    <w:multiLevelType w:val="singleLevel"/>
    <w:tmpl w:val="E4089024"/>
    <w:lvl w:ilvl="0">
      <w:start w:val="1"/>
      <w:numFmt w:val="decimal"/>
      <w:lvlText w:val="%1."/>
      <w:lvlJc w:val="left"/>
      <w:pPr>
        <w:tabs>
          <w:tab w:val="left" w:pos="1440"/>
        </w:tabs>
        <w:ind w:left="1440" w:hanging="360"/>
      </w:pPr>
    </w:lvl>
  </w:abstractNum>
  <w:abstractNum w:abstractNumId="33" w15:restartNumberingAfterBreak="0">
    <w:nsid w:val="066B7637"/>
    <w:multiLevelType w:val="multilevel"/>
    <w:tmpl w:val="3F5E6712"/>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C0971F4"/>
    <w:multiLevelType w:val="multilevel"/>
    <w:tmpl w:val="65FE4F32"/>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19336849"/>
    <w:multiLevelType w:val="hybridMultilevel"/>
    <w:tmpl w:val="F298571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E88583B"/>
    <w:multiLevelType w:val="multilevel"/>
    <w:tmpl w:val="43A4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640DA1"/>
    <w:multiLevelType w:val="multilevel"/>
    <w:tmpl w:val="6A3A9812"/>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470313F0"/>
    <w:multiLevelType w:val="multilevel"/>
    <w:tmpl w:val="95E4E4E8"/>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8587828"/>
    <w:multiLevelType w:val="multilevel"/>
    <w:tmpl w:val="1A5A716A"/>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6287188A"/>
    <w:multiLevelType w:val="multilevel"/>
    <w:tmpl w:val="8E7A667E"/>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68111DB7"/>
    <w:multiLevelType w:val="singleLevel"/>
    <w:tmpl w:val="FB12693A"/>
    <w:lvl w:ilvl="0">
      <w:start w:val="1"/>
      <w:numFmt w:val="decimal"/>
      <w:pStyle w:val="ListNumber3"/>
      <w:lvlText w:val="%1."/>
      <w:lvlJc w:val="left"/>
      <w:pPr>
        <w:tabs>
          <w:tab w:val="left" w:pos="1080"/>
        </w:tabs>
        <w:ind w:left="1080" w:hanging="360"/>
      </w:pPr>
    </w:lvl>
  </w:abstractNum>
  <w:abstractNum w:abstractNumId="42" w15:restartNumberingAfterBreak="0">
    <w:nsid w:val="7F5E1CCD"/>
    <w:multiLevelType w:val="multilevel"/>
    <w:tmpl w:val="282EE6F0"/>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F7B5AFA"/>
    <w:multiLevelType w:val="multilevel"/>
    <w:tmpl w:val="AC64EE9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395484">
    <w:abstractNumId w:val="5"/>
  </w:num>
  <w:num w:numId="2" w16cid:durableId="274363782">
    <w:abstractNumId w:val="3"/>
  </w:num>
  <w:num w:numId="3" w16cid:durableId="1793473614">
    <w:abstractNumId w:val="2"/>
  </w:num>
  <w:num w:numId="4" w16cid:durableId="473375357">
    <w:abstractNumId w:val="4"/>
  </w:num>
  <w:num w:numId="5" w16cid:durableId="1041172631">
    <w:abstractNumId w:val="0"/>
  </w:num>
  <w:num w:numId="6" w16cid:durableId="153182291">
    <w:abstractNumId w:val="41"/>
  </w:num>
  <w:num w:numId="7" w16cid:durableId="1820657937">
    <w:abstractNumId w:val="28"/>
  </w:num>
  <w:num w:numId="8" w16cid:durableId="1074624510">
    <w:abstractNumId w:val="1"/>
  </w:num>
  <w:num w:numId="9" w16cid:durableId="231232773">
    <w:abstractNumId w:val="32"/>
  </w:num>
  <w:num w:numId="10" w16cid:durableId="654530990">
    <w:abstractNumId w:val="23"/>
  </w:num>
  <w:num w:numId="11" w16cid:durableId="1363630492">
    <w:abstractNumId w:val="7"/>
  </w:num>
  <w:num w:numId="12" w16cid:durableId="761611805">
    <w:abstractNumId w:val="27"/>
  </w:num>
  <w:num w:numId="13" w16cid:durableId="780956755">
    <w:abstractNumId w:val="16"/>
  </w:num>
  <w:num w:numId="14" w16cid:durableId="1185631716">
    <w:abstractNumId w:val="19"/>
  </w:num>
  <w:num w:numId="15" w16cid:durableId="547112504">
    <w:abstractNumId w:val="21"/>
  </w:num>
  <w:num w:numId="16" w16cid:durableId="1981377234">
    <w:abstractNumId w:val="6"/>
  </w:num>
  <w:num w:numId="17" w16cid:durableId="615796202">
    <w:abstractNumId w:val="26"/>
  </w:num>
  <w:num w:numId="18" w16cid:durableId="1360351924">
    <w:abstractNumId w:val="13"/>
  </w:num>
  <w:num w:numId="19" w16cid:durableId="1728842697">
    <w:abstractNumId w:val="31"/>
  </w:num>
  <w:num w:numId="20" w16cid:durableId="1359433226">
    <w:abstractNumId w:val="15"/>
  </w:num>
  <w:num w:numId="21" w16cid:durableId="891379196">
    <w:abstractNumId w:val="29"/>
  </w:num>
  <w:num w:numId="22" w16cid:durableId="532572445">
    <w:abstractNumId w:val="8"/>
  </w:num>
  <w:num w:numId="23" w16cid:durableId="1865942961">
    <w:abstractNumId w:val="9"/>
  </w:num>
  <w:num w:numId="24" w16cid:durableId="329260116">
    <w:abstractNumId w:val="30"/>
  </w:num>
  <w:num w:numId="25" w16cid:durableId="503934439">
    <w:abstractNumId w:val="11"/>
  </w:num>
  <w:num w:numId="26" w16cid:durableId="766274834">
    <w:abstractNumId w:val="14"/>
  </w:num>
  <w:num w:numId="27" w16cid:durableId="269825304">
    <w:abstractNumId w:val="24"/>
  </w:num>
  <w:num w:numId="28" w16cid:durableId="19285592">
    <w:abstractNumId w:val="12"/>
  </w:num>
  <w:num w:numId="29" w16cid:durableId="416556546">
    <w:abstractNumId w:val="18"/>
  </w:num>
  <w:num w:numId="30" w16cid:durableId="1567304333">
    <w:abstractNumId w:val="20"/>
  </w:num>
  <w:num w:numId="31" w16cid:durableId="779567568">
    <w:abstractNumId w:val="25"/>
  </w:num>
  <w:num w:numId="32" w16cid:durableId="1210875424">
    <w:abstractNumId w:val="10"/>
  </w:num>
  <w:num w:numId="33" w16cid:durableId="1162352974">
    <w:abstractNumId w:val="17"/>
  </w:num>
  <w:num w:numId="34" w16cid:durableId="1408528750">
    <w:abstractNumId w:val="22"/>
  </w:num>
  <w:num w:numId="35" w16cid:durableId="1653749126">
    <w:abstractNumId w:val="39"/>
  </w:num>
  <w:num w:numId="36" w16cid:durableId="650064470">
    <w:abstractNumId w:val="40"/>
  </w:num>
  <w:num w:numId="37" w16cid:durableId="746731587">
    <w:abstractNumId w:val="42"/>
  </w:num>
  <w:num w:numId="38" w16cid:durableId="552471720">
    <w:abstractNumId w:val="38"/>
  </w:num>
  <w:num w:numId="39" w16cid:durableId="9187484">
    <w:abstractNumId w:val="35"/>
  </w:num>
  <w:num w:numId="40" w16cid:durableId="471555015">
    <w:abstractNumId w:val="37"/>
  </w:num>
  <w:num w:numId="41" w16cid:durableId="1660617415">
    <w:abstractNumId w:val="34"/>
  </w:num>
  <w:num w:numId="42" w16cid:durableId="1591545410">
    <w:abstractNumId w:val="33"/>
  </w:num>
  <w:num w:numId="43" w16cid:durableId="729379329">
    <w:abstractNumId w:val="36"/>
  </w:num>
  <w:num w:numId="44" w16cid:durableId="123077180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F95"/>
    <w:rsid w:val="0000397B"/>
    <w:rsid w:val="00025298"/>
    <w:rsid w:val="000962F3"/>
    <w:rsid w:val="00097093"/>
    <w:rsid w:val="000C1FC3"/>
    <w:rsid w:val="000C48F0"/>
    <w:rsid w:val="000D663E"/>
    <w:rsid w:val="0013293C"/>
    <w:rsid w:val="001C2931"/>
    <w:rsid w:val="001F5FBA"/>
    <w:rsid w:val="00234F95"/>
    <w:rsid w:val="00244126"/>
    <w:rsid w:val="002568FF"/>
    <w:rsid w:val="002B677D"/>
    <w:rsid w:val="002D6EA5"/>
    <w:rsid w:val="002E083D"/>
    <w:rsid w:val="002E5A03"/>
    <w:rsid w:val="00382400"/>
    <w:rsid w:val="00395BA4"/>
    <w:rsid w:val="003B5178"/>
    <w:rsid w:val="003E3155"/>
    <w:rsid w:val="00466A47"/>
    <w:rsid w:val="00476E73"/>
    <w:rsid w:val="005B3952"/>
    <w:rsid w:val="005F5032"/>
    <w:rsid w:val="00620E0A"/>
    <w:rsid w:val="00663DD2"/>
    <w:rsid w:val="006819F1"/>
    <w:rsid w:val="00691F0C"/>
    <w:rsid w:val="00706E0B"/>
    <w:rsid w:val="00730792"/>
    <w:rsid w:val="00777EEE"/>
    <w:rsid w:val="007A69D1"/>
    <w:rsid w:val="007B55CA"/>
    <w:rsid w:val="00832DC6"/>
    <w:rsid w:val="00887C0B"/>
    <w:rsid w:val="008A5E38"/>
    <w:rsid w:val="008C4431"/>
    <w:rsid w:val="00911A32"/>
    <w:rsid w:val="009121F6"/>
    <w:rsid w:val="0092432C"/>
    <w:rsid w:val="009559F6"/>
    <w:rsid w:val="00974421"/>
    <w:rsid w:val="0097784B"/>
    <w:rsid w:val="009A672C"/>
    <w:rsid w:val="009C331C"/>
    <w:rsid w:val="009D5506"/>
    <w:rsid w:val="009E70D2"/>
    <w:rsid w:val="009E7A31"/>
    <w:rsid w:val="009F3EB3"/>
    <w:rsid w:val="00A01EA4"/>
    <w:rsid w:val="00A26AC2"/>
    <w:rsid w:val="00A56CA5"/>
    <w:rsid w:val="00AA4B21"/>
    <w:rsid w:val="00B024BD"/>
    <w:rsid w:val="00B105E4"/>
    <w:rsid w:val="00B60959"/>
    <w:rsid w:val="00B779D1"/>
    <w:rsid w:val="00B83557"/>
    <w:rsid w:val="00BB010E"/>
    <w:rsid w:val="00C362F1"/>
    <w:rsid w:val="00C4106C"/>
    <w:rsid w:val="00C524D4"/>
    <w:rsid w:val="00C52A8F"/>
    <w:rsid w:val="00C7634F"/>
    <w:rsid w:val="00C81F66"/>
    <w:rsid w:val="00CF5A31"/>
    <w:rsid w:val="00D27212"/>
    <w:rsid w:val="00D41A86"/>
    <w:rsid w:val="00D521AE"/>
    <w:rsid w:val="00D57892"/>
    <w:rsid w:val="00D602C3"/>
    <w:rsid w:val="00D807DD"/>
    <w:rsid w:val="00D928AC"/>
    <w:rsid w:val="00DC2CD7"/>
    <w:rsid w:val="00DC41F8"/>
    <w:rsid w:val="00DC4D4D"/>
    <w:rsid w:val="00DF3E8C"/>
    <w:rsid w:val="00E02112"/>
    <w:rsid w:val="00E068CE"/>
    <w:rsid w:val="00E8561F"/>
    <w:rsid w:val="00E968E5"/>
    <w:rsid w:val="00ED040F"/>
    <w:rsid w:val="00F0633E"/>
    <w:rsid w:val="00F437D8"/>
    <w:rsid w:val="00F470BB"/>
    <w:rsid w:val="00F66105"/>
    <w:rsid w:val="00F76B04"/>
    <w:rsid w:val="00F964F8"/>
    <w:rsid w:val="00FF7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A9E5A"/>
  <w15:docId w15:val="{115ECF51-193D-4FA4-BA71-3D9793BD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7D"/>
  </w:style>
  <w:style w:type="paragraph" w:styleId="Heading1">
    <w:name w:val="heading 1"/>
    <w:basedOn w:val="Normal"/>
    <w:next w:val="Normal"/>
    <w:link w:val="Heading1Char"/>
    <w:autoRedefine/>
    <w:uiPriority w:val="9"/>
    <w:qFormat/>
    <w:rsid w:val="001F5FBA"/>
    <w:pPr>
      <w:keepNext/>
      <w:keepLines/>
      <w:spacing w:after="0" w:line="480" w:lineRule="auto"/>
      <w:jc w:val="center"/>
      <w:outlineLvl w:val="0"/>
    </w:pPr>
    <w:rPr>
      <w:rFonts w:ascii="Times" w:eastAsia="MS Gothic" w:hAnsi="Times"/>
      <w:b/>
      <w:bCs/>
      <w:caps/>
      <w:color w:val="1A1A1A" w:themeColor="background1" w:themeShade="1A"/>
      <w:sz w:val="24"/>
      <w:szCs w:val="28"/>
      <w:lang w:val="en-GB"/>
    </w:rPr>
  </w:style>
  <w:style w:type="paragraph" w:styleId="Heading2">
    <w:name w:val="heading 2"/>
    <w:basedOn w:val="Normal"/>
    <w:next w:val="Normal"/>
    <w:link w:val="Heading2Char"/>
    <w:autoRedefine/>
    <w:uiPriority w:val="9"/>
    <w:unhideWhenUsed/>
    <w:qFormat/>
    <w:rsid w:val="000962F3"/>
    <w:pPr>
      <w:keepNext/>
      <w:keepLines/>
      <w:spacing w:after="0" w:line="480" w:lineRule="auto"/>
      <w:jc w:val="both"/>
      <w:outlineLvl w:val="1"/>
    </w:pPr>
    <w:rPr>
      <w:rFonts w:ascii="Times" w:eastAsia="MS Gothic" w:hAnsi="Times" w:cs="Times New Roman"/>
      <w:b/>
      <w:bCs/>
      <w:color w:val="000000"/>
      <w:sz w:val="24"/>
      <w:szCs w:val="24"/>
    </w:rPr>
  </w:style>
  <w:style w:type="paragraph" w:styleId="Heading3">
    <w:name w:val="heading 3"/>
    <w:basedOn w:val="Normal"/>
    <w:next w:val="Normal"/>
    <w:link w:val="Heading3Char"/>
    <w:uiPriority w:val="9"/>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1F5FBA"/>
    <w:rPr>
      <w:rFonts w:ascii="Times" w:eastAsia="MS Gothic" w:hAnsi="Times"/>
      <w:b/>
      <w:bCs/>
      <w:caps/>
      <w:color w:val="1A1A1A" w:themeColor="background1" w:themeShade="1A"/>
      <w:sz w:val="24"/>
      <w:szCs w:val="28"/>
      <w:lang w:val="en-GB"/>
    </w:rPr>
  </w:style>
  <w:style w:type="character" w:customStyle="1" w:styleId="Heading2Char">
    <w:name w:val="Heading 2 Char"/>
    <w:basedOn w:val="DefaultParagraphFont"/>
    <w:link w:val="Heading2"/>
    <w:uiPriority w:val="9"/>
    <w:rsid w:val="000962F3"/>
    <w:rPr>
      <w:rFonts w:ascii="Times" w:eastAsia="MS Gothic" w:hAnsi="Times" w:cs="Times New Roman"/>
      <w:b/>
      <w:bCs/>
      <w:color w:val="000000"/>
      <w:sz w:val="24"/>
      <w:szCs w:val="24"/>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NormalWeb">
    <w:name w:val="Normal (Web)"/>
    <w:basedOn w:val="Normal"/>
    <w:uiPriority w:val="99"/>
    <w:rPr>
      <w:rFonts w:ascii="Times New Roman" w:hAnsi="Times New Roman" w:cs="Times New Roman"/>
      <w:sz w:val="24"/>
      <w:szCs w:val="24"/>
    </w:rPr>
  </w:style>
  <w:style w:type="character" w:styleId="PlaceholderText">
    <w:name w:val="Placeholder Text"/>
    <w:basedOn w:val="DefaultParagraphFont"/>
    <w:uiPriority w:val="99"/>
    <w:rPr>
      <w:color w:val="666666"/>
    </w:rPr>
  </w:style>
  <w:style w:type="character" w:styleId="UnresolvedMention">
    <w:name w:val="Unresolved Mention"/>
    <w:basedOn w:val="DefaultParagraphFont"/>
    <w:uiPriority w:val="99"/>
    <w:semiHidden/>
    <w:unhideWhenUsed/>
    <w:rsid w:val="002D6EA5"/>
    <w:rPr>
      <w:color w:val="605E5C"/>
      <w:shd w:val="clear" w:color="auto" w:fill="E1DFDD"/>
    </w:rPr>
  </w:style>
  <w:style w:type="paragraph" w:styleId="TOC1">
    <w:name w:val="toc 1"/>
    <w:basedOn w:val="Normal"/>
    <w:next w:val="Normal"/>
    <w:autoRedefine/>
    <w:uiPriority w:val="39"/>
    <w:unhideWhenUsed/>
    <w:rsid w:val="005F5032"/>
    <w:pPr>
      <w:spacing w:after="100"/>
    </w:pPr>
  </w:style>
  <w:style w:type="paragraph" w:styleId="TOC2">
    <w:name w:val="toc 2"/>
    <w:basedOn w:val="Normal"/>
    <w:next w:val="Normal"/>
    <w:autoRedefine/>
    <w:uiPriority w:val="39"/>
    <w:unhideWhenUsed/>
    <w:rsid w:val="005F5032"/>
    <w:pPr>
      <w:spacing w:after="100"/>
      <w:ind w:left="220"/>
    </w:pPr>
  </w:style>
  <w:style w:type="paragraph" w:styleId="TOC3">
    <w:name w:val="toc 3"/>
    <w:basedOn w:val="Normal"/>
    <w:next w:val="Normal"/>
    <w:autoRedefine/>
    <w:uiPriority w:val="39"/>
    <w:unhideWhenUsed/>
    <w:rsid w:val="000C48F0"/>
    <w:pPr>
      <w:spacing w:after="100"/>
      <w:ind w:left="440"/>
    </w:pPr>
  </w:style>
  <w:style w:type="paragraph" w:styleId="TOC4">
    <w:name w:val="toc 4"/>
    <w:basedOn w:val="Normal"/>
    <w:next w:val="Normal"/>
    <w:autoRedefine/>
    <w:uiPriority w:val="39"/>
    <w:unhideWhenUsed/>
    <w:rsid w:val="000C48F0"/>
    <w:pPr>
      <w:spacing w:after="100" w:line="278" w:lineRule="auto"/>
      <w:ind w:left="720"/>
    </w:pPr>
    <w:rPr>
      <w:rFonts w:asciiTheme="minorHAnsi" w:eastAsiaTheme="minorEastAsia" w:hAnsiTheme="minorHAnsi" w:cstheme="minorBidi"/>
      <w:kern w:val="2"/>
      <w:sz w:val="24"/>
      <w:szCs w:val="24"/>
      <w:lang w:val="en-GB" w:eastAsia="en-GB"/>
      <w14:ligatures w14:val="standardContextual"/>
    </w:rPr>
  </w:style>
  <w:style w:type="paragraph" w:styleId="TOC5">
    <w:name w:val="toc 5"/>
    <w:basedOn w:val="Normal"/>
    <w:next w:val="Normal"/>
    <w:autoRedefine/>
    <w:uiPriority w:val="39"/>
    <w:unhideWhenUsed/>
    <w:rsid w:val="000C48F0"/>
    <w:pPr>
      <w:spacing w:after="100" w:line="278" w:lineRule="auto"/>
      <w:ind w:left="960"/>
    </w:pPr>
    <w:rPr>
      <w:rFonts w:asciiTheme="minorHAnsi" w:eastAsiaTheme="minorEastAsia" w:hAnsiTheme="minorHAnsi" w:cstheme="minorBidi"/>
      <w:kern w:val="2"/>
      <w:sz w:val="24"/>
      <w:szCs w:val="24"/>
      <w:lang w:val="en-GB" w:eastAsia="en-GB"/>
      <w14:ligatures w14:val="standardContextual"/>
    </w:rPr>
  </w:style>
  <w:style w:type="paragraph" w:styleId="TOC6">
    <w:name w:val="toc 6"/>
    <w:basedOn w:val="Normal"/>
    <w:next w:val="Normal"/>
    <w:autoRedefine/>
    <w:uiPriority w:val="39"/>
    <w:unhideWhenUsed/>
    <w:rsid w:val="000C48F0"/>
    <w:pPr>
      <w:spacing w:after="100" w:line="278" w:lineRule="auto"/>
      <w:ind w:left="1200"/>
    </w:pPr>
    <w:rPr>
      <w:rFonts w:asciiTheme="minorHAnsi" w:eastAsiaTheme="minorEastAsia" w:hAnsiTheme="minorHAnsi" w:cstheme="minorBidi"/>
      <w:kern w:val="2"/>
      <w:sz w:val="24"/>
      <w:szCs w:val="24"/>
      <w:lang w:val="en-GB" w:eastAsia="en-GB"/>
      <w14:ligatures w14:val="standardContextual"/>
    </w:rPr>
  </w:style>
  <w:style w:type="paragraph" w:styleId="TOC7">
    <w:name w:val="toc 7"/>
    <w:basedOn w:val="Normal"/>
    <w:next w:val="Normal"/>
    <w:autoRedefine/>
    <w:uiPriority w:val="39"/>
    <w:unhideWhenUsed/>
    <w:rsid w:val="000C48F0"/>
    <w:pPr>
      <w:spacing w:after="100" w:line="278" w:lineRule="auto"/>
      <w:ind w:left="1440"/>
    </w:pPr>
    <w:rPr>
      <w:rFonts w:asciiTheme="minorHAnsi" w:eastAsiaTheme="minorEastAsia" w:hAnsiTheme="minorHAnsi" w:cstheme="minorBidi"/>
      <w:kern w:val="2"/>
      <w:sz w:val="24"/>
      <w:szCs w:val="24"/>
      <w:lang w:val="en-GB" w:eastAsia="en-GB"/>
      <w14:ligatures w14:val="standardContextual"/>
    </w:rPr>
  </w:style>
  <w:style w:type="paragraph" w:styleId="TOC8">
    <w:name w:val="toc 8"/>
    <w:basedOn w:val="Normal"/>
    <w:next w:val="Normal"/>
    <w:autoRedefine/>
    <w:uiPriority w:val="39"/>
    <w:unhideWhenUsed/>
    <w:rsid w:val="000C48F0"/>
    <w:pPr>
      <w:spacing w:after="100" w:line="278" w:lineRule="auto"/>
      <w:ind w:left="1680"/>
    </w:pPr>
    <w:rPr>
      <w:rFonts w:asciiTheme="minorHAnsi" w:eastAsiaTheme="minorEastAsia" w:hAnsiTheme="minorHAnsi" w:cstheme="minorBidi"/>
      <w:kern w:val="2"/>
      <w:sz w:val="24"/>
      <w:szCs w:val="24"/>
      <w:lang w:val="en-GB" w:eastAsia="en-GB"/>
      <w14:ligatures w14:val="standardContextual"/>
    </w:rPr>
  </w:style>
  <w:style w:type="paragraph" w:styleId="TOC9">
    <w:name w:val="toc 9"/>
    <w:basedOn w:val="Normal"/>
    <w:next w:val="Normal"/>
    <w:autoRedefine/>
    <w:uiPriority w:val="39"/>
    <w:unhideWhenUsed/>
    <w:rsid w:val="000C48F0"/>
    <w:pPr>
      <w:spacing w:after="100" w:line="278" w:lineRule="auto"/>
      <w:ind w:left="1920"/>
    </w:pPr>
    <w:rPr>
      <w:rFonts w:asciiTheme="minorHAnsi" w:eastAsiaTheme="minorEastAsia" w:hAnsiTheme="minorHAnsi" w:cstheme="minorBidi"/>
      <w:kern w:val="2"/>
      <w:sz w:val="24"/>
      <w:szCs w:val="24"/>
      <w:lang w:val="en-GB"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F177-61AE-4E18-A7C0-DC719E1E3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66</Pages>
  <Words>15672</Words>
  <Characters>89333</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AKAMSHU GABRIEL</cp:lastModifiedBy>
  <cp:revision>73</cp:revision>
  <cp:lastPrinted>2025-09-02T11:59:00Z</cp:lastPrinted>
  <dcterms:created xsi:type="dcterms:W3CDTF">2025-07-23T15:01:00Z</dcterms:created>
  <dcterms:modified xsi:type="dcterms:W3CDTF">2025-09-02T12:04:00Z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53d0ae9e977f4fddbfa93327cdcee66c</vt:lpwstr>
  </property>
</Properties>
</file>