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988C15" w14:textId="70157D17" w:rsidR="008D76BF" w:rsidRPr="00376CDE" w:rsidRDefault="0099649C" w:rsidP="008D76BF">
      <w:pPr>
        <w:spacing w:line="240" w:lineRule="auto"/>
        <w:jc w:val="center"/>
        <w:rPr>
          <w:rFonts w:ascii="Times New Roman" w:hAnsi="Times New Roman" w:cs="Times New Roman"/>
          <w:b/>
          <w:sz w:val="24"/>
          <w:szCs w:val="24"/>
        </w:rPr>
      </w:pPr>
      <w:r>
        <w:rPr>
          <w:rFonts w:ascii="Times New Roman" w:hAnsi="Times New Roman" w:cs="Times New Roman"/>
          <w:b/>
          <w:sz w:val="24"/>
          <w:szCs w:val="24"/>
        </w:rPr>
        <w:t>EFFECT</w:t>
      </w:r>
      <w:r w:rsidR="00AF70F0">
        <w:rPr>
          <w:rFonts w:ascii="Times New Roman" w:hAnsi="Times New Roman" w:cs="Times New Roman"/>
          <w:b/>
          <w:sz w:val="24"/>
          <w:szCs w:val="24"/>
        </w:rPr>
        <w:t>S</w:t>
      </w:r>
      <w:r>
        <w:rPr>
          <w:rFonts w:ascii="Times New Roman" w:hAnsi="Times New Roman" w:cs="Times New Roman"/>
          <w:b/>
          <w:sz w:val="24"/>
          <w:szCs w:val="24"/>
        </w:rPr>
        <w:t xml:space="preserve"> OF BIOCHAR ON THE GROWTH OF MAIZE (</w:t>
      </w:r>
      <w:r w:rsidRPr="001565A7">
        <w:rPr>
          <w:rFonts w:ascii="Times New Roman" w:hAnsi="Times New Roman" w:cs="Times New Roman"/>
          <w:b/>
          <w:i/>
          <w:iCs/>
          <w:sz w:val="24"/>
          <w:szCs w:val="24"/>
        </w:rPr>
        <w:t>Zea mays</w:t>
      </w:r>
      <w:r>
        <w:rPr>
          <w:rFonts w:ascii="Times New Roman" w:hAnsi="Times New Roman" w:cs="Times New Roman"/>
          <w:b/>
          <w:sz w:val="24"/>
          <w:szCs w:val="24"/>
        </w:rPr>
        <w:t>)</w:t>
      </w:r>
      <w:r w:rsidR="008D76BF">
        <w:rPr>
          <w:rFonts w:ascii="Times New Roman" w:hAnsi="Times New Roman" w:cs="Times New Roman"/>
          <w:b/>
          <w:color w:val="000000" w:themeColor="text1"/>
          <w:sz w:val="24"/>
        </w:rPr>
        <w:t xml:space="preserve"> </w:t>
      </w:r>
      <w:r w:rsidR="008D76BF" w:rsidRPr="00376CDE">
        <w:rPr>
          <w:rFonts w:ascii="Times New Roman" w:hAnsi="Times New Roman" w:cs="Times New Roman"/>
          <w:b/>
          <w:sz w:val="24"/>
          <w:szCs w:val="24"/>
        </w:rPr>
        <w:t>IN MUBI NORTH LOCAL GOVERNMENT AREA OF ADAMAWA STATE</w:t>
      </w:r>
      <w:r w:rsidR="00AF70F0">
        <w:rPr>
          <w:rFonts w:ascii="Times New Roman" w:hAnsi="Times New Roman" w:cs="Times New Roman"/>
          <w:b/>
          <w:sz w:val="24"/>
          <w:szCs w:val="24"/>
        </w:rPr>
        <w:t>,</w:t>
      </w:r>
      <w:r w:rsidR="008D76BF" w:rsidRPr="00376CDE">
        <w:rPr>
          <w:rFonts w:ascii="Times New Roman" w:hAnsi="Times New Roman" w:cs="Times New Roman"/>
          <w:b/>
          <w:sz w:val="24"/>
          <w:szCs w:val="24"/>
        </w:rPr>
        <w:t xml:space="preserve"> NIGERIA</w:t>
      </w:r>
    </w:p>
    <w:p w14:paraId="5B42DB64" w14:textId="77777777" w:rsidR="008D76BF" w:rsidRPr="00376CDE" w:rsidRDefault="008D76BF" w:rsidP="008D76BF">
      <w:pPr>
        <w:spacing w:line="240" w:lineRule="auto"/>
        <w:jc w:val="center"/>
        <w:rPr>
          <w:rFonts w:ascii="Times New Roman" w:hAnsi="Times New Roman" w:cs="Times New Roman"/>
          <w:b/>
          <w:sz w:val="24"/>
          <w:szCs w:val="24"/>
        </w:rPr>
      </w:pPr>
    </w:p>
    <w:p w14:paraId="2EE77C65" w14:textId="77777777" w:rsidR="008D76BF" w:rsidRPr="00376CDE" w:rsidRDefault="008D76BF" w:rsidP="008D76BF">
      <w:pPr>
        <w:spacing w:line="240" w:lineRule="auto"/>
        <w:jc w:val="center"/>
        <w:rPr>
          <w:rFonts w:ascii="Times New Roman" w:hAnsi="Times New Roman" w:cs="Times New Roman"/>
          <w:b/>
          <w:sz w:val="24"/>
          <w:szCs w:val="24"/>
        </w:rPr>
      </w:pPr>
    </w:p>
    <w:p w14:paraId="019C0C35" w14:textId="77777777" w:rsidR="008D76BF" w:rsidRPr="00376CDE" w:rsidRDefault="008D76BF" w:rsidP="008D76BF">
      <w:pPr>
        <w:spacing w:line="240" w:lineRule="auto"/>
        <w:jc w:val="center"/>
        <w:rPr>
          <w:rFonts w:ascii="Times New Roman" w:hAnsi="Times New Roman" w:cs="Times New Roman"/>
          <w:b/>
          <w:sz w:val="24"/>
          <w:szCs w:val="24"/>
        </w:rPr>
      </w:pPr>
    </w:p>
    <w:p w14:paraId="5A8CF4BD" w14:textId="77777777" w:rsidR="008D76BF" w:rsidRPr="00376CDE" w:rsidRDefault="008D76BF" w:rsidP="008D76BF">
      <w:pPr>
        <w:spacing w:line="240" w:lineRule="auto"/>
        <w:jc w:val="center"/>
        <w:rPr>
          <w:rFonts w:ascii="Times New Roman" w:hAnsi="Times New Roman" w:cs="Times New Roman"/>
          <w:b/>
          <w:sz w:val="24"/>
          <w:szCs w:val="24"/>
        </w:rPr>
      </w:pPr>
      <w:r w:rsidRPr="00376CDE">
        <w:rPr>
          <w:rFonts w:ascii="Times New Roman" w:hAnsi="Times New Roman" w:cs="Times New Roman"/>
          <w:b/>
          <w:noProof/>
          <w:sz w:val="24"/>
          <w:szCs w:val="24"/>
        </w:rPr>
        <mc:AlternateContent>
          <mc:Choice Requires="wps">
            <w:drawing>
              <wp:anchor distT="0" distB="0" distL="114300" distR="114300" simplePos="0" relativeHeight="251667456" behindDoc="0" locked="0" layoutInCell="1" allowOverlap="1" wp14:anchorId="37FED5C3" wp14:editId="465B775A">
                <wp:simplePos x="0" y="0"/>
                <wp:positionH relativeFrom="column">
                  <wp:posOffset>2018805</wp:posOffset>
                </wp:positionH>
                <wp:positionV relativeFrom="paragraph">
                  <wp:posOffset>136203</wp:posOffset>
                </wp:positionV>
                <wp:extent cx="1674421" cy="629393"/>
                <wp:effectExtent l="0" t="0" r="2540" b="0"/>
                <wp:wrapNone/>
                <wp:docPr id="21" name="Text Box 21"/>
                <wp:cNvGraphicFramePr/>
                <a:graphic xmlns:a="http://schemas.openxmlformats.org/drawingml/2006/main">
                  <a:graphicData uri="http://schemas.microsoft.com/office/word/2010/wordprocessingShape">
                    <wps:wsp>
                      <wps:cNvSpPr txBox="1"/>
                      <wps:spPr>
                        <a:xfrm>
                          <a:off x="0" y="0"/>
                          <a:ext cx="1674421" cy="629393"/>
                        </a:xfrm>
                        <a:prstGeom prst="rect">
                          <a:avLst/>
                        </a:prstGeom>
                        <a:solidFill>
                          <a:schemeClr val="lt1"/>
                        </a:solidFill>
                        <a:ln w="6350">
                          <a:noFill/>
                        </a:ln>
                      </wps:spPr>
                      <wps:txbx>
                        <w:txbxContent>
                          <w:p w14:paraId="6BD50200" w14:textId="77777777" w:rsidR="008D76BF" w:rsidRDefault="008D76BF" w:rsidP="008D76B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7FED5C3" id="_x0000_t202" coordsize="21600,21600" o:spt="202" path="m,l,21600r21600,l21600,xe">
                <v:stroke joinstyle="miter"/>
                <v:path gradientshapeok="t" o:connecttype="rect"/>
              </v:shapetype>
              <v:shape id="Text Box 21" o:spid="_x0000_s1026" type="#_x0000_t202" style="position:absolute;left:0;text-align:left;margin-left:158.95pt;margin-top:10.7pt;width:131.85pt;height:49.5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" fillcolor="white [3201]" stroked="f" strokeweight=".5pt">
                <v:textbox>
                  <w:txbxContent>
                    <w:p w14:paraId="6BD50200" w14:textId="77777777" w:rsidR="008D76BF" w:rsidRDefault="008D76BF" w:rsidP="008D76BF"/>
                  </w:txbxContent>
                </v:textbox>
              </v:shape>
            </w:pict>
          </mc:Fallback>
        </mc:AlternateContent>
      </w:r>
    </w:p>
    <w:p w14:paraId="6C95EC4C" w14:textId="77777777" w:rsidR="008D76BF" w:rsidRPr="00376CDE" w:rsidRDefault="008D76BF" w:rsidP="00D528E6">
      <w:pPr>
        <w:pStyle w:val="Heading1"/>
        <w:spacing w:before="0"/>
      </w:pPr>
      <w:bookmarkStart w:id="0" w:name="_Toc207876739"/>
      <w:bookmarkStart w:id="1" w:name="_Toc207876939"/>
      <w:r w:rsidRPr="00376CDE">
        <w:t>COVER PAGE</w:t>
      </w:r>
      <w:bookmarkEnd w:id="0"/>
      <w:bookmarkEnd w:id="1"/>
    </w:p>
    <w:p w14:paraId="4E970BA8" w14:textId="77777777" w:rsidR="008D76BF" w:rsidRPr="00376CDE" w:rsidRDefault="008D76BF" w:rsidP="008D76BF">
      <w:pPr>
        <w:spacing w:line="240" w:lineRule="auto"/>
        <w:jc w:val="center"/>
        <w:rPr>
          <w:rFonts w:ascii="Times New Roman" w:hAnsi="Times New Roman" w:cs="Times New Roman"/>
          <w:b/>
          <w:sz w:val="24"/>
          <w:szCs w:val="24"/>
        </w:rPr>
      </w:pPr>
    </w:p>
    <w:p w14:paraId="13A7032D" w14:textId="77777777" w:rsidR="008D76BF" w:rsidRPr="00376CDE" w:rsidRDefault="008D76BF" w:rsidP="008D76BF">
      <w:pPr>
        <w:spacing w:line="240" w:lineRule="auto"/>
        <w:jc w:val="center"/>
        <w:rPr>
          <w:rFonts w:ascii="Times New Roman" w:hAnsi="Times New Roman" w:cs="Times New Roman"/>
          <w:b/>
          <w:sz w:val="24"/>
          <w:szCs w:val="24"/>
        </w:rPr>
      </w:pPr>
    </w:p>
    <w:p w14:paraId="09319258" w14:textId="77777777" w:rsidR="008D76BF" w:rsidRPr="00376CDE" w:rsidRDefault="008D76BF" w:rsidP="008D76BF">
      <w:pPr>
        <w:spacing w:line="240" w:lineRule="auto"/>
        <w:jc w:val="center"/>
        <w:rPr>
          <w:rFonts w:ascii="Times New Roman" w:hAnsi="Times New Roman" w:cs="Times New Roman"/>
          <w:b/>
          <w:sz w:val="24"/>
          <w:szCs w:val="24"/>
        </w:rPr>
      </w:pPr>
    </w:p>
    <w:p w14:paraId="4DC7E7E6" w14:textId="77777777" w:rsidR="008D76BF" w:rsidRPr="00376CDE" w:rsidRDefault="008D76BF" w:rsidP="008D76BF">
      <w:pPr>
        <w:spacing w:line="240" w:lineRule="auto"/>
        <w:jc w:val="center"/>
        <w:rPr>
          <w:rFonts w:ascii="Times New Roman" w:hAnsi="Times New Roman" w:cs="Times New Roman"/>
          <w:b/>
          <w:sz w:val="24"/>
          <w:szCs w:val="24"/>
        </w:rPr>
      </w:pPr>
    </w:p>
    <w:p w14:paraId="091849A9" w14:textId="77777777" w:rsidR="008D76BF" w:rsidRPr="00376CDE" w:rsidRDefault="008D76BF" w:rsidP="008D76BF">
      <w:pPr>
        <w:spacing w:line="240" w:lineRule="auto"/>
        <w:jc w:val="center"/>
        <w:rPr>
          <w:rFonts w:ascii="Times New Roman" w:hAnsi="Times New Roman" w:cs="Times New Roman"/>
          <w:b/>
          <w:sz w:val="24"/>
          <w:szCs w:val="24"/>
        </w:rPr>
      </w:pPr>
      <w:r w:rsidRPr="00376CDE">
        <w:rPr>
          <w:rFonts w:ascii="Times New Roman" w:hAnsi="Times New Roman" w:cs="Times New Roman"/>
          <w:b/>
          <w:sz w:val="24"/>
          <w:szCs w:val="24"/>
        </w:rPr>
        <w:t>BY</w:t>
      </w:r>
    </w:p>
    <w:p w14:paraId="03CE897A" w14:textId="77777777" w:rsidR="008D76BF" w:rsidRPr="00376CDE" w:rsidRDefault="008D76BF" w:rsidP="008D76BF">
      <w:pPr>
        <w:spacing w:line="240" w:lineRule="auto"/>
        <w:jc w:val="center"/>
        <w:rPr>
          <w:rFonts w:ascii="Times New Roman" w:hAnsi="Times New Roman" w:cs="Times New Roman"/>
          <w:b/>
          <w:sz w:val="24"/>
          <w:szCs w:val="24"/>
        </w:rPr>
      </w:pPr>
    </w:p>
    <w:p w14:paraId="257CBFD3" w14:textId="77777777" w:rsidR="008D76BF" w:rsidRPr="00376CDE" w:rsidRDefault="008D76BF" w:rsidP="008D76BF">
      <w:pPr>
        <w:spacing w:line="240" w:lineRule="auto"/>
        <w:jc w:val="center"/>
        <w:rPr>
          <w:rFonts w:ascii="Times New Roman" w:hAnsi="Times New Roman" w:cs="Times New Roman"/>
          <w:b/>
          <w:sz w:val="24"/>
          <w:szCs w:val="24"/>
        </w:rPr>
      </w:pPr>
    </w:p>
    <w:p w14:paraId="3DD7C577" w14:textId="0F84CC43" w:rsidR="008D76BF" w:rsidRPr="00395D21" w:rsidRDefault="00E95B6E" w:rsidP="008D76BF">
      <w:pPr>
        <w:spacing w:after="0" w:line="240" w:lineRule="auto"/>
        <w:jc w:val="center"/>
        <w:rPr>
          <w:rFonts w:ascii="Times New Roman" w:hAnsi="Times New Roman" w:cs="Times New Roman"/>
          <w:b/>
          <w:sz w:val="32"/>
          <w:szCs w:val="24"/>
        </w:rPr>
      </w:pPr>
      <w:r>
        <w:rPr>
          <w:rFonts w:ascii="Times New Roman" w:hAnsi="Times New Roman" w:cs="Times New Roman"/>
          <w:b/>
          <w:color w:val="000000"/>
          <w:sz w:val="24"/>
          <w:szCs w:val="20"/>
          <w:shd w:val="clear" w:color="auto" w:fill="FFFFFF"/>
        </w:rPr>
        <w:t>UTOR BENJAMIN</w:t>
      </w:r>
    </w:p>
    <w:p w14:paraId="19BF2878" w14:textId="39589868" w:rsidR="008D76BF" w:rsidRPr="00376CDE" w:rsidRDefault="008D76BF" w:rsidP="008D76BF">
      <w:pPr>
        <w:spacing w:after="0" w:line="240" w:lineRule="auto"/>
        <w:jc w:val="center"/>
        <w:rPr>
          <w:rFonts w:ascii="Times New Roman" w:hAnsi="Times New Roman" w:cs="Times New Roman"/>
          <w:b/>
          <w:sz w:val="24"/>
          <w:szCs w:val="24"/>
        </w:rPr>
      </w:pPr>
      <w:r w:rsidRPr="00376CDE">
        <w:rPr>
          <w:rFonts w:ascii="Times New Roman" w:hAnsi="Times New Roman" w:cs="Times New Roman"/>
          <w:b/>
          <w:sz w:val="24"/>
          <w:szCs w:val="24"/>
        </w:rPr>
        <w:t>(SA/CP/HND/</w:t>
      </w:r>
      <w:r>
        <w:rPr>
          <w:rFonts w:ascii="Times New Roman" w:hAnsi="Times New Roman" w:cs="Times New Roman"/>
          <w:b/>
          <w:sz w:val="24"/>
          <w:szCs w:val="24"/>
        </w:rPr>
        <w:t>2</w:t>
      </w:r>
      <w:r w:rsidR="00E95B6E">
        <w:rPr>
          <w:rFonts w:ascii="Times New Roman" w:hAnsi="Times New Roman" w:cs="Times New Roman"/>
          <w:b/>
          <w:sz w:val="24"/>
          <w:szCs w:val="24"/>
        </w:rPr>
        <w:t>3</w:t>
      </w:r>
      <w:r w:rsidRPr="00376CDE">
        <w:rPr>
          <w:rFonts w:ascii="Times New Roman" w:hAnsi="Times New Roman" w:cs="Times New Roman"/>
          <w:b/>
          <w:sz w:val="24"/>
          <w:szCs w:val="24"/>
        </w:rPr>
        <w:t>/00</w:t>
      </w:r>
      <w:r w:rsidR="00E95B6E">
        <w:rPr>
          <w:rFonts w:ascii="Times New Roman" w:hAnsi="Times New Roman" w:cs="Times New Roman"/>
          <w:b/>
          <w:sz w:val="24"/>
          <w:szCs w:val="24"/>
        </w:rPr>
        <w:t>2</w:t>
      </w:r>
      <w:r w:rsidRPr="00376CDE">
        <w:rPr>
          <w:rFonts w:ascii="Times New Roman" w:hAnsi="Times New Roman" w:cs="Times New Roman"/>
          <w:b/>
          <w:sz w:val="24"/>
          <w:szCs w:val="24"/>
        </w:rPr>
        <w:t>)</w:t>
      </w:r>
    </w:p>
    <w:p w14:paraId="55804CF3" w14:textId="77777777" w:rsidR="008D76BF" w:rsidRPr="00376CDE" w:rsidRDefault="008D76BF" w:rsidP="008D76BF">
      <w:pPr>
        <w:spacing w:after="0" w:line="240" w:lineRule="auto"/>
        <w:jc w:val="center"/>
        <w:rPr>
          <w:rFonts w:ascii="Times New Roman" w:hAnsi="Times New Roman" w:cs="Times New Roman"/>
          <w:b/>
          <w:sz w:val="24"/>
          <w:szCs w:val="24"/>
        </w:rPr>
      </w:pPr>
    </w:p>
    <w:p w14:paraId="3614D973" w14:textId="77777777" w:rsidR="008D76BF" w:rsidRPr="00376CDE" w:rsidRDefault="008D76BF" w:rsidP="008D76BF">
      <w:pPr>
        <w:spacing w:after="0" w:line="240" w:lineRule="auto"/>
        <w:jc w:val="center"/>
        <w:rPr>
          <w:rFonts w:ascii="Times New Roman" w:hAnsi="Times New Roman" w:cs="Times New Roman"/>
          <w:b/>
          <w:sz w:val="24"/>
          <w:szCs w:val="24"/>
        </w:rPr>
      </w:pPr>
    </w:p>
    <w:p w14:paraId="58E6DC14" w14:textId="77777777" w:rsidR="008D76BF" w:rsidRPr="00376CDE" w:rsidRDefault="008D76BF" w:rsidP="008D76BF">
      <w:pPr>
        <w:spacing w:after="0" w:line="240" w:lineRule="auto"/>
        <w:jc w:val="center"/>
        <w:rPr>
          <w:rFonts w:ascii="Times New Roman" w:hAnsi="Times New Roman" w:cs="Times New Roman"/>
          <w:b/>
          <w:sz w:val="24"/>
          <w:szCs w:val="24"/>
        </w:rPr>
      </w:pPr>
    </w:p>
    <w:p w14:paraId="2B95DA29" w14:textId="77777777" w:rsidR="008D76BF" w:rsidRPr="00376CDE" w:rsidRDefault="008D76BF" w:rsidP="008D76BF">
      <w:pPr>
        <w:spacing w:line="240" w:lineRule="auto"/>
        <w:jc w:val="center"/>
        <w:rPr>
          <w:rFonts w:ascii="Times New Roman" w:hAnsi="Times New Roman" w:cs="Times New Roman"/>
          <w:b/>
          <w:sz w:val="24"/>
          <w:szCs w:val="24"/>
        </w:rPr>
      </w:pPr>
    </w:p>
    <w:p w14:paraId="2EDF2A24" w14:textId="77777777" w:rsidR="008D76BF" w:rsidRPr="00376CDE" w:rsidRDefault="008D76BF" w:rsidP="008D76BF">
      <w:pPr>
        <w:spacing w:line="240" w:lineRule="auto"/>
        <w:jc w:val="center"/>
        <w:rPr>
          <w:rFonts w:ascii="Times New Roman" w:hAnsi="Times New Roman" w:cs="Times New Roman"/>
          <w:b/>
          <w:sz w:val="24"/>
          <w:szCs w:val="24"/>
        </w:rPr>
      </w:pPr>
    </w:p>
    <w:p w14:paraId="42607959" w14:textId="77777777" w:rsidR="008D76BF" w:rsidRPr="00376CDE" w:rsidRDefault="008D76BF" w:rsidP="008D76BF">
      <w:pPr>
        <w:spacing w:line="240" w:lineRule="auto"/>
        <w:jc w:val="center"/>
        <w:rPr>
          <w:rFonts w:ascii="Times New Roman" w:hAnsi="Times New Roman" w:cs="Times New Roman"/>
          <w:b/>
          <w:sz w:val="24"/>
          <w:szCs w:val="24"/>
        </w:rPr>
      </w:pPr>
    </w:p>
    <w:p w14:paraId="0A1C361C" w14:textId="77777777" w:rsidR="008D76BF" w:rsidRPr="00376CDE" w:rsidRDefault="008D76BF" w:rsidP="008D76BF">
      <w:pPr>
        <w:spacing w:line="240" w:lineRule="auto"/>
        <w:jc w:val="center"/>
        <w:rPr>
          <w:rFonts w:ascii="Times New Roman" w:hAnsi="Times New Roman" w:cs="Times New Roman"/>
          <w:b/>
          <w:sz w:val="24"/>
          <w:szCs w:val="24"/>
        </w:rPr>
      </w:pPr>
    </w:p>
    <w:p w14:paraId="77547D6D" w14:textId="77777777" w:rsidR="008D76BF" w:rsidRDefault="008D76BF" w:rsidP="008D76BF">
      <w:pPr>
        <w:spacing w:line="240" w:lineRule="auto"/>
        <w:jc w:val="center"/>
        <w:rPr>
          <w:rFonts w:ascii="Times New Roman" w:hAnsi="Times New Roman" w:cs="Times New Roman"/>
          <w:b/>
          <w:sz w:val="24"/>
          <w:szCs w:val="24"/>
        </w:rPr>
      </w:pPr>
    </w:p>
    <w:p w14:paraId="7F5CB3B5" w14:textId="77777777" w:rsidR="008D76BF" w:rsidRDefault="008D76BF" w:rsidP="008D76BF">
      <w:pPr>
        <w:spacing w:line="240" w:lineRule="auto"/>
        <w:jc w:val="center"/>
        <w:rPr>
          <w:rFonts w:ascii="Times New Roman" w:hAnsi="Times New Roman" w:cs="Times New Roman"/>
          <w:b/>
          <w:sz w:val="24"/>
          <w:szCs w:val="24"/>
        </w:rPr>
      </w:pPr>
    </w:p>
    <w:p w14:paraId="2267235D" w14:textId="77777777" w:rsidR="008D76BF" w:rsidRDefault="008D76BF" w:rsidP="008D76BF">
      <w:pPr>
        <w:spacing w:line="240" w:lineRule="auto"/>
        <w:jc w:val="center"/>
        <w:rPr>
          <w:rFonts w:ascii="Times New Roman" w:hAnsi="Times New Roman" w:cs="Times New Roman"/>
          <w:b/>
          <w:sz w:val="24"/>
          <w:szCs w:val="24"/>
        </w:rPr>
      </w:pPr>
    </w:p>
    <w:p w14:paraId="69C45CF5" w14:textId="77777777" w:rsidR="008D76BF" w:rsidRPr="00376CDE" w:rsidRDefault="008D76BF" w:rsidP="008D76BF">
      <w:pPr>
        <w:spacing w:line="240" w:lineRule="auto"/>
        <w:jc w:val="center"/>
        <w:rPr>
          <w:rFonts w:ascii="Times New Roman" w:hAnsi="Times New Roman" w:cs="Times New Roman"/>
          <w:b/>
          <w:sz w:val="24"/>
          <w:szCs w:val="24"/>
        </w:rPr>
      </w:pPr>
    </w:p>
    <w:p w14:paraId="2D2F095C" w14:textId="77777777" w:rsidR="008D76BF" w:rsidRPr="00376CDE" w:rsidRDefault="008D76BF" w:rsidP="008D76BF">
      <w:pPr>
        <w:spacing w:line="240" w:lineRule="auto"/>
        <w:jc w:val="center"/>
        <w:rPr>
          <w:rFonts w:ascii="Times New Roman" w:hAnsi="Times New Roman" w:cs="Times New Roman"/>
          <w:b/>
          <w:sz w:val="24"/>
          <w:szCs w:val="24"/>
        </w:rPr>
      </w:pPr>
    </w:p>
    <w:p w14:paraId="0086C68C" w14:textId="77777777" w:rsidR="008D76BF" w:rsidRPr="00376CDE" w:rsidRDefault="008D76BF" w:rsidP="008D76BF">
      <w:pPr>
        <w:spacing w:line="240" w:lineRule="auto"/>
        <w:jc w:val="center"/>
        <w:rPr>
          <w:rFonts w:ascii="Times New Roman" w:hAnsi="Times New Roman" w:cs="Times New Roman"/>
          <w:b/>
          <w:sz w:val="24"/>
          <w:szCs w:val="24"/>
        </w:rPr>
      </w:pPr>
    </w:p>
    <w:p w14:paraId="4D7B9E35" w14:textId="3F22B7DD" w:rsidR="008D76BF" w:rsidRPr="00376CDE" w:rsidRDefault="00AF70F0" w:rsidP="008D76BF">
      <w:pPr>
        <w:spacing w:line="360" w:lineRule="auto"/>
        <w:jc w:val="center"/>
        <w:rPr>
          <w:rFonts w:ascii="Times New Roman" w:hAnsi="Times New Roman" w:cs="Times New Roman"/>
          <w:b/>
          <w:sz w:val="24"/>
          <w:szCs w:val="24"/>
        </w:rPr>
      </w:pPr>
      <w:r>
        <w:rPr>
          <w:rFonts w:ascii="Times New Roman" w:hAnsi="Times New Roman" w:cs="Times New Roman"/>
          <w:b/>
          <w:sz w:val="24"/>
          <w:szCs w:val="24"/>
        </w:rPr>
        <w:t>SEPTEMBER</w:t>
      </w:r>
      <w:r w:rsidR="008D76BF" w:rsidRPr="00376CDE">
        <w:rPr>
          <w:rFonts w:ascii="Times New Roman" w:hAnsi="Times New Roman" w:cs="Times New Roman"/>
          <w:b/>
          <w:sz w:val="24"/>
          <w:szCs w:val="24"/>
        </w:rPr>
        <w:t>, 202</w:t>
      </w:r>
      <w:r w:rsidR="00E95B6E">
        <w:rPr>
          <w:rFonts w:ascii="Times New Roman" w:hAnsi="Times New Roman" w:cs="Times New Roman"/>
          <w:b/>
          <w:sz w:val="24"/>
          <w:szCs w:val="24"/>
        </w:rPr>
        <w:t>5</w:t>
      </w:r>
    </w:p>
    <w:p w14:paraId="1A713DAF" w14:textId="77777777" w:rsidR="008D76BF" w:rsidRDefault="008D76BF" w:rsidP="008D76BF">
      <w:pPr>
        <w:rPr>
          <w:rFonts w:ascii="Times New Roman" w:hAnsi="Times New Roman" w:cs="Times New Roman"/>
          <w:b/>
          <w:sz w:val="24"/>
          <w:szCs w:val="24"/>
        </w:rPr>
      </w:pPr>
      <w:r>
        <w:rPr>
          <w:rFonts w:ascii="Times New Roman" w:hAnsi="Times New Roman" w:cs="Times New Roman"/>
          <w:b/>
          <w:sz w:val="24"/>
          <w:szCs w:val="24"/>
        </w:rPr>
        <w:br w:type="page"/>
      </w:r>
    </w:p>
    <w:p w14:paraId="5EDE37F5" w14:textId="0C8F49F9" w:rsidR="00E95B6E" w:rsidRPr="00376CDE" w:rsidRDefault="00E95B6E" w:rsidP="00E95B6E">
      <w:pPr>
        <w:spacing w:line="24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EFFECT</w:t>
      </w:r>
      <w:r w:rsidR="00AF70F0">
        <w:rPr>
          <w:rFonts w:ascii="Times New Roman" w:hAnsi="Times New Roman" w:cs="Times New Roman"/>
          <w:b/>
          <w:sz w:val="24"/>
          <w:szCs w:val="24"/>
        </w:rPr>
        <w:t>S</w:t>
      </w:r>
      <w:r>
        <w:rPr>
          <w:rFonts w:ascii="Times New Roman" w:hAnsi="Times New Roman" w:cs="Times New Roman"/>
          <w:b/>
          <w:sz w:val="24"/>
          <w:szCs w:val="24"/>
        </w:rPr>
        <w:t xml:space="preserve"> OF BIOCHAR ON THE GROWTH OF MAIZE (</w:t>
      </w:r>
      <w:r w:rsidRPr="001565A7">
        <w:rPr>
          <w:rFonts w:ascii="Times New Roman" w:hAnsi="Times New Roman" w:cs="Times New Roman"/>
          <w:b/>
          <w:i/>
          <w:iCs/>
          <w:sz w:val="24"/>
          <w:szCs w:val="24"/>
        </w:rPr>
        <w:t>Zea mays</w:t>
      </w:r>
      <w:r>
        <w:rPr>
          <w:rFonts w:ascii="Times New Roman" w:hAnsi="Times New Roman" w:cs="Times New Roman"/>
          <w:b/>
          <w:sz w:val="24"/>
          <w:szCs w:val="24"/>
        </w:rPr>
        <w:t>)</w:t>
      </w:r>
      <w:r>
        <w:rPr>
          <w:rFonts w:ascii="Times New Roman" w:hAnsi="Times New Roman" w:cs="Times New Roman"/>
          <w:b/>
          <w:color w:val="000000" w:themeColor="text1"/>
          <w:sz w:val="24"/>
        </w:rPr>
        <w:t xml:space="preserve"> </w:t>
      </w:r>
      <w:r w:rsidRPr="00376CDE">
        <w:rPr>
          <w:rFonts w:ascii="Times New Roman" w:hAnsi="Times New Roman" w:cs="Times New Roman"/>
          <w:b/>
          <w:sz w:val="24"/>
          <w:szCs w:val="24"/>
        </w:rPr>
        <w:t>IN MUBI NORTH LOCAL GOVERNMENT AREA OF ADAMAWA STATE</w:t>
      </w:r>
      <w:r w:rsidR="00AF70F0">
        <w:rPr>
          <w:rFonts w:ascii="Times New Roman" w:hAnsi="Times New Roman" w:cs="Times New Roman"/>
          <w:b/>
          <w:sz w:val="24"/>
          <w:szCs w:val="24"/>
        </w:rPr>
        <w:t>,</w:t>
      </w:r>
      <w:r w:rsidRPr="00376CDE">
        <w:rPr>
          <w:rFonts w:ascii="Times New Roman" w:hAnsi="Times New Roman" w:cs="Times New Roman"/>
          <w:b/>
          <w:sz w:val="24"/>
          <w:szCs w:val="24"/>
        </w:rPr>
        <w:t xml:space="preserve"> NIGERIA</w:t>
      </w:r>
    </w:p>
    <w:p w14:paraId="22C81A90" w14:textId="77777777" w:rsidR="008D76BF" w:rsidRPr="00376CDE" w:rsidRDefault="008D76BF" w:rsidP="008D76BF">
      <w:pPr>
        <w:spacing w:line="240" w:lineRule="auto"/>
        <w:jc w:val="center"/>
        <w:rPr>
          <w:rFonts w:ascii="Times New Roman" w:hAnsi="Times New Roman" w:cs="Times New Roman"/>
          <w:b/>
          <w:sz w:val="24"/>
          <w:szCs w:val="24"/>
        </w:rPr>
      </w:pPr>
    </w:p>
    <w:p w14:paraId="71AFDC67" w14:textId="77777777" w:rsidR="008D76BF" w:rsidRPr="00376CDE" w:rsidRDefault="008D76BF" w:rsidP="008D76BF">
      <w:pPr>
        <w:spacing w:line="240" w:lineRule="auto"/>
        <w:jc w:val="center"/>
        <w:rPr>
          <w:rFonts w:ascii="Times New Roman" w:hAnsi="Times New Roman" w:cs="Times New Roman"/>
          <w:b/>
          <w:sz w:val="24"/>
          <w:szCs w:val="24"/>
        </w:rPr>
      </w:pPr>
    </w:p>
    <w:p w14:paraId="02A7504F" w14:textId="77777777" w:rsidR="008D76BF" w:rsidRDefault="008D76BF" w:rsidP="008D76BF">
      <w:pPr>
        <w:spacing w:line="240" w:lineRule="auto"/>
        <w:jc w:val="center"/>
        <w:rPr>
          <w:rFonts w:ascii="Times New Roman" w:hAnsi="Times New Roman" w:cs="Times New Roman"/>
          <w:b/>
          <w:sz w:val="24"/>
          <w:szCs w:val="24"/>
        </w:rPr>
      </w:pPr>
    </w:p>
    <w:p w14:paraId="67C0A7F6" w14:textId="77777777" w:rsidR="008D76BF" w:rsidRDefault="008D76BF" w:rsidP="008D76BF">
      <w:pPr>
        <w:spacing w:line="240" w:lineRule="auto"/>
        <w:jc w:val="center"/>
        <w:rPr>
          <w:rFonts w:ascii="Times New Roman" w:hAnsi="Times New Roman" w:cs="Times New Roman"/>
          <w:b/>
          <w:sz w:val="24"/>
          <w:szCs w:val="24"/>
        </w:rPr>
      </w:pPr>
    </w:p>
    <w:p w14:paraId="64F86A39" w14:textId="77777777" w:rsidR="008D76BF" w:rsidRPr="00376CDE" w:rsidRDefault="008D76BF" w:rsidP="008D76BF">
      <w:pPr>
        <w:spacing w:line="240" w:lineRule="auto"/>
        <w:jc w:val="center"/>
        <w:rPr>
          <w:rFonts w:ascii="Times New Roman" w:hAnsi="Times New Roman" w:cs="Times New Roman"/>
          <w:b/>
          <w:sz w:val="24"/>
          <w:szCs w:val="24"/>
        </w:rPr>
      </w:pPr>
    </w:p>
    <w:bookmarkStart w:id="2" w:name="_Toc207876740"/>
    <w:bookmarkStart w:id="3" w:name="_Toc207876940"/>
    <w:p w14:paraId="29100618" w14:textId="77777777" w:rsidR="008D76BF" w:rsidRPr="00376CDE" w:rsidRDefault="008D76BF" w:rsidP="00D528E6">
      <w:pPr>
        <w:pStyle w:val="Heading1"/>
        <w:spacing w:before="0"/>
      </w:pPr>
      <w:r w:rsidRPr="00376CDE">
        <w:rPr>
          <w:noProof/>
        </w:rPr>
        <mc:AlternateContent>
          <mc:Choice Requires="wps">
            <w:drawing>
              <wp:anchor distT="0" distB="0" distL="114300" distR="114300" simplePos="0" relativeHeight="251668480" behindDoc="0" locked="0" layoutInCell="1" allowOverlap="1" wp14:anchorId="3DFE858C" wp14:editId="2BEFA452">
                <wp:simplePos x="0" y="0"/>
                <wp:positionH relativeFrom="column">
                  <wp:posOffset>2056612</wp:posOffset>
                </wp:positionH>
                <wp:positionV relativeFrom="paragraph">
                  <wp:posOffset>16510</wp:posOffset>
                </wp:positionV>
                <wp:extent cx="1674421" cy="629393"/>
                <wp:effectExtent l="0" t="0" r="2540" b="0"/>
                <wp:wrapNone/>
                <wp:docPr id="22" name="Text Box 22"/>
                <wp:cNvGraphicFramePr/>
                <a:graphic xmlns:a="http://schemas.openxmlformats.org/drawingml/2006/main">
                  <a:graphicData uri="http://schemas.microsoft.com/office/word/2010/wordprocessingShape">
                    <wps:wsp>
                      <wps:cNvSpPr txBox="1"/>
                      <wps:spPr>
                        <a:xfrm>
                          <a:off x="0" y="0"/>
                          <a:ext cx="1674421" cy="629393"/>
                        </a:xfrm>
                        <a:prstGeom prst="rect">
                          <a:avLst/>
                        </a:prstGeom>
                        <a:solidFill>
                          <a:schemeClr val="lt1"/>
                        </a:solidFill>
                        <a:ln w="6350">
                          <a:noFill/>
                        </a:ln>
                      </wps:spPr>
                      <wps:txbx>
                        <w:txbxContent>
                          <w:p w14:paraId="442D952D" w14:textId="77777777" w:rsidR="008D76BF" w:rsidRDefault="008D76BF" w:rsidP="008D76B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DFE858C" id="Text Box 22" o:spid="_x0000_s1027" type="#_x0000_t202" style="position:absolute;left:0;text-align:left;margin-left:161.95pt;margin-top:1.3pt;width:131.85pt;height:49.5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" fillcolor="white [3201]" stroked="f" strokeweight=".5pt">
                <v:textbox>
                  <w:txbxContent>
                    <w:p w14:paraId="442D952D" w14:textId="77777777" w:rsidR="008D76BF" w:rsidRDefault="008D76BF" w:rsidP="008D76BF"/>
                  </w:txbxContent>
                </v:textbox>
              </v:shape>
            </w:pict>
          </mc:Fallback>
        </mc:AlternateContent>
      </w:r>
      <w:r w:rsidRPr="00376CDE">
        <w:t>TITLE PAGE</w:t>
      </w:r>
      <w:bookmarkEnd w:id="2"/>
      <w:bookmarkEnd w:id="3"/>
    </w:p>
    <w:p w14:paraId="66C68415" w14:textId="77777777" w:rsidR="008D76BF" w:rsidRPr="00376CDE" w:rsidRDefault="008D76BF" w:rsidP="008D76BF">
      <w:pPr>
        <w:spacing w:line="240" w:lineRule="auto"/>
        <w:jc w:val="center"/>
        <w:rPr>
          <w:rFonts w:ascii="Times New Roman" w:hAnsi="Times New Roman" w:cs="Times New Roman"/>
          <w:b/>
          <w:sz w:val="24"/>
          <w:szCs w:val="24"/>
        </w:rPr>
      </w:pPr>
    </w:p>
    <w:p w14:paraId="68C610C3" w14:textId="77777777" w:rsidR="008D76BF" w:rsidRDefault="008D76BF" w:rsidP="008D76BF">
      <w:pPr>
        <w:spacing w:line="240" w:lineRule="auto"/>
        <w:jc w:val="center"/>
        <w:rPr>
          <w:rFonts w:ascii="Times New Roman" w:hAnsi="Times New Roman" w:cs="Times New Roman"/>
          <w:b/>
          <w:sz w:val="24"/>
          <w:szCs w:val="24"/>
        </w:rPr>
      </w:pPr>
    </w:p>
    <w:p w14:paraId="117E01B4" w14:textId="77777777" w:rsidR="008D76BF" w:rsidRPr="00376CDE" w:rsidRDefault="008D76BF" w:rsidP="008D76BF">
      <w:pPr>
        <w:spacing w:line="240" w:lineRule="auto"/>
        <w:jc w:val="center"/>
        <w:rPr>
          <w:rFonts w:ascii="Times New Roman" w:hAnsi="Times New Roman" w:cs="Times New Roman"/>
          <w:b/>
          <w:sz w:val="24"/>
          <w:szCs w:val="24"/>
        </w:rPr>
      </w:pPr>
      <w:r w:rsidRPr="00376CDE">
        <w:rPr>
          <w:rFonts w:ascii="Times New Roman" w:hAnsi="Times New Roman" w:cs="Times New Roman"/>
          <w:b/>
          <w:sz w:val="24"/>
          <w:szCs w:val="24"/>
        </w:rPr>
        <w:t>BY</w:t>
      </w:r>
    </w:p>
    <w:p w14:paraId="2A140958" w14:textId="77777777" w:rsidR="008D76BF" w:rsidRPr="00376CDE" w:rsidRDefault="008D76BF" w:rsidP="008D76BF">
      <w:pPr>
        <w:spacing w:line="240" w:lineRule="auto"/>
        <w:jc w:val="center"/>
        <w:rPr>
          <w:rFonts w:ascii="Times New Roman" w:hAnsi="Times New Roman" w:cs="Times New Roman"/>
          <w:b/>
          <w:sz w:val="24"/>
          <w:szCs w:val="24"/>
        </w:rPr>
      </w:pPr>
    </w:p>
    <w:p w14:paraId="5DB73C39" w14:textId="77777777" w:rsidR="008D76BF" w:rsidRPr="00376CDE" w:rsidRDefault="008D76BF" w:rsidP="008D76BF">
      <w:pPr>
        <w:spacing w:line="240" w:lineRule="auto"/>
        <w:jc w:val="center"/>
        <w:rPr>
          <w:rFonts w:ascii="Times New Roman" w:hAnsi="Times New Roman" w:cs="Times New Roman"/>
          <w:b/>
          <w:sz w:val="24"/>
          <w:szCs w:val="24"/>
        </w:rPr>
      </w:pPr>
    </w:p>
    <w:p w14:paraId="598E4CF1" w14:textId="77777777" w:rsidR="008D76BF" w:rsidRPr="00376CDE" w:rsidRDefault="008D76BF" w:rsidP="008D76BF">
      <w:pPr>
        <w:spacing w:line="240" w:lineRule="auto"/>
        <w:jc w:val="center"/>
        <w:rPr>
          <w:rFonts w:ascii="Times New Roman" w:hAnsi="Times New Roman" w:cs="Times New Roman"/>
          <w:b/>
          <w:sz w:val="24"/>
          <w:szCs w:val="24"/>
        </w:rPr>
      </w:pPr>
    </w:p>
    <w:p w14:paraId="105AAEB3" w14:textId="77777777" w:rsidR="00E95B6E" w:rsidRPr="00395D21" w:rsidRDefault="00E95B6E" w:rsidP="00E95B6E">
      <w:pPr>
        <w:spacing w:after="0" w:line="240" w:lineRule="auto"/>
        <w:jc w:val="center"/>
        <w:rPr>
          <w:rFonts w:ascii="Times New Roman" w:hAnsi="Times New Roman" w:cs="Times New Roman"/>
          <w:b/>
          <w:sz w:val="32"/>
          <w:szCs w:val="24"/>
        </w:rPr>
      </w:pPr>
      <w:r>
        <w:rPr>
          <w:rFonts w:ascii="Times New Roman" w:hAnsi="Times New Roman" w:cs="Times New Roman"/>
          <w:b/>
          <w:color w:val="000000"/>
          <w:sz w:val="24"/>
          <w:szCs w:val="20"/>
          <w:shd w:val="clear" w:color="auto" w:fill="FFFFFF"/>
        </w:rPr>
        <w:t>UTOR BENJAMIN</w:t>
      </w:r>
    </w:p>
    <w:p w14:paraId="01ECBC5B" w14:textId="77777777" w:rsidR="00E95B6E" w:rsidRPr="00376CDE" w:rsidRDefault="00E95B6E" w:rsidP="00E95B6E">
      <w:pPr>
        <w:spacing w:after="0" w:line="240" w:lineRule="auto"/>
        <w:jc w:val="center"/>
        <w:rPr>
          <w:rFonts w:ascii="Times New Roman" w:hAnsi="Times New Roman" w:cs="Times New Roman"/>
          <w:b/>
          <w:sz w:val="24"/>
          <w:szCs w:val="24"/>
        </w:rPr>
      </w:pPr>
      <w:r w:rsidRPr="00376CDE">
        <w:rPr>
          <w:rFonts w:ascii="Times New Roman" w:hAnsi="Times New Roman" w:cs="Times New Roman"/>
          <w:b/>
          <w:sz w:val="24"/>
          <w:szCs w:val="24"/>
        </w:rPr>
        <w:t>(SA/CP/HND/</w:t>
      </w:r>
      <w:r>
        <w:rPr>
          <w:rFonts w:ascii="Times New Roman" w:hAnsi="Times New Roman" w:cs="Times New Roman"/>
          <w:b/>
          <w:sz w:val="24"/>
          <w:szCs w:val="24"/>
        </w:rPr>
        <w:t>23</w:t>
      </w:r>
      <w:r w:rsidRPr="00376CDE">
        <w:rPr>
          <w:rFonts w:ascii="Times New Roman" w:hAnsi="Times New Roman" w:cs="Times New Roman"/>
          <w:b/>
          <w:sz w:val="24"/>
          <w:szCs w:val="24"/>
        </w:rPr>
        <w:t>/00</w:t>
      </w:r>
      <w:r>
        <w:rPr>
          <w:rFonts w:ascii="Times New Roman" w:hAnsi="Times New Roman" w:cs="Times New Roman"/>
          <w:b/>
          <w:sz w:val="24"/>
          <w:szCs w:val="24"/>
        </w:rPr>
        <w:t>2</w:t>
      </w:r>
      <w:r w:rsidRPr="00376CDE">
        <w:rPr>
          <w:rFonts w:ascii="Times New Roman" w:hAnsi="Times New Roman" w:cs="Times New Roman"/>
          <w:b/>
          <w:sz w:val="24"/>
          <w:szCs w:val="24"/>
        </w:rPr>
        <w:t>)</w:t>
      </w:r>
    </w:p>
    <w:p w14:paraId="21404B2F" w14:textId="77777777" w:rsidR="008D76BF" w:rsidRPr="00376CDE" w:rsidRDefault="008D76BF" w:rsidP="008D76BF">
      <w:pPr>
        <w:spacing w:after="0" w:line="240" w:lineRule="auto"/>
        <w:jc w:val="center"/>
        <w:rPr>
          <w:rFonts w:ascii="Times New Roman" w:hAnsi="Times New Roman" w:cs="Times New Roman"/>
          <w:b/>
          <w:sz w:val="24"/>
          <w:szCs w:val="24"/>
        </w:rPr>
      </w:pPr>
    </w:p>
    <w:p w14:paraId="3A911DD8" w14:textId="77777777" w:rsidR="008D76BF" w:rsidRPr="00376CDE" w:rsidRDefault="008D76BF" w:rsidP="008D76BF">
      <w:pPr>
        <w:spacing w:after="0" w:line="240" w:lineRule="auto"/>
        <w:jc w:val="center"/>
        <w:rPr>
          <w:rFonts w:ascii="Times New Roman" w:hAnsi="Times New Roman" w:cs="Times New Roman"/>
          <w:b/>
          <w:sz w:val="24"/>
          <w:szCs w:val="24"/>
        </w:rPr>
      </w:pPr>
    </w:p>
    <w:p w14:paraId="6C32C427" w14:textId="77777777" w:rsidR="008D76BF" w:rsidRPr="00376CDE" w:rsidRDefault="008D76BF" w:rsidP="008D76BF">
      <w:pPr>
        <w:spacing w:after="0" w:line="240" w:lineRule="auto"/>
        <w:jc w:val="center"/>
        <w:rPr>
          <w:rFonts w:ascii="Times New Roman" w:hAnsi="Times New Roman" w:cs="Times New Roman"/>
          <w:b/>
          <w:sz w:val="24"/>
          <w:szCs w:val="24"/>
        </w:rPr>
      </w:pPr>
    </w:p>
    <w:p w14:paraId="729C0074" w14:textId="77777777" w:rsidR="008D76BF" w:rsidRDefault="008D76BF" w:rsidP="008D76BF">
      <w:pPr>
        <w:spacing w:after="0" w:line="240" w:lineRule="auto"/>
        <w:jc w:val="center"/>
        <w:rPr>
          <w:rFonts w:ascii="Times New Roman" w:hAnsi="Times New Roman" w:cs="Times New Roman"/>
          <w:b/>
          <w:sz w:val="24"/>
          <w:szCs w:val="24"/>
        </w:rPr>
      </w:pPr>
    </w:p>
    <w:p w14:paraId="65CA5EBF" w14:textId="77777777" w:rsidR="008D76BF" w:rsidRDefault="008D76BF" w:rsidP="008D76BF">
      <w:pPr>
        <w:spacing w:after="0" w:line="240" w:lineRule="auto"/>
        <w:jc w:val="center"/>
        <w:rPr>
          <w:rFonts w:ascii="Times New Roman" w:hAnsi="Times New Roman" w:cs="Times New Roman"/>
          <w:b/>
          <w:sz w:val="24"/>
          <w:szCs w:val="24"/>
        </w:rPr>
      </w:pPr>
    </w:p>
    <w:p w14:paraId="1FA1A1ED" w14:textId="77777777" w:rsidR="008D76BF" w:rsidRDefault="008D76BF" w:rsidP="008D76BF">
      <w:pPr>
        <w:spacing w:after="0" w:line="240" w:lineRule="auto"/>
        <w:jc w:val="center"/>
        <w:rPr>
          <w:rFonts w:ascii="Times New Roman" w:hAnsi="Times New Roman" w:cs="Times New Roman"/>
          <w:b/>
          <w:sz w:val="24"/>
          <w:szCs w:val="24"/>
        </w:rPr>
      </w:pPr>
    </w:p>
    <w:p w14:paraId="16CDC117" w14:textId="77777777" w:rsidR="008D76BF" w:rsidRDefault="008D76BF" w:rsidP="008D76BF">
      <w:pPr>
        <w:spacing w:after="0" w:line="240" w:lineRule="auto"/>
        <w:jc w:val="center"/>
        <w:rPr>
          <w:rFonts w:ascii="Times New Roman" w:hAnsi="Times New Roman" w:cs="Times New Roman"/>
          <w:b/>
          <w:sz w:val="24"/>
          <w:szCs w:val="24"/>
        </w:rPr>
      </w:pPr>
    </w:p>
    <w:p w14:paraId="6E754779" w14:textId="77777777" w:rsidR="008D76BF" w:rsidRDefault="008D76BF" w:rsidP="008D76BF">
      <w:pPr>
        <w:spacing w:after="0" w:line="240" w:lineRule="auto"/>
        <w:jc w:val="center"/>
        <w:rPr>
          <w:rFonts w:ascii="Times New Roman" w:hAnsi="Times New Roman" w:cs="Times New Roman"/>
          <w:b/>
          <w:sz w:val="24"/>
          <w:szCs w:val="24"/>
        </w:rPr>
      </w:pPr>
    </w:p>
    <w:p w14:paraId="2443EF09" w14:textId="77777777" w:rsidR="008D76BF" w:rsidRDefault="008D76BF" w:rsidP="008D76BF">
      <w:pPr>
        <w:spacing w:after="0" w:line="240" w:lineRule="auto"/>
        <w:jc w:val="center"/>
        <w:rPr>
          <w:rFonts w:ascii="Times New Roman" w:hAnsi="Times New Roman" w:cs="Times New Roman"/>
          <w:b/>
          <w:sz w:val="24"/>
          <w:szCs w:val="24"/>
        </w:rPr>
      </w:pPr>
    </w:p>
    <w:p w14:paraId="5D35EC55" w14:textId="77777777" w:rsidR="008D76BF" w:rsidRPr="00376CDE" w:rsidRDefault="008D76BF" w:rsidP="008D76BF">
      <w:pPr>
        <w:spacing w:after="0" w:line="240" w:lineRule="auto"/>
        <w:jc w:val="center"/>
        <w:rPr>
          <w:rFonts w:ascii="Times New Roman" w:hAnsi="Times New Roman" w:cs="Times New Roman"/>
          <w:b/>
          <w:sz w:val="24"/>
          <w:szCs w:val="24"/>
        </w:rPr>
      </w:pPr>
    </w:p>
    <w:p w14:paraId="78B85E54" w14:textId="77777777" w:rsidR="008D76BF" w:rsidRPr="00376CDE" w:rsidRDefault="008D76BF" w:rsidP="008D76BF">
      <w:pPr>
        <w:spacing w:after="0" w:line="240" w:lineRule="auto"/>
        <w:jc w:val="center"/>
        <w:rPr>
          <w:rFonts w:ascii="Times New Roman" w:hAnsi="Times New Roman" w:cs="Times New Roman"/>
          <w:b/>
          <w:sz w:val="24"/>
          <w:szCs w:val="24"/>
        </w:rPr>
      </w:pPr>
    </w:p>
    <w:p w14:paraId="5407BA78" w14:textId="77777777" w:rsidR="008D76BF" w:rsidRPr="00376CDE" w:rsidRDefault="008D76BF" w:rsidP="008D76BF">
      <w:pPr>
        <w:spacing w:after="0" w:line="240" w:lineRule="auto"/>
        <w:jc w:val="center"/>
        <w:rPr>
          <w:rFonts w:ascii="Times New Roman" w:hAnsi="Times New Roman" w:cs="Times New Roman"/>
          <w:b/>
          <w:sz w:val="24"/>
          <w:szCs w:val="24"/>
        </w:rPr>
      </w:pPr>
    </w:p>
    <w:p w14:paraId="4ACCB2DB" w14:textId="77777777" w:rsidR="00453910" w:rsidRDefault="00D50B7D" w:rsidP="00453910">
      <w:pPr>
        <w:spacing w:after="0" w:line="240" w:lineRule="auto"/>
        <w:jc w:val="center"/>
        <w:rPr>
          <w:rFonts w:ascii="Times New Roman" w:hAnsi="Times New Roman" w:cs="Times New Roman"/>
          <w:b/>
          <w:sz w:val="24"/>
          <w:szCs w:val="24"/>
        </w:rPr>
      </w:pPr>
      <w:bookmarkStart w:id="4" w:name="_Hlk208227863"/>
      <w:r w:rsidRPr="00F55E3E">
        <w:rPr>
          <w:rFonts w:ascii="Times New Roman" w:hAnsi="Times New Roman" w:cs="Times New Roman"/>
          <w:b/>
          <w:sz w:val="24"/>
          <w:szCs w:val="24"/>
        </w:rPr>
        <w:t xml:space="preserve">BEING A PROJECT SUBMITTED TO THE DEPARTMENT OF AGRICULTURAL TECHNOLOGY FEDERAL POLYTECHNIC MUBI IN PARTIAL FULFILMENT </w:t>
      </w:r>
    </w:p>
    <w:p w14:paraId="6D72D67A" w14:textId="77777777" w:rsidR="00453910" w:rsidRDefault="00D50B7D" w:rsidP="00453910">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FOR</w:t>
      </w:r>
      <w:r w:rsidRPr="00F55E3E">
        <w:rPr>
          <w:rFonts w:ascii="Times New Roman" w:hAnsi="Times New Roman" w:cs="Times New Roman"/>
          <w:b/>
          <w:sz w:val="24"/>
          <w:szCs w:val="24"/>
        </w:rPr>
        <w:t xml:space="preserve"> THE REQUIREMENTS </w:t>
      </w:r>
      <w:r>
        <w:rPr>
          <w:rFonts w:ascii="Times New Roman" w:hAnsi="Times New Roman" w:cs="Times New Roman"/>
          <w:b/>
          <w:sz w:val="24"/>
          <w:szCs w:val="24"/>
        </w:rPr>
        <w:t>OF</w:t>
      </w:r>
      <w:r w:rsidRPr="00F55E3E">
        <w:rPr>
          <w:rFonts w:ascii="Times New Roman" w:hAnsi="Times New Roman" w:cs="Times New Roman"/>
          <w:b/>
          <w:sz w:val="24"/>
          <w:szCs w:val="24"/>
        </w:rPr>
        <w:t xml:space="preserve"> THE AWARD OF HIGHER NATIONAL </w:t>
      </w:r>
    </w:p>
    <w:p w14:paraId="7441D51B" w14:textId="29F66AFB" w:rsidR="00D50B7D" w:rsidRPr="00F55E3E" w:rsidRDefault="00D50B7D" w:rsidP="00453910">
      <w:pPr>
        <w:spacing w:after="0" w:line="240" w:lineRule="auto"/>
        <w:jc w:val="center"/>
        <w:rPr>
          <w:rFonts w:ascii="Times New Roman" w:hAnsi="Times New Roman" w:cs="Times New Roman"/>
          <w:b/>
          <w:sz w:val="24"/>
          <w:szCs w:val="24"/>
        </w:rPr>
      </w:pPr>
      <w:r w:rsidRPr="00F55E3E">
        <w:rPr>
          <w:rFonts w:ascii="Times New Roman" w:hAnsi="Times New Roman" w:cs="Times New Roman"/>
          <w:b/>
          <w:sz w:val="24"/>
          <w:szCs w:val="24"/>
        </w:rPr>
        <w:t>DIPLOMA IN CROP PRODUCTION</w:t>
      </w:r>
      <w:r>
        <w:rPr>
          <w:rFonts w:ascii="Times New Roman" w:hAnsi="Times New Roman" w:cs="Times New Roman"/>
          <w:b/>
          <w:sz w:val="24"/>
          <w:szCs w:val="24"/>
        </w:rPr>
        <w:t xml:space="preserve"> TECHNOLOGY</w:t>
      </w:r>
      <w:r w:rsidRPr="00F55E3E">
        <w:rPr>
          <w:rFonts w:ascii="Times New Roman" w:hAnsi="Times New Roman" w:cs="Times New Roman"/>
          <w:b/>
          <w:sz w:val="24"/>
          <w:szCs w:val="24"/>
        </w:rPr>
        <w:t xml:space="preserve"> </w:t>
      </w:r>
    </w:p>
    <w:bookmarkEnd w:id="4"/>
    <w:p w14:paraId="7F46087D" w14:textId="77777777" w:rsidR="008D76BF" w:rsidRPr="00376CDE" w:rsidRDefault="008D76BF" w:rsidP="008D76BF">
      <w:pPr>
        <w:spacing w:line="240" w:lineRule="auto"/>
        <w:jc w:val="center"/>
        <w:rPr>
          <w:rFonts w:ascii="Times New Roman" w:hAnsi="Times New Roman" w:cs="Times New Roman"/>
          <w:b/>
          <w:sz w:val="24"/>
          <w:szCs w:val="24"/>
        </w:rPr>
      </w:pPr>
    </w:p>
    <w:p w14:paraId="3CC0AF01" w14:textId="77777777" w:rsidR="008D76BF" w:rsidRPr="00376CDE" w:rsidRDefault="008D76BF" w:rsidP="008D76BF">
      <w:pPr>
        <w:spacing w:line="240" w:lineRule="auto"/>
        <w:jc w:val="center"/>
        <w:rPr>
          <w:rFonts w:ascii="Times New Roman" w:hAnsi="Times New Roman" w:cs="Times New Roman"/>
          <w:b/>
          <w:sz w:val="24"/>
          <w:szCs w:val="24"/>
        </w:rPr>
      </w:pPr>
    </w:p>
    <w:p w14:paraId="47067C20" w14:textId="77777777" w:rsidR="008D76BF" w:rsidRPr="00376CDE" w:rsidRDefault="008D76BF" w:rsidP="008D76BF">
      <w:pPr>
        <w:spacing w:line="240" w:lineRule="auto"/>
        <w:jc w:val="center"/>
        <w:rPr>
          <w:rFonts w:ascii="Times New Roman" w:hAnsi="Times New Roman" w:cs="Times New Roman"/>
          <w:b/>
          <w:sz w:val="24"/>
          <w:szCs w:val="24"/>
        </w:rPr>
      </w:pPr>
    </w:p>
    <w:p w14:paraId="5ED4AB65" w14:textId="77777777" w:rsidR="008D76BF" w:rsidRPr="00376CDE" w:rsidRDefault="008D76BF" w:rsidP="008D76BF">
      <w:pPr>
        <w:spacing w:line="240" w:lineRule="auto"/>
        <w:jc w:val="center"/>
        <w:rPr>
          <w:rFonts w:ascii="Times New Roman" w:hAnsi="Times New Roman" w:cs="Times New Roman"/>
          <w:b/>
          <w:sz w:val="24"/>
          <w:szCs w:val="24"/>
        </w:rPr>
      </w:pPr>
    </w:p>
    <w:p w14:paraId="1FC01E61" w14:textId="419BAED7" w:rsidR="008D76BF" w:rsidRPr="00376CDE" w:rsidRDefault="00AF70F0" w:rsidP="008D76BF">
      <w:pPr>
        <w:spacing w:line="360" w:lineRule="auto"/>
        <w:jc w:val="center"/>
        <w:rPr>
          <w:rFonts w:ascii="Times New Roman" w:hAnsi="Times New Roman" w:cs="Times New Roman"/>
          <w:b/>
          <w:sz w:val="24"/>
          <w:szCs w:val="24"/>
        </w:rPr>
      </w:pPr>
      <w:r>
        <w:rPr>
          <w:rFonts w:ascii="Times New Roman" w:hAnsi="Times New Roman" w:cs="Times New Roman"/>
          <w:b/>
          <w:sz w:val="24"/>
          <w:szCs w:val="24"/>
        </w:rPr>
        <w:t>SEPTEMBER</w:t>
      </w:r>
      <w:r w:rsidR="008D76BF" w:rsidRPr="00376CDE">
        <w:rPr>
          <w:rFonts w:ascii="Times New Roman" w:hAnsi="Times New Roman" w:cs="Times New Roman"/>
          <w:b/>
          <w:sz w:val="24"/>
          <w:szCs w:val="24"/>
        </w:rPr>
        <w:t>, 202</w:t>
      </w:r>
      <w:r w:rsidR="00E95B6E">
        <w:rPr>
          <w:rFonts w:ascii="Times New Roman" w:hAnsi="Times New Roman" w:cs="Times New Roman"/>
          <w:b/>
          <w:sz w:val="24"/>
          <w:szCs w:val="24"/>
        </w:rPr>
        <w:t>5</w:t>
      </w:r>
      <w:r w:rsidR="008D76BF" w:rsidRPr="00376CDE">
        <w:rPr>
          <w:rFonts w:ascii="Times New Roman" w:hAnsi="Times New Roman" w:cs="Times New Roman"/>
          <w:b/>
          <w:sz w:val="24"/>
          <w:szCs w:val="24"/>
        </w:rPr>
        <w:br w:type="page"/>
      </w:r>
    </w:p>
    <w:p w14:paraId="285A3D2A" w14:textId="77777777" w:rsidR="008D76BF" w:rsidRPr="00376CDE" w:rsidRDefault="008D76BF" w:rsidP="00D528E6">
      <w:pPr>
        <w:pStyle w:val="Heading1"/>
        <w:spacing w:before="0"/>
      </w:pPr>
      <w:bookmarkStart w:id="5" w:name="_Toc207876741"/>
      <w:bookmarkStart w:id="6" w:name="_Toc207876941"/>
      <w:r w:rsidRPr="00376CDE">
        <w:lastRenderedPageBreak/>
        <w:t>DECLARATION</w:t>
      </w:r>
      <w:bookmarkEnd w:id="5"/>
      <w:bookmarkEnd w:id="6"/>
    </w:p>
    <w:p w14:paraId="28E94A81" w14:textId="76C412EC" w:rsidR="008D76BF" w:rsidRPr="00630FEC" w:rsidRDefault="008D76BF" w:rsidP="00E95B6E">
      <w:pPr>
        <w:spacing w:line="480" w:lineRule="auto"/>
        <w:jc w:val="both"/>
        <w:rPr>
          <w:rFonts w:ascii="Times New Roman" w:hAnsi="Times New Roman" w:cs="Times New Roman"/>
          <w:b/>
          <w:sz w:val="24"/>
          <w:szCs w:val="24"/>
        </w:rPr>
      </w:pPr>
      <w:r w:rsidRPr="00376CDE">
        <w:rPr>
          <w:rFonts w:ascii="Times New Roman" w:hAnsi="Times New Roman" w:cs="Times New Roman"/>
          <w:sz w:val="24"/>
          <w:szCs w:val="24"/>
        </w:rPr>
        <w:tab/>
      </w:r>
      <w:bookmarkStart w:id="7" w:name="_Hlk208227882"/>
      <w:r w:rsidRPr="00376CDE">
        <w:rPr>
          <w:rFonts w:ascii="Times New Roman" w:hAnsi="Times New Roman" w:cs="Times New Roman"/>
          <w:sz w:val="24"/>
          <w:szCs w:val="24"/>
        </w:rPr>
        <w:t xml:space="preserve">I </w:t>
      </w:r>
      <w:proofErr w:type="spellStart"/>
      <w:r w:rsidR="00AF70F0">
        <w:rPr>
          <w:rFonts w:ascii="Times New Roman" w:hAnsi="Times New Roman" w:cs="Times New Roman"/>
          <w:sz w:val="24"/>
          <w:szCs w:val="24"/>
        </w:rPr>
        <w:t>Utor</w:t>
      </w:r>
      <w:proofErr w:type="spellEnd"/>
      <w:r w:rsidR="00AF70F0">
        <w:rPr>
          <w:rFonts w:ascii="Times New Roman" w:hAnsi="Times New Roman" w:cs="Times New Roman"/>
          <w:sz w:val="24"/>
          <w:szCs w:val="24"/>
        </w:rPr>
        <w:t xml:space="preserve"> Benjamin with registration number SA/CP/HND/23/002 declare that this project </w:t>
      </w:r>
      <w:r w:rsidRPr="00376CDE">
        <w:rPr>
          <w:rFonts w:ascii="Times New Roman" w:hAnsi="Times New Roman" w:cs="Times New Roman"/>
          <w:sz w:val="24"/>
          <w:szCs w:val="24"/>
        </w:rPr>
        <w:t>“</w:t>
      </w:r>
      <w:r w:rsidR="00E95B6E" w:rsidRPr="00E95B6E">
        <w:rPr>
          <w:rFonts w:ascii="Times New Roman" w:hAnsi="Times New Roman" w:cs="Times New Roman"/>
          <w:bCs/>
          <w:sz w:val="24"/>
          <w:szCs w:val="24"/>
        </w:rPr>
        <w:t>Effect</w:t>
      </w:r>
      <w:r w:rsidR="00AF70F0">
        <w:rPr>
          <w:rFonts w:ascii="Times New Roman" w:hAnsi="Times New Roman" w:cs="Times New Roman"/>
          <w:bCs/>
          <w:sz w:val="24"/>
          <w:szCs w:val="24"/>
        </w:rPr>
        <w:t>s</w:t>
      </w:r>
      <w:r w:rsidR="00E95B6E" w:rsidRPr="00E95B6E">
        <w:rPr>
          <w:rFonts w:ascii="Times New Roman" w:hAnsi="Times New Roman" w:cs="Times New Roman"/>
          <w:bCs/>
          <w:sz w:val="24"/>
          <w:szCs w:val="24"/>
        </w:rPr>
        <w:t xml:space="preserve"> of Biochar on the Growth of Maize (</w:t>
      </w:r>
      <w:r w:rsidR="00E95B6E" w:rsidRPr="00E95B6E">
        <w:rPr>
          <w:rFonts w:ascii="Times New Roman" w:hAnsi="Times New Roman" w:cs="Times New Roman"/>
          <w:bCs/>
          <w:i/>
          <w:iCs/>
          <w:sz w:val="24"/>
          <w:szCs w:val="24"/>
        </w:rPr>
        <w:t>Zea</w:t>
      </w:r>
      <w:r w:rsidR="00E95B6E" w:rsidRPr="00E95B6E">
        <w:rPr>
          <w:rFonts w:ascii="Times New Roman" w:hAnsi="Times New Roman" w:cs="Times New Roman"/>
          <w:bCs/>
          <w:sz w:val="24"/>
          <w:szCs w:val="24"/>
        </w:rPr>
        <w:t xml:space="preserve"> </w:t>
      </w:r>
      <w:r w:rsidR="00E95B6E" w:rsidRPr="00E95B6E">
        <w:rPr>
          <w:rFonts w:ascii="Times New Roman" w:hAnsi="Times New Roman" w:cs="Times New Roman"/>
          <w:bCs/>
          <w:i/>
          <w:iCs/>
          <w:sz w:val="24"/>
          <w:szCs w:val="24"/>
        </w:rPr>
        <w:t>mays</w:t>
      </w:r>
      <w:r w:rsidR="00E95B6E" w:rsidRPr="00E95B6E">
        <w:rPr>
          <w:rFonts w:ascii="Times New Roman" w:hAnsi="Times New Roman" w:cs="Times New Roman"/>
          <w:bCs/>
          <w:sz w:val="24"/>
          <w:szCs w:val="24"/>
        </w:rPr>
        <w:t>)</w:t>
      </w:r>
      <w:r w:rsidR="00E95B6E" w:rsidRPr="00E95B6E">
        <w:rPr>
          <w:rFonts w:ascii="Times New Roman" w:hAnsi="Times New Roman" w:cs="Times New Roman"/>
          <w:bCs/>
          <w:color w:val="000000" w:themeColor="text1"/>
          <w:sz w:val="24"/>
        </w:rPr>
        <w:t xml:space="preserve"> </w:t>
      </w:r>
      <w:r w:rsidR="00E95B6E" w:rsidRPr="00E95B6E">
        <w:rPr>
          <w:rFonts w:ascii="Times New Roman" w:hAnsi="Times New Roman" w:cs="Times New Roman"/>
          <w:bCs/>
          <w:sz w:val="24"/>
          <w:szCs w:val="24"/>
        </w:rPr>
        <w:t>in Mubi North Local Government Area of Adamawa State Nigeria</w:t>
      </w:r>
      <w:r w:rsidRPr="00376CDE">
        <w:rPr>
          <w:rFonts w:ascii="Times New Roman" w:hAnsi="Times New Roman" w:cs="Times New Roman"/>
          <w:sz w:val="24"/>
          <w:szCs w:val="24"/>
        </w:rPr>
        <w:t>”</w:t>
      </w:r>
      <w:r w:rsidR="00AF70F0">
        <w:rPr>
          <w:rFonts w:ascii="Times New Roman" w:hAnsi="Times New Roman" w:cs="Times New Roman"/>
          <w:sz w:val="24"/>
          <w:szCs w:val="24"/>
        </w:rPr>
        <w:t xml:space="preserve"> Federal Polytechnic, Mubi under the supervision of Malam Zakari Yusuf, information derived from literature have been duly acknowledged in the text and a list of references provided. No part of this project was previously presented for the award of any Higher National Diploma (HND) at any institution</w:t>
      </w:r>
      <w:r w:rsidRPr="00376CDE">
        <w:rPr>
          <w:rFonts w:ascii="Times New Roman" w:hAnsi="Times New Roman" w:cs="Times New Roman"/>
          <w:sz w:val="24"/>
          <w:szCs w:val="24"/>
        </w:rPr>
        <w:t xml:space="preserve">. </w:t>
      </w:r>
    </w:p>
    <w:bookmarkEnd w:id="7"/>
    <w:p w14:paraId="18DBECF7" w14:textId="77777777" w:rsidR="008D76BF" w:rsidRPr="00376CDE" w:rsidRDefault="008D76BF" w:rsidP="008D76BF">
      <w:pPr>
        <w:spacing w:line="360" w:lineRule="auto"/>
        <w:rPr>
          <w:rFonts w:ascii="Times New Roman" w:hAnsi="Times New Roman" w:cs="Times New Roman"/>
          <w:sz w:val="24"/>
          <w:szCs w:val="24"/>
        </w:rPr>
      </w:pPr>
    </w:p>
    <w:p w14:paraId="481E78C0" w14:textId="77777777" w:rsidR="008D76BF" w:rsidRPr="00376CDE" w:rsidRDefault="008D76BF" w:rsidP="008D76BF">
      <w:pPr>
        <w:spacing w:after="0" w:line="360" w:lineRule="auto"/>
        <w:rPr>
          <w:rFonts w:ascii="Times New Roman" w:hAnsi="Times New Roman" w:cs="Times New Roman"/>
          <w:sz w:val="24"/>
          <w:szCs w:val="24"/>
        </w:rPr>
      </w:pPr>
      <w:r w:rsidRPr="00376CDE">
        <w:rPr>
          <w:rFonts w:ascii="Times New Roman" w:hAnsi="Times New Roman" w:cs="Times New Roman"/>
          <w:sz w:val="24"/>
          <w:szCs w:val="24"/>
        </w:rPr>
        <w:t>…………..………….........................</w:t>
      </w:r>
      <w:r w:rsidRPr="00376CDE">
        <w:rPr>
          <w:rFonts w:ascii="Times New Roman" w:hAnsi="Times New Roman" w:cs="Times New Roman"/>
          <w:sz w:val="24"/>
          <w:szCs w:val="24"/>
        </w:rPr>
        <w:tab/>
      </w:r>
      <w:r w:rsidRPr="00376CDE">
        <w:rPr>
          <w:rFonts w:ascii="Times New Roman" w:hAnsi="Times New Roman" w:cs="Times New Roman"/>
          <w:sz w:val="24"/>
          <w:szCs w:val="24"/>
        </w:rPr>
        <w:tab/>
      </w:r>
      <w:r>
        <w:rPr>
          <w:rFonts w:ascii="Times New Roman" w:hAnsi="Times New Roman" w:cs="Times New Roman"/>
          <w:sz w:val="24"/>
          <w:szCs w:val="24"/>
        </w:rPr>
        <w:tab/>
      </w:r>
      <w:r w:rsidRPr="00376CDE">
        <w:rPr>
          <w:rFonts w:ascii="Times New Roman" w:hAnsi="Times New Roman" w:cs="Times New Roman"/>
          <w:sz w:val="24"/>
          <w:szCs w:val="24"/>
        </w:rPr>
        <w:tab/>
      </w:r>
      <w:r w:rsidRPr="00376CDE">
        <w:rPr>
          <w:rFonts w:ascii="Times New Roman" w:hAnsi="Times New Roman" w:cs="Times New Roman"/>
          <w:sz w:val="24"/>
          <w:szCs w:val="24"/>
        </w:rPr>
        <w:tab/>
        <w:t>……..………….....</w:t>
      </w:r>
    </w:p>
    <w:p w14:paraId="540B405B" w14:textId="42E8F845" w:rsidR="008D76BF" w:rsidRPr="00630FEC" w:rsidRDefault="00E95B6E" w:rsidP="008D76BF">
      <w:pPr>
        <w:spacing w:after="0" w:line="240" w:lineRule="auto"/>
        <w:jc w:val="both"/>
        <w:rPr>
          <w:rFonts w:ascii="Times New Roman" w:hAnsi="Times New Roman" w:cs="Times New Roman"/>
          <w:sz w:val="32"/>
          <w:szCs w:val="24"/>
        </w:rPr>
      </w:pPr>
      <w:r>
        <w:rPr>
          <w:rFonts w:ascii="Times New Roman" w:hAnsi="Times New Roman" w:cs="Times New Roman"/>
          <w:color w:val="000000"/>
          <w:sz w:val="24"/>
          <w:szCs w:val="20"/>
          <w:shd w:val="clear" w:color="auto" w:fill="FFFFFF"/>
        </w:rPr>
        <w:t>UTOR BENJAMIN</w:t>
      </w:r>
      <w:r>
        <w:rPr>
          <w:rFonts w:ascii="Times New Roman" w:hAnsi="Times New Roman" w:cs="Times New Roman"/>
          <w:color w:val="000000"/>
          <w:sz w:val="24"/>
          <w:szCs w:val="20"/>
          <w:shd w:val="clear" w:color="auto" w:fill="FFFFFF"/>
        </w:rPr>
        <w:tab/>
      </w:r>
      <w:r>
        <w:rPr>
          <w:rFonts w:ascii="Times New Roman" w:hAnsi="Times New Roman" w:cs="Times New Roman"/>
          <w:color w:val="000000"/>
          <w:sz w:val="24"/>
          <w:szCs w:val="20"/>
          <w:shd w:val="clear" w:color="auto" w:fill="FFFFFF"/>
        </w:rPr>
        <w:tab/>
      </w:r>
      <w:r w:rsidR="008D76BF" w:rsidRPr="00630FEC">
        <w:rPr>
          <w:rFonts w:ascii="Times New Roman" w:hAnsi="Times New Roman" w:cs="Times New Roman"/>
          <w:sz w:val="32"/>
          <w:szCs w:val="24"/>
        </w:rPr>
        <w:t xml:space="preserve"> </w:t>
      </w:r>
      <w:r w:rsidR="008D76BF" w:rsidRPr="00630FEC">
        <w:rPr>
          <w:rFonts w:ascii="Times New Roman" w:hAnsi="Times New Roman" w:cs="Times New Roman"/>
          <w:sz w:val="32"/>
          <w:szCs w:val="24"/>
        </w:rPr>
        <w:tab/>
      </w:r>
      <w:r w:rsidR="008D76BF" w:rsidRPr="00630FEC">
        <w:rPr>
          <w:rFonts w:ascii="Times New Roman" w:hAnsi="Times New Roman" w:cs="Times New Roman"/>
          <w:sz w:val="32"/>
          <w:szCs w:val="24"/>
        </w:rPr>
        <w:tab/>
      </w:r>
      <w:r w:rsidR="008D76BF" w:rsidRPr="00630FEC">
        <w:rPr>
          <w:rFonts w:ascii="Times New Roman" w:hAnsi="Times New Roman" w:cs="Times New Roman"/>
          <w:sz w:val="24"/>
          <w:szCs w:val="24"/>
        </w:rPr>
        <w:tab/>
      </w:r>
      <w:r w:rsidR="008D76BF" w:rsidRPr="00630FEC">
        <w:rPr>
          <w:rFonts w:ascii="Times New Roman" w:hAnsi="Times New Roman" w:cs="Times New Roman"/>
          <w:sz w:val="24"/>
          <w:szCs w:val="24"/>
        </w:rPr>
        <w:tab/>
      </w:r>
      <w:r w:rsidR="008D76BF" w:rsidRPr="00630FEC">
        <w:rPr>
          <w:rFonts w:ascii="Times New Roman" w:hAnsi="Times New Roman" w:cs="Times New Roman"/>
          <w:sz w:val="24"/>
          <w:szCs w:val="24"/>
        </w:rPr>
        <w:tab/>
      </w:r>
      <w:r w:rsidR="008D76BF" w:rsidRPr="00630FEC">
        <w:rPr>
          <w:rFonts w:ascii="Times New Roman" w:hAnsi="Times New Roman" w:cs="Times New Roman"/>
          <w:sz w:val="24"/>
          <w:szCs w:val="24"/>
        </w:rPr>
        <w:tab/>
        <w:t>Date</w:t>
      </w:r>
    </w:p>
    <w:p w14:paraId="4EB0BE65" w14:textId="77777777" w:rsidR="008D76BF" w:rsidRPr="00376CDE" w:rsidRDefault="008D76BF" w:rsidP="008D76BF">
      <w:pPr>
        <w:tabs>
          <w:tab w:val="right" w:pos="9450"/>
        </w:tabs>
        <w:spacing w:line="360" w:lineRule="auto"/>
        <w:rPr>
          <w:rFonts w:ascii="Times New Roman" w:hAnsi="Times New Roman" w:cs="Times New Roman"/>
          <w:sz w:val="24"/>
          <w:szCs w:val="24"/>
        </w:rPr>
      </w:pPr>
    </w:p>
    <w:p w14:paraId="6D8512A3" w14:textId="77777777" w:rsidR="008D76BF" w:rsidRPr="00376CDE" w:rsidRDefault="008D76BF" w:rsidP="008D76BF">
      <w:pPr>
        <w:tabs>
          <w:tab w:val="right" w:pos="9450"/>
        </w:tabs>
        <w:spacing w:line="360" w:lineRule="auto"/>
        <w:rPr>
          <w:rFonts w:ascii="Times New Roman" w:hAnsi="Times New Roman" w:cs="Times New Roman"/>
          <w:sz w:val="24"/>
          <w:szCs w:val="24"/>
        </w:rPr>
      </w:pPr>
      <w:r w:rsidRPr="00376CDE">
        <w:rPr>
          <w:rFonts w:ascii="Times New Roman" w:hAnsi="Times New Roman" w:cs="Times New Roman"/>
          <w:sz w:val="24"/>
          <w:szCs w:val="24"/>
        </w:rPr>
        <w:br w:type="page"/>
      </w:r>
    </w:p>
    <w:p w14:paraId="2528F146" w14:textId="77777777" w:rsidR="008D76BF" w:rsidRPr="00376CDE" w:rsidRDefault="008D76BF" w:rsidP="00D528E6">
      <w:pPr>
        <w:pStyle w:val="Heading1"/>
        <w:spacing w:before="0"/>
      </w:pPr>
      <w:bookmarkStart w:id="8" w:name="_Toc207876742"/>
      <w:bookmarkStart w:id="9" w:name="_Toc207876942"/>
      <w:r w:rsidRPr="00376CDE">
        <w:lastRenderedPageBreak/>
        <w:t>DEDICATION</w:t>
      </w:r>
      <w:bookmarkEnd w:id="8"/>
      <w:bookmarkEnd w:id="9"/>
      <w:r w:rsidRPr="00376CDE">
        <w:t xml:space="preserve"> </w:t>
      </w:r>
    </w:p>
    <w:p w14:paraId="2EBCE039" w14:textId="77777777" w:rsidR="008D76BF" w:rsidRPr="00376CDE" w:rsidRDefault="008D76BF" w:rsidP="008D76BF">
      <w:pPr>
        <w:spacing w:line="360" w:lineRule="auto"/>
        <w:jc w:val="both"/>
        <w:rPr>
          <w:rFonts w:ascii="Times New Roman" w:hAnsi="Times New Roman" w:cs="Times New Roman"/>
          <w:sz w:val="24"/>
          <w:szCs w:val="24"/>
        </w:rPr>
      </w:pPr>
      <w:r w:rsidRPr="00376CDE">
        <w:rPr>
          <w:rFonts w:ascii="Times New Roman" w:hAnsi="Times New Roman" w:cs="Times New Roman"/>
          <w:sz w:val="24"/>
          <w:szCs w:val="24"/>
        </w:rPr>
        <w:tab/>
        <w:t>I dedicated this research work to my lovely parents for all their care, support and encouragement throughout my study.</w:t>
      </w:r>
    </w:p>
    <w:p w14:paraId="1EF2C3B9" w14:textId="77777777" w:rsidR="008D76BF" w:rsidRPr="00376CDE" w:rsidRDefault="008D76BF" w:rsidP="008D76BF">
      <w:pPr>
        <w:spacing w:line="360" w:lineRule="auto"/>
        <w:rPr>
          <w:rFonts w:ascii="Times New Roman" w:hAnsi="Times New Roman" w:cs="Times New Roman"/>
          <w:sz w:val="24"/>
          <w:szCs w:val="24"/>
        </w:rPr>
      </w:pPr>
      <w:r w:rsidRPr="00376CDE">
        <w:rPr>
          <w:rFonts w:ascii="Times New Roman" w:hAnsi="Times New Roman" w:cs="Times New Roman"/>
          <w:sz w:val="24"/>
          <w:szCs w:val="24"/>
        </w:rPr>
        <w:br w:type="page"/>
      </w:r>
    </w:p>
    <w:p w14:paraId="624B61F4" w14:textId="77777777" w:rsidR="008D76BF" w:rsidRPr="00376CDE" w:rsidRDefault="008D76BF" w:rsidP="00D528E6">
      <w:pPr>
        <w:pStyle w:val="Heading1"/>
        <w:spacing w:before="0"/>
      </w:pPr>
      <w:bookmarkStart w:id="10" w:name="_Toc207876743"/>
      <w:bookmarkStart w:id="11" w:name="_Toc207876943"/>
      <w:r w:rsidRPr="00376CDE">
        <w:lastRenderedPageBreak/>
        <w:t>APPROVAL PAGE</w:t>
      </w:r>
      <w:bookmarkEnd w:id="10"/>
      <w:bookmarkEnd w:id="11"/>
    </w:p>
    <w:p w14:paraId="00F9AE01" w14:textId="3FEE4834" w:rsidR="008D76BF" w:rsidRPr="00376CDE" w:rsidRDefault="008D76BF" w:rsidP="005236B0">
      <w:pPr>
        <w:spacing w:line="480" w:lineRule="auto"/>
        <w:jc w:val="both"/>
        <w:rPr>
          <w:rFonts w:ascii="Times New Roman" w:hAnsi="Times New Roman" w:cs="Times New Roman"/>
          <w:sz w:val="24"/>
          <w:szCs w:val="24"/>
        </w:rPr>
      </w:pPr>
      <w:r w:rsidRPr="00376CDE">
        <w:rPr>
          <w:rFonts w:ascii="Times New Roman" w:hAnsi="Times New Roman" w:cs="Times New Roman"/>
          <w:sz w:val="24"/>
          <w:szCs w:val="24"/>
        </w:rPr>
        <w:tab/>
        <w:t>This project entitled “</w:t>
      </w:r>
      <w:r w:rsidR="00463CCF" w:rsidRPr="00E95B6E">
        <w:rPr>
          <w:rFonts w:ascii="Times New Roman" w:hAnsi="Times New Roman" w:cs="Times New Roman"/>
          <w:bCs/>
          <w:sz w:val="24"/>
          <w:szCs w:val="24"/>
        </w:rPr>
        <w:t>Effect of Biochar on the Growth of Maize (</w:t>
      </w:r>
      <w:r w:rsidR="00463CCF" w:rsidRPr="00E95B6E">
        <w:rPr>
          <w:rFonts w:ascii="Times New Roman" w:hAnsi="Times New Roman" w:cs="Times New Roman"/>
          <w:bCs/>
          <w:i/>
          <w:iCs/>
          <w:sz w:val="24"/>
          <w:szCs w:val="24"/>
        </w:rPr>
        <w:t>Zea</w:t>
      </w:r>
      <w:r w:rsidR="00463CCF" w:rsidRPr="00E95B6E">
        <w:rPr>
          <w:rFonts w:ascii="Times New Roman" w:hAnsi="Times New Roman" w:cs="Times New Roman"/>
          <w:bCs/>
          <w:sz w:val="24"/>
          <w:szCs w:val="24"/>
        </w:rPr>
        <w:t xml:space="preserve"> </w:t>
      </w:r>
      <w:r w:rsidR="00463CCF" w:rsidRPr="00E95B6E">
        <w:rPr>
          <w:rFonts w:ascii="Times New Roman" w:hAnsi="Times New Roman" w:cs="Times New Roman"/>
          <w:bCs/>
          <w:i/>
          <w:iCs/>
          <w:sz w:val="24"/>
          <w:szCs w:val="24"/>
        </w:rPr>
        <w:t>mays</w:t>
      </w:r>
      <w:r w:rsidR="00463CCF" w:rsidRPr="00E95B6E">
        <w:rPr>
          <w:rFonts w:ascii="Times New Roman" w:hAnsi="Times New Roman" w:cs="Times New Roman"/>
          <w:bCs/>
          <w:sz w:val="24"/>
          <w:szCs w:val="24"/>
        </w:rPr>
        <w:t>)</w:t>
      </w:r>
      <w:r w:rsidR="00463CCF" w:rsidRPr="00E95B6E">
        <w:rPr>
          <w:rFonts w:ascii="Times New Roman" w:hAnsi="Times New Roman" w:cs="Times New Roman"/>
          <w:bCs/>
          <w:color w:val="000000" w:themeColor="text1"/>
          <w:sz w:val="24"/>
        </w:rPr>
        <w:t xml:space="preserve"> </w:t>
      </w:r>
      <w:r w:rsidR="00463CCF" w:rsidRPr="00E95B6E">
        <w:rPr>
          <w:rFonts w:ascii="Times New Roman" w:hAnsi="Times New Roman" w:cs="Times New Roman"/>
          <w:bCs/>
          <w:sz w:val="24"/>
          <w:szCs w:val="24"/>
        </w:rPr>
        <w:t>in Mubi North Local Government Area of Adamawa State Nigeria</w:t>
      </w:r>
      <w:r w:rsidRPr="00376CDE">
        <w:rPr>
          <w:rFonts w:ascii="Times New Roman" w:hAnsi="Times New Roman" w:cs="Times New Roman"/>
          <w:sz w:val="24"/>
          <w:szCs w:val="24"/>
        </w:rPr>
        <w:t xml:space="preserve">” meets the regulation governing the award of Higher National Diploma </w:t>
      </w:r>
      <w:r w:rsidR="005D00F3">
        <w:rPr>
          <w:rFonts w:ascii="Times New Roman" w:hAnsi="Times New Roman" w:cs="Times New Roman"/>
          <w:sz w:val="24"/>
          <w:szCs w:val="24"/>
        </w:rPr>
        <w:t xml:space="preserve">(HND) </w:t>
      </w:r>
      <w:r w:rsidRPr="00376CDE">
        <w:rPr>
          <w:rFonts w:ascii="Times New Roman" w:hAnsi="Times New Roman" w:cs="Times New Roman"/>
          <w:sz w:val="24"/>
          <w:szCs w:val="24"/>
        </w:rPr>
        <w:t xml:space="preserve">in </w:t>
      </w:r>
      <w:r w:rsidR="005D00F3">
        <w:rPr>
          <w:rFonts w:ascii="Times New Roman" w:hAnsi="Times New Roman" w:cs="Times New Roman"/>
          <w:sz w:val="24"/>
          <w:szCs w:val="24"/>
        </w:rPr>
        <w:t xml:space="preserve">Crop Production </w:t>
      </w:r>
      <w:r w:rsidRPr="00376CDE">
        <w:rPr>
          <w:rFonts w:ascii="Times New Roman" w:hAnsi="Times New Roman" w:cs="Times New Roman"/>
          <w:sz w:val="24"/>
          <w:szCs w:val="24"/>
        </w:rPr>
        <w:t>Technology</w:t>
      </w:r>
      <w:r w:rsidR="005D00F3">
        <w:rPr>
          <w:rFonts w:ascii="Times New Roman" w:hAnsi="Times New Roman" w:cs="Times New Roman"/>
          <w:sz w:val="24"/>
          <w:szCs w:val="24"/>
        </w:rPr>
        <w:t xml:space="preserve">, </w:t>
      </w:r>
      <w:r w:rsidRPr="00376CDE">
        <w:rPr>
          <w:rFonts w:ascii="Times New Roman" w:hAnsi="Times New Roman" w:cs="Times New Roman"/>
          <w:sz w:val="24"/>
          <w:szCs w:val="24"/>
        </w:rPr>
        <w:t>Federal Polytechnic, Mubi and is approved for its contribution to knowledge and literary presentation.</w:t>
      </w:r>
    </w:p>
    <w:p w14:paraId="0595001C" w14:textId="77777777" w:rsidR="008D76BF" w:rsidRPr="00376CDE" w:rsidRDefault="008D76BF" w:rsidP="008D76BF">
      <w:pPr>
        <w:spacing w:line="360" w:lineRule="auto"/>
        <w:rPr>
          <w:rFonts w:ascii="Times New Roman" w:hAnsi="Times New Roman" w:cs="Times New Roman"/>
          <w:sz w:val="24"/>
          <w:szCs w:val="24"/>
        </w:rPr>
      </w:pPr>
    </w:p>
    <w:p w14:paraId="4031D7F0" w14:textId="77777777" w:rsidR="008D76BF" w:rsidRPr="00376CDE" w:rsidRDefault="008D76BF" w:rsidP="008D76BF">
      <w:pPr>
        <w:spacing w:after="0" w:line="240" w:lineRule="auto"/>
        <w:rPr>
          <w:rFonts w:ascii="Times New Roman" w:hAnsi="Times New Roman" w:cs="Times New Roman"/>
          <w:sz w:val="24"/>
          <w:szCs w:val="24"/>
        </w:rPr>
      </w:pPr>
      <w:r w:rsidRPr="00376CDE">
        <w:rPr>
          <w:rFonts w:ascii="Times New Roman" w:hAnsi="Times New Roman" w:cs="Times New Roman"/>
          <w:sz w:val="24"/>
          <w:szCs w:val="24"/>
        </w:rPr>
        <w:t>…………..………….....</w:t>
      </w:r>
      <w:r w:rsidRPr="00376CDE">
        <w:rPr>
          <w:rFonts w:ascii="Times New Roman" w:hAnsi="Times New Roman" w:cs="Times New Roman"/>
          <w:sz w:val="24"/>
          <w:szCs w:val="24"/>
        </w:rPr>
        <w:tab/>
      </w:r>
      <w:r w:rsidRPr="00376CDE">
        <w:rPr>
          <w:rFonts w:ascii="Times New Roman" w:hAnsi="Times New Roman" w:cs="Times New Roman"/>
          <w:sz w:val="24"/>
          <w:szCs w:val="24"/>
        </w:rPr>
        <w:tab/>
      </w:r>
      <w:r w:rsidRPr="00376CDE">
        <w:rPr>
          <w:rFonts w:ascii="Times New Roman" w:hAnsi="Times New Roman" w:cs="Times New Roman"/>
          <w:sz w:val="24"/>
          <w:szCs w:val="24"/>
        </w:rPr>
        <w:tab/>
      </w:r>
      <w:r w:rsidRPr="00376CDE">
        <w:rPr>
          <w:rFonts w:ascii="Times New Roman" w:hAnsi="Times New Roman" w:cs="Times New Roman"/>
          <w:sz w:val="24"/>
          <w:szCs w:val="24"/>
        </w:rPr>
        <w:tab/>
      </w:r>
      <w:r w:rsidRPr="00376CDE">
        <w:rPr>
          <w:rFonts w:ascii="Times New Roman" w:hAnsi="Times New Roman" w:cs="Times New Roman"/>
          <w:sz w:val="24"/>
          <w:szCs w:val="24"/>
        </w:rPr>
        <w:tab/>
      </w:r>
      <w:r w:rsidRPr="00376CDE">
        <w:rPr>
          <w:rFonts w:ascii="Times New Roman" w:hAnsi="Times New Roman" w:cs="Times New Roman"/>
          <w:sz w:val="24"/>
          <w:szCs w:val="24"/>
        </w:rPr>
        <w:tab/>
        <w:t>……..………….....</w:t>
      </w:r>
    </w:p>
    <w:p w14:paraId="5335E624" w14:textId="58CAC71A" w:rsidR="008D76BF" w:rsidRPr="00376CDE" w:rsidRDefault="00EA3675" w:rsidP="008D76BF">
      <w:pPr>
        <w:spacing w:after="0" w:line="240" w:lineRule="auto"/>
        <w:rPr>
          <w:rFonts w:ascii="Times New Roman" w:hAnsi="Times New Roman" w:cs="Times New Roman"/>
          <w:sz w:val="24"/>
          <w:szCs w:val="24"/>
        </w:rPr>
      </w:pPr>
      <w:r>
        <w:rPr>
          <w:rFonts w:ascii="Times New Roman" w:hAnsi="Times New Roman" w:cs="Times New Roman"/>
          <w:sz w:val="24"/>
          <w:szCs w:val="24"/>
        </w:rPr>
        <w:t>Mallam Zakari Yusuf</w:t>
      </w:r>
      <w:r w:rsidR="008D76BF" w:rsidRPr="00376CDE">
        <w:rPr>
          <w:rFonts w:ascii="Times New Roman" w:hAnsi="Times New Roman" w:cs="Times New Roman"/>
          <w:sz w:val="24"/>
          <w:szCs w:val="24"/>
        </w:rPr>
        <w:tab/>
      </w:r>
      <w:r w:rsidR="008D76BF" w:rsidRPr="00376CDE">
        <w:rPr>
          <w:rFonts w:ascii="Times New Roman" w:hAnsi="Times New Roman" w:cs="Times New Roman"/>
          <w:sz w:val="24"/>
          <w:szCs w:val="24"/>
        </w:rPr>
        <w:tab/>
      </w:r>
      <w:r w:rsidR="008D76BF" w:rsidRPr="00376CDE">
        <w:rPr>
          <w:rFonts w:ascii="Times New Roman" w:hAnsi="Times New Roman" w:cs="Times New Roman"/>
          <w:sz w:val="24"/>
          <w:szCs w:val="24"/>
        </w:rPr>
        <w:tab/>
      </w:r>
      <w:r w:rsidR="008D76BF" w:rsidRPr="00376CDE">
        <w:rPr>
          <w:rFonts w:ascii="Times New Roman" w:hAnsi="Times New Roman" w:cs="Times New Roman"/>
          <w:sz w:val="24"/>
          <w:szCs w:val="24"/>
        </w:rPr>
        <w:tab/>
      </w:r>
      <w:r w:rsidR="008D76BF" w:rsidRPr="00376CDE">
        <w:rPr>
          <w:rFonts w:ascii="Times New Roman" w:hAnsi="Times New Roman" w:cs="Times New Roman"/>
          <w:sz w:val="24"/>
          <w:szCs w:val="24"/>
        </w:rPr>
        <w:tab/>
      </w:r>
      <w:r w:rsidR="008D76BF" w:rsidRPr="00376CDE">
        <w:rPr>
          <w:rFonts w:ascii="Times New Roman" w:hAnsi="Times New Roman" w:cs="Times New Roman"/>
          <w:sz w:val="24"/>
          <w:szCs w:val="24"/>
        </w:rPr>
        <w:tab/>
      </w:r>
      <w:r w:rsidR="008D76BF" w:rsidRPr="00376CDE">
        <w:rPr>
          <w:rFonts w:ascii="Times New Roman" w:hAnsi="Times New Roman" w:cs="Times New Roman"/>
          <w:sz w:val="24"/>
          <w:szCs w:val="24"/>
        </w:rPr>
        <w:tab/>
        <w:t>Date</w:t>
      </w:r>
    </w:p>
    <w:p w14:paraId="55CAC666" w14:textId="77777777" w:rsidR="008D76BF" w:rsidRPr="00376CDE" w:rsidRDefault="008D76BF" w:rsidP="008D76BF">
      <w:pPr>
        <w:spacing w:after="0" w:line="240" w:lineRule="auto"/>
        <w:rPr>
          <w:rFonts w:ascii="Times New Roman" w:hAnsi="Times New Roman" w:cs="Times New Roman"/>
          <w:sz w:val="24"/>
          <w:szCs w:val="24"/>
        </w:rPr>
      </w:pPr>
      <w:r w:rsidRPr="00376CDE">
        <w:rPr>
          <w:rFonts w:ascii="Times New Roman" w:hAnsi="Times New Roman" w:cs="Times New Roman"/>
          <w:sz w:val="24"/>
          <w:szCs w:val="24"/>
        </w:rPr>
        <w:t>(Supervisor)</w:t>
      </w:r>
      <w:r w:rsidRPr="00376CDE">
        <w:rPr>
          <w:rFonts w:ascii="Times New Roman" w:hAnsi="Times New Roman" w:cs="Times New Roman"/>
          <w:sz w:val="24"/>
          <w:szCs w:val="24"/>
        </w:rPr>
        <w:tab/>
      </w:r>
      <w:r w:rsidRPr="00376CDE">
        <w:rPr>
          <w:rFonts w:ascii="Times New Roman" w:hAnsi="Times New Roman" w:cs="Times New Roman"/>
          <w:sz w:val="24"/>
          <w:szCs w:val="24"/>
        </w:rPr>
        <w:tab/>
      </w:r>
      <w:r w:rsidRPr="00376CDE">
        <w:rPr>
          <w:rFonts w:ascii="Times New Roman" w:hAnsi="Times New Roman" w:cs="Times New Roman"/>
          <w:sz w:val="24"/>
          <w:szCs w:val="24"/>
        </w:rPr>
        <w:tab/>
      </w:r>
      <w:r w:rsidRPr="00376CDE">
        <w:rPr>
          <w:rFonts w:ascii="Times New Roman" w:hAnsi="Times New Roman" w:cs="Times New Roman"/>
          <w:sz w:val="24"/>
          <w:szCs w:val="24"/>
        </w:rPr>
        <w:tab/>
      </w:r>
      <w:r w:rsidRPr="00376CDE">
        <w:rPr>
          <w:rFonts w:ascii="Times New Roman" w:hAnsi="Times New Roman" w:cs="Times New Roman"/>
          <w:sz w:val="24"/>
          <w:szCs w:val="24"/>
        </w:rPr>
        <w:tab/>
      </w:r>
      <w:r w:rsidRPr="00376CDE">
        <w:rPr>
          <w:rFonts w:ascii="Times New Roman" w:hAnsi="Times New Roman" w:cs="Times New Roman"/>
          <w:sz w:val="24"/>
          <w:szCs w:val="24"/>
        </w:rPr>
        <w:tab/>
        <w:t xml:space="preserve"> </w:t>
      </w:r>
    </w:p>
    <w:p w14:paraId="5F2A104B" w14:textId="77777777" w:rsidR="008D76BF" w:rsidRPr="00376CDE" w:rsidRDefault="008D76BF" w:rsidP="008D76BF">
      <w:pPr>
        <w:spacing w:after="0" w:line="240" w:lineRule="auto"/>
        <w:rPr>
          <w:rFonts w:ascii="Times New Roman" w:hAnsi="Times New Roman" w:cs="Times New Roman"/>
          <w:sz w:val="24"/>
          <w:szCs w:val="24"/>
        </w:rPr>
      </w:pPr>
    </w:p>
    <w:p w14:paraId="6BBFF3E5" w14:textId="77777777" w:rsidR="008D76BF" w:rsidRPr="00376CDE" w:rsidRDefault="008D76BF" w:rsidP="008D76BF">
      <w:pPr>
        <w:spacing w:after="0" w:line="240" w:lineRule="auto"/>
        <w:rPr>
          <w:rFonts w:ascii="Times New Roman" w:hAnsi="Times New Roman" w:cs="Times New Roman"/>
          <w:sz w:val="24"/>
          <w:szCs w:val="24"/>
        </w:rPr>
      </w:pPr>
    </w:p>
    <w:p w14:paraId="3DFC928D" w14:textId="77777777" w:rsidR="008D76BF" w:rsidRPr="00376CDE" w:rsidRDefault="008D76BF" w:rsidP="008D76BF">
      <w:pPr>
        <w:spacing w:after="0" w:line="240" w:lineRule="auto"/>
        <w:rPr>
          <w:rFonts w:ascii="Times New Roman" w:hAnsi="Times New Roman" w:cs="Times New Roman"/>
          <w:sz w:val="24"/>
          <w:szCs w:val="24"/>
        </w:rPr>
      </w:pPr>
    </w:p>
    <w:p w14:paraId="1D8EF687" w14:textId="77777777" w:rsidR="008D76BF" w:rsidRPr="00376CDE" w:rsidRDefault="008D76BF" w:rsidP="008D76BF">
      <w:pPr>
        <w:spacing w:after="0" w:line="240" w:lineRule="auto"/>
        <w:rPr>
          <w:rFonts w:ascii="Times New Roman" w:hAnsi="Times New Roman" w:cs="Times New Roman"/>
          <w:sz w:val="24"/>
          <w:szCs w:val="24"/>
        </w:rPr>
      </w:pPr>
      <w:r w:rsidRPr="00376CDE">
        <w:rPr>
          <w:rFonts w:ascii="Times New Roman" w:hAnsi="Times New Roman" w:cs="Times New Roman"/>
          <w:sz w:val="24"/>
          <w:szCs w:val="24"/>
        </w:rPr>
        <w:t>…………..………….....</w:t>
      </w:r>
      <w:r w:rsidRPr="00376CDE">
        <w:rPr>
          <w:rFonts w:ascii="Times New Roman" w:hAnsi="Times New Roman" w:cs="Times New Roman"/>
          <w:sz w:val="24"/>
          <w:szCs w:val="24"/>
        </w:rPr>
        <w:tab/>
      </w:r>
      <w:r w:rsidRPr="00376CDE">
        <w:rPr>
          <w:rFonts w:ascii="Times New Roman" w:hAnsi="Times New Roman" w:cs="Times New Roman"/>
          <w:sz w:val="24"/>
          <w:szCs w:val="24"/>
        </w:rPr>
        <w:tab/>
      </w:r>
      <w:r w:rsidRPr="00376CDE">
        <w:rPr>
          <w:rFonts w:ascii="Times New Roman" w:hAnsi="Times New Roman" w:cs="Times New Roman"/>
          <w:sz w:val="24"/>
          <w:szCs w:val="24"/>
        </w:rPr>
        <w:tab/>
      </w:r>
      <w:r w:rsidRPr="00376CDE">
        <w:rPr>
          <w:rFonts w:ascii="Times New Roman" w:hAnsi="Times New Roman" w:cs="Times New Roman"/>
          <w:sz w:val="24"/>
          <w:szCs w:val="24"/>
        </w:rPr>
        <w:tab/>
      </w:r>
      <w:r w:rsidRPr="00376CDE">
        <w:rPr>
          <w:rFonts w:ascii="Times New Roman" w:hAnsi="Times New Roman" w:cs="Times New Roman"/>
          <w:sz w:val="24"/>
          <w:szCs w:val="24"/>
        </w:rPr>
        <w:tab/>
      </w:r>
      <w:r w:rsidRPr="00376CDE">
        <w:rPr>
          <w:rFonts w:ascii="Times New Roman" w:hAnsi="Times New Roman" w:cs="Times New Roman"/>
          <w:sz w:val="24"/>
          <w:szCs w:val="24"/>
        </w:rPr>
        <w:tab/>
        <w:t>……..………….....</w:t>
      </w:r>
    </w:p>
    <w:p w14:paraId="10946194" w14:textId="77777777" w:rsidR="008D76BF" w:rsidRPr="00376CDE" w:rsidRDefault="008D76BF" w:rsidP="008D76BF">
      <w:pPr>
        <w:spacing w:after="0" w:line="240" w:lineRule="auto"/>
        <w:rPr>
          <w:rFonts w:ascii="Times New Roman" w:hAnsi="Times New Roman" w:cs="Times New Roman"/>
          <w:sz w:val="24"/>
          <w:szCs w:val="24"/>
        </w:rPr>
      </w:pPr>
      <w:r w:rsidRPr="00376CDE">
        <w:rPr>
          <w:rFonts w:ascii="Times New Roman" w:hAnsi="Times New Roman" w:cs="Times New Roman"/>
          <w:sz w:val="24"/>
          <w:szCs w:val="24"/>
        </w:rPr>
        <w:t xml:space="preserve">Dr. Musa Benjamin </w:t>
      </w:r>
      <w:proofErr w:type="spellStart"/>
      <w:r w:rsidRPr="00376CDE">
        <w:rPr>
          <w:rFonts w:ascii="Times New Roman" w:hAnsi="Times New Roman" w:cs="Times New Roman"/>
          <w:sz w:val="24"/>
          <w:szCs w:val="24"/>
        </w:rPr>
        <w:t>Vimtim</w:t>
      </w:r>
      <w:proofErr w:type="spellEnd"/>
      <w:r w:rsidRPr="00376CDE">
        <w:rPr>
          <w:rFonts w:ascii="Times New Roman" w:hAnsi="Times New Roman" w:cs="Times New Roman"/>
          <w:sz w:val="24"/>
          <w:szCs w:val="24"/>
        </w:rPr>
        <w:tab/>
      </w:r>
      <w:r w:rsidRPr="00376CDE">
        <w:rPr>
          <w:rFonts w:ascii="Times New Roman" w:hAnsi="Times New Roman" w:cs="Times New Roman"/>
          <w:sz w:val="24"/>
          <w:szCs w:val="24"/>
        </w:rPr>
        <w:tab/>
      </w:r>
      <w:r w:rsidRPr="00376CDE">
        <w:rPr>
          <w:rFonts w:ascii="Times New Roman" w:hAnsi="Times New Roman" w:cs="Times New Roman"/>
          <w:sz w:val="24"/>
          <w:szCs w:val="24"/>
        </w:rPr>
        <w:tab/>
      </w:r>
      <w:r w:rsidRPr="00376CDE">
        <w:rPr>
          <w:rFonts w:ascii="Times New Roman" w:hAnsi="Times New Roman" w:cs="Times New Roman"/>
          <w:sz w:val="24"/>
          <w:szCs w:val="24"/>
        </w:rPr>
        <w:tab/>
      </w:r>
      <w:r w:rsidRPr="00376CDE">
        <w:rPr>
          <w:rFonts w:ascii="Times New Roman" w:hAnsi="Times New Roman" w:cs="Times New Roman"/>
          <w:sz w:val="24"/>
          <w:szCs w:val="24"/>
        </w:rPr>
        <w:tab/>
      </w:r>
      <w:r w:rsidRPr="00376CDE">
        <w:rPr>
          <w:rFonts w:ascii="Times New Roman" w:hAnsi="Times New Roman" w:cs="Times New Roman"/>
          <w:sz w:val="24"/>
          <w:szCs w:val="24"/>
        </w:rPr>
        <w:tab/>
        <w:t>Date</w:t>
      </w:r>
      <w:r w:rsidRPr="00376CDE">
        <w:rPr>
          <w:rFonts w:ascii="Times New Roman" w:hAnsi="Times New Roman" w:cs="Times New Roman"/>
          <w:sz w:val="24"/>
          <w:szCs w:val="24"/>
        </w:rPr>
        <w:tab/>
      </w:r>
    </w:p>
    <w:p w14:paraId="277017A6" w14:textId="77777777" w:rsidR="008D76BF" w:rsidRPr="00376CDE" w:rsidRDefault="008D76BF" w:rsidP="008D76BF">
      <w:pPr>
        <w:spacing w:after="0" w:line="240" w:lineRule="auto"/>
        <w:rPr>
          <w:rFonts w:ascii="Times New Roman" w:hAnsi="Times New Roman" w:cs="Times New Roman"/>
          <w:sz w:val="24"/>
          <w:szCs w:val="24"/>
        </w:rPr>
      </w:pPr>
      <w:r w:rsidRPr="00376CDE">
        <w:rPr>
          <w:rFonts w:ascii="Times New Roman" w:hAnsi="Times New Roman" w:cs="Times New Roman"/>
          <w:sz w:val="24"/>
          <w:szCs w:val="24"/>
        </w:rPr>
        <w:t>(Head of Department)</w:t>
      </w:r>
      <w:r w:rsidRPr="00376CDE">
        <w:rPr>
          <w:rFonts w:ascii="Times New Roman" w:hAnsi="Times New Roman" w:cs="Times New Roman"/>
          <w:sz w:val="24"/>
          <w:szCs w:val="24"/>
        </w:rPr>
        <w:tab/>
      </w:r>
      <w:r w:rsidRPr="00376CDE">
        <w:rPr>
          <w:rFonts w:ascii="Times New Roman" w:hAnsi="Times New Roman" w:cs="Times New Roman"/>
          <w:sz w:val="24"/>
          <w:szCs w:val="24"/>
        </w:rPr>
        <w:tab/>
      </w:r>
      <w:r w:rsidRPr="00376CDE">
        <w:rPr>
          <w:rFonts w:ascii="Times New Roman" w:hAnsi="Times New Roman" w:cs="Times New Roman"/>
          <w:sz w:val="24"/>
          <w:szCs w:val="24"/>
        </w:rPr>
        <w:tab/>
      </w:r>
    </w:p>
    <w:p w14:paraId="12480D94" w14:textId="77777777" w:rsidR="008D76BF" w:rsidRPr="00376CDE" w:rsidRDefault="008D76BF" w:rsidP="008D76BF">
      <w:pPr>
        <w:spacing w:after="0" w:line="240" w:lineRule="auto"/>
        <w:rPr>
          <w:rFonts w:ascii="Times New Roman" w:hAnsi="Times New Roman" w:cs="Times New Roman"/>
          <w:sz w:val="24"/>
          <w:szCs w:val="24"/>
        </w:rPr>
      </w:pPr>
    </w:p>
    <w:p w14:paraId="713DAB2C" w14:textId="77777777" w:rsidR="008D76BF" w:rsidRPr="00376CDE" w:rsidRDefault="008D76BF" w:rsidP="008D76BF">
      <w:pPr>
        <w:spacing w:after="0" w:line="240" w:lineRule="auto"/>
        <w:rPr>
          <w:rFonts w:ascii="Times New Roman" w:hAnsi="Times New Roman" w:cs="Times New Roman"/>
          <w:sz w:val="24"/>
          <w:szCs w:val="24"/>
        </w:rPr>
      </w:pPr>
    </w:p>
    <w:p w14:paraId="65DCB0F7" w14:textId="77777777" w:rsidR="008D76BF" w:rsidRPr="00376CDE" w:rsidRDefault="008D76BF" w:rsidP="008D76BF">
      <w:pPr>
        <w:spacing w:after="0" w:line="240" w:lineRule="auto"/>
        <w:rPr>
          <w:rFonts w:ascii="Times New Roman" w:hAnsi="Times New Roman" w:cs="Times New Roman"/>
          <w:sz w:val="24"/>
          <w:szCs w:val="24"/>
        </w:rPr>
      </w:pPr>
    </w:p>
    <w:p w14:paraId="5E7DE8D8" w14:textId="77777777" w:rsidR="008D76BF" w:rsidRPr="00376CDE" w:rsidRDefault="008D76BF" w:rsidP="008D76BF">
      <w:pPr>
        <w:spacing w:after="0" w:line="240" w:lineRule="auto"/>
        <w:rPr>
          <w:rFonts w:ascii="Times New Roman" w:hAnsi="Times New Roman" w:cs="Times New Roman"/>
          <w:sz w:val="24"/>
          <w:szCs w:val="24"/>
        </w:rPr>
      </w:pPr>
      <w:r w:rsidRPr="00376CDE">
        <w:rPr>
          <w:rFonts w:ascii="Times New Roman" w:hAnsi="Times New Roman" w:cs="Times New Roman"/>
          <w:sz w:val="24"/>
          <w:szCs w:val="24"/>
        </w:rPr>
        <w:t>…………..………….....</w:t>
      </w:r>
      <w:r w:rsidRPr="00376CDE">
        <w:rPr>
          <w:rFonts w:ascii="Times New Roman" w:hAnsi="Times New Roman" w:cs="Times New Roman"/>
          <w:sz w:val="24"/>
          <w:szCs w:val="24"/>
        </w:rPr>
        <w:tab/>
      </w:r>
      <w:r w:rsidRPr="00376CDE">
        <w:rPr>
          <w:rFonts w:ascii="Times New Roman" w:hAnsi="Times New Roman" w:cs="Times New Roman"/>
          <w:sz w:val="24"/>
          <w:szCs w:val="24"/>
        </w:rPr>
        <w:tab/>
      </w:r>
      <w:r w:rsidRPr="00376CDE">
        <w:rPr>
          <w:rFonts w:ascii="Times New Roman" w:hAnsi="Times New Roman" w:cs="Times New Roman"/>
          <w:sz w:val="24"/>
          <w:szCs w:val="24"/>
        </w:rPr>
        <w:tab/>
      </w:r>
      <w:r w:rsidRPr="00376CDE">
        <w:rPr>
          <w:rFonts w:ascii="Times New Roman" w:hAnsi="Times New Roman" w:cs="Times New Roman"/>
          <w:sz w:val="24"/>
          <w:szCs w:val="24"/>
        </w:rPr>
        <w:tab/>
      </w:r>
      <w:r w:rsidRPr="00376CDE">
        <w:rPr>
          <w:rFonts w:ascii="Times New Roman" w:hAnsi="Times New Roman" w:cs="Times New Roman"/>
          <w:sz w:val="24"/>
          <w:szCs w:val="24"/>
        </w:rPr>
        <w:tab/>
      </w:r>
      <w:r w:rsidRPr="00376CDE">
        <w:rPr>
          <w:rFonts w:ascii="Times New Roman" w:hAnsi="Times New Roman" w:cs="Times New Roman"/>
          <w:sz w:val="24"/>
          <w:szCs w:val="24"/>
        </w:rPr>
        <w:tab/>
        <w:t>……..………….....</w:t>
      </w:r>
    </w:p>
    <w:p w14:paraId="1F5A7CA3" w14:textId="77777777" w:rsidR="008D76BF" w:rsidRPr="00376CDE" w:rsidRDefault="008D76BF" w:rsidP="008D76BF">
      <w:pPr>
        <w:spacing w:after="0" w:line="240" w:lineRule="auto"/>
        <w:rPr>
          <w:rFonts w:ascii="Times New Roman" w:hAnsi="Times New Roman" w:cs="Times New Roman"/>
          <w:sz w:val="24"/>
          <w:szCs w:val="24"/>
        </w:rPr>
      </w:pPr>
      <w:r w:rsidRPr="00376CDE">
        <w:rPr>
          <w:rFonts w:ascii="Times New Roman" w:hAnsi="Times New Roman" w:cs="Times New Roman"/>
          <w:sz w:val="24"/>
          <w:szCs w:val="24"/>
        </w:rPr>
        <w:t>External Examiner</w:t>
      </w:r>
      <w:r>
        <w:rPr>
          <w:rFonts w:ascii="Times New Roman" w:hAnsi="Times New Roman" w:cs="Times New Roman"/>
          <w:sz w:val="24"/>
          <w:szCs w:val="24"/>
        </w:rPr>
        <w:tab/>
      </w:r>
      <w:r w:rsidRPr="00376CDE">
        <w:rPr>
          <w:rFonts w:ascii="Times New Roman" w:hAnsi="Times New Roman" w:cs="Times New Roman"/>
          <w:sz w:val="24"/>
          <w:szCs w:val="24"/>
        </w:rPr>
        <w:tab/>
      </w:r>
      <w:r w:rsidRPr="00376CDE">
        <w:rPr>
          <w:rFonts w:ascii="Times New Roman" w:hAnsi="Times New Roman" w:cs="Times New Roman"/>
          <w:sz w:val="24"/>
          <w:szCs w:val="24"/>
        </w:rPr>
        <w:tab/>
      </w:r>
      <w:r w:rsidRPr="00376CDE">
        <w:rPr>
          <w:rFonts w:ascii="Times New Roman" w:hAnsi="Times New Roman" w:cs="Times New Roman"/>
          <w:sz w:val="24"/>
          <w:szCs w:val="24"/>
        </w:rPr>
        <w:tab/>
      </w:r>
      <w:r w:rsidRPr="00376CDE">
        <w:rPr>
          <w:rFonts w:ascii="Times New Roman" w:hAnsi="Times New Roman" w:cs="Times New Roman"/>
          <w:sz w:val="24"/>
          <w:szCs w:val="24"/>
        </w:rPr>
        <w:tab/>
      </w:r>
      <w:r w:rsidRPr="00376CDE">
        <w:rPr>
          <w:rFonts w:ascii="Times New Roman" w:hAnsi="Times New Roman" w:cs="Times New Roman"/>
          <w:sz w:val="24"/>
          <w:szCs w:val="24"/>
        </w:rPr>
        <w:tab/>
      </w:r>
      <w:r w:rsidRPr="00376CDE">
        <w:rPr>
          <w:rFonts w:ascii="Times New Roman" w:hAnsi="Times New Roman" w:cs="Times New Roman"/>
          <w:sz w:val="24"/>
          <w:szCs w:val="24"/>
        </w:rPr>
        <w:tab/>
        <w:t>Date</w:t>
      </w:r>
    </w:p>
    <w:p w14:paraId="6D6C4EB5" w14:textId="77777777" w:rsidR="008D76BF" w:rsidRPr="00376CDE" w:rsidRDefault="008D76BF" w:rsidP="008D76BF">
      <w:pPr>
        <w:spacing w:after="0" w:line="240" w:lineRule="auto"/>
        <w:rPr>
          <w:rFonts w:ascii="Times New Roman" w:hAnsi="Times New Roman" w:cs="Times New Roman"/>
          <w:sz w:val="24"/>
          <w:szCs w:val="24"/>
        </w:rPr>
      </w:pPr>
      <w:r w:rsidRPr="00376CDE">
        <w:rPr>
          <w:rFonts w:ascii="Times New Roman" w:hAnsi="Times New Roman" w:cs="Times New Roman"/>
          <w:sz w:val="24"/>
          <w:szCs w:val="24"/>
        </w:rPr>
        <w:tab/>
      </w:r>
      <w:r w:rsidRPr="00376CDE">
        <w:rPr>
          <w:rFonts w:ascii="Times New Roman" w:hAnsi="Times New Roman" w:cs="Times New Roman"/>
          <w:sz w:val="24"/>
          <w:szCs w:val="24"/>
        </w:rPr>
        <w:tab/>
      </w:r>
      <w:r w:rsidRPr="00376CDE">
        <w:rPr>
          <w:rFonts w:ascii="Times New Roman" w:hAnsi="Times New Roman" w:cs="Times New Roman"/>
          <w:sz w:val="24"/>
          <w:szCs w:val="24"/>
        </w:rPr>
        <w:tab/>
      </w:r>
      <w:r w:rsidRPr="00376CDE">
        <w:rPr>
          <w:rFonts w:ascii="Times New Roman" w:hAnsi="Times New Roman" w:cs="Times New Roman"/>
          <w:sz w:val="24"/>
          <w:szCs w:val="24"/>
        </w:rPr>
        <w:tab/>
      </w:r>
      <w:r w:rsidRPr="00376CDE">
        <w:rPr>
          <w:rFonts w:ascii="Times New Roman" w:hAnsi="Times New Roman" w:cs="Times New Roman"/>
          <w:sz w:val="24"/>
          <w:szCs w:val="24"/>
        </w:rPr>
        <w:tab/>
      </w:r>
      <w:r w:rsidRPr="00376CDE">
        <w:rPr>
          <w:rFonts w:ascii="Times New Roman" w:hAnsi="Times New Roman" w:cs="Times New Roman"/>
          <w:sz w:val="24"/>
          <w:szCs w:val="24"/>
        </w:rPr>
        <w:tab/>
      </w:r>
      <w:r w:rsidRPr="00376CDE">
        <w:rPr>
          <w:rFonts w:ascii="Times New Roman" w:hAnsi="Times New Roman" w:cs="Times New Roman"/>
          <w:sz w:val="24"/>
          <w:szCs w:val="24"/>
        </w:rPr>
        <w:tab/>
      </w:r>
      <w:r w:rsidRPr="00376CDE">
        <w:rPr>
          <w:rFonts w:ascii="Times New Roman" w:hAnsi="Times New Roman" w:cs="Times New Roman"/>
          <w:sz w:val="24"/>
          <w:szCs w:val="24"/>
        </w:rPr>
        <w:tab/>
      </w:r>
      <w:r w:rsidRPr="00376CDE">
        <w:rPr>
          <w:rFonts w:ascii="Times New Roman" w:hAnsi="Times New Roman" w:cs="Times New Roman"/>
          <w:sz w:val="24"/>
          <w:szCs w:val="24"/>
        </w:rPr>
        <w:tab/>
      </w:r>
    </w:p>
    <w:p w14:paraId="6F145942" w14:textId="77777777" w:rsidR="008D76BF" w:rsidRPr="00376CDE" w:rsidRDefault="008D76BF" w:rsidP="008D76BF">
      <w:pPr>
        <w:spacing w:after="0" w:line="360" w:lineRule="auto"/>
        <w:rPr>
          <w:rFonts w:ascii="Times New Roman" w:hAnsi="Times New Roman" w:cs="Times New Roman"/>
          <w:sz w:val="24"/>
          <w:szCs w:val="24"/>
        </w:rPr>
      </w:pPr>
      <w:r w:rsidRPr="00376CDE">
        <w:rPr>
          <w:rFonts w:ascii="Times New Roman" w:hAnsi="Times New Roman" w:cs="Times New Roman"/>
          <w:sz w:val="24"/>
          <w:szCs w:val="24"/>
        </w:rPr>
        <w:br w:type="page"/>
      </w:r>
    </w:p>
    <w:p w14:paraId="7AB11B34" w14:textId="77777777" w:rsidR="008D76BF" w:rsidRPr="00376CDE" w:rsidRDefault="008D76BF" w:rsidP="00D528E6">
      <w:pPr>
        <w:pStyle w:val="Heading1"/>
        <w:spacing w:before="0"/>
      </w:pPr>
      <w:bookmarkStart w:id="12" w:name="_Toc207876744"/>
      <w:bookmarkStart w:id="13" w:name="_Toc207876944"/>
      <w:r w:rsidRPr="00376CDE">
        <w:lastRenderedPageBreak/>
        <w:t>ACKNOWLEDGEMENTS</w:t>
      </w:r>
      <w:bookmarkEnd w:id="12"/>
      <w:bookmarkEnd w:id="13"/>
      <w:r w:rsidRPr="00376CDE">
        <w:t xml:space="preserve"> </w:t>
      </w:r>
    </w:p>
    <w:p w14:paraId="776D9F2F" w14:textId="3354C5EA" w:rsidR="008D76BF" w:rsidRPr="000268AF" w:rsidRDefault="008D76BF" w:rsidP="008D4FB4">
      <w:pPr>
        <w:spacing w:line="480" w:lineRule="auto"/>
        <w:jc w:val="both"/>
        <w:rPr>
          <w:rFonts w:ascii="Times New Roman" w:hAnsi="Times New Roman" w:cs="Times New Roman"/>
          <w:sz w:val="24"/>
          <w:szCs w:val="24"/>
        </w:rPr>
      </w:pPr>
      <w:r w:rsidRPr="00376CDE">
        <w:rPr>
          <w:rFonts w:ascii="Times New Roman" w:hAnsi="Times New Roman" w:cs="Times New Roman"/>
          <w:sz w:val="24"/>
          <w:szCs w:val="24"/>
        </w:rPr>
        <w:t>My profound gratitude goes to God Almighty for his blessing and sparing my life up to this point, may he take all praise, honour, glory and adoration.</w:t>
      </w:r>
      <w:r>
        <w:rPr>
          <w:rFonts w:ascii="Times New Roman" w:hAnsi="Times New Roman" w:cs="Times New Roman"/>
          <w:sz w:val="24"/>
          <w:szCs w:val="24"/>
        </w:rPr>
        <w:t xml:space="preserve"> </w:t>
      </w:r>
      <w:r w:rsidRPr="00376CDE">
        <w:rPr>
          <w:rFonts w:ascii="Times New Roman" w:hAnsi="Times New Roman" w:cs="Times New Roman"/>
          <w:sz w:val="24"/>
          <w:szCs w:val="24"/>
        </w:rPr>
        <w:t xml:space="preserve">I am highly grateful to my supervisor </w:t>
      </w:r>
      <w:r w:rsidR="00827877">
        <w:rPr>
          <w:rFonts w:ascii="Times New Roman" w:hAnsi="Times New Roman" w:cs="Times New Roman"/>
          <w:sz w:val="24"/>
          <w:szCs w:val="24"/>
        </w:rPr>
        <w:t>Mallam Zakari Yusuf</w:t>
      </w:r>
      <w:r w:rsidR="00827877" w:rsidRPr="00376CDE">
        <w:rPr>
          <w:rFonts w:ascii="Times New Roman" w:hAnsi="Times New Roman" w:cs="Times New Roman"/>
          <w:sz w:val="24"/>
          <w:szCs w:val="24"/>
        </w:rPr>
        <w:tab/>
      </w:r>
      <w:r w:rsidRPr="00376CDE">
        <w:rPr>
          <w:rFonts w:ascii="Times New Roman" w:hAnsi="Times New Roman" w:cs="Times New Roman"/>
          <w:sz w:val="24"/>
          <w:szCs w:val="24"/>
        </w:rPr>
        <w:t>for his tireless effort in ensuring the success and completion of this research work.</w:t>
      </w:r>
      <w:r>
        <w:rPr>
          <w:rFonts w:ascii="Times New Roman" w:hAnsi="Times New Roman" w:cs="Times New Roman"/>
          <w:sz w:val="24"/>
          <w:szCs w:val="24"/>
        </w:rPr>
        <w:t xml:space="preserve"> </w:t>
      </w:r>
      <w:r w:rsidRPr="00376CDE">
        <w:rPr>
          <w:rFonts w:ascii="Times New Roman" w:hAnsi="Times New Roman" w:cs="Times New Roman"/>
          <w:sz w:val="24"/>
          <w:szCs w:val="24"/>
        </w:rPr>
        <w:t>I also acknowledge the Head of Department Dr. Musa Benjamin Vimtim</w:t>
      </w:r>
      <w:r w:rsidR="0042217A">
        <w:rPr>
          <w:rFonts w:ascii="Times New Roman" w:hAnsi="Times New Roman" w:cs="Times New Roman"/>
          <w:sz w:val="24"/>
          <w:szCs w:val="24"/>
        </w:rPr>
        <w:t>, the project coordinator Malla</w:t>
      </w:r>
      <w:r w:rsidR="005D00F3">
        <w:rPr>
          <w:rFonts w:ascii="Times New Roman" w:hAnsi="Times New Roman" w:cs="Times New Roman"/>
          <w:sz w:val="24"/>
          <w:szCs w:val="24"/>
        </w:rPr>
        <w:t>m</w:t>
      </w:r>
      <w:r w:rsidR="0042217A">
        <w:rPr>
          <w:rFonts w:ascii="Times New Roman" w:hAnsi="Times New Roman" w:cs="Times New Roman"/>
          <w:sz w:val="24"/>
          <w:szCs w:val="24"/>
        </w:rPr>
        <w:t xml:space="preserve"> Mohammed Isa</w:t>
      </w:r>
      <w:r w:rsidRPr="00376CDE">
        <w:rPr>
          <w:rFonts w:ascii="Times New Roman" w:hAnsi="Times New Roman" w:cs="Times New Roman"/>
          <w:sz w:val="24"/>
          <w:szCs w:val="24"/>
        </w:rPr>
        <w:t xml:space="preserve"> and the entire staff of Agricultural Technology Department for their guidance during this experimental work.</w:t>
      </w:r>
      <w:r>
        <w:rPr>
          <w:rFonts w:ascii="Times New Roman" w:hAnsi="Times New Roman" w:cs="Times New Roman"/>
          <w:sz w:val="24"/>
          <w:szCs w:val="24"/>
        </w:rPr>
        <w:t xml:space="preserve"> I</w:t>
      </w:r>
      <w:r w:rsidRPr="000268AF">
        <w:rPr>
          <w:rFonts w:ascii="Times New Roman" w:hAnsi="Times New Roman" w:cs="Times New Roman"/>
          <w:sz w:val="24"/>
          <w:szCs w:val="24"/>
        </w:rPr>
        <w:t xml:space="preserve"> also want to appreciate </w:t>
      </w:r>
      <w:r>
        <w:rPr>
          <w:rFonts w:ascii="Times New Roman" w:hAnsi="Times New Roman" w:cs="Times New Roman"/>
          <w:sz w:val="24"/>
          <w:szCs w:val="24"/>
        </w:rPr>
        <w:t>my lovely</w:t>
      </w:r>
      <w:r w:rsidRPr="000268AF">
        <w:rPr>
          <w:rFonts w:ascii="Times New Roman" w:hAnsi="Times New Roman" w:cs="Times New Roman"/>
          <w:sz w:val="24"/>
          <w:szCs w:val="24"/>
        </w:rPr>
        <w:t xml:space="preserve"> parents for their love and care and for giving </w:t>
      </w:r>
      <w:r>
        <w:rPr>
          <w:rFonts w:ascii="Times New Roman" w:hAnsi="Times New Roman" w:cs="Times New Roman"/>
          <w:sz w:val="24"/>
          <w:szCs w:val="24"/>
        </w:rPr>
        <w:t>me</w:t>
      </w:r>
      <w:r w:rsidRPr="000268AF">
        <w:rPr>
          <w:rFonts w:ascii="Times New Roman" w:hAnsi="Times New Roman" w:cs="Times New Roman"/>
          <w:sz w:val="24"/>
          <w:szCs w:val="24"/>
        </w:rPr>
        <w:t xml:space="preserve"> the opportunity to be trained and achieve </w:t>
      </w:r>
      <w:r>
        <w:rPr>
          <w:rFonts w:ascii="Times New Roman" w:hAnsi="Times New Roman" w:cs="Times New Roman"/>
          <w:sz w:val="24"/>
          <w:szCs w:val="24"/>
        </w:rPr>
        <w:t>my</w:t>
      </w:r>
      <w:r w:rsidRPr="000268AF">
        <w:rPr>
          <w:rFonts w:ascii="Times New Roman" w:hAnsi="Times New Roman" w:cs="Times New Roman"/>
          <w:sz w:val="24"/>
          <w:szCs w:val="24"/>
        </w:rPr>
        <w:t xml:space="preserve"> dreams.</w:t>
      </w:r>
      <w:r>
        <w:rPr>
          <w:rFonts w:ascii="Times New Roman" w:hAnsi="Times New Roman" w:cs="Times New Roman"/>
          <w:sz w:val="24"/>
          <w:szCs w:val="24"/>
        </w:rPr>
        <w:t xml:space="preserve"> </w:t>
      </w:r>
      <w:r w:rsidRPr="000268AF">
        <w:rPr>
          <w:rFonts w:ascii="Times New Roman" w:hAnsi="Times New Roman" w:cs="Times New Roman"/>
          <w:sz w:val="24"/>
          <w:szCs w:val="24"/>
        </w:rPr>
        <w:t xml:space="preserve">Finally, </w:t>
      </w:r>
      <w:r>
        <w:rPr>
          <w:rFonts w:ascii="Times New Roman" w:hAnsi="Times New Roman" w:cs="Times New Roman"/>
          <w:sz w:val="24"/>
          <w:szCs w:val="24"/>
        </w:rPr>
        <w:t>I</w:t>
      </w:r>
      <w:r w:rsidRPr="000268AF">
        <w:rPr>
          <w:rFonts w:ascii="Times New Roman" w:hAnsi="Times New Roman" w:cs="Times New Roman"/>
          <w:sz w:val="24"/>
          <w:szCs w:val="24"/>
        </w:rPr>
        <w:t xml:space="preserve"> appreciate the efforts of </w:t>
      </w:r>
      <w:r>
        <w:rPr>
          <w:rFonts w:ascii="Times New Roman" w:hAnsi="Times New Roman" w:cs="Times New Roman"/>
          <w:sz w:val="24"/>
          <w:szCs w:val="24"/>
        </w:rPr>
        <w:t>my</w:t>
      </w:r>
      <w:r w:rsidRPr="000268AF">
        <w:rPr>
          <w:rFonts w:ascii="Times New Roman" w:hAnsi="Times New Roman" w:cs="Times New Roman"/>
          <w:sz w:val="24"/>
          <w:szCs w:val="24"/>
        </w:rPr>
        <w:t xml:space="preserve"> </w:t>
      </w:r>
      <w:r w:rsidR="00137256">
        <w:rPr>
          <w:rFonts w:ascii="Times New Roman" w:hAnsi="Times New Roman" w:cs="Times New Roman"/>
          <w:sz w:val="24"/>
          <w:szCs w:val="24"/>
        </w:rPr>
        <w:t>u</w:t>
      </w:r>
      <w:r w:rsidRPr="000268AF">
        <w:rPr>
          <w:rFonts w:ascii="Times New Roman" w:hAnsi="Times New Roman" w:cs="Times New Roman"/>
          <w:sz w:val="24"/>
          <w:szCs w:val="24"/>
        </w:rPr>
        <w:t xml:space="preserve">ncles and aunties, for their encouragement and support throughout the course of </w:t>
      </w:r>
      <w:r>
        <w:rPr>
          <w:rFonts w:ascii="Times New Roman" w:hAnsi="Times New Roman" w:cs="Times New Roman"/>
          <w:sz w:val="24"/>
          <w:szCs w:val="24"/>
        </w:rPr>
        <w:t>my</w:t>
      </w:r>
      <w:r w:rsidRPr="000268AF">
        <w:rPr>
          <w:rFonts w:ascii="Times New Roman" w:hAnsi="Times New Roman" w:cs="Times New Roman"/>
          <w:sz w:val="24"/>
          <w:szCs w:val="24"/>
        </w:rPr>
        <w:t xml:space="preserve"> study and also </w:t>
      </w:r>
      <w:r>
        <w:rPr>
          <w:rFonts w:ascii="Times New Roman" w:hAnsi="Times New Roman" w:cs="Times New Roman"/>
          <w:sz w:val="24"/>
          <w:szCs w:val="24"/>
        </w:rPr>
        <w:t>my</w:t>
      </w:r>
      <w:r w:rsidRPr="000268AF">
        <w:rPr>
          <w:rFonts w:ascii="Times New Roman" w:hAnsi="Times New Roman" w:cs="Times New Roman"/>
          <w:sz w:val="24"/>
          <w:szCs w:val="24"/>
        </w:rPr>
        <w:t xml:space="preserve"> friends and relatives, course mates and all well-wishers. I love you all, may the Almighty God bless you abundantly, Amen.</w:t>
      </w:r>
    </w:p>
    <w:p w14:paraId="4380D3AC" w14:textId="77777777" w:rsidR="008D76BF" w:rsidRPr="00376CDE" w:rsidRDefault="008D76BF" w:rsidP="008D76BF">
      <w:pPr>
        <w:spacing w:line="360" w:lineRule="auto"/>
        <w:jc w:val="both"/>
        <w:rPr>
          <w:rFonts w:ascii="Times New Roman" w:hAnsi="Times New Roman" w:cs="Times New Roman"/>
          <w:sz w:val="24"/>
          <w:szCs w:val="24"/>
        </w:rPr>
      </w:pPr>
    </w:p>
    <w:p w14:paraId="4045423B" w14:textId="77777777" w:rsidR="008D76BF" w:rsidRPr="00376CDE" w:rsidRDefault="008D76BF" w:rsidP="008D76BF">
      <w:pPr>
        <w:spacing w:line="360" w:lineRule="auto"/>
        <w:rPr>
          <w:rFonts w:ascii="Times New Roman" w:hAnsi="Times New Roman" w:cs="Times New Roman"/>
          <w:sz w:val="24"/>
          <w:szCs w:val="24"/>
        </w:rPr>
      </w:pPr>
      <w:r w:rsidRPr="00376CDE">
        <w:rPr>
          <w:rFonts w:ascii="Times New Roman" w:hAnsi="Times New Roman" w:cs="Times New Roman"/>
          <w:sz w:val="24"/>
          <w:szCs w:val="24"/>
        </w:rPr>
        <w:br w:type="page"/>
      </w:r>
    </w:p>
    <w:p w14:paraId="5480FFA3" w14:textId="77777777" w:rsidR="008D76BF" w:rsidRPr="00277A4B" w:rsidRDefault="008D76BF" w:rsidP="00D528E6">
      <w:pPr>
        <w:pStyle w:val="Heading1"/>
        <w:spacing w:before="0"/>
      </w:pPr>
      <w:bookmarkStart w:id="14" w:name="_Toc207876745"/>
      <w:bookmarkStart w:id="15" w:name="_Toc207876945"/>
      <w:r w:rsidRPr="004E2006">
        <w:lastRenderedPageBreak/>
        <w:t>ABSTRACT</w:t>
      </w:r>
      <w:bookmarkEnd w:id="14"/>
      <w:bookmarkEnd w:id="15"/>
    </w:p>
    <w:p w14:paraId="04642A70" w14:textId="16F01751" w:rsidR="008D76BF" w:rsidRDefault="008D76BF" w:rsidP="008D76BF">
      <w:pPr>
        <w:jc w:val="both"/>
        <w:rPr>
          <w:rFonts w:ascii="Times New Roman" w:eastAsiaTheme="majorEastAsia" w:hAnsi="Times New Roman" w:cs="Times New Roman"/>
          <w:b/>
          <w:color w:val="000000" w:themeColor="text1"/>
          <w:sz w:val="24"/>
          <w:szCs w:val="24"/>
        </w:rPr>
      </w:pPr>
      <w:r w:rsidRPr="004E2006">
        <w:rPr>
          <w:rFonts w:ascii="Times New Roman" w:hAnsi="Times New Roman" w:cs="Times New Roman"/>
          <w:bCs/>
          <w:i/>
          <w:iCs/>
          <w:sz w:val="24"/>
          <w:lang w:val="en-US"/>
        </w:rPr>
        <w:t>The field experiment was carried out at the Research and Demonstration Farm, Department of Agricultural Technology, Federal Polytechnic Mubi, Adamawa State to evaluate the effects of biochar application on the growth of maize in 202</w:t>
      </w:r>
      <w:r w:rsidR="005D00F3">
        <w:rPr>
          <w:rFonts w:ascii="Times New Roman" w:hAnsi="Times New Roman" w:cs="Times New Roman"/>
          <w:bCs/>
          <w:i/>
          <w:iCs/>
          <w:sz w:val="24"/>
          <w:lang w:val="en-US"/>
        </w:rPr>
        <w:t>5</w:t>
      </w:r>
      <w:r w:rsidRPr="004E2006">
        <w:rPr>
          <w:rFonts w:ascii="Times New Roman" w:hAnsi="Times New Roman" w:cs="Times New Roman"/>
          <w:bCs/>
          <w:i/>
          <w:iCs/>
          <w:sz w:val="24"/>
          <w:lang w:val="en-US"/>
        </w:rPr>
        <w:t xml:space="preserve"> cropping season. The treatment comprised of four application rates of biochar: 0 kg/ha (control), 100 kg/ha, 150 kg/ha, and 200 kg/ha and replicated three times using Randomized Complete Block Design (RCBD). Data were collected on plant height, number of leaves, leaf length (cm), stem girth (</w:t>
      </w:r>
      <w:r w:rsidR="005D00F3">
        <w:rPr>
          <w:rFonts w:ascii="Times New Roman" w:hAnsi="Times New Roman" w:cs="Times New Roman"/>
          <w:bCs/>
          <w:i/>
          <w:iCs/>
          <w:sz w:val="24"/>
          <w:lang w:val="en-US"/>
        </w:rPr>
        <w:t>m</w:t>
      </w:r>
      <w:r w:rsidRPr="004E2006">
        <w:rPr>
          <w:rFonts w:ascii="Times New Roman" w:hAnsi="Times New Roman" w:cs="Times New Roman"/>
          <w:bCs/>
          <w:i/>
          <w:iCs/>
          <w:sz w:val="24"/>
          <w:lang w:val="en-US"/>
        </w:rPr>
        <w:t xml:space="preserve">m), </w:t>
      </w:r>
      <w:r w:rsidR="005D00F3">
        <w:rPr>
          <w:rFonts w:ascii="Times New Roman" w:hAnsi="Times New Roman" w:cs="Times New Roman"/>
          <w:bCs/>
          <w:i/>
          <w:iCs/>
          <w:sz w:val="24"/>
          <w:lang w:val="en-US"/>
        </w:rPr>
        <w:t xml:space="preserve">days to first tasseling and slicking </w:t>
      </w:r>
      <w:r w:rsidRPr="004E2006">
        <w:rPr>
          <w:rFonts w:ascii="Times New Roman" w:hAnsi="Times New Roman" w:cs="Times New Roman"/>
          <w:bCs/>
          <w:i/>
          <w:iCs/>
          <w:sz w:val="24"/>
          <w:lang w:val="en-US"/>
        </w:rPr>
        <w:t xml:space="preserve">and days to 50% tasseling and silking. The data collected were subjected to analysis of variance (ANOVA). The treatment means that showed significance were separated using Least Significant Difference (LSD) at 0.05 level of probability. The results obtained from this study revealed that there was no significant difference (P </w:t>
      </w:r>
      <w:r w:rsidR="005D00F3">
        <w:rPr>
          <w:rFonts w:ascii="Times New Roman" w:hAnsi="Times New Roman" w:cs="Times New Roman"/>
          <w:bCs/>
          <w:i/>
          <w:iCs/>
          <w:sz w:val="24"/>
          <w:lang w:val="en-US"/>
        </w:rPr>
        <w:t>≥</w:t>
      </w:r>
      <w:r w:rsidRPr="004E2006">
        <w:rPr>
          <w:rFonts w:ascii="Times New Roman" w:hAnsi="Times New Roman" w:cs="Times New Roman"/>
          <w:bCs/>
          <w:i/>
          <w:iCs/>
          <w:sz w:val="24"/>
          <w:lang w:val="en-US"/>
        </w:rPr>
        <w:t xml:space="preserve"> 0.05) on parameters measured in 3 WAS, except days to first tasseling and days to first silking, while at 6 and 9 WAS there were significant differences (P </w:t>
      </w:r>
      <w:r w:rsidR="005D00F3">
        <w:rPr>
          <w:rFonts w:ascii="Times New Roman" w:hAnsi="Times New Roman" w:cs="Times New Roman"/>
          <w:bCs/>
          <w:i/>
          <w:iCs/>
          <w:sz w:val="24"/>
          <w:lang w:val="en-US"/>
        </w:rPr>
        <w:t>≤</w:t>
      </w:r>
      <w:r w:rsidRPr="004E2006">
        <w:rPr>
          <w:rFonts w:ascii="Times New Roman" w:hAnsi="Times New Roman" w:cs="Times New Roman"/>
          <w:bCs/>
          <w:i/>
          <w:iCs/>
          <w:sz w:val="24"/>
          <w:lang w:val="en-US"/>
        </w:rPr>
        <w:t xml:space="preserve"> 0.05).  Application of 200 kg/ha of biochar gave more significant effects than other treatments. Based on the findings, this study can be concluded that biochar application had a significant effect on the growth of maize. Therefore, application of 200 kg/ha of biochar is recommended for maize production in the study area, since it is found to be promising. However, further research needs to be carried out to validate these findings.</w:t>
      </w:r>
      <w:r>
        <w:rPr>
          <w:rFonts w:cs="Times New Roman"/>
          <w:szCs w:val="24"/>
        </w:rPr>
        <w:br w:type="page"/>
      </w:r>
    </w:p>
    <w:sdt>
      <w:sdtPr>
        <w:rPr>
          <w:rFonts w:asciiTheme="minorHAnsi" w:eastAsiaTheme="minorHAnsi" w:hAnsiTheme="minorHAnsi" w:cstheme="minorBidi"/>
          <w:b w:val="0"/>
          <w:sz w:val="22"/>
          <w:szCs w:val="22"/>
          <w:lang w:val="en-GB"/>
        </w:rPr>
        <w:id w:val="1637763808"/>
        <w:docPartObj>
          <w:docPartGallery w:val="Table of Contents"/>
          <w:docPartUnique/>
        </w:docPartObj>
      </w:sdtPr>
      <w:sdtEndPr>
        <w:rPr>
          <w:rFonts w:cs="Times New Roman"/>
          <w:szCs w:val="24"/>
        </w:rPr>
      </w:sdtEndPr>
      <w:sdtContent>
        <w:p w14:paraId="3C8F79FB" w14:textId="7FAE3ABB" w:rsidR="00D528E6" w:rsidRPr="00D528E6" w:rsidRDefault="00D528E6" w:rsidP="00D528E6">
          <w:pPr>
            <w:pStyle w:val="Heading1"/>
          </w:pPr>
          <w:r w:rsidRPr="00D528E6">
            <w:t>TABLE OF CONTENTS</w:t>
          </w:r>
        </w:p>
        <w:p w14:paraId="4534D880" w14:textId="162944EC" w:rsidR="00D528E6" w:rsidRPr="00D528E6" w:rsidRDefault="00D528E6" w:rsidP="00FC424A">
          <w:pPr>
            <w:pStyle w:val="TOC1"/>
            <w:rPr>
              <w:rFonts w:eastAsiaTheme="minorEastAsia"/>
              <w:kern w:val="2"/>
              <w:lang w:eastAsia="en-GB"/>
              <w14:ligatures w14:val="standardContextual"/>
            </w:rPr>
          </w:pPr>
          <w:r w:rsidRPr="00D528E6">
            <w:fldChar w:fldCharType="begin"/>
          </w:r>
          <w:r w:rsidRPr="00D528E6">
            <w:instrText xml:space="preserve"> TOC \o "1-3" \h \z \u </w:instrText>
          </w:r>
          <w:r w:rsidRPr="00D528E6">
            <w:fldChar w:fldCharType="separate"/>
          </w:r>
          <w:hyperlink w:anchor="_Toc207876939" w:history="1">
            <w:r w:rsidRPr="00D528E6">
              <w:rPr>
                <w:rStyle w:val="Hyperlink"/>
              </w:rPr>
              <w:t>COVER PAGE</w:t>
            </w:r>
            <w:r w:rsidRPr="00D528E6">
              <w:rPr>
                <w:webHidden/>
              </w:rPr>
              <w:tab/>
            </w:r>
            <w:r w:rsidRPr="00D528E6">
              <w:rPr>
                <w:webHidden/>
              </w:rPr>
              <w:fldChar w:fldCharType="begin"/>
            </w:r>
            <w:r w:rsidRPr="00D528E6">
              <w:rPr>
                <w:webHidden/>
              </w:rPr>
              <w:instrText xml:space="preserve"> PAGEREF _Toc207876939 \h </w:instrText>
            </w:r>
            <w:r w:rsidRPr="00D528E6">
              <w:rPr>
                <w:webHidden/>
              </w:rPr>
            </w:r>
            <w:r w:rsidRPr="00D528E6">
              <w:rPr>
                <w:webHidden/>
              </w:rPr>
              <w:fldChar w:fldCharType="separate"/>
            </w:r>
            <w:r w:rsidR="00EC6EBF">
              <w:rPr>
                <w:webHidden/>
              </w:rPr>
              <w:t>i</w:t>
            </w:r>
            <w:r w:rsidRPr="00D528E6">
              <w:rPr>
                <w:webHidden/>
              </w:rPr>
              <w:fldChar w:fldCharType="end"/>
            </w:r>
          </w:hyperlink>
        </w:p>
        <w:p w14:paraId="17626D03" w14:textId="18700D74" w:rsidR="00D528E6" w:rsidRPr="00D528E6" w:rsidRDefault="00D528E6" w:rsidP="00FC424A">
          <w:pPr>
            <w:pStyle w:val="TOC1"/>
            <w:rPr>
              <w:rFonts w:eastAsiaTheme="minorEastAsia"/>
              <w:kern w:val="2"/>
              <w:lang w:eastAsia="en-GB"/>
              <w14:ligatures w14:val="standardContextual"/>
            </w:rPr>
          </w:pPr>
          <w:hyperlink w:anchor="_Toc207876940" w:history="1">
            <w:r w:rsidRPr="00D528E6">
              <w:rPr>
                <w:rStyle w:val="Hyperlink"/>
              </w:rPr>
              <w:t>TITLE PAGE</w:t>
            </w:r>
            <w:r w:rsidRPr="00D528E6">
              <w:rPr>
                <w:webHidden/>
              </w:rPr>
              <w:tab/>
            </w:r>
            <w:r w:rsidRPr="00D528E6">
              <w:rPr>
                <w:webHidden/>
              </w:rPr>
              <w:fldChar w:fldCharType="begin"/>
            </w:r>
            <w:r w:rsidRPr="00D528E6">
              <w:rPr>
                <w:webHidden/>
              </w:rPr>
              <w:instrText xml:space="preserve"> PAGEREF _Toc207876940 \h </w:instrText>
            </w:r>
            <w:r w:rsidRPr="00D528E6">
              <w:rPr>
                <w:webHidden/>
              </w:rPr>
            </w:r>
            <w:r w:rsidRPr="00D528E6">
              <w:rPr>
                <w:webHidden/>
              </w:rPr>
              <w:fldChar w:fldCharType="separate"/>
            </w:r>
            <w:r w:rsidR="00EC6EBF">
              <w:rPr>
                <w:webHidden/>
              </w:rPr>
              <w:t>ii</w:t>
            </w:r>
            <w:r w:rsidRPr="00D528E6">
              <w:rPr>
                <w:webHidden/>
              </w:rPr>
              <w:fldChar w:fldCharType="end"/>
            </w:r>
          </w:hyperlink>
        </w:p>
        <w:p w14:paraId="35FCBCA5" w14:textId="09E887E2" w:rsidR="00D528E6" w:rsidRPr="00D528E6" w:rsidRDefault="00D528E6" w:rsidP="00FC424A">
          <w:pPr>
            <w:pStyle w:val="TOC1"/>
            <w:rPr>
              <w:rFonts w:eastAsiaTheme="minorEastAsia"/>
              <w:kern w:val="2"/>
              <w:lang w:eastAsia="en-GB"/>
              <w14:ligatures w14:val="standardContextual"/>
            </w:rPr>
          </w:pPr>
          <w:hyperlink w:anchor="_Toc207876941" w:history="1">
            <w:r w:rsidRPr="00D528E6">
              <w:rPr>
                <w:rStyle w:val="Hyperlink"/>
              </w:rPr>
              <w:t>DECLARATION</w:t>
            </w:r>
            <w:r w:rsidRPr="00D528E6">
              <w:rPr>
                <w:webHidden/>
              </w:rPr>
              <w:tab/>
            </w:r>
            <w:r w:rsidRPr="00D528E6">
              <w:rPr>
                <w:webHidden/>
              </w:rPr>
              <w:fldChar w:fldCharType="begin"/>
            </w:r>
            <w:r w:rsidRPr="00D528E6">
              <w:rPr>
                <w:webHidden/>
              </w:rPr>
              <w:instrText xml:space="preserve"> PAGEREF _Toc207876941 \h </w:instrText>
            </w:r>
            <w:r w:rsidRPr="00D528E6">
              <w:rPr>
                <w:webHidden/>
              </w:rPr>
            </w:r>
            <w:r w:rsidRPr="00D528E6">
              <w:rPr>
                <w:webHidden/>
              </w:rPr>
              <w:fldChar w:fldCharType="separate"/>
            </w:r>
            <w:r w:rsidR="00EC6EBF">
              <w:rPr>
                <w:webHidden/>
              </w:rPr>
              <w:t>iii</w:t>
            </w:r>
            <w:r w:rsidRPr="00D528E6">
              <w:rPr>
                <w:webHidden/>
              </w:rPr>
              <w:fldChar w:fldCharType="end"/>
            </w:r>
          </w:hyperlink>
        </w:p>
        <w:p w14:paraId="3BDDD464" w14:textId="10FEA95F" w:rsidR="00D528E6" w:rsidRPr="00D528E6" w:rsidRDefault="00D528E6" w:rsidP="00FC424A">
          <w:pPr>
            <w:pStyle w:val="TOC1"/>
            <w:rPr>
              <w:rFonts w:eastAsiaTheme="minorEastAsia"/>
              <w:kern w:val="2"/>
              <w:lang w:eastAsia="en-GB"/>
              <w14:ligatures w14:val="standardContextual"/>
            </w:rPr>
          </w:pPr>
          <w:hyperlink w:anchor="_Toc207876942" w:history="1">
            <w:r w:rsidRPr="00D528E6">
              <w:rPr>
                <w:rStyle w:val="Hyperlink"/>
              </w:rPr>
              <w:t>DEDICATION</w:t>
            </w:r>
            <w:r w:rsidRPr="00D528E6">
              <w:rPr>
                <w:webHidden/>
              </w:rPr>
              <w:tab/>
            </w:r>
            <w:r w:rsidRPr="00D528E6">
              <w:rPr>
                <w:webHidden/>
              </w:rPr>
              <w:fldChar w:fldCharType="begin"/>
            </w:r>
            <w:r w:rsidRPr="00D528E6">
              <w:rPr>
                <w:webHidden/>
              </w:rPr>
              <w:instrText xml:space="preserve"> PAGEREF _Toc207876942 \h </w:instrText>
            </w:r>
            <w:r w:rsidRPr="00D528E6">
              <w:rPr>
                <w:webHidden/>
              </w:rPr>
            </w:r>
            <w:r w:rsidRPr="00D528E6">
              <w:rPr>
                <w:webHidden/>
              </w:rPr>
              <w:fldChar w:fldCharType="separate"/>
            </w:r>
            <w:r w:rsidR="00EC6EBF">
              <w:rPr>
                <w:webHidden/>
              </w:rPr>
              <w:t>iv</w:t>
            </w:r>
            <w:r w:rsidRPr="00D528E6">
              <w:rPr>
                <w:webHidden/>
              </w:rPr>
              <w:fldChar w:fldCharType="end"/>
            </w:r>
          </w:hyperlink>
        </w:p>
        <w:p w14:paraId="4829E0FC" w14:textId="66B9EDBC" w:rsidR="00D528E6" w:rsidRPr="00D528E6" w:rsidRDefault="00D528E6" w:rsidP="00FC424A">
          <w:pPr>
            <w:pStyle w:val="TOC1"/>
            <w:rPr>
              <w:rFonts w:eastAsiaTheme="minorEastAsia"/>
              <w:kern w:val="2"/>
              <w:lang w:eastAsia="en-GB"/>
              <w14:ligatures w14:val="standardContextual"/>
            </w:rPr>
          </w:pPr>
          <w:hyperlink w:anchor="_Toc207876943" w:history="1">
            <w:r w:rsidRPr="00D528E6">
              <w:rPr>
                <w:rStyle w:val="Hyperlink"/>
              </w:rPr>
              <w:t>APPROVAL PAGE</w:t>
            </w:r>
            <w:r w:rsidRPr="00D528E6">
              <w:rPr>
                <w:webHidden/>
              </w:rPr>
              <w:tab/>
            </w:r>
            <w:r w:rsidRPr="00D528E6">
              <w:rPr>
                <w:webHidden/>
              </w:rPr>
              <w:fldChar w:fldCharType="begin"/>
            </w:r>
            <w:r w:rsidRPr="00D528E6">
              <w:rPr>
                <w:webHidden/>
              </w:rPr>
              <w:instrText xml:space="preserve"> PAGEREF _Toc207876943 \h </w:instrText>
            </w:r>
            <w:r w:rsidRPr="00D528E6">
              <w:rPr>
                <w:webHidden/>
              </w:rPr>
            </w:r>
            <w:r w:rsidRPr="00D528E6">
              <w:rPr>
                <w:webHidden/>
              </w:rPr>
              <w:fldChar w:fldCharType="separate"/>
            </w:r>
            <w:r w:rsidR="00EC6EBF">
              <w:rPr>
                <w:webHidden/>
              </w:rPr>
              <w:t>v</w:t>
            </w:r>
            <w:r w:rsidRPr="00D528E6">
              <w:rPr>
                <w:webHidden/>
              </w:rPr>
              <w:fldChar w:fldCharType="end"/>
            </w:r>
          </w:hyperlink>
        </w:p>
        <w:p w14:paraId="09A90987" w14:textId="4FC2C886" w:rsidR="00D528E6" w:rsidRPr="00D528E6" w:rsidRDefault="00D528E6" w:rsidP="00FC424A">
          <w:pPr>
            <w:pStyle w:val="TOC1"/>
            <w:rPr>
              <w:rFonts w:eastAsiaTheme="minorEastAsia"/>
              <w:kern w:val="2"/>
              <w:lang w:eastAsia="en-GB"/>
              <w14:ligatures w14:val="standardContextual"/>
            </w:rPr>
          </w:pPr>
          <w:hyperlink w:anchor="_Toc207876944" w:history="1">
            <w:r w:rsidRPr="00D528E6">
              <w:rPr>
                <w:rStyle w:val="Hyperlink"/>
              </w:rPr>
              <w:t>ACKNOWLEDGEMENTS</w:t>
            </w:r>
            <w:r w:rsidRPr="00D528E6">
              <w:rPr>
                <w:webHidden/>
              </w:rPr>
              <w:tab/>
            </w:r>
            <w:r w:rsidRPr="00D528E6">
              <w:rPr>
                <w:webHidden/>
              </w:rPr>
              <w:fldChar w:fldCharType="begin"/>
            </w:r>
            <w:r w:rsidRPr="00D528E6">
              <w:rPr>
                <w:webHidden/>
              </w:rPr>
              <w:instrText xml:space="preserve"> PAGEREF _Toc207876944 \h </w:instrText>
            </w:r>
            <w:r w:rsidRPr="00D528E6">
              <w:rPr>
                <w:webHidden/>
              </w:rPr>
            </w:r>
            <w:r w:rsidRPr="00D528E6">
              <w:rPr>
                <w:webHidden/>
              </w:rPr>
              <w:fldChar w:fldCharType="separate"/>
            </w:r>
            <w:r w:rsidR="00EC6EBF">
              <w:rPr>
                <w:webHidden/>
              </w:rPr>
              <w:t>vi</w:t>
            </w:r>
            <w:r w:rsidRPr="00D528E6">
              <w:rPr>
                <w:webHidden/>
              </w:rPr>
              <w:fldChar w:fldCharType="end"/>
            </w:r>
          </w:hyperlink>
        </w:p>
        <w:p w14:paraId="111FA974" w14:textId="7ECE8050" w:rsidR="005D00F3" w:rsidRPr="00D528E6" w:rsidRDefault="005D00F3" w:rsidP="005D00F3">
          <w:pPr>
            <w:pStyle w:val="TOC1"/>
            <w:rPr>
              <w:rFonts w:eastAsiaTheme="minorEastAsia"/>
              <w:kern w:val="2"/>
              <w:lang w:eastAsia="en-GB"/>
              <w14:ligatures w14:val="standardContextual"/>
            </w:rPr>
          </w:pPr>
          <w:hyperlink w:anchor="_Toc207876945" w:history="1">
            <w:r w:rsidRPr="00D528E6">
              <w:rPr>
                <w:rStyle w:val="Hyperlink"/>
              </w:rPr>
              <w:t>ABSTRACT</w:t>
            </w:r>
            <w:r w:rsidRPr="00D528E6">
              <w:rPr>
                <w:webHidden/>
              </w:rPr>
              <w:tab/>
            </w:r>
            <w:r w:rsidRPr="00D528E6">
              <w:rPr>
                <w:webHidden/>
              </w:rPr>
              <w:fldChar w:fldCharType="begin"/>
            </w:r>
            <w:r w:rsidRPr="00D528E6">
              <w:rPr>
                <w:webHidden/>
              </w:rPr>
              <w:instrText xml:space="preserve"> PAGEREF _Toc207876945 \h </w:instrText>
            </w:r>
            <w:r w:rsidRPr="00D528E6">
              <w:rPr>
                <w:webHidden/>
              </w:rPr>
            </w:r>
            <w:r w:rsidRPr="00D528E6">
              <w:rPr>
                <w:webHidden/>
              </w:rPr>
              <w:fldChar w:fldCharType="separate"/>
            </w:r>
            <w:r w:rsidR="00EC6EBF">
              <w:rPr>
                <w:webHidden/>
              </w:rPr>
              <w:t>vii</w:t>
            </w:r>
            <w:r w:rsidRPr="00D528E6">
              <w:rPr>
                <w:webHidden/>
              </w:rPr>
              <w:fldChar w:fldCharType="end"/>
            </w:r>
          </w:hyperlink>
        </w:p>
        <w:p w14:paraId="2EE5390F" w14:textId="2CE870A0" w:rsidR="005D00F3" w:rsidRPr="00D528E6" w:rsidRDefault="005D00F3" w:rsidP="005D00F3">
          <w:pPr>
            <w:pStyle w:val="TOC1"/>
            <w:rPr>
              <w:rFonts w:eastAsiaTheme="minorEastAsia"/>
              <w:kern w:val="2"/>
              <w:lang w:eastAsia="en-GB"/>
              <w14:ligatures w14:val="standardContextual"/>
            </w:rPr>
          </w:pPr>
          <w:r>
            <w:t xml:space="preserve">TABLE OF CONTENTS </w:t>
          </w:r>
          <w:hyperlink w:anchor="_Toc207876945" w:history="1">
            <w:r w:rsidRPr="00D528E6">
              <w:rPr>
                <w:webHidden/>
              </w:rPr>
              <w:tab/>
            </w:r>
            <w:r w:rsidRPr="00D528E6">
              <w:rPr>
                <w:webHidden/>
              </w:rPr>
              <w:fldChar w:fldCharType="begin"/>
            </w:r>
            <w:r w:rsidRPr="00D528E6">
              <w:rPr>
                <w:webHidden/>
              </w:rPr>
              <w:instrText xml:space="preserve"> PAGEREF _Toc207876945 \h </w:instrText>
            </w:r>
            <w:r w:rsidRPr="00D528E6">
              <w:rPr>
                <w:webHidden/>
              </w:rPr>
            </w:r>
            <w:r w:rsidRPr="00D528E6">
              <w:rPr>
                <w:webHidden/>
              </w:rPr>
              <w:fldChar w:fldCharType="separate"/>
            </w:r>
            <w:r w:rsidR="00EC6EBF">
              <w:rPr>
                <w:webHidden/>
              </w:rPr>
              <w:t>vii</w:t>
            </w:r>
            <w:r w:rsidRPr="00D528E6">
              <w:rPr>
                <w:webHidden/>
              </w:rPr>
              <w:fldChar w:fldCharType="end"/>
            </w:r>
          </w:hyperlink>
        </w:p>
        <w:p w14:paraId="730198E4" w14:textId="5903AFB5" w:rsidR="00D528E6" w:rsidRPr="00D528E6" w:rsidRDefault="00D528E6" w:rsidP="00FC424A">
          <w:pPr>
            <w:pStyle w:val="TOC1"/>
            <w:rPr>
              <w:rFonts w:eastAsiaTheme="minorEastAsia"/>
              <w:kern w:val="2"/>
              <w:lang w:eastAsia="en-GB"/>
              <w14:ligatures w14:val="standardContextual"/>
            </w:rPr>
          </w:pPr>
          <w:hyperlink w:anchor="_Toc207876946" w:history="1">
            <w:r w:rsidRPr="00D528E6">
              <w:rPr>
                <w:rStyle w:val="Hyperlink"/>
              </w:rPr>
              <w:t>LIST OF FIGURES</w:t>
            </w:r>
            <w:r w:rsidRPr="00D528E6">
              <w:rPr>
                <w:webHidden/>
              </w:rPr>
              <w:tab/>
            </w:r>
            <w:r w:rsidRPr="00D528E6">
              <w:rPr>
                <w:webHidden/>
              </w:rPr>
              <w:fldChar w:fldCharType="begin"/>
            </w:r>
            <w:r w:rsidRPr="00D528E6">
              <w:rPr>
                <w:webHidden/>
              </w:rPr>
              <w:instrText xml:space="preserve"> PAGEREF _Toc207876946 \h </w:instrText>
            </w:r>
            <w:r w:rsidRPr="00D528E6">
              <w:rPr>
                <w:webHidden/>
              </w:rPr>
            </w:r>
            <w:r w:rsidRPr="00D528E6">
              <w:rPr>
                <w:webHidden/>
              </w:rPr>
              <w:fldChar w:fldCharType="separate"/>
            </w:r>
            <w:r w:rsidR="00EC6EBF">
              <w:rPr>
                <w:webHidden/>
              </w:rPr>
              <w:t>x</w:t>
            </w:r>
            <w:r w:rsidRPr="00D528E6">
              <w:rPr>
                <w:webHidden/>
              </w:rPr>
              <w:fldChar w:fldCharType="end"/>
            </w:r>
          </w:hyperlink>
        </w:p>
        <w:p w14:paraId="1F534762" w14:textId="16881FF1" w:rsidR="00D528E6" w:rsidRPr="00D528E6" w:rsidRDefault="00D528E6" w:rsidP="00FC424A">
          <w:pPr>
            <w:pStyle w:val="TOC1"/>
            <w:rPr>
              <w:rFonts w:eastAsiaTheme="minorEastAsia"/>
              <w:kern w:val="2"/>
              <w:lang w:eastAsia="en-GB"/>
              <w14:ligatures w14:val="standardContextual"/>
            </w:rPr>
          </w:pPr>
          <w:hyperlink w:anchor="_Toc207876947" w:history="1">
            <w:r w:rsidRPr="00D528E6">
              <w:rPr>
                <w:rStyle w:val="Hyperlink"/>
              </w:rPr>
              <w:t>LIST OF TABLES</w:t>
            </w:r>
            <w:r w:rsidRPr="00D528E6">
              <w:rPr>
                <w:webHidden/>
              </w:rPr>
              <w:tab/>
            </w:r>
            <w:r w:rsidRPr="00D528E6">
              <w:rPr>
                <w:webHidden/>
              </w:rPr>
              <w:fldChar w:fldCharType="begin"/>
            </w:r>
            <w:r w:rsidRPr="00D528E6">
              <w:rPr>
                <w:webHidden/>
              </w:rPr>
              <w:instrText xml:space="preserve"> PAGEREF _Toc207876947 \h </w:instrText>
            </w:r>
            <w:r w:rsidRPr="00D528E6">
              <w:rPr>
                <w:webHidden/>
              </w:rPr>
            </w:r>
            <w:r w:rsidRPr="00D528E6">
              <w:rPr>
                <w:webHidden/>
              </w:rPr>
              <w:fldChar w:fldCharType="separate"/>
            </w:r>
            <w:r w:rsidR="00EC6EBF">
              <w:rPr>
                <w:webHidden/>
              </w:rPr>
              <w:t>xi</w:t>
            </w:r>
            <w:r w:rsidRPr="00D528E6">
              <w:rPr>
                <w:webHidden/>
              </w:rPr>
              <w:fldChar w:fldCharType="end"/>
            </w:r>
          </w:hyperlink>
        </w:p>
        <w:p w14:paraId="15E9543F" w14:textId="0538D68F" w:rsidR="00D528E6" w:rsidRPr="00FC424A" w:rsidRDefault="00D528E6" w:rsidP="00FC424A">
          <w:pPr>
            <w:pStyle w:val="TOC1"/>
            <w:rPr>
              <w:rFonts w:eastAsiaTheme="minorEastAsia"/>
              <w:kern w:val="2"/>
              <w:lang w:eastAsia="en-GB"/>
              <w14:ligatures w14:val="standardContextual"/>
            </w:rPr>
          </w:pPr>
          <w:hyperlink w:anchor="_Toc207876948" w:history="1">
            <w:r w:rsidRPr="00FC424A">
              <w:rPr>
                <w:rStyle w:val="Hyperlink"/>
              </w:rPr>
              <w:t>CHAPTER ONE</w:t>
            </w:r>
          </w:hyperlink>
          <w:r w:rsidR="0068051B" w:rsidRPr="00FC424A">
            <w:rPr>
              <w:rStyle w:val="Hyperlink"/>
            </w:rPr>
            <w:t xml:space="preserve">: </w:t>
          </w:r>
          <w:hyperlink w:anchor="_Toc207876949" w:history="1">
            <w:r w:rsidRPr="00FC424A">
              <w:rPr>
                <w:rStyle w:val="Hyperlink"/>
              </w:rPr>
              <w:t>INTRODUCTION</w:t>
            </w:r>
          </w:hyperlink>
        </w:p>
        <w:p w14:paraId="3351A3B8" w14:textId="0EF17B6C" w:rsidR="00D528E6" w:rsidRPr="00D528E6" w:rsidRDefault="00D528E6">
          <w:pPr>
            <w:pStyle w:val="TOC2"/>
            <w:tabs>
              <w:tab w:val="left" w:pos="810"/>
              <w:tab w:val="right" w:leader="dot" w:pos="9800"/>
            </w:tabs>
            <w:rPr>
              <w:rFonts w:ascii="Times New Roman" w:eastAsiaTheme="minorEastAsia" w:hAnsi="Times New Roman" w:cs="Times New Roman"/>
              <w:noProof/>
              <w:kern w:val="2"/>
              <w:sz w:val="24"/>
              <w:szCs w:val="24"/>
              <w:lang w:eastAsia="en-GB"/>
              <w14:ligatures w14:val="standardContextual"/>
            </w:rPr>
          </w:pPr>
          <w:hyperlink w:anchor="_Toc207876950" w:history="1">
            <w:r w:rsidRPr="00D528E6">
              <w:rPr>
                <w:rStyle w:val="Hyperlink"/>
                <w:rFonts w:ascii="Times New Roman" w:hAnsi="Times New Roman" w:cs="Times New Roman"/>
                <w:noProof/>
                <w:sz w:val="24"/>
                <w:szCs w:val="24"/>
              </w:rPr>
              <w:t>1.1</w:t>
            </w:r>
            <w:r w:rsidRPr="00D528E6">
              <w:rPr>
                <w:rFonts w:ascii="Times New Roman" w:eastAsiaTheme="minorEastAsia" w:hAnsi="Times New Roman" w:cs="Times New Roman"/>
                <w:noProof/>
                <w:kern w:val="2"/>
                <w:sz w:val="24"/>
                <w:szCs w:val="24"/>
                <w:lang w:eastAsia="en-GB"/>
                <w14:ligatures w14:val="standardContextual"/>
              </w:rPr>
              <w:tab/>
            </w:r>
            <w:r w:rsidRPr="00D528E6">
              <w:rPr>
                <w:rStyle w:val="Hyperlink"/>
                <w:rFonts w:ascii="Times New Roman" w:hAnsi="Times New Roman" w:cs="Times New Roman"/>
                <w:noProof/>
                <w:sz w:val="24"/>
                <w:szCs w:val="24"/>
              </w:rPr>
              <w:t>Background of the Study</w:t>
            </w:r>
            <w:r w:rsidRPr="00D528E6">
              <w:rPr>
                <w:rFonts w:ascii="Times New Roman" w:hAnsi="Times New Roman" w:cs="Times New Roman"/>
                <w:noProof/>
                <w:webHidden/>
                <w:sz w:val="24"/>
                <w:szCs w:val="24"/>
              </w:rPr>
              <w:tab/>
            </w:r>
            <w:r w:rsidRPr="00D528E6">
              <w:rPr>
                <w:rFonts w:ascii="Times New Roman" w:hAnsi="Times New Roman" w:cs="Times New Roman"/>
                <w:noProof/>
                <w:webHidden/>
                <w:sz w:val="24"/>
                <w:szCs w:val="24"/>
              </w:rPr>
              <w:fldChar w:fldCharType="begin"/>
            </w:r>
            <w:r w:rsidRPr="00D528E6">
              <w:rPr>
                <w:rFonts w:ascii="Times New Roman" w:hAnsi="Times New Roman" w:cs="Times New Roman"/>
                <w:noProof/>
                <w:webHidden/>
                <w:sz w:val="24"/>
                <w:szCs w:val="24"/>
              </w:rPr>
              <w:instrText xml:space="preserve"> PAGEREF _Toc207876950 \h </w:instrText>
            </w:r>
            <w:r w:rsidRPr="00D528E6">
              <w:rPr>
                <w:rFonts w:ascii="Times New Roman" w:hAnsi="Times New Roman" w:cs="Times New Roman"/>
                <w:noProof/>
                <w:webHidden/>
                <w:sz w:val="24"/>
                <w:szCs w:val="24"/>
              </w:rPr>
            </w:r>
            <w:r w:rsidRPr="00D528E6">
              <w:rPr>
                <w:rFonts w:ascii="Times New Roman" w:hAnsi="Times New Roman" w:cs="Times New Roman"/>
                <w:noProof/>
                <w:webHidden/>
                <w:sz w:val="24"/>
                <w:szCs w:val="24"/>
              </w:rPr>
              <w:fldChar w:fldCharType="separate"/>
            </w:r>
            <w:r w:rsidR="00EC6EBF">
              <w:rPr>
                <w:rFonts w:ascii="Times New Roman" w:hAnsi="Times New Roman" w:cs="Times New Roman"/>
                <w:noProof/>
                <w:webHidden/>
                <w:sz w:val="24"/>
                <w:szCs w:val="24"/>
              </w:rPr>
              <w:t>1</w:t>
            </w:r>
            <w:r w:rsidRPr="00D528E6">
              <w:rPr>
                <w:rFonts w:ascii="Times New Roman" w:hAnsi="Times New Roman" w:cs="Times New Roman"/>
                <w:noProof/>
                <w:webHidden/>
                <w:sz w:val="24"/>
                <w:szCs w:val="24"/>
              </w:rPr>
              <w:fldChar w:fldCharType="end"/>
            </w:r>
          </w:hyperlink>
        </w:p>
        <w:p w14:paraId="5E029179" w14:textId="0541D450" w:rsidR="00D528E6" w:rsidRPr="00D528E6" w:rsidRDefault="00D528E6">
          <w:pPr>
            <w:pStyle w:val="TOC2"/>
            <w:tabs>
              <w:tab w:val="left" w:pos="810"/>
              <w:tab w:val="right" w:leader="dot" w:pos="9800"/>
            </w:tabs>
            <w:rPr>
              <w:rFonts w:ascii="Times New Roman" w:eastAsiaTheme="minorEastAsia" w:hAnsi="Times New Roman" w:cs="Times New Roman"/>
              <w:noProof/>
              <w:kern w:val="2"/>
              <w:sz w:val="24"/>
              <w:szCs w:val="24"/>
              <w:lang w:eastAsia="en-GB"/>
              <w14:ligatures w14:val="standardContextual"/>
            </w:rPr>
          </w:pPr>
          <w:hyperlink w:anchor="_Toc207876951" w:history="1">
            <w:r w:rsidRPr="00D528E6">
              <w:rPr>
                <w:rStyle w:val="Hyperlink"/>
                <w:rFonts w:ascii="Times New Roman" w:hAnsi="Times New Roman" w:cs="Times New Roman"/>
                <w:noProof/>
                <w:sz w:val="24"/>
                <w:szCs w:val="24"/>
              </w:rPr>
              <w:t>1.2</w:t>
            </w:r>
            <w:r w:rsidRPr="00D528E6">
              <w:rPr>
                <w:rFonts w:ascii="Times New Roman" w:eastAsiaTheme="minorEastAsia" w:hAnsi="Times New Roman" w:cs="Times New Roman"/>
                <w:noProof/>
                <w:kern w:val="2"/>
                <w:sz w:val="24"/>
                <w:szCs w:val="24"/>
                <w:lang w:eastAsia="en-GB"/>
                <w14:ligatures w14:val="standardContextual"/>
              </w:rPr>
              <w:tab/>
            </w:r>
            <w:r w:rsidRPr="00D528E6">
              <w:rPr>
                <w:rStyle w:val="Hyperlink"/>
                <w:rFonts w:ascii="Times New Roman" w:hAnsi="Times New Roman" w:cs="Times New Roman"/>
                <w:noProof/>
                <w:sz w:val="24"/>
                <w:szCs w:val="24"/>
              </w:rPr>
              <w:t>Statement of the Problem</w:t>
            </w:r>
            <w:r w:rsidRPr="00D528E6">
              <w:rPr>
                <w:rFonts w:ascii="Times New Roman" w:hAnsi="Times New Roman" w:cs="Times New Roman"/>
                <w:noProof/>
                <w:webHidden/>
                <w:sz w:val="24"/>
                <w:szCs w:val="24"/>
              </w:rPr>
              <w:tab/>
            </w:r>
            <w:r w:rsidRPr="00D528E6">
              <w:rPr>
                <w:rFonts w:ascii="Times New Roman" w:hAnsi="Times New Roman" w:cs="Times New Roman"/>
                <w:noProof/>
                <w:webHidden/>
                <w:sz w:val="24"/>
                <w:szCs w:val="24"/>
              </w:rPr>
              <w:fldChar w:fldCharType="begin"/>
            </w:r>
            <w:r w:rsidRPr="00D528E6">
              <w:rPr>
                <w:rFonts w:ascii="Times New Roman" w:hAnsi="Times New Roman" w:cs="Times New Roman"/>
                <w:noProof/>
                <w:webHidden/>
                <w:sz w:val="24"/>
                <w:szCs w:val="24"/>
              </w:rPr>
              <w:instrText xml:space="preserve"> PAGEREF _Toc207876951 \h </w:instrText>
            </w:r>
            <w:r w:rsidRPr="00D528E6">
              <w:rPr>
                <w:rFonts w:ascii="Times New Roman" w:hAnsi="Times New Roman" w:cs="Times New Roman"/>
                <w:noProof/>
                <w:webHidden/>
                <w:sz w:val="24"/>
                <w:szCs w:val="24"/>
              </w:rPr>
            </w:r>
            <w:r w:rsidRPr="00D528E6">
              <w:rPr>
                <w:rFonts w:ascii="Times New Roman" w:hAnsi="Times New Roman" w:cs="Times New Roman"/>
                <w:noProof/>
                <w:webHidden/>
                <w:sz w:val="24"/>
                <w:szCs w:val="24"/>
              </w:rPr>
              <w:fldChar w:fldCharType="separate"/>
            </w:r>
            <w:r w:rsidR="00EC6EBF">
              <w:rPr>
                <w:rFonts w:ascii="Times New Roman" w:hAnsi="Times New Roman" w:cs="Times New Roman"/>
                <w:noProof/>
                <w:webHidden/>
                <w:sz w:val="24"/>
                <w:szCs w:val="24"/>
              </w:rPr>
              <w:t>2</w:t>
            </w:r>
            <w:r w:rsidRPr="00D528E6">
              <w:rPr>
                <w:rFonts w:ascii="Times New Roman" w:hAnsi="Times New Roman" w:cs="Times New Roman"/>
                <w:noProof/>
                <w:webHidden/>
                <w:sz w:val="24"/>
                <w:szCs w:val="24"/>
              </w:rPr>
              <w:fldChar w:fldCharType="end"/>
            </w:r>
          </w:hyperlink>
        </w:p>
        <w:p w14:paraId="2393C1AD" w14:textId="02BAABD4" w:rsidR="00D528E6" w:rsidRPr="00D528E6" w:rsidRDefault="00D528E6">
          <w:pPr>
            <w:pStyle w:val="TOC2"/>
            <w:tabs>
              <w:tab w:val="left" w:pos="810"/>
              <w:tab w:val="right" w:leader="dot" w:pos="9800"/>
            </w:tabs>
            <w:rPr>
              <w:rFonts w:ascii="Times New Roman" w:eastAsiaTheme="minorEastAsia" w:hAnsi="Times New Roman" w:cs="Times New Roman"/>
              <w:noProof/>
              <w:kern w:val="2"/>
              <w:sz w:val="24"/>
              <w:szCs w:val="24"/>
              <w:lang w:eastAsia="en-GB"/>
              <w14:ligatures w14:val="standardContextual"/>
            </w:rPr>
          </w:pPr>
          <w:hyperlink w:anchor="_Toc207876952" w:history="1">
            <w:r w:rsidRPr="00D528E6">
              <w:rPr>
                <w:rStyle w:val="Hyperlink"/>
                <w:rFonts w:ascii="Times New Roman" w:hAnsi="Times New Roman" w:cs="Times New Roman"/>
                <w:noProof/>
                <w:sz w:val="24"/>
                <w:szCs w:val="24"/>
              </w:rPr>
              <w:t>1.3</w:t>
            </w:r>
            <w:r w:rsidRPr="00D528E6">
              <w:rPr>
                <w:rFonts w:ascii="Times New Roman" w:eastAsiaTheme="minorEastAsia" w:hAnsi="Times New Roman" w:cs="Times New Roman"/>
                <w:noProof/>
                <w:kern w:val="2"/>
                <w:sz w:val="24"/>
                <w:szCs w:val="24"/>
                <w:lang w:eastAsia="en-GB"/>
                <w14:ligatures w14:val="standardContextual"/>
              </w:rPr>
              <w:tab/>
            </w:r>
            <w:r w:rsidRPr="00D528E6">
              <w:rPr>
                <w:rStyle w:val="Hyperlink"/>
                <w:rFonts w:ascii="Times New Roman" w:hAnsi="Times New Roman" w:cs="Times New Roman"/>
                <w:noProof/>
                <w:sz w:val="24"/>
                <w:szCs w:val="24"/>
              </w:rPr>
              <w:t>Objectives of the Study</w:t>
            </w:r>
            <w:r w:rsidRPr="00D528E6">
              <w:rPr>
                <w:rFonts w:ascii="Times New Roman" w:hAnsi="Times New Roman" w:cs="Times New Roman"/>
                <w:noProof/>
                <w:webHidden/>
                <w:sz w:val="24"/>
                <w:szCs w:val="24"/>
              </w:rPr>
              <w:tab/>
            </w:r>
            <w:r w:rsidRPr="00D528E6">
              <w:rPr>
                <w:rFonts w:ascii="Times New Roman" w:hAnsi="Times New Roman" w:cs="Times New Roman"/>
                <w:noProof/>
                <w:webHidden/>
                <w:sz w:val="24"/>
                <w:szCs w:val="24"/>
              </w:rPr>
              <w:fldChar w:fldCharType="begin"/>
            </w:r>
            <w:r w:rsidRPr="00D528E6">
              <w:rPr>
                <w:rFonts w:ascii="Times New Roman" w:hAnsi="Times New Roman" w:cs="Times New Roman"/>
                <w:noProof/>
                <w:webHidden/>
                <w:sz w:val="24"/>
                <w:szCs w:val="24"/>
              </w:rPr>
              <w:instrText xml:space="preserve"> PAGEREF _Toc207876952 \h </w:instrText>
            </w:r>
            <w:r w:rsidRPr="00D528E6">
              <w:rPr>
                <w:rFonts w:ascii="Times New Roman" w:hAnsi="Times New Roman" w:cs="Times New Roman"/>
                <w:noProof/>
                <w:webHidden/>
                <w:sz w:val="24"/>
                <w:szCs w:val="24"/>
              </w:rPr>
            </w:r>
            <w:r w:rsidRPr="00D528E6">
              <w:rPr>
                <w:rFonts w:ascii="Times New Roman" w:hAnsi="Times New Roman" w:cs="Times New Roman"/>
                <w:noProof/>
                <w:webHidden/>
                <w:sz w:val="24"/>
                <w:szCs w:val="24"/>
              </w:rPr>
              <w:fldChar w:fldCharType="separate"/>
            </w:r>
            <w:r w:rsidR="00EC6EBF">
              <w:rPr>
                <w:rFonts w:ascii="Times New Roman" w:hAnsi="Times New Roman" w:cs="Times New Roman"/>
                <w:noProof/>
                <w:webHidden/>
                <w:sz w:val="24"/>
                <w:szCs w:val="24"/>
              </w:rPr>
              <w:t>3</w:t>
            </w:r>
            <w:r w:rsidRPr="00D528E6">
              <w:rPr>
                <w:rFonts w:ascii="Times New Roman" w:hAnsi="Times New Roman" w:cs="Times New Roman"/>
                <w:noProof/>
                <w:webHidden/>
                <w:sz w:val="24"/>
                <w:szCs w:val="24"/>
              </w:rPr>
              <w:fldChar w:fldCharType="end"/>
            </w:r>
          </w:hyperlink>
        </w:p>
        <w:p w14:paraId="7679C0D8" w14:textId="1BE125BB" w:rsidR="00D528E6" w:rsidRPr="00D528E6" w:rsidRDefault="00D528E6">
          <w:pPr>
            <w:pStyle w:val="TOC2"/>
            <w:tabs>
              <w:tab w:val="left" w:pos="810"/>
              <w:tab w:val="right" w:leader="dot" w:pos="9800"/>
            </w:tabs>
            <w:rPr>
              <w:rFonts w:ascii="Times New Roman" w:eastAsiaTheme="minorEastAsia" w:hAnsi="Times New Roman" w:cs="Times New Roman"/>
              <w:noProof/>
              <w:kern w:val="2"/>
              <w:sz w:val="24"/>
              <w:szCs w:val="24"/>
              <w:lang w:eastAsia="en-GB"/>
              <w14:ligatures w14:val="standardContextual"/>
            </w:rPr>
          </w:pPr>
          <w:hyperlink w:anchor="_Toc207876953" w:history="1">
            <w:r w:rsidRPr="00D528E6">
              <w:rPr>
                <w:rStyle w:val="Hyperlink"/>
                <w:rFonts w:ascii="Times New Roman" w:hAnsi="Times New Roman" w:cs="Times New Roman"/>
                <w:noProof/>
                <w:sz w:val="24"/>
                <w:szCs w:val="24"/>
              </w:rPr>
              <w:t>1.4</w:t>
            </w:r>
            <w:r w:rsidRPr="00D528E6">
              <w:rPr>
                <w:rFonts w:ascii="Times New Roman" w:eastAsiaTheme="minorEastAsia" w:hAnsi="Times New Roman" w:cs="Times New Roman"/>
                <w:noProof/>
                <w:kern w:val="2"/>
                <w:sz w:val="24"/>
                <w:szCs w:val="24"/>
                <w:lang w:eastAsia="en-GB"/>
                <w14:ligatures w14:val="standardContextual"/>
              </w:rPr>
              <w:tab/>
            </w:r>
            <w:r w:rsidRPr="00D528E6">
              <w:rPr>
                <w:rStyle w:val="Hyperlink"/>
                <w:rFonts w:ascii="Times New Roman" w:hAnsi="Times New Roman" w:cs="Times New Roman"/>
                <w:noProof/>
                <w:sz w:val="24"/>
                <w:szCs w:val="24"/>
              </w:rPr>
              <w:t>Significance of the Study</w:t>
            </w:r>
            <w:r w:rsidRPr="00D528E6">
              <w:rPr>
                <w:rFonts w:ascii="Times New Roman" w:hAnsi="Times New Roman" w:cs="Times New Roman"/>
                <w:noProof/>
                <w:webHidden/>
                <w:sz w:val="24"/>
                <w:szCs w:val="24"/>
              </w:rPr>
              <w:tab/>
            </w:r>
            <w:r w:rsidRPr="00D528E6">
              <w:rPr>
                <w:rFonts w:ascii="Times New Roman" w:hAnsi="Times New Roman" w:cs="Times New Roman"/>
                <w:noProof/>
                <w:webHidden/>
                <w:sz w:val="24"/>
                <w:szCs w:val="24"/>
              </w:rPr>
              <w:fldChar w:fldCharType="begin"/>
            </w:r>
            <w:r w:rsidRPr="00D528E6">
              <w:rPr>
                <w:rFonts w:ascii="Times New Roman" w:hAnsi="Times New Roman" w:cs="Times New Roman"/>
                <w:noProof/>
                <w:webHidden/>
                <w:sz w:val="24"/>
                <w:szCs w:val="24"/>
              </w:rPr>
              <w:instrText xml:space="preserve"> PAGEREF _Toc207876953 \h </w:instrText>
            </w:r>
            <w:r w:rsidRPr="00D528E6">
              <w:rPr>
                <w:rFonts w:ascii="Times New Roman" w:hAnsi="Times New Roman" w:cs="Times New Roman"/>
                <w:noProof/>
                <w:webHidden/>
                <w:sz w:val="24"/>
                <w:szCs w:val="24"/>
              </w:rPr>
            </w:r>
            <w:r w:rsidRPr="00D528E6">
              <w:rPr>
                <w:rFonts w:ascii="Times New Roman" w:hAnsi="Times New Roman" w:cs="Times New Roman"/>
                <w:noProof/>
                <w:webHidden/>
                <w:sz w:val="24"/>
                <w:szCs w:val="24"/>
              </w:rPr>
              <w:fldChar w:fldCharType="separate"/>
            </w:r>
            <w:r w:rsidR="00EC6EBF">
              <w:rPr>
                <w:rFonts w:ascii="Times New Roman" w:hAnsi="Times New Roman" w:cs="Times New Roman"/>
                <w:noProof/>
                <w:webHidden/>
                <w:sz w:val="24"/>
                <w:szCs w:val="24"/>
              </w:rPr>
              <w:t>3</w:t>
            </w:r>
            <w:r w:rsidRPr="00D528E6">
              <w:rPr>
                <w:rFonts w:ascii="Times New Roman" w:hAnsi="Times New Roman" w:cs="Times New Roman"/>
                <w:noProof/>
                <w:webHidden/>
                <w:sz w:val="24"/>
                <w:szCs w:val="24"/>
              </w:rPr>
              <w:fldChar w:fldCharType="end"/>
            </w:r>
          </w:hyperlink>
        </w:p>
        <w:p w14:paraId="37E804BF" w14:textId="3B04B4DC" w:rsidR="00D528E6" w:rsidRPr="00D528E6" w:rsidRDefault="00D528E6">
          <w:pPr>
            <w:pStyle w:val="TOC2"/>
            <w:tabs>
              <w:tab w:val="left" w:pos="810"/>
              <w:tab w:val="right" w:leader="dot" w:pos="9800"/>
            </w:tabs>
            <w:rPr>
              <w:rFonts w:ascii="Times New Roman" w:eastAsiaTheme="minorEastAsia" w:hAnsi="Times New Roman" w:cs="Times New Roman"/>
              <w:noProof/>
              <w:kern w:val="2"/>
              <w:sz w:val="24"/>
              <w:szCs w:val="24"/>
              <w:lang w:eastAsia="en-GB"/>
              <w14:ligatures w14:val="standardContextual"/>
            </w:rPr>
          </w:pPr>
          <w:hyperlink w:anchor="_Toc207876954" w:history="1">
            <w:r w:rsidRPr="00D528E6">
              <w:rPr>
                <w:rStyle w:val="Hyperlink"/>
                <w:rFonts w:ascii="Times New Roman" w:hAnsi="Times New Roman" w:cs="Times New Roman"/>
                <w:noProof/>
                <w:sz w:val="24"/>
                <w:szCs w:val="24"/>
              </w:rPr>
              <w:t>1.5</w:t>
            </w:r>
            <w:r w:rsidRPr="00D528E6">
              <w:rPr>
                <w:rFonts w:ascii="Times New Roman" w:eastAsiaTheme="minorEastAsia" w:hAnsi="Times New Roman" w:cs="Times New Roman"/>
                <w:noProof/>
                <w:kern w:val="2"/>
                <w:sz w:val="24"/>
                <w:szCs w:val="24"/>
                <w:lang w:eastAsia="en-GB"/>
                <w14:ligatures w14:val="standardContextual"/>
              </w:rPr>
              <w:tab/>
            </w:r>
            <w:r w:rsidRPr="00D528E6">
              <w:rPr>
                <w:rStyle w:val="Hyperlink"/>
                <w:rFonts w:ascii="Times New Roman" w:hAnsi="Times New Roman" w:cs="Times New Roman"/>
                <w:noProof/>
                <w:sz w:val="24"/>
                <w:szCs w:val="24"/>
              </w:rPr>
              <w:t>Scope of the Study</w:t>
            </w:r>
            <w:r w:rsidRPr="00D528E6">
              <w:rPr>
                <w:rFonts w:ascii="Times New Roman" w:hAnsi="Times New Roman" w:cs="Times New Roman"/>
                <w:noProof/>
                <w:webHidden/>
                <w:sz w:val="24"/>
                <w:szCs w:val="24"/>
              </w:rPr>
              <w:tab/>
            </w:r>
            <w:r w:rsidRPr="00D528E6">
              <w:rPr>
                <w:rFonts w:ascii="Times New Roman" w:hAnsi="Times New Roman" w:cs="Times New Roman"/>
                <w:noProof/>
                <w:webHidden/>
                <w:sz w:val="24"/>
                <w:szCs w:val="24"/>
              </w:rPr>
              <w:fldChar w:fldCharType="begin"/>
            </w:r>
            <w:r w:rsidRPr="00D528E6">
              <w:rPr>
                <w:rFonts w:ascii="Times New Roman" w:hAnsi="Times New Roman" w:cs="Times New Roman"/>
                <w:noProof/>
                <w:webHidden/>
                <w:sz w:val="24"/>
                <w:szCs w:val="24"/>
              </w:rPr>
              <w:instrText xml:space="preserve"> PAGEREF _Toc207876954 \h </w:instrText>
            </w:r>
            <w:r w:rsidRPr="00D528E6">
              <w:rPr>
                <w:rFonts w:ascii="Times New Roman" w:hAnsi="Times New Roman" w:cs="Times New Roman"/>
                <w:noProof/>
                <w:webHidden/>
                <w:sz w:val="24"/>
                <w:szCs w:val="24"/>
              </w:rPr>
            </w:r>
            <w:r w:rsidRPr="00D528E6">
              <w:rPr>
                <w:rFonts w:ascii="Times New Roman" w:hAnsi="Times New Roman" w:cs="Times New Roman"/>
                <w:noProof/>
                <w:webHidden/>
                <w:sz w:val="24"/>
                <w:szCs w:val="24"/>
              </w:rPr>
              <w:fldChar w:fldCharType="separate"/>
            </w:r>
            <w:r w:rsidR="00EC6EBF">
              <w:rPr>
                <w:rFonts w:ascii="Times New Roman" w:hAnsi="Times New Roman" w:cs="Times New Roman"/>
                <w:noProof/>
                <w:webHidden/>
                <w:sz w:val="24"/>
                <w:szCs w:val="24"/>
              </w:rPr>
              <w:t>3</w:t>
            </w:r>
            <w:r w:rsidRPr="00D528E6">
              <w:rPr>
                <w:rFonts w:ascii="Times New Roman" w:hAnsi="Times New Roman" w:cs="Times New Roman"/>
                <w:noProof/>
                <w:webHidden/>
                <w:sz w:val="24"/>
                <w:szCs w:val="24"/>
              </w:rPr>
              <w:fldChar w:fldCharType="end"/>
            </w:r>
          </w:hyperlink>
        </w:p>
        <w:p w14:paraId="4CE55F9F" w14:textId="092D2F33" w:rsidR="00D528E6" w:rsidRPr="00D528E6" w:rsidRDefault="00D528E6" w:rsidP="00FC424A">
          <w:pPr>
            <w:pStyle w:val="TOC1"/>
            <w:rPr>
              <w:rFonts w:eastAsiaTheme="minorEastAsia"/>
              <w:kern w:val="2"/>
              <w:lang w:eastAsia="en-GB"/>
              <w14:ligatures w14:val="standardContextual"/>
            </w:rPr>
          </w:pPr>
          <w:hyperlink w:anchor="_Toc207876955" w:history="1">
            <w:r w:rsidRPr="00D528E6">
              <w:rPr>
                <w:rStyle w:val="Hyperlink"/>
              </w:rPr>
              <w:t>CHAPTER TWO</w:t>
            </w:r>
            <w:r w:rsidR="0068051B">
              <w:rPr>
                <w:webHidden/>
              </w:rPr>
              <w:t xml:space="preserve">: </w:t>
            </w:r>
          </w:hyperlink>
          <w:hyperlink w:anchor="_Toc207876956" w:history="1">
            <w:r w:rsidRPr="00D528E6">
              <w:rPr>
                <w:rStyle w:val="Hyperlink"/>
              </w:rPr>
              <w:t>LITERATURE REVIEW</w:t>
            </w:r>
          </w:hyperlink>
        </w:p>
        <w:p w14:paraId="169238B2" w14:textId="646FDFBE" w:rsidR="00D528E6" w:rsidRPr="00D528E6" w:rsidRDefault="00D528E6">
          <w:pPr>
            <w:pStyle w:val="TOC2"/>
            <w:tabs>
              <w:tab w:val="left" w:pos="810"/>
              <w:tab w:val="right" w:leader="dot" w:pos="9800"/>
            </w:tabs>
            <w:rPr>
              <w:rFonts w:ascii="Times New Roman" w:eastAsiaTheme="minorEastAsia" w:hAnsi="Times New Roman" w:cs="Times New Roman"/>
              <w:noProof/>
              <w:kern w:val="2"/>
              <w:sz w:val="24"/>
              <w:szCs w:val="24"/>
              <w:lang w:eastAsia="en-GB"/>
              <w14:ligatures w14:val="standardContextual"/>
            </w:rPr>
          </w:pPr>
          <w:hyperlink w:anchor="_Toc207876957" w:history="1">
            <w:r w:rsidRPr="00D528E6">
              <w:rPr>
                <w:rStyle w:val="Hyperlink"/>
                <w:rFonts w:ascii="Times New Roman" w:hAnsi="Times New Roman" w:cs="Times New Roman"/>
                <w:noProof/>
                <w:sz w:val="24"/>
                <w:szCs w:val="24"/>
              </w:rPr>
              <w:t>2.1</w:t>
            </w:r>
            <w:r w:rsidRPr="00D528E6">
              <w:rPr>
                <w:rFonts w:ascii="Times New Roman" w:eastAsiaTheme="minorEastAsia" w:hAnsi="Times New Roman" w:cs="Times New Roman"/>
                <w:noProof/>
                <w:kern w:val="2"/>
                <w:sz w:val="24"/>
                <w:szCs w:val="24"/>
                <w:lang w:eastAsia="en-GB"/>
                <w14:ligatures w14:val="standardContextual"/>
              </w:rPr>
              <w:tab/>
            </w:r>
            <w:r w:rsidRPr="00D528E6">
              <w:rPr>
                <w:rStyle w:val="Hyperlink"/>
                <w:rFonts w:ascii="Times New Roman" w:hAnsi="Times New Roman" w:cs="Times New Roman"/>
                <w:noProof/>
                <w:sz w:val="24"/>
                <w:szCs w:val="24"/>
              </w:rPr>
              <w:t>History and Origin of Maize</w:t>
            </w:r>
            <w:r w:rsidRPr="00D528E6">
              <w:rPr>
                <w:rFonts w:ascii="Times New Roman" w:hAnsi="Times New Roman" w:cs="Times New Roman"/>
                <w:noProof/>
                <w:webHidden/>
                <w:sz w:val="24"/>
                <w:szCs w:val="24"/>
              </w:rPr>
              <w:tab/>
            </w:r>
            <w:r w:rsidRPr="00D528E6">
              <w:rPr>
                <w:rFonts w:ascii="Times New Roman" w:hAnsi="Times New Roman" w:cs="Times New Roman"/>
                <w:noProof/>
                <w:webHidden/>
                <w:sz w:val="24"/>
                <w:szCs w:val="24"/>
              </w:rPr>
              <w:fldChar w:fldCharType="begin"/>
            </w:r>
            <w:r w:rsidRPr="00D528E6">
              <w:rPr>
                <w:rFonts w:ascii="Times New Roman" w:hAnsi="Times New Roman" w:cs="Times New Roman"/>
                <w:noProof/>
                <w:webHidden/>
                <w:sz w:val="24"/>
                <w:szCs w:val="24"/>
              </w:rPr>
              <w:instrText xml:space="preserve"> PAGEREF _Toc207876957 \h </w:instrText>
            </w:r>
            <w:r w:rsidRPr="00D528E6">
              <w:rPr>
                <w:rFonts w:ascii="Times New Roman" w:hAnsi="Times New Roman" w:cs="Times New Roman"/>
                <w:noProof/>
                <w:webHidden/>
                <w:sz w:val="24"/>
                <w:szCs w:val="24"/>
              </w:rPr>
            </w:r>
            <w:r w:rsidRPr="00D528E6">
              <w:rPr>
                <w:rFonts w:ascii="Times New Roman" w:hAnsi="Times New Roman" w:cs="Times New Roman"/>
                <w:noProof/>
                <w:webHidden/>
                <w:sz w:val="24"/>
                <w:szCs w:val="24"/>
              </w:rPr>
              <w:fldChar w:fldCharType="separate"/>
            </w:r>
            <w:r w:rsidR="00EC6EBF">
              <w:rPr>
                <w:rFonts w:ascii="Times New Roman" w:hAnsi="Times New Roman" w:cs="Times New Roman"/>
                <w:noProof/>
                <w:webHidden/>
                <w:sz w:val="24"/>
                <w:szCs w:val="24"/>
              </w:rPr>
              <w:t>4</w:t>
            </w:r>
            <w:r w:rsidRPr="00D528E6">
              <w:rPr>
                <w:rFonts w:ascii="Times New Roman" w:hAnsi="Times New Roman" w:cs="Times New Roman"/>
                <w:noProof/>
                <w:webHidden/>
                <w:sz w:val="24"/>
                <w:szCs w:val="24"/>
              </w:rPr>
              <w:fldChar w:fldCharType="end"/>
            </w:r>
          </w:hyperlink>
        </w:p>
        <w:p w14:paraId="0295C7A7" w14:textId="710F22DC" w:rsidR="00D528E6" w:rsidRPr="00D528E6" w:rsidRDefault="00D528E6">
          <w:pPr>
            <w:pStyle w:val="TOC2"/>
            <w:tabs>
              <w:tab w:val="left" w:pos="810"/>
              <w:tab w:val="right" w:leader="dot" w:pos="9800"/>
            </w:tabs>
            <w:rPr>
              <w:rFonts w:ascii="Times New Roman" w:eastAsiaTheme="minorEastAsia" w:hAnsi="Times New Roman" w:cs="Times New Roman"/>
              <w:noProof/>
              <w:kern w:val="2"/>
              <w:sz w:val="24"/>
              <w:szCs w:val="24"/>
              <w:lang w:eastAsia="en-GB"/>
              <w14:ligatures w14:val="standardContextual"/>
            </w:rPr>
          </w:pPr>
          <w:hyperlink w:anchor="_Toc207876958" w:history="1">
            <w:r w:rsidRPr="00D528E6">
              <w:rPr>
                <w:rStyle w:val="Hyperlink"/>
                <w:rFonts w:ascii="Times New Roman" w:hAnsi="Times New Roman" w:cs="Times New Roman"/>
                <w:noProof/>
                <w:sz w:val="24"/>
                <w:szCs w:val="24"/>
              </w:rPr>
              <w:t>2.2</w:t>
            </w:r>
            <w:r w:rsidRPr="00D528E6">
              <w:rPr>
                <w:rFonts w:ascii="Times New Roman" w:eastAsiaTheme="minorEastAsia" w:hAnsi="Times New Roman" w:cs="Times New Roman"/>
                <w:noProof/>
                <w:kern w:val="2"/>
                <w:sz w:val="24"/>
                <w:szCs w:val="24"/>
                <w:lang w:eastAsia="en-GB"/>
                <w14:ligatures w14:val="standardContextual"/>
              </w:rPr>
              <w:tab/>
            </w:r>
            <w:r w:rsidRPr="00D528E6">
              <w:rPr>
                <w:rStyle w:val="Hyperlink"/>
                <w:rFonts w:ascii="Times New Roman" w:hAnsi="Times New Roman" w:cs="Times New Roman"/>
                <w:noProof/>
                <w:sz w:val="24"/>
                <w:szCs w:val="24"/>
              </w:rPr>
              <w:t>Botanical Description</w:t>
            </w:r>
            <w:r w:rsidRPr="00D528E6">
              <w:rPr>
                <w:rFonts w:ascii="Times New Roman" w:hAnsi="Times New Roman" w:cs="Times New Roman"/>
                <w:noProof/>
                <w:webHidden/>
                <w:sz w:val="24"/>
                <w:szCs w:val="24"/>
              </w:rPr>
              <w:tab/>
            </w:r>
            <w:r w:rsidRPr="00D528E6">
              <w:rPr>
                <w:rFonts w:ascii="Times New Roman" w:hAnsi="Times New Roman" w:cs="Times New Roman"/>
                <w:noProof/>
                <w:webHidden/>
                <w:sz w:val="24"/>
                <w:szCs w:val="24"/>
              </w:rPr>
              <w:fldChar w:fldCharType="begin"/>
            </w:r>
            <w:r w:rsidRPr="00D528E6">
              <w:rPr>
                <w:rFonts w:ascii="Times New Roman" w:hAnsi="Times New Roman" w:cs="Times New Roman"/>
                <w:noProof/>
                <w:webHidden/>
                <w:sz w:val="24"/>
                <w:szCs w:val="24"/>
              </w:rPr>
              <w:instrText xml:space="preserve"> PAGEREF _Toc207876958 \h </w:instrText>
            </w:r>
            <w:r w:rsidRPr="00D528E6">
              <w:rPr>
                <w:rFonts w:ascii="Times New Roman" w:hAnsi="Times New Roman" w:cs="Times New Roman"/>
                <w:noProof/>
                <w:webHidden/>
                <w:sz w:val="24"/>
                <w:szCs w:val="24"/>
              </w:rPr>
            </w:r>
            <w:r w:rsidRPr="00D528E6">
              <w:rPr>
                <w:rFonts w:ascii="Times New Roman" w:hAnsi="Times New Roman" w:cs="Times New Roman"/>
                <w:noProof/>
                <w:webHidden/>
                <w:sz w:val="24"/>
                <w:szCs w:val="24"/>
              </w:rPr>
              <w:fldChar w:fldCharType="separate"/>
            </w:r>
            <w:r w:rsidR="00EC6EBF">
              <w:rPr>
                <w:rFonts w:ascii="Times New Roman" w:hAnsi="Times New Roman" w:cs="Times New Roman"/>
                <w:noProof/>
                <w:webHidden/>
                <w:sz w:val="24"/>
                <w:szCs w:val="24"/>
              </w:rPr>
              <w:t>5</w:t>
            </w:r>
            <w:r w:rsidRPr="00D528E6">
              <w:rPr>
                <w:rFonts w:ascii="Times New Roman" w:hAnsi="Times New Roman" w:cs="Times New Roman"/>
                <w:noProof/>
                <w:webHidden/>
                <w:sz w:val="24"/>
                <w:szCs w:val="24"/>
              </w:rPr>
              <w:fldChar w:fldCharType="end"/>
            </w:r>
          </w:hyperlink>
        </w:p>
        <w:p w14:paraId="471913FB" w14:textId="186BB72C" w:rsidR="00D528E6" w:rsidRPr="00D528E6" w:rsidRDefault="00D528E6">
          <w:pPr>
            <w:pStyle w:val="TOC2"/>
            <w:tabs>
              <w:tab w:val="left" w:pos="810"/>
              <w:tab w:val="right" w:leader="dot" w:pos="9800"/>
            </w:tabs>
            <w:rPr>
              <w:rFonts w:ascii="Times New Roman" w:eastAsiaTheme="minorEastAsia" w:hAnsi="Times New Roman" w:cs="Times New Roman"/>
              <w:noProof/>
              <w:kern w:val="2"/>
              <w:sz w:val="24"/>
              <w:szCs w:val="24"/>
              <w:lang w:eastAsia="en-GB"/>
              <w14:ligatures w14:val="standardContextual"/>
            </w:rPr>
          </w:pPr>
          <w:hyperlink w:anchor="_Toc207876959" w:history="1">
            <w:r w:rsidRPr="00D528E6">
              <w:rPr>
                <w:rStyle w:val="Hyperlink"/>
                <w:rFonts w:ascii="Times New Roman" w:hAnsi="Times New Roman" w:cs="Times New Roman"/>
                <w:noProof/>
                <w:sz w:val="24"/>
                <w:szCs w:val="24"/>
              </w:rPr>
              <w:t>2.3</w:t>
            </w:r>
            <w:r w:rsidRPr="00D528E6">
              <w:rPr>
                <w:rFonts w:ascii="Times New Roman" w:eastAsiaTheme="minorEastAsia" w:hAnsi="Times New Roman" w:cs="Times New Roman"/>
                <w:noProof/>
                <w:kern w:val="2"/>
                <w:sz w:val="24"/>
                <w:szCs w:val="24"/>
                <w:lang w:eastAsia="en-GB"/>
                <w14:ligatures w14:val="standardContextual"/>
              </w:rPr>
              <w:tab/>
            </w:r>
            <w:r w:rsidRPr="00D528E6">
              <w:rPr>
                <w:rStyle w:val="Hyperlink"/>
                <w:rFonts w:ascii="Times New Roman" w:hAnsi="Times New Roman" w:cs="Times New Roman"/>
                <w:noProof/>
                <w:sz w:val="24"/>
                <w:szCs w:val="24"/>
              </w:rPr>
              <w:t>Pest and Diseases</w:t>
            </w:r>
            <w:r w:rsidRPr="00D528E6">
              <w:rPr>
                <w:rFonts w:ascii="Times New Roman" w:hAnsi="Times New Roman" w:cs="Times New Roman"/>
                <w:noProof/>
                <w:webHidden/>
                <w:sz w:val="24"/>
                <w:szCs w:val="24"/>
              </w:rPr>
              <w:tab/>
            </w:r>
            <w:r w:rsidRPr="00D528E6">
              <w:rPr>
                <w:rFonts w:ascii="Times New Roman" w:hAnsi="Times New Roman" w:cs="Times New Roman"/>
                <w:noProof/>
                <w:webHidden/>
                <w:sz w:val="24"/>
                <w:szCs w:val="24"/>
              </w:rPr>
              <w:fldChar w:fldCharType="begin"/>
            </w:r>
            <w:r w:rsidRPr="00D528E6">
              <w:rPr>
                <w:rFonts w:ascii="Times New Roman" w:hAnsi="Times New Roman" w:cs="Times New Roman"/>
                <w:noProof/>
                <w:webHidden/>
                <w:sz w:val="24"/>
                <w:szCs w:val="24"/>
              </w:rPr>
              <w:instrText xml:space="preserve"> PAGEREF _Toc207876959 \h </w:instrText>
            </w:r>
            <w:r w:rsidRPr="00D528E6">
              <w:rPr>
                <w:rFonts w:ascii="Times New Roman" w:hAnsi="Times New Roman" w:cs="Times New Roman"/>
                <w:noProof/>
                <w:webHidden/>
                <w:sz w:val="24"/>
                <w:szCs w:val="24"/>
              </w:rPr>
            </w:r>
            <w:r w:rsidRPr="00D528E6">
              <w:rPr>
                <w:rFonts w:ascii="Times New Roman" w:hAnsi="Times New Roman" w:cs="Times New Roman"/>
                <w:noProof/>
                <w:webHidden/>
                <w:sz w:val="24"/>
                <w:szCs w:val="24"/>
              </w:rPr>
              <w:fldChar w:fldCharType="separate"/>
            </w:r>
            <w:r w:rsidR="00EC6EBF">
              <w:rPr>
                <w:rFonts w:ascii="Times New Roman" w:hAnsi="Times New Roman" w:cs="Times New Roman"/>
                <w:noProof/>
                <w:webHidden/>
                <w:sz w:val="24"/>
                <w:szCs w:val="24"/>
              </w:rPr>
              <w:t>5</w:t>
            </w:r>
            <w:r w:rsidRPr="00D528E6">
              <w:rPr>
                <w:rFonts w:ascii="Times New Roman" w:hAnsi="Times New Roman" w:cs="Times New Roman"/>
                <w:noProof/>
                <w:webHidden/>
                <w:sz w:val="24"/>
                <w:szCs w:val="24"/>
              </w:rPr>
              <w:fldChar w:fldCharType="end"/>
            </w:r>
          </w:hyperlink>
        </w:p>
        <w:p w14:paraId="28205483" w14:textId="09E4EF0F" w:rsidR="00D528E6" w:rsidRPr="00D528E6" w:rsidRDefault="00D528E6">
          <w:pPr>
            <w:pStyle w:val="TOC2"/>
            <w:tabs>
              <w:tab w:val="left" w:pos="810"/>
              <w:tab w:val="right" w:leader="dot" w:pos="9800"/>
            </w:tabs>
            <w:rPr>
              <w:rFonts w:ascii="Times New Roman" w:eastAsiaTheme="minorEastAsia" w:hAnsi="Times New Roman" w:cs="Times New Roman"/>
              <w:noProof/>
              <w:kern w:val="2"/>
              <w:sz w:val="24"/>
              <w:szCs w:val="24"/>
              <w:lang w:eastAsia="en-GB"/>
              <w14:ligatures w14:val="standardContextual"/>
            </w:rPr>
          </w:pPr>
          <w:hyperlink w:anchor="_Toc207876960" w:history="1">
            <w:r w:rsidRPr="00D528E6">
              <w:rPr>
                <w:rStyle w:val="Hyperlink"/>
                <w:rFonts w:ascii="Times New Roman" w:hAnsi="Times New Roman" w:cs="Times New Roman"/>
                <w:noProof/>
                <w:sz w:val="24"/>
                <w:szCs w:val="24"/>
              </w:rPr>
              <w:t>2.4</w:t>
            </w:r>
            <w:r w:rsidRPr="00D528E6">
              <w:rPr>
                <w:rFonts w:ascii="Times New Roman" w:eastAsiaTheme="minorEastAsia" w:hAnsi="Times New Roman" w:cs="Times New Roman"/>
                <w:noProof/>
                <w:kern w:val="2"/>
                <w:sz w:val="24"/>
                <w:szCs w:val="24"/>
                <w:lang w:eastAsia="en-GB"/>
                <w14:ligatures w14:val="standardContextual"/>
              </w:rPr>
              <w:tab/>
            </w:r>
            <w:r w:rsidRPr="00D528E6">
              <w:rPr>
                <w:rStyle w:val="Hyperlink"/>
                <w:rFonts w:ascii="Times New Roman" w:hAnsi="Times New Roman" w:cs="Times New Roman"/>
                <w:noProof/>
                <w:sz w:val="24"/>
                <w:szCs w:val="24"/>
              </w:rPr>
              <w:t>Soil and climatic requirements</w:t>
            </w:r>
            <w:r w:rsidRPr="00D528E6">
              <w:rPr>
                <w:rFonts w:ascii="Times New Roman" w:hAnsi="Times New Roman" w:cs="Times New Roman"/>
                <w:noProof/>
                <w:webHidden/>
                <w:sz w:val="24"/>
                <w:szCs w:val="24"/>
              </w:rPr>
              <w:tab/>
            </w:r>
            <w:r w:rsidRPr="00D528E6">
              <w:rPr>
                <w:rFonts w:ascii="Times New Roman" w:hAnsi="Times New Roman" w:cs="Times New Roman"/>
                <w:noProof/>
                <w:webHidden/>
                <w:sz w:val="24"/>
                <w:szCs w:val="24"/>
              </w:rPr>
              <w:fldChar w:fldCharType="begin"/>
            </w:r>
            <w:r w:rsidRPr="00D528E6">
              <w:rPr>
                <w:rFonts w:ascii="Times New Roman" w:hAnsi="Times New Roman" w:cs="Times New Roman"/>
                <w:noProof/>
                <w:webHidden/>
                <w:sz w:val="24"/>
                <w:szCs w:val="24"/>
              </w:rPr>
              <w:instrText xml:space="preserve"> PAGEREF _Toc207876960 \h </w:instrText>
            </w:r>
            <w:r w:rsidRPr="00D528E6">
              <w:rPr>
                <w:rFonts w:ascii="Times New Roman" w:hAnsi="Times New Roman" w:cs="Times New Roman"/>
                <w:noProof/>
                <w:webHidden/>
                <w:sz w:val="24"/>
                <w:szCs w:val="24"/>
              </w:rPr>
            </w:r>
            <w:r w:rsidRPr="00D528E6">
              <w:rPr>
                <w:rFonts w:ascii="Times New Roman" w:hAnsi="Times New Roman" w:cs="Times New Roman"/>
                <w:noProof/>
                <w:webHidden/>
                <w:sz w:val="24"/>
                <w:szCs w:val="24"/>
              </w:rPr>
              <w:fldChar w:fldCharType="separate"/>
            </w:r>
            <w:r w:rsidR="00EC6EBF">
              <w:rPr>
                <w:rFonts w:ascii="Times New Roman" w:hAnsi="Times New Roman" w:cs="Times New Roman"/>
                <w:noProof/>
                <w:webHidden/>
                <w:sz w:val="24"/>
                <w:szCs w:val="24"/>
              </w:rPr>
              <w:t>6</w:t>
            </w:r>
            <w:r w:rsidRPr="00D528E6">
              <w:rPr>
                <w:rFonts w:ascii="Times New Roman" w:hAnsi="Times New Roman" w:cs="Times New Roman"/>
                <w:noProof/>
                <w:webHidden/>
                <w:sz w:val="24"/>
                <w:szCs w:val="24"/>
              </w:rPr>
              <w:fldChar w:fldCharType="end"/>
            </w:r>
          </w:hyperlink>
        </w:p>
        <w:p w14:paraId="7B56E547" w14:textId="4429CAD6" w:rsidR="00D528E6" w:rsidRPr="00D528E6" w:rsidRDefault="00D528E6">
          <w:pPr>
            <w:pStyle w:val="TOC2"/>
            <w:tabs>
              <w:tab w:val="left" w:pos="810"/>
              <w:tab w:val="right" w:leader="dot" w:pos="9800"/>
            </w:tabs>
            <w:rPr>
              <w:rFonts w:ascii="Times New Roman" w:eastAsiaTheme="minorEastAsia" w:hAnsi="Times New Roman" w:cs="Times New Roman"/>
              <w:noProof/>
              <w:kern w:val="2"/>
              <w:sz w:val="24"/>
              <w:szCs w:val="24"/>
              <w:lang w:eastAsia="en-GB"/>
              <w14:ligatures w14:val="standardContextual"/>
            </w:rPr>
          </w:pPr>
          <w:hyperlink w:anchor="_Toc207876961" w:history="1">
            <w:r w:rsidRPr="00D528E6">
              <w:rPr>
                <w:rStyle w:val="Hyperlink"/>
                <w:rFonts w:ascii="Times New Roman" w:hAnsi="Times New Roman" w:cs="Times New Roman"/>
                <w:noProof/>
                <w:sz w:val="24"/>
                <w:szCs w:val="24"/>
              </w:rPr>
              <w:t>2.5</w:t>
            </w:r>
            <w:r w:rsidRPr="00D528E6">
              <w:rPr>
                <w:rFonts w:ascii="Times New Roman" w:eastAsiaTheme="minorEastAsia" w:hAnsi="Times New Roman" w:cs="Times New Roman"/>
                <w:noProof/>
                <w:kern w:val="2"/>
                <w:sz w:val="24"/>
                <w:szCs w:val="24"/>
                <w:lang w:eastAsia="en-GB"/>
                <w14:ligatures w14:val="standardContextual"/>
              </w:rPr>
              <w:tab/>
            </w:r>
            <w:r w:rsidRPr="00D528E6">
              <w:rPr>
                <w:rStyle w:val="Hyperlink"/>
                <w:rFonts w:ascii="Times New Roman" w:hAnsi="Times New Roman" w:cs="Times New Roman"/>
                <w:noProof/>
                <w:sz w:val="24"/>
                <w:szCs w:val="24"/>
              </w:rPr>
              <w:t>Weed Control</w:t>
            </w:r>
            <w:r w:rsidRPr="00D528E6">
              <w:rPr>
                <w:rFonts w:ascii="Times New Roman" w:hAnsi="Times New Roman" w:cs="Times New Roman"/>
                <w:noProof/>
                <w:webHidden/>
                <w:sz w:val="24"/>
                <w:szCs w:val="24"/>
              </w:rPr>
              <w:tab/>
            </w:r>
            <w:r w:rsidRPr="00D528E6">
              <w:rPr>
                <w:rFonts w:ascii="Times New Roman" w:hAnsi="Times New Roman" w:cs="Times New Roman"/>
                <w:noProof/>
                <w:webHidden/>
                <w:sz w:val="24"/>
                <w:szCs w:val="24"/>
              </w:rPr>
              <w:fldChar w:fldCharType="begin"/>
            </w:r>
            <w:r w:rsidRPr="00D528E6">
              <w:rPr>
                <w:rFonts w:ascii="Times New Roman" w:hAnsi="Times New Roman" w:cs="Times New Roman"/>
                <w:noProof/>
                <w:webHidden/>
                <w:sz w:val="24"/>
                <w:szCs w:val="24"/>
              </w:rPr>
              <w:instrText xml:space="preserve"> PAGEREF _Toc207876961 \h </w:instrText>
            </w:r>
            <w:r w:rsidRPr="00D528E6">
              <w:rPr>
                <w:rFonts w:ascii="Times New Roman" w:hAnsi="Times New Roman" w:cs="Times New Roman"/>
                <w:noProof/>
                <w:webHidden/>
                <w:sz w:val="24"/>
                <w:szCs w:val="24"/>
              </w:rPr>
            </w:r>
            <w:r w:rsidRPr="00D528E6">
              <w:rPr>
                <w:rFonts w:ascii="Times New Roman" w:hAnsi="Times New Roman" w:cs="Times New Roman"/>
                <w:noProof/>
                <w:webHidden/>
                <w:sz w:val="24"/>
                <w:szCs w:val="24"/>
              </w:rPr>
              <w:fldChar w:fldCharType="separate"/>
            </w:r>
            <w:r w:rsidR="00EC6EBF">
              <w:rPr>
                <w:rFonts w:ascii="Times New Roman" w:hAnsi="Times New Roman" w:cs="Times New Roman"/>
                <w:noProof/>
                <w:webHidden/>
                <w:sz w:val="24"/>
                <w:szCs w:val="24"/>
              </w:rPr>
              <w:t>6</w:t>
            </w:r>
            <w:r w:rsidRPr="00D528E6">
              <w:rPr>
                <w:rFonts w:ascii="Times New Roman" w:hAnsi="Times New Roman" w:cs="Times New Roman"/>
                <w:noProof/>
                <w:webHidden/>
                <w:sz w:val="24"/>
                <w:szCs w:val="24"/>
              </w:rPr>
              <w:fldChar w:fldCharType="end"/>
            </w:r>
          </w:hyperlink>
        </w:p>
        <w:p w14:paraId="4FA6BDC4" w14:textId="390BED07" w:rsidR="00D528E6" w:rsidRPr="00D528E6" w:rsidRDefault="00D528E6">
          <w:pPr>
            <w:pStyle w:val="TOC2"/>
            <w:tabs>
              <w:tab w:val="left" w:pos="810"/>
              <w:tab w:val="right" w:leader="dot" w:pos="9800"/>
            </w:tabs>
            <w:rPr>
              <w:rFonts w:ascii="Times New Roman" w:eastAsiaTheme="minorEastAsia" w:hAnsi="Times New Roman" w:cs="Times New Roman"/>
              <w:noProof/>
              <w:kern w:val="2"/>
              <w:sz w:val="24"/>
              <w:szCs w:val="24"/>
              <w:lang w:eastAsia="en-GB"/>
              <w14:ligatures w14:val="standardContextual"/>
            </w:rPr>
          </w:pPr>
          <w:hyperlink w:anchor="_Toc207876962" w:history="1">
            <w:r w:rsidRPr="00D528E6">
              <w:rPr>
                <w:rStyle w:val="Hyperlink"/>
                <w:rFonts w:ascii="Times New Roman" w:hAnsi="Times New Roman" w:cs="Times New Roman"/>
                <w:noProof/>
                <w:sz w:val="24"/>
                <w:szCs w:val="24"/>
              </w:rPr>
              <w:t>2.6</w:t>
            </w:r>
            <w:r w:rsidRPr="00D528E6">
              <w:rPr>
                <w:rFonts w:ascii="Times New Roman" w:eastAsiaTheme="minorEastAsia" w:hAnsi="Times New Roman" w:cs="Times New Roman"/>
                <w:noProof/>
                <w:kern w:val="2"/>
                <w:sz w:val="24"/>
                <w:szCs w:val="24"/>
                <w:lang w:eastAsia="en-GB"/>
                <w14:ligatures w14:val="standardContextual"/>
              </w:rPr>
              <w:tab/>
            </w:r>
            <w:r w:rsidRPr="00D528E6">
              <w:rPr>
                <w:rStyle w:val="Hyperlink"/>
                <w:rFonts w:ascii="Times New Roman" w:hAnsi="Times New Roman" w:cs="Times New Roman"/>
                <w:noProof/>
                <w:sz w:val="24"/>
                <w:szCs w:val="24"/>
              </w:rPr>
              <w:t>Effects of biochar application on Maize</w:t>
            </w:r>
            <w:r w:rsidRPr="00D528E6">
              <w:rPr>
                <w:rFonts w:ascii="Times New Roman" w:hAnsi="Times New Roman" w:cs="Times New Roman"/>
                <w:noProof/>
                <w:webHidden/>
                <w:sz w:val="24"/>
                <w:szCs w:val="24"/>
              </w:rPr>
              <w:tab/>
            </w:r>
            <w:r w:rsidRPr="00D528E6">
              <w:rPr>
                <w:rFonts w:ascii="Times New Roman" w:hAnsi="Times New Roman" w:cs="Times New Roman"/>
                <w:noProof/>
                <w:webHidden/>
                <w:sz w:val="24"/>
                <w:szCs w:val="24"/>
              </w:rPr>
              <w:fldChar w:fldCharType="begin"/>
            </w:r>
            <w:r w:rsidRPr="00D528E6">
              <w:rPr>
                <w:rFonts w:ascii="Times New Roman" w:hAnsi="Times New Roman" w:cs="Times New Roman"/>
                <w:noProof/>
                <w:webHidden/>
                <w:sz w:val="24"/>
                <w:szCs w:val="24"/>
              </w:rPr>
              <w:instrText xml:space="preserve"> PAGEREF _Toc207876962 \h </w:instrText>
            </w:r>
            <w:r w:rsidRPr="00D528E6">
              <w:rPr>
                <w:rFonts w:ascii="Times New Roman" w:hAnsi="Times New Roman" w:cs="Times New Roman"/>
                <w:noProof/>
                <w:webHidden/>
                <w:sz w:val="24"/>
                <w:szCs w:val="24"/>
              </w:rPr>
            </w:r>
            <w:r w:rsidRPr="00D528E6">
              <w:rPr>
                <w:rFonts w:ascii="Times New Roman" w:hAnsi="Times New Roman" w:cs="Times New Roman"/>
                <w:noProof/>
                <w:webHidden/>
                <w:sz w:val="24"/>
                <w:szCs w:val="24"/>
              </w:rPr>
              <w:fldChar w:fldCharType="separate"/>
            </w:r>
            <w:r w:rsidR="00EC6EBF">
              <w:rPr>
                <w:rFonts w:ascii="Times New Roman" w:hAnsi="Times New Roman" w:cs="Times New Roman"/>
                <w:noProof/>
                <w:webHidden/>
                <w:sz w:val="24"/>
                <w:szCs w:val="24"/>
              </w:rPr>
              <w:t>7</w:t>
            </w:r>
            <w:r w:rsidRPr="00D528E6">
              <w:rPr>
                <w:rFonts w:ascii="Times New Roman" w:hAnsi="Times New Roman" w:cs="Times New Roman"/>
                <w:noProof/>
                <w:webHidden/>
                <w:sz w:val="24"/>
                <w:szCs w:val="24"/>
              </w:rPr>
              <w:fldChar w:fldCharType="end"/>
            </w:r>
          </w:hyperlink>
        </w:p>
        <w:p w14:paraId="4ACAF479" w14:textId="6982B134" w:rsidR="00D528E6" w:rsidRPr="00D528E6" w:rsidRDefault="00D528E6">
          <w:pPr>
            <w:pStyle w:val="TOC2"/>
            <w:tabs>
              <w:tab w:val="left" w:pos="810"/>
              <w:tab w:val="right" w:leader="dot" w:pos="9800"/>
            </w:tabs>
            <w:rPr>
              <w:rFonts w:ascii="Times New Roman" w:eastAsiaTheme="minorEastAsia" w:hAnsi="Times New Roman" w:cs="Times New Roman"/>
              <w:noProof/>
              <w:kern w:val="2"/>
              <w:sz w:val="24"/>
              <w:szCs w:val="24"/>
              <w:lang w:eastAsia="en-GB"/>
              <w14:ligatures w14:val="standardContextual"/>
            </w:rPr>
          </w:pPr>
          <w:hyperlink w:anchor="_Toc207876963" w:history="1">
            <w:r w:rsidRPr="00D528E6">
              <w:rPr>
                <w:rStyle w:val="Hyperlink"/>
                <w:rFonts w:ascii="Times New Roman" w:hAnsi="Times New Roman" w:cs="Times New Roman"/>
                <w:noProof/>
                <w:sz w:val="24"/>
                <w:szCs w:val="24"/>
              </w:rPr>
              <w:t>2.7</w:t>
            </w:r>
            <w:r w:rsidRPr="00D528E6">
              <w:rPr>
                <w:rFonts w:ascii="Times New Roman" w:eastAsiaTheme="minorEastAsia" w:hAnsi="Times New Roman" w:cs="Times New Roman"/>
                <w:noProof/>
                <w:kern w:val="2"/>
                <w:sz w:val="24"/>
                <w:szCs w:val="24"/>
                <w:lang w:eastAsia="en-GB"/>
                <w14:ligatures w14:val="standardContextual"/>
              </w:rPr>
              <w:tab/>
            </w:r>
            <w:r w:rsidRPr="00D528E6">
              <w:rPr>
                <w:rStyle w:val="Hyperlink"/>
                <w:rFonts w:ascii="Times New Roman" w:hAnsi="Times New Roman" w:cs="Times New Roman"/>
                <w:noProof/>
                <w:sz w:val="24"/>
                <w:szCs w:val="24"/>
              </w:rPr>
              <w:t>Utilization/Importance of Maize</w:t>
            </w:r>
            <w:r w:rsidRPr="00D528E6">
              <w:rPr>
                <w:rFonts w:ascii="Times New Roman" w:hAnsi="Times New Roman" w:cs="Times New Roman"/>
                <w:noProof/>
                <w:webHidden/>
                <w:sz w:val="24"/>
                <w:szCs w:val="24"/>
              </w:rPr>
              <w:tab/>
            </w:r>
            <w:r w:rsidRPr="00D528E6">
              <w:rPr>
                <w:rFonts w:ascii="Times New Roman" w:hAnsi="Times New Roman" w:cs="Times New Roman"/>
                <w:noProof/>
                <w:webHidden/>
                <w:sz w:val="24"/>
                <w:szCs w:val="24"/>
              </w:rPr>
              <w:fldChar w:fldCharType="begin"/>
            </w:r>
            <w:r w:rsidRPr="00D528E6">
              <w:rPr>
                <w:rFonts w:ascii="Times New Roman" w:hAnsi="Times New Roman" w:cs="Times New Roman"/>
                <w:noProof/>
                <w:webHidden/>
                <w:sz w:val="24"/>
                <w:szCs w:val="24"/>
              </w:rPr>
              <w:instrText xml:space="preserve"> PAGEREF _Toc207876963 \h </w:instrText>
            </w:r>
            <w:r w:rsidRPr="00D528E6">
              <w:rPr>
                <w:rFonts w:ascii="Times New Roman" w:hAnsi="Times New Roman" w:cs="Times New Roman"/>
                <w:noProof/>
                <w:webHidden/>
                <w:sz w:val="24"/>
                <w:szCs w:val="24"/>
              </w:rPr>
            </w:r>
            <w:r w:rsidRPr="00D528E6">
              <w:rPr>
                <w:rFonts w:ascii="Times New Roman" w:hAnsi="Times New Roman" w:cs="Times New Roman"/>
                <w:noProof/>
                <w:webHidden/>
                <w:sz w:val="24"/>
                <w:szCs w:val="24"/>
              </w:rPr>
              <w:fldChar w:fldCharType="separate"/>
            </w:r>
            <w:r w:rsidR="00EC6EBF">
              <w:rPr>
                <w:rFonts w:ascii="Times New Roman" w:hAnsi="Times New Roman" w:cs="Times New Roman"/>
                <w:noProof/>
                <w:webHidden/>
                <w:sz w:val="24"/>
                <w:szCs w:val="24"/>
              </w:rPr>
              <w:t>8</w:t>
            </w:r>
            <w:r w:rsidRPr="00D528E6">
              <w:rPr>
                <w:rFonts w:ascii="Times New Roman" w:hAnsi="Times New Roman" w:cs="Times New Roman"/>
                <w:noProof/>
                <w:webHidden/>
                <w:sz w:val="24"/>
                <w:szCs w:val="24"/>
              </w:rPr>
              <w:fldChar w:fldCharType="end"/>
            </w:r>
          </w:hyperlink>
        </w:p>
        <w:p w14:paraId="2CE0E79D" w14:textId="202B0B47" w:rsidR="00D528E6" w:rsidRPr="00D528E6" w:rsidRDefault="00D528E6" w:rsidP="00FC424A">
          <w:pPr>
            <w:pStyle w:val="TOC1"/>
            <w:rPr>
              <w:rFonts w:eastAsiaTheme="minorEastAsia"/>
              <w:kern w:val="2"/>
              <w:lang w:eastAsia="en-GB"/>
              <w14:ligatures w14:val="standardContextual"/>
            </w:rPr>
          </w:pPr>
          <w:hyperlink w:anchor="_Toc207876964" w:history="1">
            <w:r w:rsidRPr="00D528E6">
              <w:rPr>
                <w:rStyle w:val="Hyperlink"/>
              </w:rPr>
              <w:t>CHAPTERTHREE</w:t>
            </w:r>
            <w:r w:rsidR="0068051B">
              <w:rPr>
                <w:webHidden/>
              </w:rPr>
              <w:t>:</w:t>
            </w:r>
          </w:hyperlink>
          <w:hyperlink w:anchor="_Toc207876965" w:history="1">
            <w:r w:rsidRPr="00D528E6">
              <w:rPr>
                <w:rStyle w:val="Hyperlink"/>
              </w:rPr>
              <w:t>MATERIALS AND METHODS</w:t>
            </w:r>
          </w:hyperlink>
        </w:p>
        <w:p w14:paraId="4B224FB2" w14:textId="697D743C" w:rsidR="00D528E6" w:rsidRPr="00D528E6" w:rsidRDefault="00D528E6">
          <w:pPr>
            <w:pStyle w:val="TOC2"/>
            <w:tabs>
              <w:tab w:val="left" w:pos="810"/>
              <w:tab w:val="right" w:leader="dot" w:pos="9800"/>
            </w:tabs>
            <w:rPr>
              <w:rFonts w:ascii="Times New Roman" w:eastAsiaTheme="minorEastAsia" w:hAnsi="Times New Roman" w:cs="Times New Roman"/>
              <w:noProof/>
              <w:kern w:val="2"/>
              <w:sz w:val="24"/>
              <w:szCs w:val="24"/>
              <w:lang w:eastAsia="en-GB"/>
              <w14:ligatures w14:val="standardContextual"/>
            </w:rPr>
          </w:pPr>
          <w:hyperlink w:anchor="_Toc207876966" w:history="1">
            <w:r w:rsidRPr="00D528E6">
              <w:rPr>
                <w:rStyle w:val="Hyperlink"/>
                <w:rFonts w:ascii="Times New Roman" w:hAnsi="Times New Roman" w:cs="Times New Roman"/>
                <w:noProof/>
                <w:sz w:val="24"/>
                <w:szCs w:val="24"/>
              </w:rPr>
              <w:t>3.1</w:t>
            </w:r>
            <w:r w:rsidRPr="00D528E6">
              <w:rPr>
                <w:rFonts w:ascii="Times New Roman" w:eastAsiaTheme="minorEastAsia" w:hAnsi="Times New Roman" w:cs="Times New Roman"/>
                <w:noProof/>
                <w:kern w:val="2"/>
                <w:sz w:val="24"/>
                <w:szCs w:val="24"/>
                <w:lang w:eastAsia="en-GB"/>
                <w14:ligatures w14:val="standardContextual"/>
              </w:rPr>
              <w:tab/>
            </w:r>
            <w:r w:rsidRPr="00D528E6">
              <w:rPr>
                <w:rStyle w:val="Hyperlink"/>
                <w:rFonts w:ascii="Times New Roman" w:hAnsi="Times New Roman" w:cs="Times New Roman"/>
                <w:noProof/>
                <w:sz w:val="24"/>
                <w:szCs w:val="24"/>
              </w:rPr>
              <w:t>Location of the study</w:t>
            </w:r>
            <w:r w:rsidRPr="00D528E6">
              <w:rPr>
                <w:rFonts w:ascii="Times New Roman" w:hAnsi="Times New Roman" w:cs="Times New Roman"/>
                <w:noProof/>
                <w:webHidden/>
                <w:sz w:val="24"/>
                <w:szCs w:val="24"/>
              </w:rPr>
              <w:tab/>
            </w:r>
            <w:r w:rsidRPr="00D528E6">
              <w:rPr>
                <w:rFonts w:ascii="Times New Roman" w:hAnsi="Times New Roman" w:cs="Times New Roman"/>
                <w:noProof/>
                <w:webHidden/>
                <w:sz w:val="24"/>
                <w:szCs w:val="24"/>
              </w:rPr>
              <w:fldChar w:fldCharType="begin"/>
            </w:r>
            <w:r w:rsidRPr="00D528E6">
              <w:rPr>
                <w:rFonts w:ascii="Times New Roman" w:hAnsi="Times New Roman" w:cs="Times New Roman"/>
                <w:noProof/>
                <w:webHidden/>
                <w:sz w:val="24"/>
                <w:szCs w:val="24"/>
              </w:rPr>
              <w:instrText xml:space="preserve"> PAGEREF _Toc207876966 \h </w:instrText>
            </w:r>
            <w:r w:rsidRPr="00D528E6">
              <w:rPr>
                <w:rFonts w:ascii="Times New Roman" w:hAnsi="Times New Roman" w:cs="Times New Roman"/>
                <w:noProof/>
                <w:webHidden/>
                <w:sz w:val="24"/>
                <w:szCs w:val="24"/>
              </w:rPr>
            </w:r>
            <w:r w:rsidRPr="00D528E6">
              <w:rPr>
                <w:rFonts w:ascii="Times New Roman" w:hAnsi="Times New Roman" w:cs="Times New Roman"/>
                <w:noProof/>
                <w:webHidden/>
                <w:sz w:val="24"/>
                <w:szCs w:val="24"/>
              </w:rPr>
              <w:fldChar w:fldCharType="separate"/>
            </w:r>
            <w:r w:rsidR="00EC6EBF">
              <w:rPr>
                <w:rFonts w:ascii="Times New Roman" w:hAnsi="Times New Roman" w:cs="Times New Roman"/>
                <w:noProof/>
                <w:webHidden/>
                <w:sz w:val="24"/>
                <w:szCs w:val="24"/>
              </w:rPr>
              <w:t>9</w:t>
            </w:r>
            <w:r w:rsidRPr="00D528E6">
              <w:rPr>
                <w:rFonts w:ascii="Times New Roman" w:hAnsi="Times New Roman" w:cs="Times New Roman"/>
                <w:noProof/>
                <w:webHidden/>
                <w:sz w:val="24"/>
                <w:szCs w:val="24"/>
              </w:rPr>
              <w:fldChar w:fldCharType="end"/>
            </w:r>
          </w:hyperlink>
        </w:p>
        <w:p w14:paraId="7E583B73" w14:textId="32CE3817" w:rsidR="00D528E6" w:rsidRPr="00D528E6" w:rsidRDefault="00D528E6">
          <w:pPr>
            <w:pStyle w:val="TOC2"/>
            <w:tabs>
              <w:tab w:val="left" w:pos="810"/>
              <w:tab w:val="right" w:leader="dot" w:pos="9800"/>
            </w:tabs>
            <w:rPr>
              <w:rFonts w:ascii="Times New Roman" w:eastAsiaTheme="minorEastAsia" w:hAnsi="Times New Roman" w:cs="Times New Roman"/>
              <w:noProof/>
              <w:kern w:val="2"/>
              <w:sz w:val="24"/>
              <w:szCs w:val="24"/>
              <w:lang w:eastAsia="en-GB"/>
              <w14:ligatures w14:val="standardContextual"/>
            </w:rPr>
          </w:pPr>
          <w:hyperlink w:anchor="_Toc207876967" w:history="1">
            <w:r w:rsidRPr="00D528E6">
              <w:rPr>
                <w:rStyle w:val="Hyperlink"/>
                <w:rFonts w:ascii="Times New Roman" w:hAnsi="Times New Roman" w:cs="Times New Roman"/>
                <w:noProof/>
                <w:sz w:val="24"/>
                <w:szCs w:val="24"/>
              </w:rPr>
              <w:t>3.2</w:t>
            </w:r>
            <w:r w:rsidRPr="00D528E6">
              <w:rPr>
                <w:rFonts w:ascii="Times New Roman" w:eastAsiaTheme="minorEastAsia" w:hAnsi="Times New Roman" w:cs="Times New Roman"/>
                <w:noProof/>
                <w:kern w:val="2"/>
                <w:sz w:val="24"/>
                <w:szCs w:val="24"/>
                <w:lang w:eastAsia="en-GB"/>
                <w14:ligatures w14:val="standardContextual"/>
              </w:rPr>
              <w:tab/>
            </w:r>
            <w:r w:rsidRPr="00D528E6">
              <w:rPr>
                <w:rStyle w:val="Hyperlink"/>
                <w:rFonts w:ascii="Times New Roman" w:hAnsi="Times New Roman" w:cs="Times New Roman"/>
                <w:noProof/>
                <w:sz w:val="24"/>
                <w:szCs w:val="24"/>
              </w:rPr>
              <w:t>Source of Seed</w:t>
            </w:r>
            <w:r w:rsidRPr="00D528E6">
              <w:rPr>
                <w:rFonts w:ascii="Times New Roman" w:hAnsi="Times New Roman" w:cs="Times New Roman"/>
                <w:noProof/>
                <w:webHidden/>
                <w:sz w:val="24"/>
                <w:szCs w:val="24"/>
              </w:rPr>
              <w:tab/>
            </w:r>
            <w:r w:rsidRPr="00D528E6">
              <w:rPr>
                <w:rFonts w:ascii="Times New Roman" w:hAnsi="Times New Roman" w:cs="Times New Roman"/>
                <w:noProof/>
                <w:webHidden/>
                <w:sz w:val="24"/>
                <w:szCs w:val="24"/>
              </w:rPr>
              <w:fldChar w:fldCharType="begin"/>
            </w:r>
            <w:r w:rsidRPr="00D528E6">
              <w:rPr>
                <w:rFonts w:ascii="Times New Roman" w:hAnsi="Times New Roman" w:cs="Times New Roman"/>
                <w:noProof/>
                <w:webHidden/>
                <w:sz w:val="24"/>
                <w:szCs w:val="24"/>
              </w:rPr>
              <w:instrText xml:space="preserve"> PAGEREF _Toc207876967 \h </w:instrText>
            </w:r>
            <w:r w:rsidRPr="00D528E6">
              <w:rPr>
                <w:rFonts w:ascii="Times New Roman" w:hAnsi="Times New Roman" w:cs="Times New Roman"/>
                <w:noProof/>
                <w:webHidden/>
                <w:sz w:val="24"/>
                <w:szCs w:val="24"/>
              </w:rPr>
            </w:r>
            <w:r w:rsidRPr="00D528E6">
              <w:rPr>
                <w:rFonts w:ascii="Times New Roman" w:hAnsi="Times New Roman" w:cs="Times New Roman"/>
                <w:noProof/>
                <w:webHidden/>
                <w:sz w:val="24"/>
                <w:szCs w:val="24"/>
              </w:rPr>
              <w:fldChar w:fldCharType="separate"/>
            </w:r>
            <w:r w:rsidR="00EC6EBF">
              <w:rPr>
                <w:rFonts w:ascii="Times New Roman" w:hAnsi="Times New Roman" w:cs="Times New Roman"/>
                <w:noProof/>
                <w:webHidden/>
                <w:sz w:val="24"/>
                <w:szCs w:val="24"/>
              </w:rPr>
              <w:t>9</w:t>
            </w:r>
            <w:r w:rsidRPr="00D528E6">
              <w:rPr>
                <w:rFonts w:ascii="Times New Roman" w:hAnsi="Times New Roman" w:cs="Times New Roman"/>
                <w:noProof/>
                <w:webHidden/>
                <w:sz w:val="24"/>
                <w:szCs w:val="24"/>
              </w:rPr>
              <w:fldChar w:fldCharType="end"/>
            </w:r>
          </w:hyperlink>
        </w:p>
        <w:p w14:paraId="19ED982D" w14:textId="4284D222" w:rsidR="00D528E6" w:rsidRPr="00D528E6" w:rsidRDefault="00D528E6">
          <w:pPr>
            <w:pStyle w:val="TOC2"/>
            <w:tabs>
              <w:tab w:val="left" w:pos="810"/>
              <w:tab w:val="right" w:leader="dot" w:pos="9800"/>
            </w:tabs>
            <w:rPr>
              <w:rFonts w:ascii="Times New Roman" w:eastAsiaTheme="minorEastAsia" w:hAnsi="Times New Roman" w:cs="Times New Roman"/>
              <w:noProof/>
              <w:kern w:val="2"/>
              <w:sz w:val="24"/>
              <w:szCs w:val="24"/>
              <w:lang w:eastAsia="en-GB"/>
              <w14:ligatures w14:val="standardContextual"/>
            </w:rPr>
          </w:pPr>
          <w:hyperlink w:anchor="_Toc207876968" w:history="1">
            <w:r w:rsidRPr="00D528E6">
              <w:rPr>
                <w:rStyle w:val="Hyperlink"/>
                <w:rFonts w:ascii="Times New Roman" w:hAnsi="Times New Roman" w:cs="Times New Roman"/>
                <w:noProof/>
                <w:sz w:val="24"/>
                <w:szCs w:val="24"/>
              </w:rPr>
              <w:t>3.3</w:t>
            </w:r>
            <w:r w:rsidRPr="00D528E6">
              <w:rPr>
                <w:rFonts w:ascii="Times New Roman" w:eastAsiaTheme="minorEastAsia" w:hAnsi="Times New Roman" w:cs="Times New Roman"/>
                <w:noProof/>
                <w:kern w:val="2"/>
                <w:sz w:val="24"/>
                <w:szCs w:val="24"/>
                <w:lang w:eastAsia="en-GB"/>
                <w14:ligatures w14:val="standardContextual"/>
              </w:rPr>
              <w:tab/>
            </w:r>
            <w:r w:rsidRPr="00D528E6">
              <w:rPr>
                <w:rStyle w:val="Hyperlink"/>
                <w:rFonts w:ascii="Times New Roman" w:hAnsi="Times New Roman" w:cs="Times New Roman"/>
                <w:noProof/>
                <w:sz w:val="24"/>
                <w:szCs w:val="24"/>
              </w:rPr>
              <w:t>Treatment and experimental design</w:t>
            </w:r>
            <w:r w:rsidRPr="00D528E6">
              <w:rPr>
                <w:rFonts w:ascii="Times New Roman" w:hAnsi="Times New Roman" w:cs="Times New Roman"/>
                <w:noProof/>
                <w:webHidden/>
                <w:sz w:val="24"/>
                <w:szCs w:val="24"/>
              </w:rPr>
              <w:tab/>
            </w:r>
            <w:r w:rsidRPr="00D528E6">
              <w:rPr>
                <w:rFonts w:ascii="Times New Roman" w:hAnsi="Times New Roman" w:cs="Times New Roman"/>
                <w:noProof/>
                <w:webHidden/>
                <w:sz w:val="24"/>
                <w:szCs w:val="24"/>
              </w:rPr>
              <w:fldChar w:fldCharType="begin"/>
            </w:r>
            <w:r w:rsidRPr="00D528E6">
              <w:rPr>
                <w:rFonts w:ascii="Times New Roman" w:hAnsi="Times New Roman" w:cs="Times New Roman"/>
                <w:noProof/>
                <w:webHidden/>
                <w:sz w:val="24"/>
                <w:szCs w:val="24"/>
              </w:rPr>
              <w:instrText xml:space="preserve"> PAGEREF _Toc207876968 \h </w:instrText>
            </w:r>
            <w:r w:rsidRPr="00D528E6">
              <w:rPr>
                <w:rFonts w:ascii="Times New Roman" w:hAnsi="Times New Roman" w:cs="Times New Roman"/>
                <w:noProof/>
                <w:webHidden/>
                <w:sz w:val="24"/>
                <w:szCs w:val="24"/>
              </w:rPr>
            </w:r>
            <w:r w:rsidRPr="00D528E6">
              <w:rPr>
                <w:rFonts w:ascii="Times New Roman" w:hAnsi="Times New Roman" w:cs="Times New Roman"/>
                <w:noProof/>
                <w:webHidden/>
                <w:sz w:val="24"/>
                <w:szCs w:val="24"/>
              </w:rPr>
              <w:fldChar w:fldCharType="separate"/>
            </w:r>
            <w:r w:rsidR="00EC6EBF">
              <w:rPr>
                <w:rFonts w:ascii="Times New Roman" w:hAnsi="Times New Roman" w:cs="Times New Roman"/>
                <w:noProof/>
                <w:webHidden/>
                <w:sz w:val="24"/>
                <w:szCs w:val="24"/>
              </w:rPr>
              <w:t>9</w:t>
            </w:r>
            <w:r w:rsidRPr="00D528E6">
              <w:rPr>
                <w:rFonts w:ascii="Times New Roman" w:hAnsi="Times New Roman" w:cs="Times New Roman"/>
                <w:noProof/>
                <w:webHidden/>
                <w:sz w:val="24"/>
                <w:szCs w:val="24"/>
              </w:rPr>
              <w:fldChar w:fldCharType="end"/>
            </w:r>
          </w:hyperlink>
        </w:p>
        <w:p w14:paraId="4AF3B151" w14:textId="146757FD" w:rsidR="00D528E6" w:rsidRDefault="00D528E6">
          <w:pPr>
            <w:pStyle w:val="TOC2"/>
            <w:tabs>
              <w:tab w:val="left" w:pos="810"/>
              <w:tab w:val="right" w:leader="dot" w:pos="9800"/>
            </w:tabs>
          </w:pPr>
          <w:hyperlink w:anchor="_Toc207876969" w:history="1">
            <w:r w:rsidRPr="00D528E6">
              <w:rPr>
                <w:rStyle w:val="Hyperlink"/>
                <w:rFonts w:ascii="Times New Roman" w:hAnsi="Times New Roman" w:cs="Times New Roman"/>
                <w:noProof/>
                <w:sz w:val="24"/>
                <w:szCs w:val="24"/>
              </w:rPr>
              <w:t>3.4</w:t>
            </w:r>
            <w:r w:rsidRPr="00D528E6">
              <w:rPr>
                <w:rFonts w:ascii="Times New Roman" w:eastAsiaTheme="minorEastAsia" w:hAnsi="Times New Roman" w:cs="Times New Roman"/>
                <w:noProof/>
                <w:kern w:val="2"/>
                <w:sz w:val="24"/>
                <w:szCs w:val="24"/>
                <w:lang w:eastAsia="en-GB"/>
                <w14:ligatures w14:val="standardContextual"/>
              </w:rPr>
              <w:tab/>
            </w:r>
            <w:r w:rsidRPr="00D528E6">
              <w:rPr>
                <w:rStyle w:val="Hyperlink"/>
                <w:rFonts w:ascii="Times New Roman" w:hAnsi="Times New Roman" w:cs="Times New Roman"/>
                <w:noProof/>
                <w:sz w:val="24"/>
                <w:szCs w:val="24"/>
              </w:rPr>
              <w:t>Cultural Practices</w:t>
            </w:r>
            <w:r w:rsidRPr="00D528E6">
              <w:rPr>
                <w:rFonts w:ascii="Times New Roman" w:hAnsi="Times New Roman" w:cs="Times New Roman"/>
                <w:noProof/>
                <w:webHidden/>
                <w:sz w:val="24"/>
                <w:szCs w:val="24"/>
              </w:rPr>
              <w:tab/>
            </w:r>
            <w:r w:rsidRPr="00D528E6">
              <w:rPr>
                <w:rFonts w:ascii="Times New Roman" w:hAnsi="Times New Roman" w:cs="Times New Roman"/>
                <w:noProof/>
                <w:webHidden/>
                <w:sz w:val="24"/>
                <w:szCs w:val="24"/>
              </w:rPr>
              <w:fldChar w:fldCharType="begin"/>
            </w:r>
            <w:r w:rsidRPr="00D528E6">
              <w:rPr>
                <w:rFonts w:ascii="Times New Roman" w:hAnsi="Times New Roman" w:cs="Times New Roman"/>
                <w:noProof/>
                <w:webHidden/>
                <w:sz w:val="24"/>
                <w:szCs w:val="24"/>
              </w:rPr>
              <w:instrText xml:space="preserve"> PAGEREF _Toc207876969 \h </w:instrText>
            </w:r>
            <w:r w:rsidRPr="00D528E6">
              <w:rPr>
                <w:rFonts w:ascii="Times New Roman" w:hAnsi="Times New Roman" w:cs="Times New Roman"/>
                <w:noProof/>
                <w:webHidden/>
                <w:sz w:val="24"/>
                <w:szCs w:val="24"/>
              </w:rPr>
            </w:r>
            <w:r w:rsidRPr="00D528E6">
              <w:rPr>
                <w:rFonts w:ascii="Times New Roman" w:hAnsi="Times New Roman" w:cs="Times New Roman"/>
                <w:noProof/>
                <w:webHidden/>
                <w:sz w:val="24"/>
                <w:szCs w:val="24"/>
              </w:rPr>
              <w:fldChar w:fldCharType="separate"/>
            </w:r>
            <w:r w:rsidR="00EC6EBF">
              <w:rPr>
                <w:rFonts w:ascii="Times New Roman" w:hAnsi="Times New Roman" w:cs="Times New Roman"/>
                <w:noProof/>
                <w:webHidden/>
                <w:sz w:val="24"/>
                <w:szCs w:val="24"/>
              </w:rPr>
              <w:t>10</w:t>
            </w:r>
            <w:r w:rsidRPr="00D528E6">
              <w:rPr>
                <w:rFonts w:ascii="Times New Roman" w:hAnsi="Times New Roman" w:cs="Times New Roman"/>
                <w:noProof/>
                <w:webHidden/>
                <w:sz w:val="24"/>
                <w:szCs w:val="24"/>
              </w:rPr>
              <w:fldChar w:fldCharType="end"/>
            </w:r>
          </w:hyperlink>
        </w:p>
        <w:p w14:paraId="667F0C5F" w14:textId="30498F7B" w:rsidR="00BD5ADA" w:rsidRPr="00BD5ADA" w:rsidRDefault="00BD5ADA" w:rsidP="00BD5ADA">
          <w:pPr>
            <w:spacing w:after="0" w:line="360" w:lineRule="auto"/>
            <w:ind w:left="180"/>
            <w:jc w:val="both"/>
            <w:rPr>
              <w:rFonts w:ascii="Times New Roman" w:hAnsi="Times New Roman" w:cs="Times New Roman"/>
              <w:bCs/>
              <w:i/>
              <w:sz w:val="24"/>
              <w:lang w:val="en-US"/>
            </w:rPr>
          </w:pPr>
          <w:r w:rsidRPr="00BD5ADA">
            <w:rPr>
              <w:rFonts w:ascii="Times New Roman" w:hAnsi="Times New Roman" w:cs="Times New Roman"/>
              <w:bCs/>
              <w:i/>
              <w:sz w:val="24"/>
              <w:lang w:val="en-US"/>
            </w:rPr>
            <w:t>3.4.1</w:t>
          </w:r>
          <w:r w:rsidRPr="00BD5ADA">
            <w:rPr>
              <w:rFonts w:ascii="Times New Roman" w:hAnsi="Times New Roman" w:cs="Times New Roman"/>
              <w:bCs/>
              <w:i/>
              <w:sz w:val="24"/>
              <w:lang w:val="en-US"/>
            </w:rPr>
            <w:tab/>
            <w:t>Land preparation</w:t>
          </w:r>
          <w:r>
            <w:rPr>
              <w:rFonts w:ascii="Times New Roman" w:hAnsi="Times New Roman" w:cs="Times New Roman"/>
              <w:bCs/>
              <w:i/>
              <w:sz w:val="24"/>
              <w:lang w:val="en-US"/>
            </w:rPr>
            <w:t>……………………………………………………………………………………….10</w:t>
          </w:r>
        </w:p>
        <w:p w14:paraId="330A8C34" w14:textId="66833866" w:rsidR="00BD5ADA" w:rsidRPr="00BD5ADA" w:rsidRDefault="00BD5ADA" w:rsidP="00BD5ADA">
          <w:pPr>
            <w:spacing w:after="0" w:line="360" w:lineRule="auto"/>
            <w:ind w:left="180"/>
            <w:jc w:val="both"/>
            <w:rPr>
              <w:rFonts w:ascii="Times New Roman" w:hAnsi="Times New Roman" w:cs="Times New Roman"/>
              <w:bCs/>
              <w:i/>
              <w:sz w:val="24"/>
              <w:lang w:val="en-US"/>
            </w:rPr>
          </w:pPr>
          <w:r w:rsidRPr="00BD5ADA">
            <w:rPr>
              <w:rFonts w:ascii="Times New Roman" w:hAnsi="Times New Roman" w:cs="Times New Roman"/>
              <w:bCs/>
              <w:i/>
              <w:sz w:val="24"/>
              <w:lang w:val="en-US"/>
            </w:rPr>
            <w:t>3.4.2</w:t>
          </w:r>
          <w:r w:rsidRPr="00BD5ADA">
            <w:rPr>
              <w:rFonts w:ascii="Times New Roman" w:hAnsi="Times New Roman" w:cs="Times New Roman"/>
              <w:bCs/>
              <w:i/>
              <w:sz w:val="24"/>
              <w:lang w:val="en-US"/>
            </w:rPr>
            <w:tab/>
            <w:t>Sowing</w:t>
          </w:r>
          <w:r>
            <w:rPr>
              <w:rFonts w:ascii="Times New Roman" w:hAnsi="Times New Roman" w:cs="Times New Roman"/>
              <w:bCs/>
              <w:i/>
              <w:sz w:val="24"/>
              <w:lang w:val="en-US"/>
            </w:rPr>
            <w:t>…</w:t>
          </w:r>
          <w:r>
            <w:rPr>
              <w:rFonts w:ascii="Times New Roman" w:hAnsi="Times New Roman" w:cs="Times New Roman"/>
              <w:bCs/>
              <w:i/>
              <w:sz w:val="24"/>
              <w:lang w:val="en-US"/>
            </w:rPr>
            <w:t>…………...</w:t>
          </w:r>
          <w:r>
            <w:rPr>
              <w:rFonts w:ascii="Times New Roman" w:hAnsi="Times New Roman" w:cs="Times New Roman"/>
              <w:bCs/>
              <w:i/>
              <w:sz w:val="24"/>
              <w:lang w:val="en-US"/>
            </w:rPr>
            <w:t>…………………………………………………………………………………….1</w:t>
          </w:r>
          <w:r>
            <w:rPr>
              <w:rFonts w:ascii="Times New Roman" w:hAnsi="Times New Roman" w:cs="Times New Roman"/>
              <w:bCs/>
              <w:i/>
              <w:sz w:val="24"/>
              <w:lang w:val="en-US"/>
            </w:rPr>
            <w:t>1</w:t>
          </w:r>
        </w:p>
        <w:p w14:paraId="36B16BC0" w14:textId="48C69E5C" w:rsidR="00BD5ADA" w:rsidRPr="00BD5ADA" w:rsidRDefault="00BD5ADA" w:rsidP="00BD5ADA">
          <w:pPr>
            <w:spacing w:after="0" w:line="360" w:lineRule="auto"/>
            <w:ind w:left="180"/>
            <w:jc w:val="both"/>
            <w:rPr>
              <w:rFonts w:ascii="Times New Roman" w:hAnsi="Times New Roman" w:cs="Times New Roman"/>
              <w:bCs/>
              <w:i/>
              <w:sz w:val="24"/>
              <w:lang w:val="en-US"/>
            </w:rPr>
          </w:pPr>
          <w:r w:rsidRPr="00BD5ADA">
            <w:rPr>
              <w:rFonts w:ascii="Times New Roman" w:hAnsi="Times New Roman" w:cs="Times New Roman"/>
              <w:bCs/>
              <w:i/>
              <w:sz w:val="24"/>
              <w:lang w:val="en-US"/>
            </w:rPr>
            <w:t>3.4.3</w:t>
          </w:r>
          <w:r w:rsidRPr="00BD5ADA">
            <w:rPr>
              <w:rFonts w:ascii="Times New Roman" w:hAnsi="Times New Roman" w:cs="Times New Roman"/>
              <w:bCs/>
              <w:i/>
              <w:sz w:val="24"/>
              <w:lang w:val="en-US"/>
            </w:rPr>
            <w:tab/>
            <w:t>Thinning</w:t>
          </w:r>
          <w:r>
            <w:rPr>
              <w:rFonts w:ascii="Times New Roman" w:hAnsi="Times New Roman" w:cs="Times New Roman"/>
              <w:bCs/>
              <w:i/>
              <w:sz w:val="24"/>
              <w:lang w:val="en-US"/>
            </w:rPr>
            <w:t>…………</w:t>
          </w:r>
          <w:r>
            <w:rPr>
              <w:rFonts w:ascii="Times New Roman" w:hAnsi="Times New Roman" w:cs="Times New Roman"/>
              <w:bCs/>
              <w:i/>
              <w:sz w:val="24"/>
              <w:lang w:val="en-US"/>
            </w:rPr>
            <w:t>…………</w:t>
          </w:r>
          <w:r>
            <w:rPr>
              <w:rFonts w:ascii="Times New Roman" w:hAnsi="Times New Roman" w:cs="Times New Roman"/>
              <w:bCs/>
              <w:i/>
              <w:sz w:val="24"/>
              <w:lang w:val="en-US"/>
            </w:rPr>
            <w:t>…………………………………………………………………………….1</w:t>
          </w:r>
          <w:r>
            <w:rPr>
              <w:rFonts w:ascii="Times New Roman" w:hAnsi="Times New Roman" w:cs="Times New Roman"/>
              <w:bCs/>
              <w:i/>
              <w:sz w:val="24"/>
              <w:lang w:val="en-US"/>
            </w:rPr>
            <w:t>1</w:t>
          </w:r>
        </w:p>
        <w:p w14:paraId="4F7F7BD1" w14:textId="2866BCA6" w:rsidR="00BD5ADA" w:rsidRPr="00BD5ADA" w:rsidRDefault="00BD5ADA" w:rsidP="00BD5ADA">
          <w:pPr>
            <w:spacing w:after="0" w:line="360" w:lineRule="auto"/>
            <w:ind w:left="180"/>
            <w:jc w:val="both"/>
            <w:rPr>
              <w:rFonts w:ascii="Times New Roman" w:hAnsi="Times New Roman" w:cs="Times New Roman"/>
              <w:bCs/>
              <w:i/>
              <w:sz w:val="24"/>
              <w:lang w:val="en-US"/>
            </w:rPr>
          </w:pPr>
          <w:r w:rsidRPr="00BD5ADA">
            <w:rPr>
              <w:rFonts w:ascii="Times New Roman" w:hAnsi="Times New Roman" w:cs="Times New Roman"/>
              <w:bCs/>
              <w:i/>
              <w:sz w:val="24"/>
              <w:lang w:val="en-US"/>
            </w:rPr>
            <w:t>3.4.4</w:t>
          </w:r>
          <w:r w:rsidRPr="00BD5ADA">
            <w:rPr>
              <w:rFonts w:ascii="Times New Roman" w:hAnsi="Times New Roman" w:cs="Times New Roman"/>
              <w:bCs/>
              <w:i/>
              <w:sz w:val="24"/>
              <w:lang w:val="en-US"/>
            </w:rPr>
            <w:tab/>
            <w:t>Spacing</w:t>
          </w:r>
          <w:r>
            <w:rPr>
              <w:rFonts w:ascii="Times New Roman" w:hAnsi="Times New Roman" w:cs="Times New Roman"/>
              <w:bCs/>
              <w:i/>
              <w:sz w:val="24"/>
              <w:lang w:val="en-US"/>
            </w:rPr>
            <w:t>………………</w:t>
          </w:r>
          <w:r>
            <w:rPr>
              <w:rFonts w:ascii="Times New Roman" w:hAnsi="Times New Roman" w:cs="Times New Roman"/>
              <w:bCs/>
              <w:i/>
              <w:sz w:val="24"/>
              <w:lang w:val="en-US"/>
            </w:rPr>
            <w:t>………</w:t>
          </w:r>
          <w:proofErr w:type="gramStart"/>
          <w:r>
            <w:rPr>
              <w:rFonts w:ascii="Times New Roman" w:hAnsi="Times New Roman" w:cs="Times New Roman"/>
              <w:bCs/>
              <w:i/>
              <w:sz w:val="24"/>
              <w:lang w:val="en-US"/>
            </w:rPr>
            <w:t>…..</w:t>
          </w:r>
          <w:proofErr w:type="gramEnd"/>
          <w:r>
            <w:rPr>
              <w:rFonts w:ascii="Times New Roman" w:hAnsi="Times New Roman" w:cs="Times New Roman"/>
              <w:bCs/>
              <w:i/>
              <w:sz w:val="24"/>
              <w:lang w:val="en-US"/>
            </w:rPr>
            <w:t>……………………………………………………………………….1</w:t>
          </w:r>
          <w:r w:rsidR="00552D85">
            <w:rPr>
              <w:rFonts w:ascii="Times New Roman" w:hAnsi="Times New Roman" w:cs="Times New Roman"/>
              <w:bCs/>
              <w:i/>
              <w:sz w:val="24"/>
              <w:lang w:val="en-US"/>
            </w:rPr>
            <w:t>1</w:t>
          </w:r>
        </w:p>
        <w:p w14:paraId="68BDDD4F" w14:textId="64D32264" w:rsidR="00BD5ADA" w:rsidRPr="00BD5ADA" w:rsidRDefault="00BD5ADA" w:rsidP="00BD5ADA">
          <w:pPr>
            <w:spacing w:after="0" w:line="360" w:lineRule="auto"/>
            <w:ind w:left="180"/>
            <w:jc w:val="both"/>
            <w:rPr>
              <w:rFonts w:ascii="Times New Roman" w:hAnsi="Times New Roman" w:cs="Times New Roman"/>
              <w:bCs/>
              <w:i/>
              <w:sz w:val="24"/>
              <w:lang w:val="en-US"/>
            </w:rPr>
          </w:pPr>
          <w:r w:rsidRPr="00BD5ADA">
            <w:rPr>
              <w:rFonts w:ascii="Times New Roman" w:hAnsi="Times New Roman" w:cs="Times New Roman"/>
              <w:bCs/>
              <w:i/>
              <w:sz w:val="24"/>
              <w:lang w:val="en-US"/>
            </w:rPr>
            <w:t>3.4.5</w:t>
          </w:r>
          <w:r w:rsidRPr="00BD5ADA">
            <w:rPr>
              <w:rFonts w:ascii="Times New Roman" w:hAnsi="Times New Roman" w:cs="Times New Roman"/>
              <w:bCs/>
              <w:i/>
              <w:sz w:val="24"/>
              <w:lang w:val="en-US"/>
            </w:rPr>
            <w:tab/>
            <w:t>Weeding</w:t>
          </w:r>
          <w:r>
            <w:rPr>
              <w:rFonts w:ascii="Times New Roman" w:hAnsi="Times New Roman" w:cs="Times New Roman"/>
              <w:bCs/>
              <w:i/>
              <w:sz w:val="24"/>
              <w:lang w:val="en-US"/>
            </w:rPr>
            <w:t>…………………</w:t>
          </w:r>
          <w:proofErr w:type="gramStart"/>
          <w:r>
            <w:rPr>
              <w:rFonts w:ascii="Times New Roman" w:hAnsi="Times New Roman" w:cs="Times New Roman"/>
              <w:bCs/>
              <w:i/>
              <w:sz w:val="24"/>
              <w:lang w:val="en-US"/>
            </w:rPr>
            <w:t>….</w:t>
          </w:r>
          <w:r>
            <w:rPr>
              <w:rFonts w:ascii="Times New Roman" w:hAnsi="Times New Roman" w:cs="Times New Roman"/>
              <w:bCs/>
              <w:i/>
              <w:sz w:val="24"/>
              <w:lang w:val="en-US"/>
            </w:rPr>
            <w:t>…..</w:t>
          </w:r>
          <w:proofErr w:type="gramEnd"/>
          <w:r>
            <w:rPr>
              <w:rFonts w:ascii="Times New Roman" w:hAnsi="Times New Roman" w:cs="Times New Roman"/>
              <w:bCs/>
              <w:i/>
              <w:sz w:val="24"/>
              <w:lang w:val="en-US"/>
            </w:rPr>
            <w:t>……………………………………………………</w:t>
          </w:r>
          <w:r>
            <w:rPr>
              <w:rFonts w:ascii="Times New Roman" w:hAnsi="Times New Roman" w:cs="Times New Roman"/>
              <w:bCs/>
              <w:i/>
              <w:sz w:val="24"/>
              <w:lang w:val="en-US"/>
            </w:rPr>
            <w:t>.</w:t>
          </w:r>
          <w:r>
            <w:rPr>
              <w:rFonts w:ascii="Times New Roman" w:hAnsi="Times New Roman" w:cs="Times New Roman"/>
              <w:bCs/>
              <w:i/>
              <w:sz w:val="24"/>
              <w:lang w:val="en-US"/>
            </w:rPr>
            <w:t>………………….1</w:t>
          </w:r>
          <w:r w:rsidR="00552D85">
            <w:rPr>
              <w:rFonts w:ascii="Times New Roman" w:hAnsi="Times New Roman" w:cs="Times New Roman"/>
              <w:bCs/>
              <w:i/>
              <w:sz w:val="24"/>
              <w:lang w:val="en-US"/>
            </w:rPr>
            <w:t>1</w:t>
          </w:r>
        </w:p>
        <w:p w14:paraId="27D30BF9" w14:textId="7FB0DDD2" w:rsidR="00BD5ADA" w:rsidRPr="00BD5ADA" w:rsidRDefault="00BD5ADA" w:rsidP="00BD5ADA">
          <w:pPr>
            <w:spacing w:after="0" w:line="360" w:lineRule="auto"/>
            <w:ind w:left="180"/>
            <w:jc w:val="both"/>
            <w:rPr>
              <w:rFonts w:ascii="Times New Roman" w:hAnsi="Times New Roman" w:cs="Times New Roman"/>
              <w:bCs/>
              <w:i/>
              <w:sz w:val="24"/>
              <w:lang w:val="en-US"/>
            </w:rPr>
          </w:pPr>
          <w:r w:rsidRPr="00BD5ADA">
            <w:rPr>
              <w:rFonts w:ascii="Times New Roman" w:hAnsi="Times New Roman" w:cs="Times New Roman"/>
              <w:bCs/>
              <w:i/>
              <w:sz w:val="24"/>
              <w:lang w:val="en-US"/>
            </w:rPr>
            <w:lastRenderedPageBreak/>
            <w:t>3.4.6</w:t>
          </w:r>
          <w:r w:rsidRPr="00BD5ADA">
            <w:rPr>
              <w:rFonts w:ascii="Times New Roman" w:hAnsi="Times New Roman" w:cs="Times New Roman"/>
              <w:bCs/>
              <w:i/>
              <w:sz w:val="24"/>
              <w:lang w:val="en-US"/>
            </w:rPr>
            <w:tab/>
            <w:t>Fertilizer Application (Biochar)</w:t>
          </w:r>
          <w:r w:rsidRPr="00BD5ADA">
            <w:rPr>
              <w:rFonts w:ascii="Times New Roman" w:hAnsi="Times New Roman" w:cs="Times New Roman"/>
              <w:bCs/>
              <w:i/>
              <w:sz w:val="24"/>
              <w:lang w:val="en-US"/>
            </w:rPr>
            <w:t xml:space="preserve"> </w:t>
          </w:r>
          <w:r>
            <w:rPr>
              <w:rFonts w:ascii="Times New Roman" w:hAnsi="Times New Roman" w:cs="Times New Roman"/>
              <w:bCs/>
              <w:i/>
              <w:sz w:val="24"/>
              <w:lang w:val="en-US"/>
            </w:rPr>
            <w:t>………………………</w:t>
          </w:r>
          <w:proofErr w:type="gramStart"/>
          <w:r>
            <w:rPr>
              <w:rFonts w:ascii="Times New Roman" w:hAnsi="Times New Roman" w:cs="Times New Roman"/>
              <w:bCs/>
              <w:i/>
              <w:sz w:val="24"/>
              <w:lang w:val="en-US"/>
            </w:rPr>
            <w:t>…..</w:t>
          </w:r>
          <w:proofErr w:type="gramEnd"/>
          <w:r>
            <w:rPr>
              <w:rFonts w:ascii="Times New Roman" w:hAnsi="Times New Roman" w:cs="Times New Roman"/>
              <w:bCs/>
              <w:i/>
              <w:sz w:val="24"/>
              <w:lang w:val="en-US"/>
            </w:rPr>
            <w:t>………………………………………….1</w:t>
          </w:r>
          <w:r w:rsidR="00552D85">
            <w:rPr>
              <w:rFonts w:ascii="Times New Roman" w:hAnsi="Times New Roman" w:cs="Times New Roman"/>
              <w:bCs/>
              <w:i/>
              <w:sz w:val="24"/>
              <w:lang w:val="en-US"/>
            </w:rPr>
            <w:t>1</w:t>
          </w:r>
        </w:p>
        <w:p w14:paraId="01E64865" w14:textId="3C0ADE88" w:rsidR="00D528E6" w:rsidRPr="00D528E6" w:rsidRDefault="00D528E6" w:rsidP="00EC6EBF">
          <w:pPr>
            <w:pStyle w:val="TOC2"/>
            <w:tabs>
              <w:tab w:val="left" w:pos="810"/>
              <w:tab w:val="right" w:leader="dot" w:pos="9800"/>
            </w:tabs>
            <w:spacing w:after="0" w:line="360" w:lineRule="auto"/>
            <w:rPr>
              <w:rFonts w:ascii="Times New Roman" w:eastAsiaTheme="minorEastAsia" w:hAnsi="Times New Roman" w:cs="Times New Roman"/>
              <w:noProof/>
              <w:kern w:val="2"/>
              <w:sz w:val="24"/>
              <w:szCs w:val="24"/>
              <w:lang w:eastAsia="en-GB"/>
              <w14:ligatures w14:val="standardContextual"/>
            </w:rPr>
          </w:pPr>
          <w:hyperlink w:anchor="_Toc207876970" w:history="1">
            <w:r w:rsidRPr="00D528E6">
              <w:rPr>
                <w:rStyle w:val="Hyperlink"/>
                <w:rFonts w:ascii="Times New Roman" w:hAnsi="Times New Roman" w:cs="Times New Roman"/>
                <w:noProof/>
                <w:sz w:val="24"/>
                <w:szCs w:val="24"/>
              </w:rPr>
              <w:t>3.5</w:t>
            </w:r>
            <w:r w:rsidRPr="00D528E6">
              <w:rPr>
                <w:rFonts w:ascii="Times New Roman" w:eastAsiaTheme="minorEastAsia" w:hAnsi="Times New Roman" w:cs="Times New Roman"/>
                <w:noProof/>
                <w:kern w:val="2"/>
                <w:sz w:val="24"/>
                <w:szCs w:val="24"/>
                <w:lang w:eastAsia="en-GB"/>
                <w14:ligatures w14:val="standardContextual"/>
              </w:rPr>
              <w:tab/>
            </w:r>
            <w:r w:rsidRPr="00D528E6">
              <w:rPr>
                <w:rStyle w:val="Hyperlink"/>
                <w:rFonts w:ascii="Times New Roman" w:hAnsi="Times New Roman" w:cs="Times New Roman"/>
                <w:noProof/>
                <w:sz w:val="24"/>
                <w:szCs w:val="24"/>
              </w:rPr>
              <w:t>Collection of Data</w:t>
            </w:r>
            <w:r w:rsidRPr="00D528E6">
              <w:rPr>
                <w:rFonts w:ascii="Times New Roman" w:hAnsi="Times New Roman" w:cs="Times New Roman"/>
                <w:noProof/>
                <w:webHidden/>
                <w:sz w:val="24"/>
                <w:szCs w:val="24"/>
              </w:rPr>
              <w:tab/>
            </w:r>
            <w:r w:rsidRPr="00D528E6">
              <w:rPr>
                <w:rFonts w:ascii="Times New Roman" w:hAnsi="Times New Roman" w:cs="Times New Roman"/>
                <w:noProof/>
                <w:webHidden/>
                <w:sz w:val="24"/>
                <w:szCs w:val="24"/>
              </w:rPr>
              <w:fldChar w:fldCharType="begin"/>
            </w:r>
            <w:r w:rsidRPr="00D528E6">
              <w:rPr>
                <w:rFonts w:ascii="Times New Roman" w:hAnsi="Times New Roman" w:cs="Times New Roman"/>
                <w:noProof/>
                <w:webHidden/>
                <w:sz w:val="24"/>
                <w:szCs w:val="24"/>
              </w:rPr>
              <w:instrText xml:space="preserve"> PAGEREF _Toc207876970 \h </w:instrText>
            </w:r>
            <w:r w:rsidRPr="00D528E6">
              <w:rPr>
                <w:rFonts w:ascii="Times New Roman" w:hAnsi="Times New Roman" w:cs="Times New Roman"/>
                <w:noProof/>
                <w:webHidden/>
                <w:sz w:val="24"/>
                <w:szCs w:val="24"/>
              </w:rPr>
            </w:r>
            <w:r w:rsidRPr="00D528E6">
              <w:rPr>
                <w:rFonts w:ascii="Times New Roman" w:hAnsi="Times New Roman" w:cs="Times New Roman"/>
                <w:noProof/>
                <w:webHidden/>
                <w:sz w:val="24"/>
                <w:szCs w:val="24"/>
              </w:rPr>
              <w:fldChar w:fldCharType="separate"/>
            </w:r>
            <w:r w:rsidR="00EC6EBF">
              <w:rPr>
                <w:rFonts w:ascii="Times New Roman" w:hAnsi="Times New Roman" w:cs="Times New Roman"/>
                <w:noProof/>
                <w:webHidden/>
                <w:sz w:val="24"/>
                <w:szCs w:val="24"/>
              </w:rPr>
              <w:t>11</w:t>
            </w:r>
            <w:r w:rsidRPr="00D528E6">
              <w:rPr>
                <w:rFonts w:ascii="Times New Roman" w:hAnsi="Times New Roman" w:cs="Times New Roman"/>
                <w:noProof/>
                <w:webHidden/>
                <w:sz w:val="24"/>
                <w:szCs w:val="24"/>
              </w:rPr>
              <w:fldChar w:fldCharType="end"/>
            </w:r>
          </w:hyperlink>
        </w:p>
        <w:p w14:paraId="34FCFA25" w14:textId="4D03C62C" w:rsidR="00BD5ADA" w:rsidRPr="00BD5ADA" w:rsidRDefault="00BD5ADA" w:rsidP="00EC6EBF">
          <w:pPr>
            <w:spacing w:after="0" w:line="360" w:lineRule="auto"/>
            <w:ind w:left="180"/>
            <w:jc w:val="both"/>
            <w:rPr>
              <w:rFonts w:ascii="Times New Roman" w:hAnsi="Times New Roman" w:cs="Times New Roman"/>
              <w:bCs/>
              <w:i/>
              <w:sz w:val="24"/>
              <w:lang w:val="en-US"/>
            </w:rPr>
          </w:pPr>
          <w:r w:rsidRPr="00BD5ADA">
            <w:rPr>
              <w:rFonts w:ascii="Times New Roman" w:hAnsi="Times New Roman" w:cs="Times New Roman"/>
              <w:bCs/>
              <w:i/>
              <w:sz w:val="24"/>
              <w:lang w:val="en-US"/>
            </w:rPr>
            <w:t>3.5.1</w:t>
          </w:r>
          <w:r w:rsidRPr="00BD5ADA">
            <w:rPr>
              <w:rFonts w:ascii="Times New Roman" w:hAnsi="Times New Roman" w:cs="Times New Roman"/>
              <w:bCs/>
              <w:i/>
              <w:sz w:val="24"/>
              <w:lang w:val="en-US"/>
            </w:rPr>
            <w:tab/>
            <w:t>Plant Height (cm)</w:t>
          </w:r>
          <w:r w:rsidRPr="00BD5ADA">
            <w:rPr>
              <w:rFonts w:ascii="Times New Roman" w:hAnsi="Times New Roman" w:cs="Times New Roman"/>
              <w:bCs/>
              <w:i/>
              <w:sz w:val="24"/>
              <w:lang w:val="en-US"/>
            </w:rPr>
            <w:t xml:space="preserve"> </w:t>
          </w:r>
          <w:r w:rsidRPr="00BD5ADA">
            <w:rPr>
              <w:rFonts w:ascii="Times New Roman" w:hAnsi="Times New Roman" w:cs="Times New Roman"/>
              <w:bCs/>
              <w:i/>
              <w:sz w:val="24"/>
              <w:lang w:val="en-US"/>
            </w:rPr>
            <w:t>………</w:t>
          </w:r>
          <w:r w:rsidRPr="00BD5ADA">
            <w:rPr>
              <w:rFonts w:ascii="Times New Roman" w:hAnsi="Times New Roman" w:cs="Times New Roman"/>
              <w:bCs/>
              <w:i/>
              <w:sz w:val="24"/>
              <w:lang w:val="en-US"/>
            </w:rPr>
            <w:t>………………</w:t>
          </w:r>
          <w:r w:rsidRPr="00BD5ADA">
            <w:rPr>
              <w:rFonts w:ascii="Times New Roman" w:hAnsi="Times New Roman" w:cs="Times New Roman"/>
              <w:bCs/>
              <w:i/>
              <w:sz w:val="24"/>
              <w:lang w:val="en-US"/>
            </w:rPr>
            <w:t>………………</w:t>
          </w:r>
          <w:proofErr w:type="gramStart"/>
          <w:r w:rsidRPr="00BD5ADA">
            <w:rPr>
              <w:rFonts w:ascii="Times New Roman" w:hAnsi="Times New Roman" w:cs="Times New Roman"/>
              <w:bCs/>
              <w:i/>
              <w:sz w:val="24"/>
              <w:lang w:val="en-US"/>
            </w:rPr>
            <w:t>…..</w:t>
          </w:r>
          <w:proofErr w:type="gramEnd"/>
          <w:r w:rsidRPr="00BD5ADA">
            <w:rPr>
              <w:rFonts w:ascii="Times New Roman" w:hAnsi="Times New Roman" w:cs="Times New Roman"/>
              <w:bCs/>
              <w:i/>
              <w:sz w:val="24"/>
              <w:lang w:val="en-US"/>
            </w:rPr>
            <w:t>………………………………………….1</w:t>
          </w:r>
          <w:r w:rsidR="00552D85">
            <w:rPr>
              <w:rFonts w:ascii="Times New Roman" w:hAnsi="Times New Roman" w:cs="Times New Roman"/>
              <w:bCs/>
              <w:i/>
              <w:sz w:val="24"/>
              <w:lang w:val="en-US"/>
            </w:rPr>
            <w:t>1</w:t>
          </w:r>
        </w:p>
        <w:p w14:paraId="68152419" w14:textId="5276ED2C" w:rsidR="00BD5ADA" w:rsidRPr="00BD5ADA" w:rsidRDefault="00BD5ADA" w:rsidP="00EC6EBF">
          <w:pPr>
            <w:spacing w:after="0" w:line="360" w:lineRule="auto"/>
            <w:ind w:left="180"/>
            <w:jc w:val="both"/>
            <w:rPr>
              <w:rFonts w:ascii="Times New Roman" w:hAnsi="Times New Roman" w:cs="Times New Roman"/>
              <w:bCs/>
              <w:i/>
              <w:sz w:val="24"/>
              <w:lang w:val="en-US"/>
            </w:rPr>
          </w:pPr>
          <w:r w:rsidRPr="00BD5ADA">
            <w:rPr>
              <w:rFonts w:ascii="Times New Roman" w:hAnsi="Times New Roman" w:cs="Times New Roman"/>
              <w:bCs/>
              <w:i/>
              <w:sz w:val="24"/>
              <w:lang w:val="en-US"/>
            </w:rPr>
            <w:t>3.5.2</w:t>
          </w:r>
          <w:r w:rsidRPr="00BD5ADA">
            <w:rPr>
              <w:rFonts w:ascii="Times New Roman" w:hAnsi="Times New Roman" w:cs="Times New Roman"/>
              <w:bCs/>
              <w:i/>
              <w:sz w:val="24"/>
              <w:lang w:val="en-US"/>
            </w:rPr>
            <w:tab/>
            <w:t>Number of leaves ………………………………………</w:t>
          </w:r>
          <w:proofErr w:type="gramStart"/>
          <w:r w:rsidRPr="00BD5ADA">
            <w:rPr>
              <w:rFonts w:ascii="Times New Roman" w:hAnsi="Times New Roman" w:cs="Times New Roman"/>
              <w:bCs/>
              <w:i/>
              <w:sz w:val="24"/>
              <w:lang w:val="en-US"/>
            </w:rPr>
            <w:t>…..</w:t>
          </w:r>
          <w:proofErr w:type="gramEnd"/>
          <w:r w:rsidRPr="00BD5ADA">
            <w:rPr>
              <w:rFonts w:ascii="Times New Roman" w:hAnsi="Times New Roman" w:cs="Times New Roman"/>
              <w:bCs/>
              <w:i/>
              <w:sz w:val="24"/>
              <w:lang w:val="en-US"/>
            </w:rPr>
            <w:t>………………………………………….1</w:t>
          </w:r>
          <w:r w:rsidR="00552D85">
            <w:rPr>
              <w:rFonts w:ascii="Times New Roman" w:hAnsi="Times New Roman" w:cs="Times New Roman"/>
              <w:bCs/>
              <w:i/>
              <w:sz w:val="24"/>
              <w:lang w:val="en-US"/>
            </w:rPr>
            <w:t>1</w:t>
          </w:r>
        </w:p>
        <w:p w14:paraId="0E16B7F0" w14:textId="35135E8A" w:rsidR="00BD5ADA" w:rsidRPr="00BD5ADA" w:rsidRDefault="00BD5ADA" w:rsidP="00EC6EBF">
          <w:pPr>
            <w:spacing w:after="0" w:line="360" w:lineRule="auto"/>
            <w:ind w:left="180"/>
            <w:jc w:val="both"/>
            <w:rPr>
              <w:rFonts w:ascii="Times New Roman" w:hAnsi="Times New Roman" w:cs="Times New Roman"/>
              <w:bCs/>
              <w:i/>
              <w:sz w:val="24"/>
              <w:lang w:val="en-US"/>
            </w:rPr>
          </w:pPr>
          <w:r w:rsidRPr="00BD5ADA">
            <w:rPr>
              <w:rFonts w:ascii="Times New Roman" w:hAnsi="Times New Roman" w:cs="Times New Roman"/>
              <w:bCs/>
              <w:i/>
              <w:sz w:val="24"/>
              <w:lang w:val="en-US"/>
            </w:rPr>
            <w:t>3.5.3</w:t>
          </w:r>
          <w:r w:rsidRPr="00BD5ADA">
            <w:rPr>
              <w:rFonts w:ascii="Times New Roman" w:hAnsi="Times New Roman" w:cs="Times New Roman"/>
              <w:bCs/>
              <w:i/>
              <w:sz w:val="24"/>
              <w:lang w:val="en-US"/>
            </w:rPr>
            <w:tab/>
            <w:t>Stem girth (mm) ………………………………………</w:t>
          </w:r>
          <w:proofErr w:type="gramStart"/>
          <w:r w:rsidRPr="00BD5ADA">
            <w:rPr>
              <w:rFonts w:ascii="Times New Roman" w:hAnsi="Times New Roman" w:cs="Times New Roman"/>
              <w:bCs/>
              <w:i/>
              <w:sz w:val="24"/>
              <w:lang w:val="en-US"/>
            </w:rPr>
            <w:t>…..</w:t>
          </w:r>
          <w:proofErr w:type="gramEnd"/>
          <w:r w:rsidRPr="00BD5ADA">
            <w:rPr>
              <w:rFonts w:ascii="Times New Roman" w:hAnsi="Times New Roman" w:cs="Times New Roman"/>
              <w:bCs/>
              <w:i/>
              <w:sz w:val="24"/>
              <w:lang w:val="en-US"/>
            </w:rPr>
            <w:t>………………</w:t>
          </w:r>
          <w:r w:rsidRPr="00BD5ADA">
            <w:rPr>
              <w:rFonts w:ascii="Times New Roman" w:hAnsi="Times New Roman" w:cs="Times New Roman"/>
              <w:bCs/>
              <w:i/>
              <w:sz w:val="24"/>
              <w:lang w:val="en-US"/>
            </w:rPr>
            <w:t>...</w:t>
          </w:r>
          <w:r w:rsidRPr="00BD5ADA">
            <w:rPr>
              <w:rFonts w:ascii="Times New Roman" w:hAnsi="Times New Roman" w:cs="Times New Roman"/>
              <w:bCs/>
              <w:i/>
              <w:sz w:val="24"/>
              <w:lang w:val="en-US"/>
            </w:rPr>
            <w:t>………………………….1</w:t>
          </w:r>
          <w:r w:rsidR="00552D85">
            <w:rPr>
              <w:rFonts w:ascii="Times New Roman" w:hAnsi="Times New Roman" w:cs="Times New Roman"/>
              <w:bCs/>
              <w:i/>
              <w:sz w:val="24"/>
              <w:lang w:val="en-US"/>
            </w:rPr>
            <w:t>1</w:t>
          </w:r>
        </w:p>
        <w:p w14:paraId="189B3866" w14:textId="3AA86B08" w:rsidR="00BD5ADA" w:rsidRPr="00BD5ADA" w:rsidRDefault="00BD5ADA" w:rsidP="00EC6EBF">
          <w:pPr>
            <w:spacing w:after="0" w:line="360" w:lineRule="auto"/>
            <w:ind w:left="180"/>
            <w:jc w:val="both"/>
            <w:rPr>
              <w:rFonts w:ascii="Times New Roman" w:hAnsi="Times New Roman" w:cs="Times New Roman"/>
              <w:bCs/>
              <w:i/>
              <w:sz w:val="24"/>
              <w:lang w:val="en-US"/>
            </w:rPr>
          </w:pPr>
          <w:r w:rsidRPr="00BD5ADA">
            <w:rPr>
              <w:rFonts w:ascii="Times New Roman" w:hAnsi="Times New Roman" w:cs="Times New Roman"/>
              <w:bCs/>
              <w:i/>
              <w:sz w:val="24"/>
              <w:lang w:val="en-US"/>
            </w:rPr>
            <w:t>3.5.4</w:t>
          </w:r>
          <w:r w:rsidRPr="00BD5ADA">
            <w:rPr>
              <w:rFonts w:ascii="Times New Roman" w:hAnsi="Times New Roman" w:cs="Times New Roman"/>
              <w:bCs/>
              <w:i/>
              <w:sz w:val="24"/>
              <w:lang w:val="en-US"/>
            </w:rPr>
            <w:tab/>
            <w:t>Days to First Silking and 50% Silking ………………</w:t>
          </w:r>
          <w:proofErr w:type="gramStart"/>
          <w:r w:rsidRPr="00BD5ADA">
            <w:rPr>
              <w:rFonts w:ascii="Times New Roman" w:hAnsi="Times New Roman" w:cs="Times New Roman"/>
              <w:bCs/>
              <w:i/>
              <w:sz w:val="24"/>
              <w:lang w:val="en-US"/>
            </w:rPr>
            <w:t>…</w:t>
          </w:r>
          <w:r w:rsidRPr="00BD5ADA">
            <w:rPr>
              <w:rFonts w:ascii="Times New Roman" w:hAnsi="Times New Roman" w:cs="Times New Roman"/>
              <w:bCs/>
              <w:i/>
              <w:sz w:val="24"/>
              <w:lang w:val="en-US"/>
            </w:rPr>
            <w:t>..</w:t>
          </w:r>
          <w:proofErr w:type="gramEnd"/>
          <w:r w:rsidRPr="00BD5ADA">
            <w:rPr>
              <w:rFonts w:ascii="Times New Roman" w:hAnsi="Times New Roman" w:cs="Times New Roman"/>
              <w:bCs/>
              <w:i/>
              <w:sz w:val="24"/>
              <w:lang w:val="en-US"/>
            </w:rPr>
            <w:t>……………</w:t>
          </w:r>
          <w:r w:rsidRPr="00BD5ADA">
            <w:rPr>
              <w:rFonts w:ascii="Times New Roman" w:hAnsi="Times New Roman" w:cs="Times New Roman"/>
              <w:bCs/>
              <w:i/>
              <w:sz w:val="24"/>
              <w:lang w:val="en-US"/>
            </w:rPr>
            <w:t>…</w:t>
          </w:r>
          <w:r w:rsidRPr="00BD5ADA">
            <w:rPr>
              <w:rFonts w:ascii="Times New Roman" w:hAnsi="Times New Roman" w:cs="Times New Roman"/>
              <w:bCs/>
              <w:i/>
              <w:sz w:val="24"/>
              <w:lang w:val="en-US"/>
            </w:rPr>
            <w:t>………………………….1</w:t>
          </w:r>
          <w:r w:rsidR="00552D85">
            <w:rPr>
              <w:rFonts w:ascii="Times New Roman" w:hAnsi="Times New Roman" w:cs="Times New Roman"/>
              <w:bCs/>
              <w:i/>
              <w:sz w:val="24"/>
              <w:lang w:val="en-US"/>
            </w:rPr>
            <w:t>2</w:t>
          </w:r>
        </w:p>
        <w:p w14:paraId="15CF5C1A" w14:textId="3D4A06F3" w:rsidR="00BD5ADA" w:rsidRPr="00BD5ADA" w:rsidRDefault="00BD5ADA" w:rsidP="00EC6EBF">
          <w:pPr>
            <w:spacing w:after="0" w:line="360" w:lineRule="auto"/>
            <w:ind w:left="180"/>
            <w:jc w:val="both"/>
            <w:rPr>
              <w:rFonts w:ascii="Times New Roman" w:hAnsi="Times New Roman" w:cs="Times New Roman"/>
              <w:bCs/>
              <w:i/>
              <w:sz w:val="24"/>
              <w:lang w:val="en-US"/>
            </w:rPr>
          </w:pPr>
          <w:r w:rsidRPr="00BD5ADA">
            <w:rPr>
              <w:rFonts w:ascii="Times New Roman" w:hAnsi="Times New Roman" w:cs="Times New Roman"/>
              <w:bCs/>
              <w:i/>
              <w:sz w:val="24"/>
              <w:lang w:val="en-US"/>
            </w:rPr>
            <w:t>3.5.5</w:t>
          </w:r>
          <w:r w:rsidRPr="00BD5ADA">
            <w:rPr>
              <w:rFonts w:ascii="Times New Roman" w:hAnsi="Times New Roman" w:cs="Times New Roman"/>
              <w:bCs/>
              <w:i/>
              <w:sz w:val="24"/>
              <w:lang w:val="en-US"/>
            </w:rPr>
            <w:tab/>
            <w:t>Days to First Tasseling and 50% Tasseling ……………………………</w:t>
          </w:r>
          <w:r w:rsidRPr="00BD5ADA">
            <w:rPr>
              <w:rFonts w:ascii="Times New Roman" w:hAnsi="Times New Roman" w:cs="Times New Roman"/>
              <w:bCs/>
              <w:i/>
              <w:sz w:val="24"/>
              <w:lang w:val="en-US"/>
            </w:rPr>
            <w:t>….</w:t>
          </w:r>
          <w:r w:rsidRPr="00BD5ADA">
            <w:rPr>
              <w:rFonts w:ascii="Times New Roman" w:hAnsi="Times New Roman" w:cs="Times New Roman"/>
              <w:bCs/>
              <w:i/>
              <w:sz w:val="24"/>
              <w:lang w:val="en-US"/>
            </w:rPr>
            <w:t>……………………….1</w:t>
          </w:r>
          <w:r w:rsidR="00552D85">
            <w:rPr>
              <w:rFonts w:ascii="Times New Roman" w:hAnsi="Times New Roman" w:cs="Times New Roman"/>
              <w:bCs/>
              <w:i/>
              <w:sz w:val="24"/>
              <w:lang w:val="en-US"/>
            </w:rPr>
            <w:t>2</w:t>
          </w:r>
        </w:p>
        <w:p w14:paraId="4F0D0A04" w14:textId="0B9E9A72" w:rsidR="00BD5ADA" w:rsidRPr="00BD5ADA" w:rsidRDefault="00BD5ADA" w:rsidP="00EC6EBF">
          <w:pPr>
            <w:spacing w:after="0" w:line="360" w:lineRule="auto"/>
            <w:ind w:left="180"/>
            <w:jc w:val="both"/>
            <w:rPr>
              <w:rFonts w:ascii="Times New Roman" w:hAnsi="Times New Roman" w:cs="Times New Roman"/>
              <w:bCs/>
              <w:i/>
              <w:sz w:val="24"/>
              <w:lang w:val="en-US"/>
            </w:rPr>
          </w:pPr>
          <w:r w:rsidRPr="00BD5ADA">
            <w:rPr>
              <w:rFonts w:ascii="Times New Roman" w:hAnsi="Times New Roman" w:cs="Times New Roman"/>
              <w:bCs/>
              <w:i/>
              <w:sz w:val="24"/>
              <w:lang w:val="en-US"/>
            </w:rPr>
            <w:t>3.5.6</w:t>
          </w:r>
          <w:r w:rsidRPr="00BD5ADA">
            <w:rPr>
              <w:rFonts w:ascii="Times New Roman" w:hAnsi="Times New Roman" w:cs="Times New Roman"/>
              <w:bCs/>
              <w:i/>
              <w:sz w:val="24"/>
              <w:lang w:val="en-US"/>
            </w:rPr>
            <w:tab/>
            <w:t>Length of leaves …………………</w:t>
          </w:r>
          <w:proofErr w:type="gramStart"/>
          <w:r w:rsidRPr="00BD5ADA">
            <w:rPr>
              <w:rFonts w:ascii="Times New Roman" w:hAnsi="Times New Roman" w:cs="Times New Roman"/>
              <w:bCs/>
              <w:i/>
              <w:sz w:val="24"/>
              <w:lang w:val="en-US"/>
            </w:rPr>
            <w:t>…</w:t>
          </w:r>
          <w:r w:rsidRPr="00BD5ADA">
            <w:rPr>
              <w:rFonts w:ascii="Times New Roman" w:hAnsi="Times New Roman" w:cs="Times New Roman"/>
              <w:bCs/>
              <w:i/>
              <w:sz w:val="24"/>
              <w:lang w:val="en-US"/>
            </w:rPr>
            <w:t>..</w:t>
          </w:r>
          <w:proofErr w:type="gramEnd"/>
          <w:r w:rsidRPr="00BD5ADA">
            <w:rPr>
              <w:rFonts w:ascii="Times New Roman" w:hAnsi="Times New Roman" w:cs="Times New Roman"/>
              <w:bCs/>
              <w:i/>
              <w:sz w:val="24"/>
              <w:lang w:val="en-US"/>
            </w:rPr>
            <w:t>…………………</w:t>
          </w:r>
          <w:proofErr w:type="gramStart"/>
          <w:r w:rsidRPr="00BD5ADA">
            <w:rPr>
              <w:rFonts w:ascii="Times New Roman" w:hAnsi="Times New Roman" w:cs="Times New Roman"/>
              <w:bCs/>
              <w:i/>
              <w:sz w:val="24"/>
              <w:lang w:val="en-US"/>
            </w:rPr>
            <w:t>…..</w:t>
          </w:r>
          <w:proofErr w:type="gramEnd"/>
          <w:r w:rsidRPr="00BD5ADA">
            <w:rPr>
              <w:rFonts w:ascii="Times New Roman" w:hAnsi="Times New Roman" w:cs="Times New Roman"/>
              <w:bCs/>
              <w:i/>
              <w:sz w:val="24"/>
              <w:lang w:val="en-US"/>
            </w:rPr>
            <w:t>………………………………………….1</w:t>
          </w:r>
          <w:r w:rsidR="00552D85">
            <w:rPr>
              <w:rFonts w:ascii="Times New Roman" w:hAnsi="Times New Roman" w:cs="Times New Roman"/>
              <w:bCs/>
              <w:i/>
              <w:sz w:val="24"/>
              <w:lang w:val="en-US"/>
            </w:rPr>
            <w:t>2</w:t>
          </w:r>
        </w:p>
        <w:p w14:paraId="7A74079B" w14:textId="2E67E171" w:rsidR="00D528E6" w:rsidRPr="00D528E6" w:rsidRDefault="00D528E6" w:rsidP="00BD5ADA">
          <w:pPr>
            <w:pStyle w:val="TOC2"/>
            <w:tabs>
              <w:tab w:val="left" w:pos="810"/>
              <w:tab w:val="right" w:leader="dot" w:pos="9800"/>
            </w:tabs>
            <w:spacing w:after="0" w:line="360" w:lineRule="auto"/>
            <w:rPr>
              <w:rFonts w:ascii="Times New Roman" w:eastAsiaTheme="minorEastAsia" w:hAnsi="Times New Roman" w:cs="Times New Roman"/>
              <w:noProof/>
              <w:kern w:val="2"/>
              <w:sz w:val="24"/>
              <w:szCs w:val="24"/>
              <w:lang w:eastAsia="en-GB"/>
              <w14:ligatures w14:val="standardContextual"/>
            </w:rPr>
          </w:pPr>
          <w:hyperlink w:anchor="_Toc207876971" w:history="1">
            <w:r w:rsidRPr="00D528E6">
              <w:rPr>
                <w:rStyle w:val="Hyperlink"/>
                <w:rFonts w:ascii="Times New Roman" w:hAnsi="Times New Roman" w:cs="Times New Roman"/>
                <w:noProof/>
                <w:sz w:val="24"/>
                <w:szCs w:val="24"/>
              </w:rPr>
              <w:t>3.6</w:t>
            </w:r>
            <w:r w:rsidRPr="00D528E6">
              <w:rPr>
                <w:rFonts w:ascii="Times New Roman" w:eastAsiaTheme="minorEastAsia" w:hAnsi="Times New Roman" w:cs="Times New Roman"/>
                <w:noProof/>
                <w:kern w:val="2"/>
                <w:sz w:val="24"/>
                <w:szCs w:val="24"/>
                <w:lang w:eastAsia="en-GB"/>
                <w14:ligatures w14:val="standardContextual"/>
              </w:rPr>
              <w:tab/>
            </w:r>
            <w:r w:rsidRPr="00D528E6">
              <w:rPr>
                <w:rStyle w:val="Hyperlink"/>
                <w:rFonts w:ascii="Times New Roman" w:hAnsi="Times New Roman" w:cs="Times New Roman"/>
                <w:noProof/>
                <w:sz w:val="24"/>
                <w:szCs w:val="24"/>
              </w:rPr>
              <w:t>Data Analysis</w:t>
            </w:r>
            <w:r w:rsidRPr="00D528E6">
              <w:rPr>
                <w:rFonts w:ascii="Times New Roman" w:hAnsi="Times New Roman" w:cs="Times New Roman"/>
                <w:noProof/>
                <w:webHidden/>
                <w:sz w:val="24"/>
                <w:szCs w:val="24"/>
              </w:rPr>
              <w:tab/>
            </w:r>
            <w:r w:rsidRPr="00D528E6">
              <w:rPr>
                <w:rFonts w:ascii="Times New Roman" w:hAnsi="Times New Roman" w:cs="Times New Roman"/>
                <w:noProof/>
                <w:webHidden/>
                <w:sz w:val="24"/>
                <w:szCs w:val="24"/>
              </w:rPr>
              <w:fldChar w:fldCharType="begin"/>
            </w:r>
            <w:r w:rsidRPr="00D528E6">
              <w:rPr>
                <w:rFonts w:ascii="Times New Roman" w:hAnsi="Times New Roman" w:cs="Times New Roman"/>
                <w:noProof/>
                <w:webHidden/>
                <w:sz w:val="24"/>
                <w:szCs w:val="24"/>
              </w:rPr>
              <w:instrText xml:space="preserve"> PAGEREF _Toc207876971 \h </w:instrText>
            </w:r>
            <w:r w:rsidRPr="00D528E6">
              <w:rPr>
                <w:rFonts w:ascii="Times New Roman" w:hAnsi="Times New Roman" w:cs="Times New Roman"/>
                <w:noProof/>
                <w:webHidden/>
                <w:sz w:val="24"/>
                <w:szCs w:val="24"/>
              </w:rPr>
            </w:r>
            <w:r w:rsidRPr="00D528E6">
              <w:rPr>
                <w:rFonts w:ascii="Times New Roman" w:hAnsi="Times New Roman" w:cs="Times New Roman"/>
                <w:noProof/>
                <w:webHidden/>
                <w:sz w:val="24"/>
                <w:szCs w:val="24"/>
              </w:rPr>
              <w:fldChar w:fldCharType="separate"/>
            </w:r>
            <w:r w:rsidR="00EC6EBF">
              <w:rPr>
                <w:rFonts w:ascii="Times New Roman" w:hAnsi="Times New Roman" w:cs="Times New Roman"/>
                <w:noProof/>
                <w:webHidden/>
                <w:sz w:val="24"/>
                <w:szCs w:val="24"/>
              </w:rPr>
              <w:t>12</w:t>
            </w:r>
            <w:r w:rsidRPr="00D528E6">
              <w:rPr>
                <w:rFonts w:ascii="Times New Roman" w:hAnsi="Times New Roman" w:cs="Times New Roman"/>
                <w:noProof/>
                <w:webHidden/>
                <w:sz w:val="24"/>
                <w:szCs w:val="24"/>
              </w:rPr>
              <w:fldChar w:fldCharType="end"/>
            </w:r>
          </w:hyperlink>
        </w:p>
        <w:p w14:paraId="5D4A10F0" w14:textId="17875019" w:rsidR="00D528E6" w:rsidRPr="00D528E6" w:rsidRDefault="00D528E6" w:rsidP="00BD5ADA">
          <w:pPr>
            <w:pStyle w:val="TOC1"/>
            <w:rPr>
              <w:rFonts w:eastAsiaTheme="minorEastAsia"/>
              <w:kern w:val="2"/>
              <w:lang w:eastAsia="en-GB"/>
              <w14:ligatures w14:val="standardContextual"/>
            </w:rPr>
          </w:pPr>
          <w:hyperlink w:anchor="_Toc207876972" w:history="1">
            <w:r w:rsidRPr="00D528E6">
              <w:rPr>
                <w:rStyle w:val="Hyperlink"/>
              </w:rPr>
              <w:t>CHAPTER FOUR</w:t>
            </w:r>
            <w:r w:rsidR="0068051B">
              <w:rPr>
                <w:webHidden/>
              </w:rPr>
              <w:t xml:space="preserve">: </w:t>
            </w:r>
          </w:hyperlink>
          <w:hyperlink w:anchor="_Toc207876973" w:history="1">
            <w:r w:rsidRPr="00D528E6">
              <w:rPr>
                <w:rStyle w:val="Hyperlink"/>
              </w:rPr>
              <w:t>RESULTS AND DISCUSSION</w:t>
            </w:r>
          </w:hyperlink>
        </w:p>
        <w:p w14:paraId="7D789C27" w14:textId="6120C4B4" w:rsidR="00D528E6" w:rsidRPr="00D528E6" w:rsidRDefault="00D528E6" w:rsidP="00BD5ADA">
          <w:pPr>
            <w:pStyle w:val="TOC2"/>
            <w:tabs>
              <w:tab w:val="left" w:pos="810"/>
              <w:tab w:val="right" w:leader="dot" w:pos="9800"/>
            </w:tabs>
            <w:spacing w:after="0" w:line="360" w:lineRule="auto"/>
            <w:rPr>
              <w:rFonts w:ascii="Times New Roman" w:eastAsiaTheme="minorEastAsia" w:hAnsi="Times New Roman" w:cs="Times New Roman"/>
              <w:noProof/>
              <w:kern w:val="2"/>
              <w:sz w:val="24"/>
              <w:szCs w:val="24"/>
              <w:lang w:eastAsia="en-GB"/>
              <w14:ligatures w14:val="standardContextual"/>
            </w:rPr>
          </w:pPr>
          <w:hyperlink w:anchor="_Toc207876974" w:history="1">
            <w:r w:rsidRPr="00D528E6">
              <w:rPr>
                <w:rStyle w:val="Hyperlink"/>
                <w:rFonts w:ascii="Times New Roman" w:hAnsi="Times New Roman" w:cs="Times New Roman"/>
                <w:noProof/>
                <w:sz w:val="24"/>
                <w:szCs w:val="24"/>
              </w:rPr>
              <w:t xml:space="preserve">4.1 </w:t>
            </w:r>
            <w:r w:rsidRPr="00D528E6">
              <w:rPr>
                <w:rFonts w:ascii="Times New Roman" w:eastAsiaTheme="minorEastAsia" w:hAnsi="Times New Roman" w:cs="Times New Roman"/>
                <w:noProof/>
                <w:kern w:val="2"/>
                <w:sz w:val="24"/>
                <w:szCs w:val="24"/>
                <w:lang w:eastAsia="en-GB"/>
                <w14:ligatures w14:val="standardContextual"/>
              </w:rPr>
              <w:tab/>
            </w:r>
            <w:r w:rsidRPr="00D528E6">
              <w:rPr>
                <w:rStyle w:val="Hyperlink"/>
                <w:rFonts w:ascii="Times New Roman" w:hAnsi="Times New Roman" w:cs="Times New Roman"/>
                <w:noProof/>
                <w:sz w:val="24"/>
                <w:szCs w:val="24"/>
              </w:rPr>
              <w:t>Effects of Biochar on Plant Height (cm) of Maize</w:t>
            </w:r>
            <w:r w:rsidRPr="00D528E6">
              <w:rPr>
                <w:rFonts w:ascii="Times New Roman" w:hAnsi="Times New Roman" w:cs="Times New Roman"/>
                <w:noProof/>
                <w:webHidden/>
                <w:sz w:val="24"/>
                <w:szCs w:val="24"/>
              </w:rPr>
              <w:tab/>
            </w:r>
            <w:r w:rsidRPr="00D528E6">
              <w:rPr>
                <w:rFonts w:ascii="Times New Roman" w:hAnsi="Times New Roman" w:cs="Times New Roman"/>
                <w:noProof/>
                <w:webHidden/>
                <w:sz w:val="24"/>
                <w:szCs w:val="24"/>
              </w:rPr>
              <w:fldChar w:fldCharType="begin"/>
            </w:r>
            <w:r w:rsidRPr="00D528E6">
              <w:rPr>
                <w:rFonts w:ascii="Times New Roman" w:hAnsi="Times New Roman" w:cs="Times New Roman"/>
                <w:noProof/>
                <w:webHidden/>
                <w:sz w:val="24"/>
                <w:szCs w:val="24"/>
              </w:rPr>
              <w:instrText xml:space="preserve"> PAGEREF _Toc207876974 \h </w:instrText>
            </w:r>
            <w:r w:rsidRPr="00D528E6">
              <w:rPr>
                <w:rFonts w:ascii="Times New Roman" w:hAnsi="Times New Roman" w:cs="Times New Roman"/>
                <w:noProof/>
                <w:webHidden/>
                <w:sz w:val="24"/>
                <w:szCs w:val="24"/>
              </w:rPr>
            </w:r>
            <w:r w:rsidRPr="00D528E6">
              <w:rPr>
                <w:rFonts w:ascii="Times New Roman" w:hAnsi="Times New Roman" w:cs="Times New Roman"/>
                <w:noProof/>
                <w:webHidden/>
                <w:sz w:val="24"/>
                <w:szCs w:val="24"/>
              </w:rPr>
              <w:fldChar w:fldCharType="separate"/>
            </w:r>
            <w:r w:rsidR="00EC6EBF">
              <w:rPr>
                <w:rFonts w:ascii="Times New Roman" w:hAnsi="Times New Roman" w:cs="Times New Roman"/>
                <w:noProof/>
                <w:webHidden/>
                <w:sz w:val="24"/>
                <w:szCs w:val="24"/>
              </w:rPr>
              <w:t>13</w:t>
            </w:r>
            <w:r w:rsidRPr="00D528E6">
              <w:rPr>
                <w:rFonts w:ascii="Times New Roman" w:hAnsi="Times New Roman" w:cs="Times New Roman"/>
                <w:noProof/>
                <w:webHidden/>
                <w:sz w:val="24"/>
                <w:szCs w:val="24"/>
              </w:rPr>
              <w:fldChar w:fldCharType="end"/>
            </w:r>
          </w:hyperlink>
        </w:p>
        <w:p w14:paraId="170B83A0" w14:textId="153B46D8" w:rsidR="00D528E6" w:rsidRPr="00D528E6" w:rsidRDefault="00D528E6" w:rsidP="00BD5ADA">
          <w:pPr>
            <w:pStyle w:val="TOC2"/>
            <w:tabs>
              <w:tab w:val="left" w:pos="810"/>
              <w:tab w:val="right" w:leader="dot" w:pos="9800"/>
            </w:tabs>
            <w:spacing w:after="0" w:line="360" w:lineRule="auto"/>
            <w:rPr>
              <w:rFonts w:ascii="Times New Roman" w:eastAsiaTheme="minorEastAsia" w:hAnsi="Times New Roman" w:cs="Times New Roman"/>
              <w:noProof/>
              <w:kern w:val="2"/>
              <w:sz w:val="24"/>
              <w:szCs w:val="24"/>
              <w:lang w:eastAsia="en-GB"/>
              <w14:ligatures w14:val="standardContextual"/>
            </w:rPr>
          </w:pPr>
          <w:hyperlink w:anchor="_Toc207876975" w:history="1">
            <w:r w:rsidRPr="00D528E6">
              <w:rPr>
                <w:rStyle w:val="Hyperlink"/>
                <w:rFonts w:ascii="Times New Roman" w:hAnsi="Times New Roman" w:cs="Times New Roman"/>
                <w:noProof/>
                <w:sz w:val="24"/>
                <w:szCs w:val="24"/>
              </w:rPr>
              <w:t xml:space="preserve">4.2 </w:t>
            </w:r>
            <w:r w:rsidRPr="00D528E6">
              <w:rPr>
                <w:rFonts w:ascii="Times New Roman" w:eastAsiaTheme="minorEastAsia" w:hAnsi="Times New Roman" w:cs="Times New Roman"/>
                <w:noProof/>
                <w:kern w:val="2"/>
                <w:sz w:val="24"/>
                <w:szCs w:val="24"/>
                <w:lang w:eastAsia="en-GB"/>
                <w14:ligatures w14:val="standardContextual"/>
              </w:rPr>
              <w:tab/>
            </w:r>
            <w:r w:rsidRPr="00D528E6">
              <w:rPr>
                <w:rStyle w:val="Hyperlink"/>
                <w:rFonts w:ascii="Times New Roman" w:hAnsi="Times New Roman" w:cs="Times New Roman"/>
                <w:noProof/>
                <w:sz w:val="24"/>
                <w:szCs w:val="24"/>
              </w:rPr>
              <w:t>Effect of Biochar on Number of Leaves per Plant</w:t>
            </w:r>
            <w:r w:rsidRPr="00D528E6">
              <w:rPr>
                <w:rFonts w:ascii="Times New Roman" w:hAnsi="Times New Roman" w:cs="Times New Roman"/>
                <w:noProof/>
                <w:webHidden/>
                <w:sz w:val="24"/>
                <w:szCs w:val="24"/>
              </w:rPr>
              <w:tab/>
            </w:r>
            <w:r w:rsidRPr="00D528E6">
              <w:rPr>
                <w:rFonts w:ascii="Times New Roman" w:hAnsi="Times New Roman" w:cs="Times New Roman"/>
                <w:noProof/>
                <w:webHidden/>
                <w:sz w:val="24"/>
                <w:szCs w:val="24"/>
              </w:rPr>
              <w:fldChar w:fldCharType="begin"/>
            </w:r>
            <w:r w:rsidRPr="00D528E6">
              <w:rPr>
                <w:rFonts w:ascii="Times New Roman" w:hAnsi="Times New Roman" w:cs="Times New Roman"/>
                <w:noProof/>
                <w:webHidden/>
                <w:sz w:val="24"/>
                <w:szCs w:val="24"/>
              </w:rPr>
              <w:instrText xml:space="preserve"> PAGEREF _Toc207876975 \h </w:instrText>
            </w:r>
            <w:r w:rsidRPr="00D528E6">
              <w:rPr>
                <w:rFonts w:ascii="Times New Roman" w:hAnsi="Times New Roman" w:cs="Times New Roman"/>
                <w:noProof/>
                <w:webHidden/>
                <w:sz w:val="24"/>
                <w:szCs w:val="24"/>
              </w:rPr>
            </w:r>
            <w:r w:rsidRPr="00D528E6">
              <w:rPr>
                <w:rFonts w:ascii="Times New Roman" w:hAnsi="Times New Roman" w:cs="Times New Roman"/>
                <w:noProof/>
                <w:webHidden/>
                <w:sz w:val="24"/>
                <w:szCs w:val="24"/>
              </w:rPr>
              <w:fldChar w:fldCharType="separate"/>
            </w:r>
            <w:r w:rsidR="00EC6EBF">
              <w:rPr>
                <w:rFonts w:ascii="Times New Roman" w:hAnsi="Times New Roman" w:cs="Times New Roman"/>
                <w:noProof/>
                <w:webHidden/>
                <w:sz w:val="24"/>
                <w:szCs w:val="24"/>
              </w:rPr>
              <w:t>14</w:t>
            </w:r>
            <w:r w:rsidRPr="00D528E6">
              <w:rPr>
                <w:rFonts w:ascii="Times New Roman" w:hAnsi="Times New Roman" w:cs="Times New Roman"/>
                <w:noProof/>
                <w:webHidden/>
                <w:sz w:val="24"/>
                <w:szCs w:val="24"/>
              </w:rPr>
              <w:fldChar w:fldCharType="end"/>
            </w:r>
          </w:hyperlink>
        </w:p>
        <w:p w14:paraId="2FC5438E" w14:textId="558D1EB8" w:rsidR="00D528E6" w:rsidRPr="00D528E6" w:rsidRDefault="00D528E6" w:rsidP="00BD5ADA">
          <w:pPr>
            <w:pStyle w:val="TOC2"/>
            <w:tabs>
              <w:tab w:val="left" w:pos="810"/>
              <w:tab w:val="right" w:leader="dot" w:pos="9800"/>
            </w:tabs>
            <w:spacing w:after="0" w:line="360" w:lineRule="auto"/>
            <w:rPr>
              <w:rFonts w:ascii="Times New Roman" w:eastAsiaTheme="minorEastAsia" w:hAnsi="Times New Roman" w:cs="Times New Roman"/>
              <w:noProof/>
              <w:kern w:val="2"/>
              <w:sz w:val="24"/>
              <w:szCs w:val="24"/>
              <w:lang w:eastAsia="en-GB"/>
              <w14:ligatures w14:val="standardContextual"/>
            </w:rPr>
          </w:pPr>
          <w:hyperlink w:anchor="_Toc207876976" w:history="1">
            <w:r w:rsidRPr="00D528E6">
              <w:rPr>
                <w:rStyle w:val="Hyperlink"/>
                <w:rFonts w:ascii="Times New Roman" w:hAnsi="Times New Roman" w:cs="Times New Roman"/>
                <w:noProof/>
                <w:sz w:val="24"/>
                <w:szCs w:val="24"/>
              </w:rPr>
              <w:t xml:space="preserve">4.3 </w:t>
            </w:r>
            <w:r w:rsidRPr="00D528E6">
              <w:rPr>
                <w:rFonts w:ascii="Times New Roman" w:eastAsiaTheme="minorEastAsia" w:hAnsi="Times New Roman" w:cs="Times New Roman"/>
                <w:noProof/>
                <w:kern w:val="2"/>
                <w:sz w:val="24"/>
                <w:szCs w:val="24"/>
                <w:lang w:eastAsia="en-GB"/>
                <w14:ligatures w14:val="standardContextual"/>
              </w:rPr>
              <w:tab/>
            </w:r>
            <w:r w:rsidRPr="00D528E6">
              <w:rPr>
                <w:rStyle w:val="Hyperlink"/>
                <w:rFonts w:ascii="Times New Roman" w:hAnsi="Times New Roman" w:cs="Times New Roman"/>
                <w:noProof/>
                <w:sz w:val="24"/>
                <w:szCs w:val="24"/>
              </w:rPr>
              <w:t>Effect of Biochar on Leaf Length of Maize</w:t>
            </w:r>
            <w:r w:rsidRPr="00D528E6">
              <w:rPr>
                <w:rFonts w:ascii="Times New Roman" w:hAnsi="Times New Roman" w:cs="Times New Roman"/>
                <w:noProof/>
                <w:webHidden/>
                <w:sz w:val="24"/>
                <w:szCs w:val="24"/>
              </w:rPr>
              <w:tab/>
            </w:r>
            <w:r w:rsidRPr="00D528E6">
              <w:rPr>
                <w:rFonts w:ascii="Times New Roman" w:hAnsi="Times New Roman" w:cs="Times New Roman"/>
                <w:noProof/>
                <w:webHidden/>
                <w:sz w:val="24"/>
                <w:szCs w:val="24"/>
              </w:rPr>
              <w:fldChar w:fldCharType="begin"/>
            </w:r>
            <w:r w:rsidRPr="00D528E6">
              <w:rPr>
                <w:rFonts w:ascii="Times New Roman" w:hAnsi="Times New Roman" w:cs="Times New Roman"/>
                <w:noProof/>
                <w:webHidden/>
                <w:sz w:val="24"/>
                <w:szCs w:val="24"/>
              </w:rPr>
              <w:instrText xml:space="preserve"> PAGEREF _Toc207876976 \h </w:instrText>
            </w:r>
            <w:r w:rsidRPr="00D528E6">
              <w:rPr>
                <w:rFonts w:ascii="Times New Roman" w:hAnsi="Times New Roman" w:cs="Times New Roman"/>
                <w:noProof/>
                <w:webHidden/>
                <w:sz w:val="24"/>
                <w:szCs w:val="24"/>
              </w:rPr>
            </w:r>
            <w:r w:rsidRPr="00D528E6">
              <w:rPr>
                <w:rFonts w:ascii="Times New Roman" w:hAnsi="Times New Roman" w:cs="Times New Roman"/>
                <w:noProof/>
                <w:webHidden/>
                <w:sz w:val="24"/>
                <w:szCs w:val="24"/>
              </w:rPr>
              <w:fldChar w:fldCharType="separate"/>
            </w:r>
            <w:r w:rsidR="00EC6EBF">
              <w:rPr>
                <w:rFonts w:ascii="Times New Roman" w:hAnsi="Times New Roman" w:cs="Times New Roman"/>
                <w:noProof/>
                <w:webHidden/>
                <w:sz w:val="24"/>
                <w:szCs w:val="24"/>
              </w:rPr>
              <w:t>16</w:t>
            </w:r>
            <w:r w:rsidRPr="00D528E6">
              <w:rPr>
                <w:rFonts w:ascii="Times New Roman" w:hAnsi="Times New Roman" w:cs="Times New Roman"/>
                <w:noProof/>
                <w:webHidden/>
                <w:sz w:val="24"/>
                <w:szCs w:val="24"/>
              </w:rPr>
              <w:fldChar w:fldCharType="end"/>
            </w:r>
          </w:hyperlink>
        </w:p>
        <w:p w14:paraId="3DBD5B6E" w14:textId="38B673E1" w:rsidR="00D528E6" w:rsidRPr="00D528E6" w:rsidRDefault="00D528E6" w:rsidP="00BD5ADA">
          <w:pPr>
            <w:pStyle w:val="TOC2"/>
            <w:tabs>
              <w:tab w:val="left" w:pos="810"/>
              <w:tab w:val="right" w:leader="dot" w:pos="9800"/>
            </w:tabs>
            <w:spacing w:after="0" w:line="360" w:lineRule="auto"/>
            <w:rPr>
              <w:rFonts w:ascii="Times New Roman" w:eastAsiaTheme="minorEastAsia" w:hAnsi="Times New Roman" w:cs="Times New Roman"/>
              <w:noProof/>
              <w:kern w:val="2"/>
              <w:sz w:val="24"/>
              <w:szCs w:val="24"/>
              <w:lang w:eastAsia="en-GB"/>
              <w14:ligatures w14:val="standardContextual"/>
            </w:rPr>
          </w:pPr>
          <w:hyperlink w:anchor="_Toc207876977" w:history="1">
            <w:r w:rsidRPr="00D528E6">
              <w:rPr>
                <w:rStyle w:val="Hyperlink"/>
                <w:rFonts w:ascii="Times New Roman" w:hAnsi="Times New Roman" w:cs="Times New Roman"/>
                <w:noProof/>
                <w:sz w:val="24"/>
                <w:szCs w:val="24"/>
              </w:rPr>
              <w:t>4.4</w:t>
            </w:r>
            <w:r w:rsidRPr="00D528E6">
              <w:rPr>
                <w:rFonts w:ascii="Times New Roman" w:eastAsiaTheme="minorEastAsia" w:hAnsi="Times New Roman" w:cs="Times New Roman"/>
                <w:noProof/>
                <w:kern w:val="2"/>
                <w:sz w:val="24"/>
                <w:szCs w:val="24"/>
                <w:lang w:eastAsia="en-GB"/>
                <w14:ligatures w14:val="standardContextual"/>
              </w:rPr>
              <w:tab/>
            </w:r>
            <w:r w:rsidRPr="00D528E6">
              <w:rPr>
                <w:rStyle w:val="Hyperlink"/>
                <w:rFonts w:ascii="Times New Roman" w:hAnsi="Times New Roman" w:cs="Times New Roman"/>
                <w:noProof/>
                <w:sz w:val="24"/>
                <w:szCs w:val="24"/>
              </w:rPr>
              <w:t>Effects of Biochar Application on stem Girth (mm) of maize</w:t>
            </w:r>
            <w:r w:rsidRPr="00D528E6">
              <w:rPr>
                <w:rFonts w:ascii="Times New Roman" w:hAnsi="Times New Roman" w:cs="Times New Roman"/>
                <w:noProof/>
                <w:webHidden/>
                <w:sz w:val="24"/>
                <w:szCs w:val="24"/>
              </w:rPr>
              <w:tab/>
            </w:r>
            <w:r w:rsidRPr="00D528E6">
              <w:rPr>
                <w:rFonts w:ascii="Times New Roman" w:hAnsi="Times New Roman" w:cs="Times New Roman"/>
                <w:noProof/>
                <w:webHidden/>
                <w:sz w:val="24"/>
                <w:szCs w:val="24"/>
              </w:rPr>
              <w:fldChar w:fldCharType="begin"/>
            </w:r>
            <w:r w:rsidRPr="00D528E6">
              <w:rPr>
                <w:rFonts w:ascii="Times New Roman" w:hAnsi="Times New Roman" w:cs="Times New Roman"/>
                <w:noProof/>
                <w:webHidden/>
                <w:sz w:val="24"/>
                <w:szCs w:val="24"/>
              </w:rPr>
              <w:instrText xml:space="preserve"> PAGEREF _Toc207876977 \h </w:instrText>
            </w:r>
            <w:r w:rsidRPr="00D528E6">
              <w:rPr>
                <w:rFonts w:ascii="Times New Roman" w:hAnsi="Times New Roman" w:cs="Times New Roman"/>
                <w:noProof/>
                <w:webHidden/>
                <w:sz w:val="24"/>
                <w:szCs w:val="24"/>
              </w:rPr>
            </w:r>
            <w:r w:rsidRPr="00D528E6">
              <w:rPr>
                <w:rFonts w:ascii="Times New Roman" w:hAnsi="Times New Roman" w:cs="Times New Roman"/>
                <w:noProof/>
                <w:webHidden/>
                <w:sz w:val="24"/>
                <w:szCs w:val="24"/>
              </w:rPr>
              <w:fldChar w:fldCharType="separate"/>
            </w:r>
            <w:r w:rsidR="00EC6EBF">
              <w:rPr>
                <w:rFonts w:ascii="Times New Roman" w:hAnsi="Times New Roman" w:cs="Times New Roman"/>
                <w:noProof/>
                <w:webHidden/>
                <w:sz w:val="24"/>
                <w:szCs w:val="24"/>
              </w:rPr>
              <w:t>16</w:t>
            </w:r>
            <w:r w:rsidRPr="00D528E6">
              <w:rPr>
                <w:rFonts w:ascii="Times New Roman" w:hAnsi="Times New Roman" w:cs="Times New Roman"/>
                <w:noProof/>
                <w:webHidden/>
                <w:sz w:val="24"/>
                <w:szCs w:val="24"/>
              </w:rPr>
              <w:fldChar w:fldCharType="end"/>
            </w:r>
          </w:hyperlink>
        </w:p>
        <w:p w14:paraId="24695152" w14:textId="6D4D6554" w:rsidR="00D528E6" w:rsidRPr="00D528E6" w:rsidRDefault="00D528E6" w:rsidP="00BD5ADA">
          <w:pPr>
            <w:pStyle w:val="TOC2"/>
            <w:tabs>
              <w:tab w:val="left" w:pos="810"/>
              <w:tab w:val="right" w:leader="dot" w:pos="9800"/>
            </w:tabs>
            <w:spacing w:after="0" w:line="360" w:lineRule="auto"/>
            <w:rPr>
              <w:rFonts w:ascii="Times New Roman" w:eastAsiaTheme="minorEastAsia" w:hAnsi="Times New Roman" w:cs="Times New Roman"/>
              <w:noProof/>
              <w:kern w:val="2"/>
              <w:sz w:val="24"/>
              <w:szCs w:val="24"/>
              <w:lang w:eastAsia="en-GB"/>
              <w14:ligatures w14:val="standardContextual"/>
            </w:rPr>
          </w:pPr>
          <w:hyperlink w:anchor="_Toc207876978" w:history="1">
            <w:r w:rsidRPr="00D528E6">
              <w:rPr>
                <w:rStyle w:val="Hyperlink"/>
                <w:rFonts w:ascii="Times New Roman" w:hAnsi="Times New Roman" w:cs="Times New Roman"/>
                <w:noProof/>
                <w:sz w:val="24"/>
                <w:szCs w:val="24"/>
              </w:rPr>
              <w:t xml:space="preserve">4.5 </w:t>
            </w:r>
            <w:r w:rsidRPr="00D528E6">
              <w:rPr>
                <w:rFonts w:ascii="Times New Roman" w:eastAsiaTheme="minorEastAsia" w:hAnsi="Times New Roman" w:cs="Times New Roman"/>
                <w:noProof/>
                <w:kern w:val="2"/>
                <w:sz w:val="24"/>
                <w:szCs w:val="24"/>
                <w:lang w:eastAsia="en-GB"/>
                <w14:ligatures w14:val="standardContextual"/>
              </w:rPr>
              <w:tab/>
            </w:r>
            <w:r w:rsidRPr="00D528E6">
              <w:rPr>
                <w:rStyle w:val="Hyperlink"/>
                <w:rFonts w:ascii="Times New Roman" w:hAnsi="Times New Roman" w:cs="Times New Roman"/>
                <w:noProof/>
                <w:sz w:val="24"/>
                <w:szCs w:val="24"/>
              </w:rPr>
              <w:t>Effect of Biochar Application on Days to First and 50% Tasseling of Maize</w:t>
            </w:r>
            <w:r w:rsidRPr="00D528E6">
              <w:rPr>
                <w:rFonts w:ascii="Times New Roman" w:hAnsi="Times New Roman" w:cs="Times New Roman"/>
                <w:noProof/>
                <w:webHidden/>
                <w:sz w:val="24"/>
                <w:szCs w:val="24"/>
              </w:rPr>
              <w:tab/>
            </w:r>
            <w:r w:rsidRPr="00D528E6">
              <w:rPr>
                <w:rFonts w:ascii="Times New Roman" w:hAnsi="Times New Roman" w:cs="Times New Roman"/>
                <w:noProof/>
                <w:webHidden/>
                <w:sz w:val="24"/>
                <w:szCs w:val="24"/>
              </w:rPr>
              <w:fldChar w:fldCharType="begin"/>
            </w:r>
            <w:r w:rsidRPr="00D528E6">
              <w:rPr>
                <w:rFonts w:ascii="Times New Roman" w:hAnsi="Times New Roman" w:cs="Times New Roman"/>
                <w:noProof/>
                <w:webHidden/>
                <w:sz w:val="24"/>
                <w:szCs w:val="24"/>
              </w:rPr>
              <w:instrText xml:space="preserve"> PAGEREF _Toc207876978 \h </w:instrText>
            </w:r>
            <w:r w:rsidRPr="00D528E6">
              <w:rPr>
                <w:rFonts w:ascii="Times New Roman" w:hAnsi="Times New Roman" w:cs="Times New Roman"/>
                <w:noProof/>
                <w:webHidden/>
                <w:sz w:val="24"/>
                <w:szCs w:val="24"/>
              </w:rPr>
            </w:r>
            <w:r w:rsidRPr="00D528E6">
              <w:rPr>
                <w:rFonts w:ascii="Times New Roman" w:hAnsi="Times New Roman" w:cs="Times New Roman"/>
                <w:noProof/>
                <w:webHidden/>
                <w:sz w:val="24"/>
                <w:szCs w:val="24"/>
              </w:rPr>
              <w:fldChar w:fldCharType="separate"/>
            </w:r>
            <w:r w:rsidR="00EC6EBF">
              <w:rPr>
                <w:rFonts w:ascii="Times New Roman" w:hAnsi="Times New Roman" w:cs="Times New Roman"/>
                <w:noProof/>
                <w:webHidden/>
                <w:sz w:val="24"/>
                <w:szCs w:val="24"/>
              </w:rPr>
              <w:t>18</w:t>
            </w:r>
            <w:r w:rsidRPr="00D528E6">
              <w:rPr>
                <w:rFonts w:ascii="Times New Roman" w:hAnsi="Times New Roman" w:cs="Times New Roman"/>
                <w:noProof/>
                <w:webHidden/>
                <w:sz w:val="24"/>
                <w:szCs w:val="24"/>
              </w:rPr>
              <w:fldChar w:fldCharType="end"/>
            </w:r>
          </w:hyperlink>
        </w:p>
        <w:p w14:paraId="77617FC4" w14:textId="0FC272F5" w:rsidR="00D528E6" w:rsidRPr="00D528E6" w:rsidRDefault="00D528E6" w:rsidP="00BD5ADA">
          <w:pPr>
            <w:pStyle w:val="TOC2"/>
            <w:tabs>
              <w:tab w:val="left" w:pos="810"/>
              <w:tab w:val="right" w:leader="dot" w:pos="9800"/>
            </w:tabs>
            <w:spacing w:after="0" w:line="360" w:lineRule="auto"/>
            <w:rPr>
              <w:rFonts w:ascii="Times New Roman" w:eastAsiaTheme="minorEastAsia" w:hAnsi="Times New Roman" w:cs="Times New Roman"/>
              <w:noProof/>
              <w:kern w:val="2"/>
              <w:sz w:val="24"/>
              <w:szCs w:val="24"/>
              <w:lang w:eastAsia="en-GB"/>
              <w14:ligatures w14:val="standardContextual"/>
            </w:rPr>
          </w:pPr>
          <w:hyperlink w:anchor="_Toc207876979" w:history="1">
            <w:r w:rsidRPr="00D528E6">
              <w:rPr>
                <w:rStyle w:val="Hyperlink"/>
                <w:rFonts w:ascii="Times New Roman" w:hAnsi="Times New Roman" w:cs="Times New Roman"/>
                <w:noProof/>
                <w:sz w:val="24"/>
                <w:szCs w:val="24"/>
              </w:rPr>
              <w:t xml:space="preserve">4.6 </w:t>
            </w:r>
            <w:r w:rsidRPr="00D528E6">
              <w:rPr>
                <w:rFonts w:ascii="Times New Roman" w:eastAsiaTheme="minorEastAsia" w:hAnsi="Times New Roman" w:cs="Times New Roman"/>
                <w:noProof/>
                <w:kern w:val="2"/>
                <w:sz w:val="24"/>
                <w:szCs w:val="24"/>
                <w:lang w:eastAsia="en-GB"/>
                <w14:ligatures w14:val="standardContextual"/>
              </w:rPr>
              <w:tab/>
            </w:r>
            <w:r w:rsidRPr="00D528E6">
              <w:rPr>
                <w:rStyle w:val="Hyperlink"/>
                <w:rFonts w:ascii="Times New Roman" w:hAnsi="Times New Roman" w:cs="Times New Roman"/>
                <w:noProof/>
                <w:sz w:val="24"/>
                <w:szCs w:val="24"/>
              </w:rPr>
              <w:t>Effects of Biochar Application on Days to First and 50% Silking</w:t>
            </w:r>
            <w:r w:rsidRPr="00D528E6">
              <w:rPr>
                <w:rFonts w:ascii="Times New Roman" w:hAnsi="Times New Roman" w:cs="Times New Roman"/>
                <w:noProof/>
                <w:webHidden/>
                <w:sz w:val="24"/>
                <w:szCs w:val="24"/>
              </w:rPr>
              <w:tab/>
            </w:r>
            <w:r w:rsidRPr="00D528E6">
              <w:rPr>
                <w:rFonts w:ascii="Times New Roman" w:hAnsi="Times New Roman" w:cs="Times New Roman"/>
                <w:noProof/>
                <w:webHidden/>
                <w:sz w:val="24"/>
                <w:szCs w:val="24"/>
              </w:rPr>
              <w:fldChar w:fldCharType="begin"/>
            </w:r>
            <w:r w:rsidRPr="00D528E6">
              <w:rPr>
                <w:rFonts w:ascii="Times New Roman" w:hAnsi="Times New Roman" w:cs="Times New Roman"/>
                <w:noProof/>
                <w:webHidden/>
                <w:sz w:val="24"/>
                <w:szCs w:val="24"/>
              </w:rPr>
              <w:instrText xml:space="preserve"> PAGEREF _Toc207876979 \h </w:instrText>
            </w:r>
            <w:r w:rsidRPr="00D528E6">
              <w:rPr>
                <w:rFonts w:ascii="Times New Roman" w:hAnsi="Times New Roman" w:cs="Times New Roman"/>
                <w:noProof/>
                <w:webHidden/>
                <w:sz w:val="24"/>
                <w:szCs w:val="24"/>
              </w:rPr>
            </w:r>
            <w:r w:rsidRPr="00D528E6">
              <w:rPr>
                <w:rFonts w:ascii="Times New Roman" w:hAnsi="Times New Roman" w:cs="Times New Roman"/>
                <w:noProof/>
                <w:webHidden/>
                <w:sz w:val="24"/>
                <w:szCs w:val="24"/>
              </w:rPr>
              <w:fldChar w:fldCharType="separate"/>
            </w:r>
            <w:r w:rsidR="00EC6EBF">
              <w:rPr>
                <w:rFonts w:ascii="Times New Roman" w:hAnsi="Times New Roman" w:cs="Times New Roman"/>
                <w:noProof/>
                <w:webHidden/>
                <w:sz w:val="24"/>
                <w:szCs w:val="24"/>
              </w:rPr>
              <w:t>18</w:t>
            </w:r>
            <w:r w:rsidRPr="00D528E6">
              <w:rPr>
                <w:rFonts w:ascii="Times New Roman" w:hAnsi="Times New Roman" w:cs="Times New Roman"/>
                <w:noProof/>
                <w:webHidden/>
                <w:sz w:val="24"/>
                <w:szCs w:val="24"/>
              </w:rPr>
              <w:fldChar w:fldCharType="end"/>
            </w:r>
          </w:hyperlink>
        </w:p>
        <w:p w14:paraId="3A71E6F6" w14:textId="3FAEEEA8" w:rsidR="00D528E6" w:rsidRPr="00D528E6" w:rsidRDefault="00D528E6" w:rsidP="00BD5ADA">
          <w:pPr>
            <w:pStyle w:val="TOC1"/>
            <w:rPr>
              <w:rFonts w:eastAsiaTheme="minorEastAsia"/>
              <w:kern w:val="2"/>
              <w:lang w:eastAsia="en-GB"/>
              <w14:ligatures w14:val="standardContextual"/>
            </w:rPr>
          </w:pPr>
          <w:hyperlink w:anchor="_Toc207876980" w:history="1">
            <w:r w:rsidRPr="00D528E6">
              <w:rPr>
                <w:rStyle w:val="Hyperlink"/>
              </w:rPr>
              <w:t>CHAPTER FIVE</w:t>
            </w:r>
            <w:r w:rsidR="0068051B">
              <w:rPr>
                <w:webHidden/>
              </w:rPr>
              <w:t>:</w:t>
            </w:r>
          </w:hyperlink>
          <w:r w:rsidR="0068051B">
            <w:rPr>
              <w:rStyle w:val="Hyperlink"/>
            </w:rPr>
            <w:t xml:space="preserve"> </w:t>
          </w:r>
          <w:hyperlink w:anchor="_Toc207876981" w:history="1">
            <w:r w:rsidRPr="00D528E6">
              <w:rPr>
                <w:rStyle w:val="Hyperlink"/>
              </w:rPr>
              <w:t>SUMMARY, CONCLUSION AND RECOMMENDATIONS</w:t>
            </w:r>
          </w:hyperlink>
        </w:p>
        <w:p w14:paraId="3EB63911" w14:textId="4D6DA6D0" w:rsidR="00D528E6" w:rsidRPr="00D528E6" w:rsidRDefault="00D528E6" w:rsidP="00BD5ADA">
          <w:pPr>
            <w:pStyle w:val="TOC2"/>
            <w:tabs>
              <w:tab w:val="left" w:pos="810"/>
              <w:tab w:val="right" w:leader="dot" w:pos="9800"/>
            </w:tabs>
            <w:spacing w:after="0" w:line="360" w:lineRule="auto"/>
            <w:rPr>
              <w:rFonts w:ascii="Times New Roman" w:eastAsiaTheme="minorEastAsia" w:hAnsi="Times New Roman" w:cs="Times New Roman"/>
              <w:noProof/>
              <w:kern w:val="2"/>
              <w:sz w:val="24"/>
              <w:szCs w:val="24"/>
              <w:lang w:eastAsia="en-GB"/>
              <w14:ligatures w14:val="standardContextual"/>
            </w:rPr>
          </w:pPr>
          <w:hyperlink w:anchor="_Toc207876982" w:history="1">
            <w:r w:rsidRPr="00D528E6">
              <w:rPr>
                <w:rStyle w:val="Hyperlink"/>
                <w:rFonts w:ascii="Times New Roman" w:hAnsi="Times New Roman" w:cs="Times New Roman"/>
                <w:noProof/>
                <w:sz w:val="24"/>
                <w:szCs w:val="24"/>
              </w:rPr>
              <w:t xml:space="preserve">5.1 </w:t>
            </w:r>
            <w:r w:rsidRPr="00D528E6">
              <w:rPr>
                <w:rFonts w:ascii="Times New Roman" w:eastAsiaTheme="minorEastAsia" w:hAnsi="Times New Roman" w:cs="Times New Roman"/>
                <w:noProof/>
                <w:kern w:val="2"/>
                <w:sz w:val="24"/>
                <w:szCs w:val="24"/>
                <w:lang w:eastAsia="en-GB"/>
                <w14:ligatures w14:val="standardContextual"/>
              </w:rPr>
              <w:tab/>
            </w:r>
            <w:r w:rsidRPr="00D528E6">
              <w:rPr>
                <w:rStyle w:val="Hyperlink"/>
                <w:rFonts w:ascii="Times New Roman" w:hAnsi="Times New Roman" w:cs="Times New Roman"/>
                <w:noProof/>
                <w:sz w:val="24"/>
                <w:szCs w:val="24"/>
              </w:rPr>
              <w:t>Summary</w:t>
            </w:r>
            <w:r w:rsidRPr="00D528E6">
              <w:rPr>
                <w:rFonts w:ascii="Times New Roman" w:hAnsi="Times New Roman" w:cs="Times New Roman"/>
                <w:noProof/>
                <w:webHidden/>
                <w:sz w:val="24"/>
                <w:szCs w:val="24"/>
              </w:rPr>
              <w:tab/>
            </w:r>
            <w:r w:rsidRPr="00D528E6">
              <w:rPr>
                <w:rFonts w:ascii="Times New Roman" w:hAnsi="Times New Roman" w:cs="Times New Roman"/>
                <w:noProof/>
                <w:webHidden/>
                <w:sz w:val="24"/>
                <w:szCs w:val="24"/>
              </w:rPr>
              <w:fldChar w:fldCharType="begin"/>
            </w:r>
            <w:r w:rsidRPr="00D528E6">
              <w:rPr>
                <w:rFonts w:ascii="Times New Roman" w:hAnsi="Times New Roman" w:cs="Times New Roman"/>
                <w:noProof/>
                <w:webHidden/>
                <w:sz w:val="24"/>
                <w:szCs w:val="24"/>
              </w:rPr>
              <w:instrText xml:space="preserve"> PAGEREF _Toc207876982 \h </w:instrText>
            </w:r>
            <w:r w:rsidRPr="00D528E6">
              <w:rPr>
                <w:rFonts w:ascii="Times New Roman" w:hAnsi="Times New Roman" w:cs="Times New Roman"/>
                <w:noProof/>
                <w:webHidden/>
                <w:sz w:val="24"/>
                <w:szCs w:val="24"/>
              </w:rPr>
            </w:r>
            <w:r w:rsidRPr="00D528E6">
              <w:rPr>
                <w:rFonts w:ascii="Times New Roman" w:hAnsi="Times New Roman" w:cs="Times New Roman"/>
                <w:noProof/>
                <w:webHidden/>
                <w:sz w:val="24"/>
                <w:szCs w:val="24"/>
              </w:rPr>
              <w:fldChar w:fldCharType="separate"/>
            </w:r>
            <w:r w:rsidR="00EC6EBF">
              <w:rPr>
                <w:rFonts w:ascii="Times New Roman" w:hAnsi="Times New Roman" w:cs="Times New Roman"/>
                <w:noProof/>
                <w:webHidden/>
                <w:sz w:val="24"/>
                <w:szCs w:val="24"/>
              </w:rPr>
              <w:t>20</w:t>
            </w:r>
            <w:r w:rsidRPr="00D528E6">
              <w:rPr>
                <w:rFonts w:ascii="Times New Roman" w:hAnsi="Times New Roman" w:cs="Times New Roman"/>
                <w:noProof/>
                <w:webHidden/>
                <w:sz w:val="24"/>
                <w:szCs w:val="24"/>
              </w:rPr>
              <w:fldChar w:fldCharType="end"/>
            </w:r>
          </w:hyperlink>
        </w:p>
        <w:p w14:paraId="6FB828E0" w14:textId="1BA88627" w:rsidR="00D528E6" w:rsidRPr="00D528E6" w:rsidRDefault="00D528E6" w:rsidP="00BD5ADA">
          <w:pPr>
            <w:pStyle w:val="TOC2"/>
            <w:tabs>
              <w:tab w:val="left" w:pos="810"/>
              <w:tab w:val="right" w:leader="dot" w:pos="9800"/>
            </w:tabs>
            <w:spacing w:after="0" w:line="360" w:lineRule="auto"/>
            <w:rPr>
              <w:rFonts w:ascii="Times New Roman" w:eastAsiaTheme="minorEastAsia" w:hAnsi="Times New Roman" w:cs="Times New Roman"/>
              <w:noProof/>
              <w:kern w:val="2"/>
              <w:sz w:val="24"/>
              <w:szCs w:val="24"/>
              <w:lang w:eastAsia="en-GB"/>
              <w14:ligatures w14:val="standardContextual"/>
            </w:rPr>
          </w:pPr>
          <w:hyperlink w:anchor="_Toc207876983" w:history="1">
            <w:r w:rsidRPr="00D528E6">
              <w:rPr>
                <w:rStyle w:val="Hyperlink"/>
                <w:rFonts w:ascii="Times New Roman" w:hAnsi="Times New Roman" w:cs="Times New Roman"/>
                <w:noProof/>
                <w:sz w:val="24"/>
                <w:szCs w:val="24"/>
              </w:rPr>
              <w:t xml:space="preserve">5.2 </w:t>
            </w:r>
            <w:r w:rsidRPr="00D528E6">
              <w:rPr>
                <w:rFonts w:ascii="Times New Roman" w:eastAsiaTheme="minorEastAsia" w:hAnsi="Times New Roman" w:cs="Times New Roman"/>
                <w:noProof/>
                <w:kern w:val="2"/>
                <w:sz w:val="24"/>
                <w:szCs w:val="24"/>
                <w:lang w:eastAsia="en-GB"/>
                <w14:ligatures w14:val="standardContextual"/>
              </w:rPr>
              <w:tab/>
            </w:r>
            <w:r w:rsidRPr="00D528E6">
              <w:rPr>
                <w:rStyle w:val="Hyperlink"/>
                <w:rFonts w:ascii="Times New Roman" w:hAnsi="Times New Roman" w:cs="Times New Roman"/>
                <w:noProof/>
                <w:sz w:val="24"/>
                <w:szCs w:val="24"/>
              </w:rPr>
              <w:t>Conclusion</w:t>
            </w:r>
            <w:r w:rsidRPr="00D528E6">
              <w:rPr>
                <w:rFonts w:ascii="Times New Roman" w:hAnsi="Times New Roman" w:cs="Times New Roman"/>
                <w:noProof/>
                <w:webHidden/>
                <w:sz w:val="24"/>
                <w:szCs w:val="24"/>
              </w:rPr>
              <w:tab/>
            </w:r>
            <w:r w:rsidRPr="00D528E6">
              <w:rPr>
                <w:rFonts w:ascii="Times New Roman" w:hAnsi="Times New Roman" w:cs="Times New Roman"/>
                <w:noProof/>
                <w:webHidden/>
                <w:sz w:val="24"/>
                <w:szCs w:val="24"/>
              </w:rPr>
              <w:fldChar w:fldCharType="begin"/>
            </w:r>
            <w:r w:rsidRPr="00D528E6">
              <w:rPr>
                <w:rFonts w:ascii="Times New Roman" w:hAnsi="Times New Roman" w:cs="Times New Roman"/>
                <w:noProof/>
                <w:webHidden/>
                <w:sz w:val="24"/>
                <w:szCs w:val="24"/>
              </w:rPr>
              <w:instrText xml:space="preserve"> PAGEREF _Toc207876983 \h </w:instrText>
            </w:r>
            <w:r w:rsidRPr="00D528E6">
              <w:rPr>
                <w:rFonts w:ascii="Times New Roman" w:hAnsi="Times New Roman" w:cs="Times New Roman"/>
                <w:noProof/>
                <w:webHidden/>
                <w:sz w:val="24"/>
                <w:szCs w:val="24"/>
              </w:rPr>
            </w:r>
            <w:r w:rsidRPr="00D528E6">
              <w:rPr>
                <w:rFonts w:ascii="Times New Roman" w:hAnsi="Times New Roman" w:cs="Times New Roman"/>
                <w:noProof/>
                <w:webHidden/>
                <w:sz w:val="24"/>
                <w:szCs w:val="24"/>
              </w:rPr>
              <w:fldChar w:fldCharType="separate"/>
            </w:r>
            <w:r w:rsidR="00EC6EBF">
              <w:rPr>
                <w:rFonts w:ascii="Times New Roman" w:hAnsi="Times New Roman" w:cs="Times New Roman"/>
                <w:noProof/>
                <w:webHidden/>
                <w:sz w:val="24"/>
                <w:szCs w:val="24"/>
              </w:rPr>
              <w:t>20</w:t>
            </w:r>
            <w:r w:rsidRPr="00D528E6">
              <w:rPr>
                <w:rFonts w:ascii="Times New Roman" w:hAnsi="Times New Roman" w:cs="Times New Roman"/>
                <w:noProof/>
                <w:webHidden/>
                <w:sz w:val="24"/>
                <w:szCs w:val="24"/>
              </w:rPr>
              <w:fldChar w:fldCharType="end"/>
            </w:r>
          </w:hyperlink>
        </w:p>
        <w:p w14:paraId="07050234" w14:textId="4FEE1EA8" w:rsidR="00D528E6" w:rsidRPr="00D528E6" w:rsidRDefault="00D528E6" w:rsidP="00BD5ADA">
          <w:pPr>
            <w:pStyle w:val="TOC2"/>
            <w:tabs>
              <w:tab w:val="left" w:pos="810"/>
              <w:tab w:val="right" w:leader="dot" w:pos="9800"/>
            </w:tabs>
            <w:spacing w:after="0" w:line="360" w:lineRule="auto"/>
            <w:rPr>
              <w:rFonts w:ascii="Times New Roman" w:eastAsiaTheme="minorEastAsia" w:hAnsi="Times New Roman" w:cs="Times New Roman"/>
              <w:noProof/>
              <w:kern w:val="2"/>
              <w:sz w:val="24"/>
              <w:szCs w:val="24"/>
              <w:lang w:eastAsia="en-GB"/>
              <w14:ligatures w14:val="standardContextual"/>
            </w:rPr>
          </w:pPr>
          <w:hyperlink w:anchor="_Toc207876984" w:history="1">
            <w:r w:rsidRPr="00D528E6">
              <w:rPr>
                <w:rStyle w:val="Hyperlink"/>
                <w:rFonts w:ascii="Times New Roman" w:hAnsi="Times New Roman" w:cs="Times New Roman"/>
                <w:noProof/>
                <w:sz w:val="24"/>
                <w:szCs w:val="24"/>
              </w:rPr>
              <w:t xml:space="preserve">5.3 </w:t>
            </w:r>
            <w:r w:rsidRPr="00D528E6">
              <w:rPr>
                <w:rFonts w:ascii="Times New Roman" w:eastAsiaTheme="minorEastAsia" w:hAnsi="Times New Roman" w:cs="Times New Roman"/>
                <w:noProof/>
                <w:kern w:val="2"/>
                <w:sz w:val="24"/>
                <w:szCs w:val="24"/>
                <w:lang w:eastAsia="en-GB"/>
                <w14:ligatures w14:val="standardContextual"/>
              </w:rPr>
              <w:tab/>
            </w:r>
            <w:r w:rsidRPr="00D528E6">
              <w:rPr>
                <w:rStyle w:val="Hyperlink"/>
                <w:rFonts w:ascii="Times New Roman" w:hAnsi="Times New Roman" w:cs="Times New Roman"/>
                <w:noProof/>
                <w:sz w:val="24"/>
                <w:szCs w:val="24"/>
              </w:rPr>
              <w:t>Recommendations</w:t>
            </w:r>
            <w:r w:rsidRPr="00D528E6">
              <w:rPr>
                <w:rFonts w:ascii="Times New Roman" w:hAnsi="Times New Roman" w:cs="Times New Roman"/>
                <w:noProof/>
                <w:webHidden/>
                <w:sz w:val="24"/>
                <w:szCs w:val="24"/>
              </w:rPr>
              <w:tab/>
            </w:r>
            <w:r w:rsidRPr="00D528E6">
              <w:rPr>
                <w:rFonts w:ascii="Times New Roman" w:hAnsi="Times New Roman" w:cs="Times New Roman"/>
                <w:noProof/>
                <w:webHidden/>
                <w:sz w:val="24"/>
                <w:szCs w:val="24"/>
              </w:rPr>
              <w:fldChar w:fldCharType="begin"/>
            </w:r>
            <w:r w:rsidRPr="00D528E6">
              <w:rPr>
                <w:rFonts w:ascii="Times New Roman" w:hAnsi="Times New Roman" w:cs="Times New Roman"/>
                <w:noProof/>
                <w:webHidden/>
                <w:sz w:val="24"/>
                <w:szCs w:val="24"/>
              </w:rPr>
              <w:instrText xml:space="preserve"> PAGEREF _Toc207876984 \h </w:instrText>
            </w:r>
            <w:r w:rsidRPr="00D528E6">
              <w:rPr>
                <w:rFonts w:ascii="Times New Roman" w:hAnsi="Times New Roman" w:cs="Times New Roman"/>
                <w:noProof/>
                <w:webHidden/>
                <w:sz w:val="24"/>
                <w:szCs w:val="24"/>
              </w:rPr>
            </w:r>
            <w:r w:rsidRPr="00D528E6">
              <w:rPr>
                <w:rFonts w:ascii="Times New Roman" w:hAnsi="Times New Roman" w:cs="Times New Roman"/>
                <w:noProof/>
                <w:webHidden/>
                <w:sz w:val="24"/>
                <w:szCs w:val="24"/>
              </w:rPr>
              <w:fldChar w:fldCharType="separate"/>
            </w:r>
            <w:r w:rsidR="00EC6EBF">
              <w:rPr>
                <w:rFonts w:ascii="Times New Roman" w:hAnsi="Times New Roman" w:cs="Times New Roman"/>
                <w:noProof/>
                <w:webHidden/>
                <w:sz w:val="24"/>
                <w:szCs w:val="24"/>
              </w:rPr>
              <w:t>20</w:t>
            </w:r>
            <w:r w:rsidRPr="00D528E6">
              <w:rPr>
                <w:rFonts w:ascii="Times New Roman" w:hAnsi="Times New Roman" w:cs="Times New Roman"/>
                <w:noProof/>
                <w:webHidden/>
                <w:sz w:val="24"/>
                <w:szCs w:val="24"/>
              </w:rPr>
              <w:fldChar w:fldCharType="end"/>
            </w:r>
          </w:hyperlink>
        </w:p>
        <w:p w14:paraId="66323CDC" w14:textId="0D1AB765" w:rsidR="00D528E6" w:rsidRPr="00D528E6" w:rsidRDefault="00D528E6" w:rsidP="00BD5ADA">
          <w:pPr>
            <w:pStyle w:val="TOC1"/>
            <w:rPr>
              <w:rFonts w:eastAsiaTheme="minorEastAsia"/>
              <w:kern w:val="2"/>
              <w:lang w:eastAsia="en-GB"/>
              <w14:ligatures w14:val="standardContextual"/>
            </w:rPr>
          </w:pPr>
          <w:hyperlink w:anchor="_Toc207876985" w:history="1">
            <w:r w:rsidRPr="00D528E6">
              <w:rPr>
                <w:rStyle w:val="Hyperlink"/>
              </w:rPr>
              <w:t>REFERENCES</w:t>
            </w:r>
            <w:r w:rsidRPr="00D528E6">
              <w:rPr>
                <w:webHidden/>
              </w:rPr>
              <w:tab/>
            </w:r>
            <w:r w:rsidRPr="00D528E6">
              <w:rPr>
                <w:webHidden/>
              </w:rPr>
              <w:fldChar w:fldCharType="begin"/>
            </w:r>
            <w:r w:rsidRPr="00D528E6">
              <w:rPr>
                <w:webHidden/>
              </w:rPr>
              <w:instrText xml:space="preserve"> PAGEREF _Toc207876985 \h </w:instrText>
            </w:r>
            <w:r w:rsidRPr="00D528E6">
              <w:rPr>
                <w:webHidden/>
              </w:rPr>
            </w:r>
            <w:r w:rsidRPr="00D528E6">
              <w:rPr>
                <w:webHidden/>
              </w:rPr>
              <w:fldChar w:fldCharType="separate"/>
            </w:r>
            <w:r w:rsidR="00EC6EBF">
              <w:rPr>
                <w:webHidden/>
              </w:rPr>
              <w:t>21</w:t>
            </w:r>
            <w:r w:rsidRPr="00D528E6">
              <w:rPr>
                <w:webHidden/>
              </w:rPr>
              <w:fldChar w:fldCharType="end"/>
            </w:r>
          </w:hyperlink>
        </w:p>
        <w:p w14:paraId="67475B63" w14:textId="3055B810" w:rsidR="00D528E6" w:rsidRPr="00D528E6" w:rsidRDefault="00D528E6" w:rsidP="00D528E6">
          <w:pPr>
            <w:rPr>
              <w:rFonts w:ascii="Times New Roman" w:hAnsi="Times New Roman" w:cs="Times New Roman"/>
              <w:sz w:val="24"/>
              <w:szCs w:val="24"/>
            </w:rPr>
          </w:pPr>
          <w:r w:rsidRPr="00D528E6">
            <w:rPr>
              <w:rFonts w:ascii="Times New Roman" w:hAnsi="Times New Roman" w:cs="Times New Roman"/>
              <w:sz w:val="24"/>
              <w:szCs w:val="24"/>
            </w:rPr>
            <w:fldChar w:fldCharType="end"/>
          </w:r>
        </w:p>
      </w:sdtContent>
    </w:sdt>
    <w:p w14:paraId="1B833579" w14:textId="77777777" w:rsidR="008D76BF" w:rsidRPr="00D528E6" w:rsidRDefault="008D76BF" w:rsidP="00D528E6">
      <w:pPr>
        <w:rPr>
          <w:rFonts w:ascii="Times New Roman" w:hAnsi="Times New Roman" w:cs="Times New Roman"/>
          <w:sz w:val="24"/>
          <w:szCs w:val="24"/>
        </w:rPr>
      </w:pPr>
      <w:r w:rsidRPr="00D528E6">
        <w:rPr>
          <w:rFonts w:ascii="Times New Roman" w:hAnsi="Times New Roman" w:cs="Times New Roman"/>
          <w:sz w:val="24"/>
          <w:szCs w:val="24"/>
        </w:rPr>
        <w:br w:type="page"/>
      </w:r>
    </w:p>
    <w:p w14:paraId="13A71DB4" w14:textId="77777777" w:rsidR="008D76BF" w:rsidRPr="00376CDE" w:rsidRDefault="008D76BF" w:rsidP="00D528E6">
      <w:pPr>
        <w:pStyle w:val="Heading1"/>
        <w:spacing w:before="0"/>
      </w:pPr>
      <w:bookmarkStart w:id="16" w:name="_Toc207876747"/>
      <w:bookmarkStart w:id="17" w:name="_Toc207876946"/>
      <w:r w:rsidRPr="00376CDE">
        <w:lastRenderedPageBreak/>
        <w:t>LIST OF FIGURES</w:t>
      </w:r>
      <w:bookmarkEnd w:id="16"/>
      <w:bookmarkEnd w:id="17"/>
    </w:p>
    <w:p w14:paraId="0D2B4574" w14:textId="5386CFA8" w:rsidR="008D76BF" w:rsidRPr="00376CDE" w:rsidRDefault="008D76BF" w:rsidP="008D76BF">
      <w:pPr>
        <w:spacing w:after="0" w:line="480" w:lineRule="auto"/>
        <w:jc w:val="both"/>
        <w:rPr>
          <w:rFonts w:ascii="Times New Roman" w:hAnsi="Times New Roman" w:cs="Times New Roman"/>
          <w:color w:val="000000" w:themeColor="text1"/>
          <w:sz w:val="24"/>
          <w:szCs w:val="24"/>
        </w:rPr>
      </w:pPr>
      <w:r w:rsidRPr="00376CDE">
        <w:rPr>
          <w:rFonts w:ascii="Times New Roman" w:hAnsi="Times New Roman" w:cs="Times New Roman"/>
          <w:color w:val="000000" w:themeColor="text1"/>
          <w:sz w:val="24"/>
          <w:szCs w:val="24"/>
        </w:rPr>
        <w:t>Figure</w:t>
      </w:r>
      <w:r>
        <w:rPr>
          <w:rFonts w:ascii="Times New Roman" w:hAnsi="Times New Roman" w:cs="Times New Roman"/>
          <w:color w:val="000000" w:themeColor="text1"/>
          <w:sz w:val="24"/>
          <w:szCs w:val="24"/>
        </w:rPr>
        <w:t xml:space="preserve"> 3.1</w:t>
      </w:r>
      <w:r w:rsidRPr="00376CDE">
        <w:rPr>
          <w:rFonts w:ascii="Times New Roman" w:hAnsi="Times New Roman" w:cs="Times New Roman"/>
          <w:color w:val="000000" w:themeColor="text1"/>
          <w:sz w:val="24"/>
          <w:szCs w:val="24"/>
        </w:rPr>
        <w:t>: Field layout of the experiment………………………………</w:t>
      </w:r>
      <w:r>
        <w:rPr>
          <w:rFonts w:ascii="Times New Roman" w:hAnsi="Times New Roman" w:cs="Times New Roman"/>
          <w:color w:val="000000" w:themeColor="text1"/>
          <w:sz w:val="24"/>
          <w:szCs w:val="24"/>
        </w:rPr>
        <w:t>……………...</w:t>
      </w:r>
      <w:r w:rsidRPr="00376CDE">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1</w:t>
      </w:r>
      <w:r w:rsidR="00EE7B3C">
        <w:rPr>
          <w:rFonts w:ascii="Times New Roman" w:hAnsi="Times New Roman" w:cs="Times New Roman"/>
          <w:color w:val="000000" w:themeColor="text1"/>
          <w:sz w:val="24"/>
          <w:szCs w:val="24"/>
        </w:rPr>
        <w:t>0</w:t>
      </w:r>
    </w:p>
    <w:p w14:paraId="50143C6B" w14:textId="77777777" w:rsidR="008D76BF" w:rsidRPr="00376CDE" w:rsidRDefault="008D76BF" w:rsidP="008D76BF">
      <w:pPr>
        <w:rPr>
          <w:rFonts w:ascii="Times New Roman" w:hAnsi="Times New Roman" w:cs="Times New Roman"/>
          <w:b/>
          <w:sz w:val="24"/>
          <w:szCs w:val="24"/>
        </w:rPr>
      </w:pPr>
      <w:r w:rsidRPr="00376CDE">
        <w:rPr>
          <w:rFonts w:ascii="Times New Roman" w:hAnsi="Times New Roman" w:cs="Times New Roman"/>
          <w:b/>
          <w:sz w:val="24"/>
          <w:szCs w:val="24"/>
        </w:rPr>
        <w:br w:type="page"/>
      </w:r>
    </w:p>
    <w:p w14:paraId="335EC770" w14:textId="77777777" w:rsidR="008D76BF" w:rsidRPr="00376CDE" w:rsidRDefault="008D76BF" w:rsidP="00D528E6">
      <w:pPr>
        <w:pStyle w:val="Heading1"/>
        <w:spacing w:before="0"/>
      </w:pPr>
      <w:bookmarkStart w:id="18" w:name="_Toc207876748"/>
      <w:bookmarkStart w:id="19" w:name="_Toc207876947"/>
      <w:r w:rsidRPr="00376CDE">
        <w:lastRenderedPageBreak/>
        <w:t>LIST OF TABLES</w:t>
      </w:r>
      <w:bookmarkEnd w:id="18"/>
      <w:bookmarkEnd w:id="19"/>
    </w:p>
    <w:p w14:paraId="4996E4A7" w14:textId="77777777" w:rsidR="00FF5FB6" w:rsidRDefault="00FF5FB6" w:rsidP="00FF5FB6">
      <w:pPr>
        <w:spacing w:after="0" w:line="480" w:lineRule="auto"/>
        <w:rPr>
          <w:rFonts w:ascii="Times New Roman" w:hAnsi="Times New Roman" w:cs="Times New Roman"/>
          <w:sz w:val="24"/>
          <w:lang w:val="en-US"/>
        </w:rPr>
      </w:pPr>
      <w:r w:rsidRPr="00FF5FB6">
        <w:rPr>
          <w:rFonts w:ascii="Times New Roman" w:hAnsi="Times New Roman" w:cs="Times New Roman"/>
          <w:sz w:val="24"/>
          <w:lang w:val="en-US"/>
        </w:rPr>
        <w:t xml:space="preserve">Table 1: Effects of Biochar on plant height (cm) and number of leaves of maize </w:t>
      </w:r>
    </w:p>
    <w:p w14:paraId="7C2D4D16" w14:textId="66134014" w:rsidR="00FF5FB6" w:rsidRPr="00FF5FB6" w:rsidRDefault="00FF5FB6" w:rsidP="00FF5FB6">
      <w:pPr>
        <w:spacing w:after="0" w:line="480" w:lineRule="auto"/>
      </w:pPr>
      <w:r w:rsidRPr="00FF5FB6">
        <w:rPr>
          <w:rFonts w:ascii="Times New Roman" w:hAnsi="Times New Roman" w:cs="Times New Roman"/>
          <w:sz w:val="24"/>
          <w:lang w:val="en-US"/>
        </w:rPr>
        <w:t>in 2025 cropping season</w:t>
      </w:r>
      <w:r>
        <w:rPr>
          <w:rFonts w:ascii="Times New Roman" w:hAnsi="Times New Roman" w:cs="Times New Roman"/>
          <w:sz w:val="24"/>
          <w:lang w:val="en-US"/>
        </w:rPr>
        <w:t>……………………………………………………………………</w:t>
      </w:r>
      <w:r>
        <w:rPr>
          <w:rFonts w:ascii="Times New Roman" w:hAnsi="Times New Roman" w:cs="Times New Roman"/>
          <w:sz w:val="24"/>
          <w:lang w:val="en-US"/>
        </w:rPr>
        <w:tab/>
      </w:r>
      <w:r w:rsidR="00754538">
        <w:rPr>
          <w:rFonts w:ascii="Times New Roman" w:hAnsi="Times New Roman" w:cs="Times New Roman"/>
          <w:sz w:val="24"/>
          <w:lang w:val="en-US"/>
        </w:rPr>
        <w:t>15</w:t>
      </w:r>
    </w:p>
    <w:p w14:paraId="67934A9E" w14:textId="77777777" w:rsidR="00FF5FB6" w:rsidRDefault="00FF5FB6" w:rsidP="00FF5FB6">
      <w:pPr>
        <w:spacing w:after="0" w:line="480" w:lineRule="auto"/>
        <w:rPr>
          <w:rFonts w:ascii="Times New Roman" w:hAnsi="Times New Roman" w:cs="Times New Roman"/>
          <w:sz w:val="24"/>
          <w:lang w:val="en-US"/>
        </w:rPr>
      </w:pPr>
      <w:r w:rsidRPr="00FF5FB6">
        <w:rPr>
          <w:rFonts w:ascii="Times New Roman" w:hAnsi="Times New Roman" w:cs="Times New Roman"/>
          <w:sz w:val="24"/>
          <w:lang w:val="en-US"/>
        </w:rPr>
        <w:t xml:space="preserve">Table 2: Effects of Biochar on leaf length (cm) and stem girth of maize in 2025 </w:t>
      </w:r>
    </w:p>
    <w:p w14:paraId="70F34F15" w14:textId="2A46E9F2" w:rsidR="00FF5FB6" w:rsidRPr="00FF5FB6" w:rsidRDefault="00FF5FB6" w:rsidP="00FF5FB6">
      <w:pPr>
        <w:spacing w:after="0" w:line="480" w:lineRule="auto"/>
        <w:rPr>
          <w:rFonts w:ascii="Times New Roman" w:hAnsi="Times New Roman" w:cs="Times New Roman"/>
          <w:sz w:val="24"/>
          <w:lang w:val="en-US"/>
        </w:rPr>
      </w:pPr>
      <w:r w:rsidRPr="00FF5FB6">
        <w:rPr>
          <w:rFonts w:ascii="Times New Roman" w:hAnsi="Times New Roman" w:cs="Times New Roman"/>
          <w:sz w:val="24"/>
          <w:lang w:val="en-US"/>
        </w:rPr>
        <w:t xml:space="preserve">cropping season. </w:t>
      </w:r>
      <w:r>
        <w:rPr>
          <w:rFonts w:ascii="Times New Roman" w:hAnsi="Times New Roman" w:cs="Times New Roman"/>
          <w:sz w:val="24"/>
          <w:lang w:val="en-US"/>
        </w:rPr>
        <w:t>……………………………………………………………………………</w:t>
      </w:r>
      <w:r>
        <w:rPr>
          <w:rFonts w:ascii="Times New Roman" w:hAnsi="Times New Roman" w:cs="Times New Roman"/>
          <w:sz w:val="24"/>
          <w:lang w:val="en-US"/>
        </w:rPr>
        <w:tab/>
      </w:r>
      <w:r w:rsidR="00754538">
        <w:rPr>
          <w:rFonts w:ascii="Times New Roman" w:hAnsi="Times New Roman" w:cs="Times New Roman"/>
          <w:sz w:val="24"/>
          <w:lang w:val="en-US"/>
        </w:rPr>
        <w:t>17</w:t>
      </w:r>
    </w:p>
    <w:p w14:paraId="6BC300FF" w14:textId="77777777" w:rsidR="00FF5FB6" w:rsidRDefault="00FF5FB6" w:rsidP="00FF5FB6">
      <w:pPr>
        <w:spacing w:after="0" w:line="480" w:lineRule="auto"/>
        <w:rPr>
          <w:rFonts w:ascii="Times New Roman" w:hAnsi="Times New Roman" w:cs="Times New Roman"/>
          <w:sz w:val="24"/>
          <w:lang w:val="en-US"/>
        </w:rPr>
      </w:pPr>
      <w:r w:rsidRPr="00FF5FB6">
        <w:rPr>
          <w:rFonts w:ascii="Times New Roman" w:hAnsi="Times New Roman" w:cs="Times New Roman"/>
          <w:sz w:val="24"/>
          <w:lang w:val="en-US"/>
        </w:rPr>
        <w:t xml:space="preserve">Table 3: Effects of Biochar on days to first tasseling, 50% tasseling, days to first </w:t>
      </w:r>
    </w:p>
    <w:p w14:paraId="412DCFD7" w14:textId="09FECD94" w:rsidR="00FF5FB6" w:rsidRPr="00FF5FB6" w:rsidRDefault="00FF5FB6" w:rsidP="00FF5FB6">
      <w:pPr>
        <w:spacing w:after="0" w:line="480" w:lineRule="auto"/>
        <w:rPr>
          <w:rFonts w:ascii="Times New Roman" w:hAnsi="Times New Roman" w:cs="Times New Roman"/>
          <w:sz w:val="24"/>
          <w:lang w:val="en-US"/>
        </w:rPr>
      </w:pPr>
      <w:r w:rsidRPr="00FF5FB6">
        <w:rPr>
          <w:rFonts w:ascii="Times New Roman" w:hAnsi="Times New Roman" w:cs="Times New Roman"/>
          <w:sz w:val="24"/>
          <w:lang w:val="en-US"/>
        </w:rPr>
        <w:t xml:space="preserve">silking and days to 50% silking of maize in 2025 cropping season. </w:t>
      </w:r>
      <w:r>
        <w:rPr>
          <w:rFonts w:ascii="Times New Roman" w:hAnsi="Times New Roman" w:cs="Times New Roman"/>
          <w:sz w:val="24"/>
          <w:lang w:val="en-US"/>
        </w:rPr>
        <w:t>………………………</w:t>
      </w:r>
      <w:r>
        <w:rPr>
          <w:rFonts w:ascii="Times New Roman" w:hAnsi="Times New Roman" w:cs="Times New Roman"/>
          <w:sz w:val="24"/>
          <w:lang w:val="en-US"/>
        </w:rPr>
        <w:tab/>
      </w:r>
      <w:r w:rsidR="00754538">
        <w:rPr>
          <w:rFonts w:ascii="Times New Roman" w:hAnsi="Times New Roman" w:cs="Times New Roman"/>
          <w:sz w:val="24"/>
          <w:lang w:val="en-US"/>
        </w:rPr>
        <w:t>19</w:t>
      </w:r>
    </w:p>
    <w:p w14:paraId="3C5F885B" w14:textId="77777777" w:rsidR="008D76BF" w:rsidRPr="00B01B27" w:rsidRDefault="008D76BF" w:rsidP="008D76BF">
      <w:pPr>
        <w:spacing w:after="0" w:line="480" w:lineRule="auto"/>
        <w:jc w:val="both"/>
        <w:rPr>
          <w:rFonts w:ascii="Times New Roman" w:hAnsi="Times New Roman" w:cs="Times New Roman"/>
          <w:sz w:val="24"/>
          <w:szCs w:val="24"/>
          <w:lang w:val="en-US"/>
        </w:rPr>
      </w:pPr>
    </w:p>
    <w:p w14:paraId="5D7A0172" w14:textId="295F9FC5" w:rsidR="00277A4B" w:rsidRPr="004E2006" w:rsidRDefault="00277A4B" w:rsidP="00277A4B">
      <w:pPr>
        <w:spacing w:line="240" w:lineRule="auto"/>
        <w:jc w:val="both"/>
        <w:rPr>
          <w:rFonts w:ascii="Times New Roman" w:hAnsi="Times New Roman" w:cs="Times New Roman"/>
          <w:bCs/>
          <w:i/>
          <w:iCs/>
          <w:sz w:val="24"/>
          <w:lang w:val="en-US"/>
        </w:rPr>
      </w:pPr>
      <w:r w:rsidRPr="004E2006">
        <w:rPr>
          <w:rFonts w:ascii="Times New Roman" w:hAnsi="Times New Roman" w:cs="Times New Roman"/>
          <w:b/>
          <w:i/>
          <w:iCs/>
          <w:sz w:val="24"/>
          <w:lang w:val="en-US"/>
        </w:rPr>
        <w:br w:type="page"/>
      </w:r>
    </w:p>
    <w:p w14:paraId="7ED4629C" w14:textId="77777777" w:rsidR="00D528E6" w:rsidRDefault="00D528E6" w:rsidP="00D528E6">
      <w:pPr>
        <w:pStyle w:val="Heading1"/>
        <w:spacing w:before="0"/>
        <w:sectPr w:rsidR="00D528E6" w:rsidSect="00D528E6">
          <w:footerReference w:type="default" r:id="rId8"/>
          <w:pgSz w:w="11906" w:h="16838"/>
          <w:pgMar w:top="1170" w:right="746" w:bottom="1260" w:left="1350" w:header="432" w:footer="432" w:gutter="0"/>
          <w:pgNumType w:fmt="lowerRoman" w:start="1"/>
          <w:cols w:space="708"/>
          <w:docGrid w:linePitch="360"/>
        </w:sectPr>
      </w:pPr>
      <w:bookmarkStart w:id="20" w:name="_Toc207876749"/>
    </w:p>
    <w:p w14:paraId="0B877344" w14:textId="7E1096E6" w:rsidR="006031E8" w:rsidRPr="00D36C64" w:rsidRDefault="00D36C64" w:rsidP="00D528E6">
      <w:pPr>
        <w:pStyle w:val="Heading1"/>
        <w:spacing w:before="0"/>
      </w:pPr>
      <w:bookmarkStart w:id="21" w:name="_Toc207876948"/>
      <w:r w:rsidRPr="00D36C64">
        <w:lastRenderedPageBreak/>
        <w:t>CHAPTER ONE</w:t>
      </w:r>
      <w:bookmarkEnd w:id="20"/>
      <w:bookmarkEnd w:id="21"/>
    </w:p>
    <w:p w14:paraId="47905469" w14:textId="694F3253" w:rsidR="00D36C64" w:rsidRPr="00D36C64" w:rsidRDefault="00D36C64" w:rsidP="00D528E6">
      <w:pPr>
        <w:pStyle w:val="Heading1"/>
        <w:spacing w:before="0"/>
      </w:pPr>
      <w:bookmarkStart w:id="22" w:name="_Toc207876750"/>
      <w:bookmarkStart w:id="23" w:name="_Toc207876949"/>
      <w:r w:rsidRPr="00D36C64">
        <w:t>INTRODUCTION</w:t>
      </w:r>
      <w:bookmarkEnd w:id="22"/>
      <w:bookmarkEnd w:id="23"/>
    </w:p>
    <w:p w14:paraId="32BE2BDB" w14:textId="1A8DD650" w:rsidR="00D36C64" w:rsidRPr="00D36C64" w:rsidRDefault="00D36C64" w:rsidP="00D528E6">
      <w:pPr>
        <w:pStyle w:val="Heading2"/>
      </w:pPr>
      <w:bookmarkStart w:id="24" w:name="_Toc207876751"/>
      <w:bookmarkStart w:id="25" w:name="_Toc207876950"/>
      <w:r w:rsidRPr="00D36C64">
        <w:t>1.1</w:t>
      </w:r>
      <w:r w:rsidRPr="00D36C64">
        <w:tab/>
        <w:t>Background of the Study</w:t>
      </w:r>
      <w:bookmarkEnd w:id="24"/>
      <w:bookmarkEnd w:id="25"/>
    </w:p>
    <w:p w14:paraId="29B9EA44" w14:textId="77777777" w:rsidR="00C926FB" w:rsidRDefault="00C926FB" w:rsidP="00A14373">
      <w:pPr>
        <w:spacing w:after="0" w:line="480" w:lineRule="auto"/>
        <w:jc w:val="both"/>
        <w:rPr>
          <w:rFonts w:ascii="Times New Roman" w:hAnsi="Times New Roman" w:cs="Times New Roman"/>
          <w:sz w:val="24"/>
        </w:rPr>
      </w:pPr>
      <w:r w:rsidRPr="00C926FB">
        <w:rPr>
          <w:rFonts w:ascii="Times New Roman" w:hAnsi="Times New Roman" w:cs="Times New Roman"/>
          <w:sz w:val="24"/>
        </w:rPr>
        <w:t xml:space="preserve">Maize requires human intervention for its propagation. The kernels of its naturally propagating teosinte ancestor fall off the cob on their own, while those of domesticated maize do not (Benz, 2001). All maize arose from a single domestication in southern Mexico about 9,000 years ago. Maize spread from this region to the lowlands and over the Americas along two major paths (Matsuoka </w:t>
      </w:r>
      <w:r w:rsidRPr="00273F58">
        <w:rPr>
          <w:rFonts w:ascii="Times New Roman" w:hAnsi="Times New Roman" w:cs="Times New Roman"/>
          <w:i/>
          <w:iCs/>
          <w:sz w:val="24"/>
        </w:rPr>
        <w:t>et al.,</w:t>
      </w:r>
      <w:r w:rsidRPr="00C926FB">
        <w:rPr>
          <w:rFonts w:ascii="Times New Roman" w:hAnsi="Times New Roman" w:cs="Times New Roman"/>
          <w:sz w:val="24"/>
        </w:rPr>
        <w:t xml:space="preserve"> 2002). The centre of domestication was most likely the Balsas River Valley of South-Central Mexico (Piperno, 2011). Maize reached highland Ecuador at least 8,000 years ago (Pagan-Jimenez </w:t>
      </w:r>
      <w:r w:rsidRPr="00794FC3">
        <w:rPr>
          <w:rFonts w:ascii="Times New Roman" w:hAnsi="Times New Roman" w:cs="Times New Roman"/>
          <w:i/>
          <w:iCs/>
          <w:sz w:val="24"/>
        </w:rPr>
        <w:t>et al.,</w:t>
      </w:r>
      <w:r w:rsidRPr="00C926FB">
        <w:rPr>
          <w:rFonts w:ascii="Times New Roman" w:hAnsi="Times New Roman" w:cs="Times New Roman"/>
          <w:sz w:val="24"/>
        </w:rPr>
        <w:t xml:space="preserve"> 2016). The earliest maize plant grew a single, small ear per plant (Davidson, 2014). The Olmec and Maya cultivated maize in numerous varieties throughout Mesoamerica; they cooked, ground, and processed it through nixtamalization for various foods.</w:t>
      </w:r>
    </w:p>
    <w:p w14:paraId="3FF29750" w14:textId="3C3612C3" w:rsidR="00C926FB" w:rsidRDefault="00C926FB" w:rsidP="00A14373">
      <w:pPr>
        <w:spacing w:after="0" w:line="480" w:lineRule="auto"/>
        <w:jc w:val="both"/>
        <w:rPr>
          <w:rFonts w:ascii="Times New Roman" w:hAnsi="Times New Roman" w:cs="Times New Roman"/>
          <w:sz w:val="24"/>
        </w:rPr>
      </w:pPr>
      <w:r w:rsidRPr="00C926FB">
        <w:rPr>
          <w:rFonts w:ascii="Times New Roman" w:hAnsi="Times New Roman" w:cs="Times New Roman"/>
          <w:sz w:val="24"/>
        </w:rPr>
        <w:t>Maize spread to the rest of the world because of its ability to grow in diverse climates. It was cultivated in Spain just a few decades after Columbus’s voyages and then spread to Italy, West Africa, the Philippines, and elsewhere (Earle, 2012; Salazar, 2016). When maize was introduced into Western farming systems, it was welcomed for its productivity.</w:t>
      </w:r>
    </w:p>
    <w:p w14:paraId="05945392" w14:textId="58A3B486" w:rsidR="00D36C64" w:rsidRDefault="00D36C64" w:rsidP="00A14373">
      <w:pPr>
        <w:spacing w:after="0" w:line="480" w:lineRule="auto"/>
        <w:jc w:val="both"/>
        <w:rPr>
          <w:rFonts w:ascii="Times New Roman" w:hAnsi="Times New Roman" w:cs="Times New Roman"/>
          <w:sz w:val="24"/>
          <w:lang w:val="en-US"/>
        </w:rPr>
      </w:pPr>
      <w:r w:rsidRPr="00D36C64">
        <w:rPr>
          <w:rFonts w:ascii="Times New Roman" w:hAnsi="Times New Roman" w:cs="Times New Roman"/>
          <w:sz w:val="24"/>
          <w:lang w:val="en-US"/>
        </w:rPr>
        <w:t xml:space="preserve">Biochar is charcoal obtained from biomass meant to be </w:t>
      </w:r>
      <w:r>
        <w:rPr>
          <w:rFonts w:ascii="Times New Roman" w:hAnsi="Times New Roman" w:cs="Times New Roman"/>
          <w:sz w:val="24"/>
          <w:lang w:val="en-US"/>
        </w:rPr>
        <w:t xml:space="preserve">incorporated into the soil (Lemann </w:t>
      </w:r>
      <w:r w:rsidRPr="00794FC3">
        <w:rPr>
          <w:rFonts w:ascii="Times New Roman" w:hAnsi="Times New Roman" w:cs="Times New Roman"/>
          <w:i/>
          <w:iCs/>
          <w:sz w:val="24"/>
          <w:lang w:val="en-US"/>
        </w:rPr>
        <w:t>et al.,</w:t>
      </w:r>
      <w:r>
        <w:rPr>
          <w:rFonts w:ascii="Times New Roman" w:hAnsi="Times New Roman" w:cs="Times New Roman"/>
          <w:sz w:val="24"/>
          <w:lang w:val="en-US"/>
        </w:rPr>
        <w:t xml:space="preserve"> 2006). In the past years, biochar grew into one of the great promises to improve soil fertility and in addition, to migrate climate change through carbon sequestration (Roberts </w:t>
      </w:r>
      <w:r w:rsidRPr="00794FC3">
        <w:rPr>
          <w:rFonts w:ascii="Times New Roman" w:hAnsi="Times New Roman" w:cs="Times New Roman"/>
          <w:i/>
          <w:iCs/>
          <w:sz w:val="24"/>
          <w:lang w:val="en-US"/>
        </w:rPr>
        <w:t>et al.,</w:t>
      </w:r>
      <w:r>
        <w:rPr>
          <w:rFonts w:ascii="Times New Roman" w:hAnsi="Times New Roman" w:cs="Times New Roman"/>
          <w:sz w:val="24"/>
          <w:lang w:val="en-US"/>
        </w:rPr>
        <w:t xml:space="preserve"> 2010; Biederman and Harpole, 2013). Biochar has received particular interest for improving the inherently poor soils in the humid tropics, where large amount of fallow vegetation from shifting cultivation at present usually burned could be used to feedstock for charring (FAOSTAT, 2016). However, although considerable research on biochar in recent years has yielded promising results, these are in consistent and the mechanisms leading to better soil fertility and higher yields are not yet well understood (Shackley </w:t>
      </w:r>
      <w:r w:rsidRPr="00794FC3">
        <w:rPr>
          <w:rFonts w:ascii="Times New Roman" w:hAnsi="Times New Roman" w:cs="Times New Roman"/>
          <w:i/>
          <w:iCs/>
          <w:sz w:val="24"/>
          <w:lang w:val="en-US"/>
        </w:rPr>
        <w:t>et al.,</w:t>
      </w:r>
      <w:r>
        <w:rPr>
          <w:rFonts w:ascii="Times New Roman" w:hAnsi="Times New Roman" w:cs="Times New Roman"/>
          <w:sz w:val="24"/>
          <w:lang w:val="en-US"/>
        </w:rPr>
        <w:t xml:space="preserve"> 2009; Jeffery </w:t>
      </w:r>
      <w:r w:rsidRPr="00794FC3">
        <w:rPr>
          <w:rFonts w:ascii="Times New Roman" w:hAnsi="Times New Roman" w:cs="Times New Roman"/>
          <w:i/>
          <w:iCs/>
          <w:sz w:val="24"/>
          <w:lang w:val="en-US"/>
        </w:rPr>
        <w:t>et al.,</w:t>
      </w:r>
      <w:r>
        <w:rPr>
          <w:rFonts w:ascii="Times New Roman" w:hAnsi="Times New Roman" w:cs="Times New Roman"/>
          <w:sz w:val="24"/>
          <w:lang w:val="en-US"/>
        </w:rPr>
        <w:t xml:space="preserve"> 2011). The use of biochar has a good impact on the availability of water, improving soil nutrients that help increase plant growth. Biochar implementation can increase the growth of maize </w:t>
      </w:r>
      <w:r>
        <w:rPr>
          <w:rFonts w:ascii="Times New Roman" w:hAnsi="Times New Roman" w:cs="Times New Roman"/>
          <w:sz w:val="24"/>
          <w:lang w:val="en-US"/>
        </w:rPr>
        <w:lastRenderedPageBreak/>
        <w:t>hybrid especially in the addition of crop height and nutrients ab</w:t>
      </w:r>
      <w:r w:rsidR="00A14373">
        <w:rPr>
          <w:rFonts w:ascii="Times New Roman" w:hAnsi="Times New Roman" w:cs="Times New Roman"/>
          <w:sz w:val="24"/>
          <w:lang w:val="en-US"/>
        </w:rPr>
        <w:t xml:space="preserve">sorption in the soil (Verdiana </w:t>
      </w:r>
      <w:r w:rsidR="00A14373" w:rsidRPr="00794FC3">
        <w:rPr>
          <w:rFonts w:ascii="Times New Roman" w:hAnsi="Times New Roman" w:cs="Times New Roman"/>
          <w:i/>
          <w:iCs/>
          <w:sz w:val="24"/>
          <w:lang w:val="en-US"/>
        </w:rPr>
        <w:t>et al.,</w:t>
      </w:r>
      <w:r w:rsidR="00A14373">
        <w:rPr>
          <w:rFonts w:ascii="Times New Roman" w:hAnsi="Times New Roman" w:cs="Times New Roman"/>
          <w:sz w:val="24"/>
          <w:lang w:val="en-US"/>
        </w:rPr>
        <w:t xml:space="preserve"> 2017). Some studies show an interaction between biochar and fertilizer at the fresh weight of maize hybrid, this is because the provision of biochar is able to increase the quality and quantity of soil so that it affects plant growth (</w:t>
      </w:r>
      <w:proofErr w:type="spellStart"/>
      <w:r w:rsidR="00A14373">
        <w:rPr>
          <w:rFonts w:ascii="Times New Roman" w:hAnsi="Times New Roman" w:cs="Times New Roman"/>
          <w:sz w:val="24"/>
          <w:lang w:val="en-US"/>
        </w:rPr>
        <w:t>Praing</w:t>
      </w:r>
      <w:proofErr w:type="spellEnd"/>
      <w:r w:rsidR="00A14373">
        <w:rPr>
          <w:rFonts w:ascii="Times New Roman" w:hAnsi="Times New Roman" w:cs="Times New Roman"/>
          <w:sz w:val="24"/>
          <w:lang w:val="en-US"/>
        </w:rPr>
        <w:t xml:space="preserve"> </w:t>
      </w:r>
      <w:r w:rsidR="00A14373" w:rsidRPr="00794FC3">
        <w:rPr>
          <w:rFonts w:ascii="Times New Roman" w:hAnsi="Times New Roman" w:cs="Times New Roman"/>
          <w:i/>
          <w:iCs/>
          <w:sz w:val="24"/>
          <w:lang w:val="en-US"/>
        </w:rPr>
        <w:t>et al.,</w:t>
      </w:r>
      <w:r w:rsidR="00A14373">
        <w:rPr>
          <w:rFonts w:ascii="Times New Roman" w:hAnsi="Times New Roman" w:cs="Times New Roman"/>
          <w:sz w:val="24"/>
          <w:lang w:val="en-US"/>
        </w:rPr>
        <w:t xml:space="preserve"> 2018).</w:t>
      </w:r>
    </w:p>
    <w:p w14:paraId="30F87E66" w14:textId="259E6EC6" w:rsidR="00210AD0" w:rsidRDefault="00A14373" w:rsidP="005C1003">
      <w:pPr>
        <w:spacing w:before="240" w:after="0" w:line="480" w:lineRule="auto"/>
        <w:jc w:val="both"/>
        <w:rPr>
          <w:rFonts w:ascii="Times New Roman" w:hAnsi="Times New Roman" w:cs="Times New Roman"/>
          <w:sz w:val="24"/>
          <w:lang w:val="en-US"/>
        </w:rPr>
      </w:pPr>
      <w:r>
        <w:rPr>
          <w:rFonts w:ascii="Times New Roman" w:hAnsi="Times New Roman" w:cs="Times New Roman"/>
          <w:sz w:val="24"/>
          <w:lang w:val="en-US"/>
        </w:rPr>
        <w:t>Bioch</w:t>
      </w:r>
      <w:r w:rsidR="00794FC3">
        <w:rPr>
          <w:rFonts w:ascii="Times New Roman" w:hAnsi="Times New Roman" w:cs="Times New Roman"/>
          <w:sz w:val="24"/>
          <w:lang w:val="en-US"/>
        </w:rPr>
        <w:t>a</w:t>
      </w:r>
      <w:r>
        <w:rPr>
          <w:rFonts w:ascii="Times New Roman" w:hAnsi="Times New Roman" w:cs="Times New Roman"/>
          <w:sz w:val="24"/>
          <w:lang w:val="en-US"/>
        </w:rPr>
        <w:t xml:space="preserve">r a multifunctional porous material with a small particle size, high surface area, low bulk density, high absorption capacity, and abundant carbon content, has attracted much attention because of its great potential on improving soil physiochemical properties (Khalili </w:t>
      </w:r>
      <w:r w:rsidRPr="00794FC3">
        <w:rPr>
          <w:rFonts w:ascii="Times New Roman" w:hAnsi="Times New Roman" w:cs="Times New Roman"/>
          <w:i/>
          <w:iCs/>
          <w:sz w:val="24"/>
          <w:lang w:val="en-US"/>
        </w:rPr>
        <w:t>et al.,</w:t>
      </w:r>
      <w:r>
        <w:rPr>
          <w:rFonts w:ascii="Times New Roman" w:hAnsi="Times New Roman" w:cs="Times New Roman"/>
          <w:sz w:val="24"/>
          <w:lang w:val="en-US"/>
        </w:rPr>
        <w:t xml:space="preserve"> 2020; Obia </w:t>
      </w:r>
      <w:r w:rsidRPr="00794FC3">
        <w:rPr>
          <w:rFonts w:ascii="Times New Roman" w:hAnsi="Times New Roman" w:cs="Times New Roman"/>
          <w:i/>
          <w:iCs/>
          <w:sz w:val="24"/>
          <w:lang w:val="en-US"/>
        </w:rPr>
        <w:t>et al.,</w:t>
      </w:r>
      <w:r>
        <w:rPr>
          <w:rFonts w:ascii="Times New Roman" w:hAnsi="Times New Roman" w:cs="Times New Roman"/>
          <w:sz w:val="24"/>
          <w:lang w:val="en-US"/>
        </w:rPr>
        <w:t xml:space="preserve"> 2021; Hale </w:t>
      </w:r>
      <w:r w:rsidRPr="00794FC3">
        <w:rPr>
          <w:rFonts w:ascii="Times New Roman" w:hAnsi="Times New Roman" w:cs="Times New Roman"/>
          <w:i/>
          <w:iCs/>
          <w:sz w:val="24"/>
          <w:lang w:val="en-US"/>
        </w:rPr>
        <w:t>et al.,</w:t>
      </w:r>
      <w:r>
        <w:rPr>
          <w:rFonts w:ascii="Times New Roman" w:hAnsi="Times New Roman" w:cs="Times New Roman"/>
          <w:sz w:val="24"/>
          <w:lang w:val="en-US"/>
        </w:rPr>
        <w:t xml:space="preserve"> 2021; Tian </w:t>
      </w:r>
      <w:r w:rsidRPr="00794FC3">
        <w:rPr>
          <w:rFonts w:ascii="Times New Roman" w:hAnsi="Times New Roman" w:cs="Times New Roman"/>
          <w:i/>
          <w:iCs/>
          <w:sz w:val="24"/>
          <w:lang w:val="en-US"/>
        </w:rPr>
        <w:t>et al.,</w:t>
      </w:r>
      <w:r>
        <w:rPr>
          <w:rFonts w:ascii="Times New Roman" w:hAnsi="Times New Roman" w:cs="Times New Roman"/>
          <w:sz w:val="24"/>
          <w:lang w:val="en-US"/>
        </w:rPr>
        <w:t xml:space="preserve"> 2021). Several studies have addressed the positive effects of biochar treatment on soil physiochemical properties, crop growth and yield and water and fertilizer use efficiency (</w:t>
      </w:r>
      <w:proofErr w:type="spellStart"/>
      <w:r>
        <w:rPr>
          <w:rFonts w:ascii="Times New Roman" w:hAnsi="Times New Roman" w:cs="Times New Roman"/>
          <w:sz w:val="24"/>
          <w:lang w:val="en-US"/>
        </w:rPr>
        <w:t>Lychuk</w:t>
      </w:r>
      <w:proofErr w:type="spellEnd"/>
      <w:r>
        <w:rPr>
          <w:rFonts w:ascii="Times New Roman" w:hAnsi="Times New Roman" w:cs="Times New Roman"/>
          <w:sz w:val="24"/>
          <w:lang w:val="en-US"/>
        </w:rPr>
        <w:t xml:space="preserve"> </w:t>
      </w:r>
      <w:r w:rsidRPr="00794FC3">
        <w:rPr>
          <w:rFonts w:ascii="Times New Roman" w:hAnsi="Times New Roman" w:cs="Times New Roman"/>
          <w:i/>
          <w:iCs/>
          <w:sz w:val="24"/>
          <w:lang w:val="en-US"/>
        </w:rPr>
        <w:t>et al.,</w:t>
      </w:r>
      <w:r>
        <w:rPr>
          <w:rFonts w:ascii="Times New Roman" w:hAnsi="Times New Roman" w:cs="Times New Roman"/>
          <w:sz w:val="24"/>
          <w:lang w:val="en-US"/>
        </w:rPr>
        <w:t xml:space="preserve"> 2015; Li </w:t>
      </w:r>
      <w:r w:rsidRPr="00794FC3">
        <w:rPr>
          <w:rFonts w:ascii="Times New Roman" w:hAnsi="Times New Roman" w:cs="Times New Roman"/>
          <w:i/>
          <w:iCs/>
          <w:sz w:val="24"/>
          <w:lang w:val="en-US"/>
        </w:rPr>
        <w:t>et al.,</w:t>
      </w:r>
      <w:r>
        <w:rPr>
          <w:rFonts w:ascii="Times New Roman" w:hAnsi="Times New Roman" w:cs="Times New Roman"/>
          <w:sz w:val="24"/>
          <w:lang w:val="en-US"/>
        </w:rPr>
        <w:t xml:space="preserve"> 2018); Danso </w:t>
      </w:r>
      <w:r w:rsidRPr="00794FC3">
        <w:rPr>
          <w:rFonts w:ascii="Times New Roman" w:hAnsi="Times New Roman" w:cs="Times New Roman"/>
          <w:i/>
          <w:iCs/>
          <w:sz w:val="24"/>
          <w:lang w:val="en-US"/>
        </w:rPr>
        <w:t>et al.,</w:t>
      </w:r>
      <w:r>
        <w:rPr>
          <w:rFonts w:ascii="Times New Roman" w:hAnsi="Times New Roman" w:cs="Times New Roman"/>
          <w:sz w:val="24"/>
          <w:lang w:val="en-US"/>
        </w:rPr>
        <w:t xml:space="preserve"> 2019; Shahzad </w:t>
      </w:r>
      <w:r w:rsidRPr="00794FC3">
        <w:rPr>
          <w:rFonts w:ascii="Times New Roman" w:hAnsi="Times New Roman" w:cs="Times New Roman"/>
          <w:i/>
          <w:iCs/>
          <w:sz w:val="24"/>
          <w:lang w:val="en-US"/>
        </w:rPr>
        <w:t>et al.,</w:t>
      </w:r>
      <w:r>
        <w:rPr>
          <w:rFonts w:ascii="Times New Roman" w:hAnsi="Times New Roman" w:cs="Times New Roman"/>
          <w:sz w:val="24"/>
          <w:lang w:val="en-US"/>
        </w:rPr>
        <w:t xml:space="preserve"> 2019; Zhang </w:t>
      </w:r>
      <w:r w:rsidRPr="00794FC3">
        <w:rPr>
          <w:rFonts w:ascii="Times New Roman" w:hAnsi="Times New Roman" w:cs="Times New Roman"/>
          <w:i/>
          <w:iCs/>
          <w:sz w:val="24"/>
          <w:lang w:val="en-US"/>
        </w:rPr>
        <w:t>et al.,</w:t>
      </w:r>
      <w:r>
        <w:rPr>
          <w:rFonts w:ascii="Times New Roman" w:hAnsi="Times New Roman" w:cs="Times New Roman"/>
          <w:sz w:val="24"/>
          <w:lang w:val="en-US"/>
        </w:rPr>
        <w:t xml:space="preserve"> 2020). Additionally, for deficit irrigation, biochar addition/application to agricultural soils is effective in enhancing soil fertility, maize yield</w:t>
      </w:r>
      <w:r w:rsidR="00294579">
        <w:rPr>
          <w:rFonts w:ascii="Times New Roman" w:hAnsi="Times New Roman" w:cs="Times New Roman"/>
          <w:sz w:val="24"/>
          <w:lang w:val="en-US"/>
        </w:rPr>
        <w:t>, water use efficiency and economic return under low rainfall conditions in Akure, Nigeria (</w:t>
      </w:r>
      <w:proofErr w:type="spellStart"/>
      <w:r w:rsidR="00294579">
        <w:rPr>
          <w:rFonts w:ascii="Times New Roman" w:hAnsi="Times New Roman" w:cs="Times New Roman"/>
          <w:sz w:val="24"/>
          <w:lang w:val="en-US"/>
        </w:rPr>
        <w:t>Faloye</w:t>
      </w:r>
      <w:proofErr w:type="spellEnd"/>
      <w:r w:rsidR="00294579">
        <w:rPr>
          <w:rFonts w:ascii="Times New Roman" w:hAnsi="Times New Roman" w:cs="Times New Roman"/>
          <w:sz w:val="24"/>
          <w:lang w:val="en-US"/>
        </w:rPr>
        <w:t xml:space="preserve"> </w:t>
      </w:r>
      <w:r w:rsidR="00294579" w:rsidRPr="00794FC3">
        <w:rPr>
          <w:rFonts w:ascii="Times New Roman" w:hAnsi="Times New Roman" w:cs="Times New Roman"/>
          <w:i/>
          <w:iCs/>
          <w:sz w:val="24"/>
          <w:lang w:val="en-US"/>
        </w:rPr>
        <w:t>et al.,</w:t>
      </w:r>
      <w:r w:rsidR="00294579">
        <w:rPr>
          <w:rFonts w:ascii="Times New Roman" w:hAnsi="Times New Roman" w:cs="Times New Roman"/>
          <w:sz w:val="24"/>
          <w:lang w:val="en-US"/>
        </w:rPr>
        <w:t xml:space="preserve"> 2019). For continual biochar application under limited irrigation in arid and semi-arid regions, previous studies have reported improvement in crop yield, water productivity and fertilizer use efficiency through the use of straw biochar (</w:t>
      </w:r>
      <w:proofErr w:type="spellStart"/>
      <w:r w:rsidR="00294579">
        <w:rPr>
          <w:rFonts w:ascii="Times New Roman" w:hAnsi="Times New Roman" w:cs="Times New Roman"/>
          <w:sz w:val="24"/>
          <w:lang w:val="en-US"/>
        </w:rPr>
        <w:t>Faloye</w:t>
      </w:r>
      <w:proofErr w:type="spellEnd"/>
      <w:r w:rsidR="00294579">
        <w:rPr>
          <w:rFonts w:ascii="Times New Roman" w:hAnsi="Times New Roman" w:cs="Times New Roman"/>
          <w:sz w:val="24"/>
          <w:lang w:val="en-US"/>
        </w:rPr>
        <w:t xml:space="preserve"> </w:t>
      </w:r>
      <w:r w:rsidR="00294579" w:rsidRPr="00794FC3">
        <w:rPr>
          <w:rFonts w:ascii="Times New Roman" w:hAnsi="Times New Roman" w:cs="Times New Roman"/>
          <w:i/>
          <w:iCs/>
          <w:sz w:val="24"/>
          <w:lang w:val="en-US"/>
        </w:rPr>
        <w:t>et al.,</w:t>
      </w:r>
      <w:r w:rsidR="00294579">
        <w:rPr>
          <w:rFonts w:ascii="Times New Roman" w:hAnsi="Times New Roman" w:cs="Times New Roman"/>
          <w:sz w:val="24"/>
          <w:lang w:val="en-US"/>
        </w:rPr>
        <w:t xml:space="preserve"> 2019); Danso et al., 2019; Khalili </w:t>
      </w:r>
      <w:r w:rsidR="00294579" w:rsidRPr="00794FC3">
        <w:rPr>
          <w:rFonts w:ascii="Times New Roman" w:hAnsi="Times New Roman" w:cs="Times New Roman"/>
          <w:i/>
          <w:iCs/>
          <w:sz w:val="24"/>
          <w:lang w:val="en-US"/>
        </w:rPr>
        <w:t>et al.,</w:t>
      </w:r>
      <w:r w:rsidR="00294579">
        <w:rPr>
          <w:rFonts w:ascii="Times New Roman" w:hAnsi="Times New Roman" w:cs="Times New Roman"/>
          <w:sz w:val="24"/>
          <w:lang w:val="en-US"/>
        </w:rPr>
        <w:t xml:space="preserve"> 2020). It has been previously shown that a single application of 30+/ha of biochar in the first year was beneficial for an increase in crop yield and soil organic matter under the rainfall mulching (Yang </w:t>
      </w:r>
      <w:r w:rsidR="00294579" w:rsidRPr="00794FC3">
        <w:rPr>
          <w:rFonts w:ascii="Times New Roman" w:hAnsi="Times New Roman" w:cs="Times New Roman"/>
          <w:i/>
          <w:iCs/>
          <w:sz w:val="24"/>
          <w:lang w:val="en-US"/>
        </w:rPr>
        <w:t>et al.,</w:t>
      </w:r>
      <w:r w:rsidR="00294579">
        <w:rPr>
          <w:rFonts w:ascii="Times New Roman" w:hAnsi="Times New Roman" w:cs="Times New Roman"/>
          <w:sz w:val="24"/>
          <w:lang w:val="en-US"/>
        </w:rPr>
        <w:t xml:space="preserve"> 2020).</w:t>
      </w:r>
    </w:p>
    <w:p w14:paraId="7F2DF394" w14:textId="0E2E4F49" w:rsidR="00D763BF" w:rsidRPr="00A433A1" w:rsidRDefault="00D763BF" w:rsidP="00D528E6">
      <w:pPr>
        <w:pStyle w:val="Heading2"/>
      </w:pPr>
      <w:bookmarkStart w:id="26" w:name="_Toc207876752"/>
      <w:bookmarkStart w:id="27" w:name="_Toc207876951"/>
      <w:r w:rsidRPr="00A433A1">
        <w:t>1.2</w:t>
      </w:r>
      <w:r w:rsidRPr="00A433A1">
        <w:tab/>
        <w:t>Statement of the Problem</w:t>
      </w:r>
      <w:bookmarkEnd w:id="26"/>
      <w:bookmarkEnd w:id="27"/>
    </w:p>
    <w:p w14:paraId="21A45ECA" w14:textId="09C68907" w:rsidR="00D763BF" w:rsidRDefault="00D763BF" w:rsidP="00A14373">
      <w:pPr>
        <w:spacing w:after="0" w:line="480" w:lineRule="auto"/>
        <w:jc w:val="both"/>
        <w:rPr>
          <w:rFonts w:ascii="Times New Roman" w:hAnsi="Times New Roman" w:cs="Times New Roman"/>
          <w:sz w:val="24"/>
          <w:lang w:val="en-US"/>
        </w:rPr>
      </w:pPr>
      <w:r>
        <w:rPr>
          <w:rFonts w:ascii="Times New Roman" w:hAnsi="Times New Roman" w:cs="Times New Roman"/>
          <w:sz w:val="24"/>
          <w:lang w:val="en-US"/>
        </w:rPr>
        <w:t>Maize is an important food crop cultivated throughout the world for food to man and feds to livestock animals. However, despite the number of farmers engaging the cultivation and production of maize there is still low production efficiency/output. This could largely be attributed to poor soils, climate conditions, inadequate fertilizer, inadequate farm inputs, lack of improved variety of seeds and government policies on agriculture. However, many farmers do not follow appropriate cultural practices especially as regards improving and maintaining soil fertility so this study seeks to examine the effects of biochar on the growth and yield of maize in Mubi North Local Government Area.</w:t>
      </w:r>
    </w:p>
    <w:p w14:paraId="208397C1" w14:textId="1B7574CB" w:rsidR="00D763BF" w:rsidRPr="00A433A1" w:rsidRDefault="00D763BF" w:rsidP="00D528E6">
      <w:pPr>
        <w:pStyle w:val="Heading2"/>
      </w:pPr>
      <w:bookmarkStart w:id="28" w:name="_Toc207876753"/>
      <w:bookmarkStart w:id="29" w:name="_Toc207876952"/>
      <w:r w:rsidRPr="00A433A1">
        <w:lastRenderedPageBreak/>
        <w:t>1.3</w:t>
      </w:r>
      <w:r w:rsidRPr="00A433A1">
        <w:tab/>
        <w:t>Objectives of the Study</w:t>
      </w:r>
      <w:bookmarkEnd w:id="28"/>
      <w:bookmarkEnd w:id="29"/>
    </w:p>
    <w:p w14:paraId="040E501D" w14:textId="30E873B0" w:rsidR="00D763BF" w:rsidRDefault="00D763BF" w:rsidP="00A14373">
      <w:pPr>
        <w:spacing w:after="0" w:line="480" w:lineRule="auto"/>
        <w:jc w:val="both"/>
        <w:rPr>
          <w:rFonts w:ascii="Times New Roman" w:hAnsi="Times New Roman" w:cs="Times New Roman"/>
          <w:sz w:val="24"/>
          <w:lang w:val="en-US"/>
        </w:rPr>
      </w:pPr>
      <w:r>
        <w:rPr>
          <w:rFonts w:ascii="Times New Roman" w:hAnsi="Times New Roman" w:cs="Times New Roman"/>
          <w:sz w:val="24"/>
          <w:lang w:val="en-US"/>
        </w:rPr>
        <w:t xml:space="preserve">The main objectives of this study </w:t>
      </w:r>
      <w:proofErr w:type="gramStart"/>
      <w:r>
        <w:rPr>
          <w:rFonts w:ascii="Times New Roman" w:hAnsi="Times New Roman" w:cs="Times New Roman"/>
          <w:sz w:val="24"/>
          <w:lang w:val="en-US"/>
        </w:rPr>
        <w:t>is</w:t>
      </w:r>
      <w:proofErr w:type="gramEnd"/>
      <w:r>
        <w:rPr>
          <w:rFonts w:ascii="Times New Roman" w:hAnsi="Times New Roman" w:cs="Times New Roman"/>
          <w:sz w:val="24"/>
          <w:lang w:val="en-US"/>
        </w:rPr>
        <w:t xml:space="preserve"> to assess the effects of biochar on the growth of maize, while the specific objectives are to:</w:t>
      </w:r>
    </w:p>
    <w:p w14:paraId="43B14BE2" w14:textId="2A8735AD" w:rsidR="00D763BF" w:rsidRDefault="00D763BF" w:rsidP="00D763BF">
      <w:pPr>
        <w:pStyle w:val="ListParagraph"/>
        <w:numPr>
          <w:ilvl w:val="0"/>
          <w:numId w:val="2"/>
        </w:numPr>
        <w:spacing w:after="0" w:line="480" w:lineRule="auto"/>
        <w:jc w:val="both"/>
        <w:rPr>
          <w:rFonts w:ascii="Times New Roman" w:hAnsi="Times New Roman" w:cs="Times New Roman"/>
          <w:sz w:val="24"/>
          <w:lang w:val="en-US"/>
        </w:rPr>
      </w:pPr>
      <w:r>
        <w:rPr>
          <w:rFonts w:ascii="Times New Roman" w:hAnsi="Times New Roman" w:cs="Times New Roman"/>
          <w:sz w:val="24"/>
          <w:lang w:val="en-US"/>
        </w:rPr>
        <w:t>Determine the effects of different application rates of biochar on the growth of maize.</w:t>
      </w:r>
    </w:p>
    <w:p w14:paraId="1BB168EC" w14:textId="20230644" w:rsidR="005C1003" w:rsidRPr="00D260E1" w:rsidRDefault="00D763BF" w:rsidP="00D260E1">
      <w:pPr>
        <w:pStyle w:val="ListParagraph"/>
        <w:numPr>
          <w:ilvl w:val="0"/>
          <w:numId w:val="2"/>
        </w:numPr>
        <w:spacing w:after="0" w:line="480" w:lineRule="auto"/>
        <w:jc w:val="both"/>
        <w:rPr>
          <w:rFonts w:ascii="Times New Roman" w:hAnsi="Times New Roman" w:cs="Times New Roman"/>
          <w:sz w:val="24"/>
          <w:lang w:val="en-US"/>
        </w:rPr>
      </w:pPr>
      <w:r>
        <w:rPr>
          <w:rFonts w:ascii="Times New Roman" w:hAnsi="Times New Roman" w:cs="Times New Roman"/>
          <w:sz w:val="24"/>
          <w:lang w:val="en-US"/>
        </w:rPr>
        <w:t>Determine the best application rate(s) of biochar on the growth of maize.</w:t>
      </w:r>
    </w:p>
    <w:p w14:paraId="1D89FBD1" w14:textId="6C33D64E" w:rsidR="00D763BF" w:rsidRPr="00A433A1" w:rsidRDefault="00D763BF" w:rsidP="00D528E6">
      <w:pPr>
        <w:pStyle w:val="Heading2"/>
      </w:pPr>
      <w:bookmarkStart w:id="30" w:name="_Toc207876754"/>
      <w:bookmarkStart w:id="31" w:name="_Toc207876953"/>
      <w:r w:rsidRPr="00A433A1">
        <w:t>1.4</w:t>
      </w:r>
      <w:r w:rsidRPr="00A433A1">
        <w:tab/>
        <w:t>Significance of the Study</w:t>
      </w:r>
      <w:bookmarkEnd w:id="30"/>
      <w:bookmarkEnd w:id="31"/>
    </w:p>
    <w:p w14:paraId="0F150D3D" w14:textId="5159DB72" w:rsidR="00D763BF" w:rsidRDefault="00D763BF" w:rsidP="00D763BF">
      <w:pPr>
        <w:spacing w:after="0" w:line="480" w:lineRule="auto"/>
        <w:jc w:val="both"/>
        <w:rPr>
          <w:rFonts w:ascii="Times New Roman" w:hAnsi="Times New Roman" w:cs="Times New Roman"/>
          <w:sz w:val="24"/>
          <w:lang w:val="en-US"/>
        </w:rPr>
      </w:pPr>
      <w:r>
        <w:rPr>
          <w:rFonts w:ascii="Times New Roman" w:hAnsi="Times New Roman" w:cs="Times New Roman"/>
          <w:sz w:val="24"/>
          <w:lang w:val="en-US"/>
        </w:rPr>
        <w:t>This study would provide agricultural practitioners with information on the effect of biochar application on the growth yield of maize so as to boast agricultural production.</w:t>
      </w:r>
    </w:p>
    <w:p w14:paraId="7F448212" w14:textId="13739FEB" w:rsidR="00D763BF" w:rsidRPr="00A433A1" w:rsidRDefault="00D763BF" w:rsidP="00D528E6">
      <w:pPr>
        <w:pStyle w:val="Heading2"/>
      </w:pPr>
      <w:bookmarkStart w:id="32" w:name="_Toc207876755"/>
      <w:bookmarkStart w:id="33" w:name="_Toc207876954"/>
      <w:r w:rsidRPr="00A433A1">
        <w:t>1.5</w:t>
      </w:r>
      <w:r w:rsidRPr="00A433A1">
        <w:tab/>
        <w:t>Scope of the Study</w:t>
      </w:r>
      <w:bookmarkEnd w:id="32"/>
      <w:bookmarkEnd w:id="33"/>
    </w:p>
    <w:p w14:paraId="30FF4868" w14:textId="6BA98B06" w:rsidR="00A433A1" w:rsidRDefault="00D763BF" w:rsidP="00D763BF">
      <w:pPr>
        <w:spacing w:after="0" w:line="480" w:lineRule="auto"/>
        <w:jc w:val="both"/>
        <w:rPr>
          <w:rFonts w:ascii="Times New Roman" w:hAnsi="Times New Roman" w:cs="Times New Roman"/>
          <w:sz w:val="24"/>
          <w:lang w:val="en-US"/>
        </w:rPr>
      </w:pPr>
      <w:r>
        <w:rPr>
          <w:rFonts w:ascii="Times New Roman" w:hAnsi="Times New Roman" w:cs="Times New Roman"/>
          <w:sz w:val="24"/>
          <w:lang w:val="en-US"/>
        </w:rPr>
        <w:t xml:space="preserve">The study </w:t>
      </w:r>
      <w:r w:rsidR="00DE1354">
        <w:rPr>
          <w:rFonts w:ascii="Times New Roman" w:hAnsi="Times New Roman" w:cs="Times New Roman"/>
          <w:sz w:val="24"/>
          <w:lang w:val="en-US"/>
        </w:rPr>
        <w:t>was</w:t>
      </w:r>
      <w:r>
        <w:rPr>
          <w:rFonts w:ascii="Times New Roman" w:hAnsi="Times New Roman" w:cs="Times New Roman"/>
          <w:sz w:val="24"/>
          <w:lang w:val="en-US"/>
        </w:rPr>
        <w:t xml:space="preserve"> limited to Mubi North LGA and maize variety on the effects of biochar</w:t>
      </w:r>
      <w:r w:rsidR="00A433A1">
        <w:rPr>
          <w:rFonts w:ascii="Times New Roman" w:hAnsi="Times New Roman" w:cs="Times New Roman"/>
          <w:sz w:val="24"/>
          <w:lang w:val="en-US"/>
        </w:rPr>
        <w:t xml:space="preserve"> application on growth of maize (</w:t>
      </w:r>
      <w:r w:rsidR="00A433A1">
        <w:rPr>
          <w:rFonts w:ascii="Times New Roman" w:hAnsi="Times New Roman" w:cs="Times New Roman"/>
          <w:i/>
          <w:sz w:val="24"/>
          <w:lang w:val="en-US"/>
        </w:rPr>
        <w:t>Zea mays</w:t>
      </w:r>
      <w:r w:rsidR="00A433A1">
        <w:rPr>
          <w:rFonts w:ascii="Times New Roman" w:hAnsi="Times New Roman" w:cs="Times New Roman"/>
          <w:sz w:val="24"/>
          <w:lang w:val="en-US"/>
        </w:rPr>
        <w:t>) in 2025 cropping season.</w:t>
      </w:r>
    </w:p>
    <w:p w14:paraId="34EA5A21" w14:textId="1D90809A" w:rsidR="006234C9" w:rsidRDefault="006234C9" w:rsidP="00D763BF">
      <w:pPr>
        <w:spacing w:after="0" w:line="480" w:lineRule="auto"/>
        <w:jc w:val="both"/>
        <w:rPr>
          <w:rFonts w:ascii="Times New Roman" w:hAnsi="Times New Roman" w:cs="Times New Roman"/>
          <w:sz w:val="24"/>
          <w:lang w:val="en-US"/>
        </w:rPr>
      </w:pPr>
    </w:p>
    <w:p w14:paraId="4BA25AE7" w14:textId="2E862A48" w:rsidR="006234C9" w:rsidRDefault="006234C9">
      <w:pPr>
        <w:rPr>
          <w:rFonts w:ascii="Times New Roman" w:hAnsi="Times New Roman" w:cs="Times New Roman"/>
          <w:sz w:val="24"/>
          <w:lang w:val="en-US"/>
        </w:rPr>
      </w:pPr>
      <w:r>
        <w:rPr>
          <w:rFonts w:ascii="Times New Roman" w:hAnsi="Times New Roman" w:cs="Times New Roman"/>
          <w:sz w:val="24"/>
          <w:lang w:val="en-US"/>
        </w:rPr>
        <w:br w:type="page"/>
      </w:r>
    </w:p>
    <w:p w14:paraId="6C10E83E" w14:textId="28AE9109" w:rsidR="006234C9" w:rsidRPr="00E03874" w:rsidRDefault="006234C9" w:rsidP="00D528E6">
      <w:pPr>
        <w:pStyle w:val="Heading1"/>
        <w:spacing w:before="0"/>
      </w:pPr>
      <w:bookmarkStart w:id="34" w:name="_Toc207876756"/>
      <w:bookmarkStart w:id="35" w:name="_Toc207876955"/>
      <w:r w:rsidRPr="00E03874">
        <w:lastRenderedPageBreak/>
        <w:t>CHAPTER TWO</w:t>
      </w:r>
      <w:bookmarkEnd w:id="34"/>
      <w:bookmarkEnd w:id="35"/>
    </w:p>
    <w:p w14:paraId="4BFEBF37" w14:textId="3049C5E1" w:rsidR="006234C9" w:rsidRPr="00E03874" w:rsidRDefault="006234C9" w:rsidP="00D528E6">
      <w:pPr>
        <w:pStyle w:val="Heading1"/>
        <w:spacing w:before="0"/>
      </w:pPr>
      <w:bookmarkStart w:id="36" w:name="_Toc207876757"/>
      <w:bookmarkStart w:id="37" w:name="_Toc207876956"/>
      <w:r w:rsidRPr="00E03874">
        <w:t>LITERATURE REVIEW</w:t>
      </w:r>
      <w:bookmarkEnd w:id="36"/>
      <w:bookmarkEnd w:id="37"/>
    </w:p>
    <w:p w14:paraId="19392700" w14:textId="3466A52E" w:rsidR="006234C9" w:rsidRPr="00E03874" w:rsidRDefault="00E03874" w:rsidP="00D528E6">
      <w:pPr>
        <w:pStyle w:val="Heading2"/>
      </w:pPr>
      <w:bookmarkStart w:id="38" w:name="_Toc207876758"/>
      <w:bookmarkStart w:id="39" w:name="_Toc207876957"/>
      <w:r w:rsidRPr="00E03874">
        <w:t>2.1</w:t>
      </w:r>
      <w:r w:rsidRPr="00E03874">
        <w:tab/>
        <w:t>History and Origin of Maize</w:t>
      </w:r>
      <w:bookmarkEnd w:id="38"/>
      <w:bookmarkEnd w:id="39"/>
    </w:p>
    <w:p w14:paraId="51D85D71" w14:textId="6C542EFC" w:rsidR="00E03874" w:rsidRDefault="00E03874" w:rsidP="006234C9">
      <w:pPr>
        <w:spacing w:after="0" w:line="480" w:lineRule="auto"/>
        <w:jc w:val="both"/>
        <w:rPr>
          <w:rFonts w:ascii="Times New Roman" w:hAnsi="Times New Roman" w:cs="Times New Roman"/>
          <w:sz w:val="24"/>
          <w:lang w:val="en-US"/>
        </w:rPr>
      </w:pPr>
      <w:r>
        <w:rPr>
          <w:rFonts w:ascii="Times New Roman" w:hAnsi="Times New Roman" w:cs="Times New Roman"/>
          <w:sz w:val="24"/>
          <w:lang w:val="en-US"/>
        </w:rPr>
        <w:t xml:space="preserve">Maize requires human intervention for its propagation. The kernels of its naturally – propagating teosinte ancestor fall off the cob on their own, while those of domesticated maize do not (Benz, 2001). All maize arose from a single domestication in southern Mexico about 9,000 years ago, the oldest surviving maize types are those of the </w:t>
      </w:r>
      <w:proofErr w:type="spellStart"/>
      <w:r w:rsidR="006A44A2">
        <w:rPr>
          <w:rFonts w:ascii="Times New Roman" w:hAnsi="Times New Roman" w:cs="Times New Roman"/>
          <w:sz w:val="24"/>
          <w:lang w:val="en-US"/>
        </w:rPr>
        <w:t>Meximan</w:t>
      </w:r>
      <w:proofErr w:type="spellEnd"/>
      <w:r w:rsidR="006A44A2">
        <w:rPr>
          <w:rFonts w:ascii="Times New Roman" w:hAnsi="Times New Roman" w:cs="Times New Roman"/>
          <w:sz w:val="24"/>
          <w:lang w:val="en-US"/>
        </w:rPr>
        <w:t xml:space="preserve"> highlands and </w:t>
      </w:r>
      <w:proofErr w:type="spellStart"/>
      <w:r w:rsidR="006A44A2">
        <w:rPr>
          <w:rFonts w:ascii="Times New Roman" w:hAnsi="Times New Roman" w:cs="Times New Roman"/>
          <w:sz w:val="24"/>
          <w:lang w:val="en-US"/>
        </w:rPr>
        <w:t>maiz</w:t>
      </w:r>
      <w:proofErr w:type="spellEnd"/>
      <w:r w:rsidR="006A44A2">
        <w:rPr>
          <w:rFonts w:ascii="Times New Roman" w:hAnsi="Times New Roman" w:cs="Times New Roman"/>
          <w:sz w:val="24"/>
          <w:lang w:val="en-US"/>
        </w:rPr>
        <w:t xml:space="preserve"> spread from this region to the lowlands and lower the Americans along two major paths (Matsuoka </w:t>
      </w:r>
      <w:r w:rsidR="006A44A2" w:rsidRPr="00D260E1">
        <w:rPr>
          <w:rFonts w:ascii="Times New Roman" w:hAnsi="Times New Roman" w:cs="Times New Roman"/>
          <w:i/>
          <w:iCs/>
          <w:sz w:val="24"/>
          <w:lang w:val="en-US"/>
        </w:rPr>
        <w:t>et al.,</w:t>
      </w:r>
      <w:r w:rsidR="006A44A2">
        <w:rPr>
          <w:rFonts w:ascii="Times New Roman" w:hAnsi="Times New Roman" w:cs="Times New Roman"/>
          <w:sz w:val="24"/>
          <w:lang w:val="en-US"/>
        </w:rPr>
        <w:t xml:space="preserve"> 2002). The center of domestication was most likely the balsas river valley of southcentral Mexico (Piperno, 2011). Maize reached highland Ecuador at least 8,000 years ago (pagan-Jimenez </w:t>
      </w:r>
      <w:r w:rsidR="006A44A2" w:rsidRPr="00D260E1">
        <w:rPr>
          <w:rFonts w:ascii="Times New Roman" w:hAnsi="Times New Roman" w:cs="Times New Roman"/>
          <w:i/>
          <w:iCs/>
          <w:sz w:val="24"/>
          <w:lang w:val="en-US"/>
        </w:rPr>
        <w:t>et al.,</w:t>
      </w:r>
      <w:r w:rsidR="006A44A2">
        <w:rPr>
          <w:rFonts w:ascii="Times New Roman" w:hAnsi="Times New Roman" w:cs="Times New Roman"/>
          <w:sz w:val="24"/>
          <w:lang w:val="en-US"/>
        </w:rPr>
        <w:t xml:space="preserve"> 2016). It reached lower central America by 7600 years ago and the valleys of the Colombian Andes between 7,000 and 6,000 years ago (Piperno, 2011). The earliest maize plants grew a single, small ear per plant (Davidson, 2014). The Olmec and Maya cultivated maize in numerous varieties throughout Mesoamerica; they cooked, ground and processed it through </w:t>
      </w:r>
      <w:proofErr w:type="spellStart"/>
      <w:r w:rsidR="006A44A2">
        <w:rPr>
          <w:rFonts w:ascii="Times New Roman" w:hAnsi="Times New Roman" w:cs="Times New Roman"/>
          <w:sz w:val="24"/>
          <w:lang w:val="en-US"/>
        </w:rPr>
        <w:t>mixtamalization</w:t>
      </w:r>
      <w:proofErr w:type="spellEnd"/>
      <w:r w:rsidR="006A44A2">
        <w:rPr>
          <w:rFonts w:ascii="Times New Roman" w:hAnsi="Times New Roman" w:cs="Times New Roman"/>
          <w:sz w:val="24"/>
          <w:lang w:val="en-US"/>
        </w:rPr>
        <w:t xml:space="preserve"> (Roney, 2009). By 3000 years ago, maize was central to Olmec culture including their calendar, language and Myths (Fussell, 1999). Maize is the domesticated variant of the four species of teosintes, which are its crop wild relatives (Whipple </w:t>
      </w:r>
      <w:r w:rsidR="006A44A2" w:rsidRPr="00273F58">
        <w:rPr>
          <w:rFonts w:ascii="Times New Roman" w:hAnsi="Times New Roman" w:cs="Times New Roman"/>
          <w:i/>
          <w:iCs/>
          <w:sz w:val="24"/>
          <w:lang w:val="en-US"/>
        </w:rPr>
        <w:t>et al.,</w:t>
      </w:r>
      <w:r w:rsidR="006A44A2">
        <w:rPr>
          <w:rFonts w:ascii="Times New Roman" w:hAnsi="Times New Roman" w:cs="Times New Roman"/>
          <w:sz w:val="24"/>
          <w:lang w:val="en-US"/>
        </w:rPr>
        <w:t xml:space="preserve"> 2011). The teosinte origin theory was proposed by the Russian botanist Nikolai Ivanovich Vavilov in 1931 and the American Noble prize winner George Beadle in 1932 (Wilkes, 2004). In the late </w:t>
      </w:r>
      <w:r w:rsidR="005C197A">
        <w:rPr>
          <w:rFonts w:ascii="Times New Roman" w:hAnsi="Times New Roman" w:cs="Times New Roman"/>
          <w:sz w:val="24"/>
          <w:lang w:val="en-US"/>
        </w:rPr>
        <w:t xml:space="preserve">1930s, Paul Mangelsdorf suggested that the domesticated maize was the result of a hybridization event between an unknown wild maize and a species of </w:t>
      </w:r>
      <w:proofErr w:type="spellStart"/>
      <w:r w:rsidR="005C197A">
        <w:rPr>
          <w:rFonts w:ascii="Times New Roman" w:hAnsi="Times New Roman" w:cs="Times New Roman"/>
          <w:sz w:val="24"/>
          <w:lang w:val="en-US"/>
        </w:rPr>
        <w:t>Tripsacum</w:t>
      </w:r>
      <w:proofErr w:type="spellEnd"/>
      <w:r w:rsidR="005C197A">
        <w:rPr>
          <w:rFonts w:ascii="Times New Roman" w:hAnsi="Times New Roman" w:cs="Times New Roman"/>
          <w:sz w:val="24"/>
          <w:lang w:val="en-US"/>
        </w:rPr>
        <w:t xml:space="preserve"> a related genus (Wilkes, 2004). Maize pollen dated to 7,300 years ago from San Andres, Tabasco has been found on the Caribbean coast (</w:t>
      </w:r>
      <w:proofErr w:type="spellStart"/>
      <w:r w:rsidR="005C197A">
        <w:rPr>
          <w:rFonts w:ascii="Times New Roman" w:hAnsi="Times New Roman" w:cs="Times New Roman"/>
          <w:sz w:val="24"/>
          <w:lang w:val="en-US"/>
        </w:rPr>
        <w:t>Ranere</w:t>
      </w:r>
      <w:proofErr w:type="spellEnd"/>
      <w:r w:rsidR="005C197A">
        <w:rPr>
          <w:rFonts w:ascii="Times New Roman" w:hAnsi="Times New Roman" w:cs="Times New Roman"/>
          <w:sz w:val="24"/>
          <w:lang w:val="en-US"/>
        </w:rPr>
        <w:t xml:space="preserve"> </w:t>
      </w:r>
      <w:r w:rsidR="005C197A" w:rsidRPr="00273F58">
        <w:rPr>
          <w:rFonts w:ascii="Times New Roman" w:hAnsi="Times New Roman" w:cs="Times New Roman"/>
          <w:i/>
          <w:iCs/>
          <w:sz w:val="24"/>
          <w:lang w:val="en-US"/>
        </w:rPr>
        <w:t>et al.,</w:t>
      </w:r>
      <w:r w:rsidR="005C197A">
        <w:rPr>
          <w:rFonts w:ascii="Times New Roman" w:hAnsi="Times New Roman" w:cs="Times New Roman"/>
          <w:sz w:val="24"/>
          <w:lang w:val="en-US"/>
        </w:rPr>
        <w:t xml:space="preserve"> 2009). A primitive corn was being grown in Southern </w:t>
      </w:r>
      <w:proofErr w:type="spellStart"/>
      <w:r w:rsidR="005C197A">
        <w:rPr>
          <w:rFonts w:ascii="Times New Roman" w:hAnsi="Times New Roman" w:cs="Times New Roman"/>
          <w:sz w:val="24"/>
          <w:lang w:val="en-US"/>
        </w:rPr>
        <w:t>Mexicon</w:t>
      </w:r>
      <w:proofErr w:type="spellEnd"/>
      <w:r w:rsidR="005C197A">
        <w:rPr>
          <w:rFonts w:ascii="Times New Roman" w:hAnsi="Times New Roman" w:cs="Times New Roman"/>
          <w:sz w:val="24"/>
          <w:lang w:val="en-US"/>
        </w:rPr>
        <w:t xml:space="preserve"> Central America and Northern South America 7,000 years ago. Archaeological remains of early maize wars </w:t>
      </w:r>
      <w:proofErr w:type="spellStart"/>
      <w:r w:rsidR="005C197A">
        <w:rPr>
          <w:rFonts w:ascii="Times New Roman" w:hAnsi="Times New Roman" w:cs="Times New Roman"/>
          <w:sz w:val="24"/>
          <w:lang w:val="en-US"/>
        </w:rPr>
        <w:t>forund</w:t>
      </w:r>
      <w:proofErr w:type="spellEnd"/>
      <w:r w:rsidR="005C197A">
        <w:rPr>
          <w:rFonts w:ascii="Times New Roman" w:hAnsi="Times New Roman" w:cs="Times New Roman"/>
          <w:sz w:val="24"/>
          <w:lang w:val="en-US"/>
        </w:rPr>
        <w:t xml:space="preserve"> at Guila </w:t>
      </w:r>
      <w:proofErr w:type="spellStart"/>
      <w:r w:rsidR="005C197A">
        <w:rPr>
          <w:rFonts w:ascii="Times New Roman" w:hAnsi="Times New Roman" w:cs="Times New Roman"/>
          <w:sz w:val="24"/>
          <w:lang w:val="en-US"/>
        </w:rPr>
        <w:t>Naquitz</w:t>
      </w:r>
      <w:proofErr w:type="spellEnd"/>
      <w:r w:rsidR="005C197A">
        <w:rPr>
          <w:rFonts w:ascii="Times New Roman" w:hAnsi="Times New Roman" w:cs="Times New Roman"/>
          <w:sz w:val="24"/>
          <w:lang w:val="en-US"/>
        </w:rPr>
        <w:t xml:space="preserve"> cave in the Oaxaca valley are 6,250 years old, the oldest ears from caves near </w:t>
      </w:r>
      <w:proofErr w:type="spellStart"/>
      <w:r w:rsidR="005C197A">
        <w:rPr>
          <w:rFonts w:ascii="Times New Roman" w:hAnsi="Times New Roman" w:cs="Times New Roman"/>
          <w:sz w:val="24"/>
          <w:lang w:val="en-US"/>
        </w:rPr>
        <w:t>Tehuacan</w:t>
      </w:r>
      <w:proofErr w:type="spellEnd"/>
      <w:r w:rsidR="005C197A">
        <w:rPr>
          <w:rFonts w:ascii="Times New Roman" w:hAnsi="Times New Roman" w:cs="Times New Roman"/>
          <w:sz w:val="24"/>
          <w:lang w:val="en-US"/>
        </w:rPr>
        <w:t>, Puebla are 5,450 years old (Roney, 2009).</w:t>
      </w:r>
    </w:p>
    <w:p w14:paraId="047B6903" w14:textId="77777777" w:rsidR="007F3843" w:rsidRDefault="007F3843">
      <w:pPr>
        <w:rPr>
          <w:rFonts w:ascii="Times New Roman" w:hAnsi="Times New Roman" w:cs="Times New Roman"/>
          <w:b/>
          <w:sz w:val="24"/>
          <w:lang w:val="en-US"/>
        </w:rPr>
      </w:pPr>
      <w:r>
        <w:rPr>
          <w:rFonts w:ascii="Times New Roman" w:hAnsi="Times New Roman" w:cs="Times New Roman"/>
          <w:b/>
          <w:sz w:val="24"/>
          <w:lang w:val="en-US"/>
        </w:rPr>
        <w:br w:type="page"/>
      </w:r>
    </w:p>
    <w:p w14:paraId="749B6C8F" w14:textId="539E8C5B" w:rsidR="008D5231" w:rsidRPr="008D5231" w:rsidRDefault="008D5231" w:rsidP="00D528E6">
      <w:pPr>
        <w:pStyle w:val="Heading2"/>
      </w:pPr>
      <w:bookmarkStart w:id="40" w:name="_Toc207876759"/>
      <w:bookmarkStart w:id="41" w:name="_Toc207876958"/>
      <w:r w:rsidRPr="008D5231">
        <w:lastRenderedPageBreak/>
        <w:t>2.2</w:t>
      </w:r>
      <w:r w:rsidRPr="008D5231">
        <w:tab/>
        <w:t>Botanical Description</w:t>
      </w:r>
      <w:bookmarkEnd w:id="40"/>
      <w:bookmarkEnd w:id="41"/>
    </w:p>
    <w:p w14:paraId="2B6D4C36" w14:textId="0AEB57C1" w:rsidR="008D5231" w:rsidRDefault="008D5231" w:rsidP="006234C9">
      <w:pPr>
        <w:spacing w:after="0" w:line="480" w:lineRule="auto"/>
        <w:jc w:val="both"/>
        <w:rPr>
          <w:rFonts w:ascii="Times New Roman" w:hAnsi="Times New Roman" w:cs="Times New Roman"/>
          <w:sz w:val="24"/>
          <w:lang w:val="en-US"/>
        </w:rPr>
      </w:pPr>
      <w:r>
        <w:rPr>
          <w:rFonts w:ascii="Times New Roman" w:hAnsi="Times New Roman" w:cs="Times New Roman"/>
          <w:sz w:val="24"/>
          <w:lang w:val="en-US"/>
        </w:rPr>
        <w:t>Maize is a tall annual grass with a single stem ranging in height from 1.2 – 4m (4 – 13ft) (</w:t>
      </w:r>
      <w:proofErr w:type="spellStart"/>
      <w:r>
        <w:rPr>
          <w:rFonts w:ascii="Times New Roman" w:hAnsi="Times New Roman" w:cs="Times New Roman"/>
          <w:sz w:val="24"/>
          <w:lang w:val="en-US"/>
        </w:rPr>
        <w:t>Solaimalai</w:t>
      </w:r>
      <w:proofErr w:type="spellEnd"/>
      <w:r>
        <w:rPr>
          <w:rFonts w:ascii="Times New Roman" w:hAnsi="Times New Roman" w:cs="Times New Roman"/>
          <w:sz w:val="24"/>
          <w:lang w:val="en-US"/>
        </w:rPr>
        <w:t xml:space="preserve"> </w:t>
      </w:r>
      <w:r w:rsidRPr="00273F58">
        <w:rPr>
          <w:rFonts w:ascii="Times New Roman" w:hAnsi="Times New Roman" w:cs="Times New Roman"/>
          <w:i/>
          <w:iCs/>
          <w:sz w:val="24"/>
          <w:lang w:val="en-US"/>
        </w:rPr>
        <w:t>et al.,</w:t>
      </w:r>
      <w:r>
        <w:rPr>
          <w:rFonts w:ascii="Times New Roman" w:hAnsi="Times New Roman" w:cs="Times New Roman"/>
          <w:sz w:val="24"/>
          <w:lang w:val="en-US"/>
        </w:rPr>
        <w:t xml:space="preserve"> 2020). The long narrow leaves arise from the nodes or joints, alternately on opposite sides on the stalk (</w:t>
      </w:r>
      <w:proofErr w:type="spellStart"/>
      <w:r>
        <w:rPr>
          <w:rFonts w:ascii="Times New Roman" w:hAnsi="Times New Roman" w:cs="Times New Roman"/>
          <w:sz w:val="24"/>
          <w:lang w:val="en-US"/>
        </w:rPr>
        <w:t>Solaimalai</w:t>
      </w:r>
      <w:proofErr w:type="spellEnd"/>
      <w:r>
        <w:rPr>
          <w:rFonts w:ascii="Times New Roman" w:hAnsi="Times New Roman" w:cs="Times New Roman"/>
          <w:sz w:val="24"/>
          <w:lang w:val="en-US"/>
        </w:rPr>
        <w:t xml:space="preserve"> </w:t>
      </w:r>
      <w:r w:rsidRPr="007F3843">
        <w:rPr>
          <w:rFonts w:ascii="Times New Roman" w:hAnsi="Times New Roman" w:cs="Times New Roman"/>
          <w:i/>
          <w:iCs/>
          <w:sz w:val="24"/>
          <w:lang w:val="en-US"/>
        </w:rPr>
        <w:t>et al.,</w:t>
      </w:r>
      <w:r>
        <w:rPr>
          <w:rFonts w:ascii="Times New Roman" w:hAnsi="Times New Roman" w:cs="Times New Roman"/>
          <w:sz w:val="24"/>
          <w:lang w:val="en-US"/>
        </w:rPr>
        <w:t xml:space="preserve"> 2020). Maize is Monoecious, with separate male and female flowers on the same plant at the top of the stem is the tassel, an inflorescence of male flowers</w:t>
      </w:r>
      <w:r w:rsidR="000D4F69">
        <w:rPr>
          <w:rFonts w:ascii="Times New Roman" w:hAnsi="Times New Roman" w:cs="Times New Roman"/>
          <w:sz w:val="24"/>
          <w:lang w:val="en-US"/>
        </w:rPr>
        <w:t xml:space="preserve"> and their anthers release pollen which is dispersed by wind (FAO, 2018). Like other pollen, it is an allergen but most of it falls within a few meters of the tassel and the risk is largely restricted to farm workers (Oldenburg </w:t>
      </w:r>
      <w:r w:rsidR="000D4F69" w:rsidRPr="00273F58">
        <w:rPr>
          <w:rFonts w:ascii="Times New Roman" w:hAnsi="Times New Roman" w:cs="Times New Roman"/>
          <w:i/>
          <w:iCs/>
          <w:sz w:val="24"/>
          <w:lang w:val="en-US"/>
        </w:rPr>
        <w:t>et al.,</w:t>
      </w:r>
      <w:r w:rsidR="000D4F69">
        <w:rPr>
          <w:rFonts w:ascii="Times New Roman" w:hAnsi="Times New Roman" w:cs="Times New Roman"/>
          <w:sz w:val="24"/>
          <w:lang w:val="en-US"/>
        </w:rPr>
        <w:t xml:space="preserve"> 2011). The female inflorescence some way down the stem from the tassel is first seen as a silk, a bundle of soft tabular hairs one for the carpel in each female flower which develops into an ear or corn cob enveloped by multiple leafy layers or husks (</w:t>
      </w:r>
      <w:proofErr w:type="spellStart"/>
      <w:r w:rsidR="000D4F69">
        <w:rPr>
          <w:rFonts w:ascii="Times New Roman" w:hAnsi="Times New Roman" w:cs="Times New Roman"/>
          <w:sz w:val="24"/>
          <w:lang w:val="en-US"/>
        </w:rPr>
        <w:t>Solaimalai</w:t>
      </w:r>
      <w:proofErr w:type="spellEnd"/>
      <w:r w:rsidR="000D4F69">
        <w:rPr>
          <w:rFonts w:ascii="Times New Roman" w:hAnsi="Times New Roman" w:cs="Times New Roman"/>
          <w:sz w:val="24"/>
          <w:lang w:val="en-US"/>
        </w:rPr>
        <w:t xml:space="preserve"> </w:t>
      </w:r>
      <w:r w:rsidR="000D4F69" w:rsidRPr="00273F58">
        <w:rPr>
          <w:rFonts w:ascii="Times New Roman" w:hAnsi="Times New Roman" w:cs="Times New Roman"/>
          <w:i/>
          <w:iCs/>
          <w:sz w:val="24"/>
          <w:lang w:val="en-US"/>
        </w:rPr>
        <w:t>et al.,</w:t>
      </w:r>
      <w:r w:rsidR="000D4F69">
        <w:rPr>
          <w:rFonts w:ascii="Times New Roman" w:hAnsi="Times New Roman" w:cs="Times New Roman"/>
          <w:sz w:val="24"/>
          <w:lang w:val="en-US"/>
        </w:rPr>
        <w:t xml:space="preserve"> 2020). The ear leaf is the leaf most closely associated with a particular developing ear. This leaf and those above it contribute over three quarters of the carbohydrate (starch), that fills the grain (integrated crop management, 2021). The grains are usually yellow or white in modern varieties, other varieties have orange, red, brown blue, purple or black grains. They are arranged in 8 to 31 rows around the cob; there can be up to 1200 grains on a large cob (Davidson, 2014). Yellow maize </w:t>
      </w:r>
      <w:proofErr w:type="gramStart"/>
      <w:r w:rsidR="000D4F69">
        <w:rPr>
          <w:rFonts w:ascii="Times New Roman" w:hAnsi="Times New Roman" w:cs="Times New Roman"/>
          <w:sz w:val="24"/>
          <w:lang w:val="en-US"/>
        </w:rPr>
        <w:t>derive</w:t>
      </w:r>
      <w:proofErr w:type="gramEnd"/>
      <w:r w:rsidR="000D4F69">
        <w:rPr>
          <w:rFonts w:ascii="Times New Roman" w:hAnsi="Times New Roman" w:cs="Times New Roman"/>
          <w:sz w:val="24"/>
          <w:lang w:val="en-US"/>
        </w:rPr>
        <w:t xml:space="preserve"> their </w:t>
      </w:r>
      <w:proofErr w:type="spellStart"/>
      <w:r w:rsidR="000D4F69">
        <w:rPr>
          <w:rFonts w:ascii="Times New Roman" w:hAnsi="Times New Roman" w:cs="Times New Roman"/>
          <w:sz w:val="24"/>
          <w:lang w:val="en-US"/>
        </w:rPr>
        <w:t>colour</w:t>
      </w:r>
      <w:proofErr w:type="spellEnd"/>
      <w:r w:rsidR="000D4F69">
        <w:rPr>
          <w:rFonts w:ascii="Times New Roman" w:hAnsi="Times New Roman" w:cs="Times New Roman"/>
          <w:sz w:val="24"/>
          <w:lang w:val="en-US"/>
        </w:rPr>
        <w:t xml:space="preserve"> form carotenoids; red maize </w:t>
      </w:r>
      <w:proofErr w:type="gramStart"/>
      <w:r w:rsidR="000D4F69">
        <w:rPr>
          <w:rFonts w:ascii="Times New Roman" w:hAnsi="Times New Roman" w:cs="Times New Roman"/>
          <w:sz w:val="24"/>
          <w:lang w:val="en-US"/>
        </w:rPr>
        <w:t>are</w:t>
      </w:r>
      <w:proofErr w:type="gramEnd"/>
      <w:r w:rsidR="000D4F69">
        <w:rPr>
          <w:rFonts w:ascii="Times New Roman" w:hAnsi="Times New Roman" w:cs="Times New Roman"/>
          <w:sz w:val="24"/>
          <w:lang w:val="en-US"/>
        </w:rPr>
        <w:t xml:space="preserve"> </w:t>
      </w:r>
      <w:proofErr w:type="spellStart"/>
      <w:r w:rsidR="000D4F69">
        <w:rPr>
          <w:rFonts w:ascii="Times New Roman" w:hAnsi="Times New Roman" w:cs="Times New Roman"/>
          <w:sz w:val="24"/>
          <w:lang w:val="en-US"/>
        </w:rPr>
        <w:t>coloured</w:t>
      </w:r>
      <w:proofErr w:type="spellEnd"/>
      <w:r w:rsidR="000D4F69">
        <w:rPr>
          <w:rFonts w:ascii="Times New Roman" w:hAnsi="Times New Roman" w:cs="Times New Roman"/>
          <w:sz w:val="24"/>
          <w:lang w:val="en-US"/>
        </w:rPr>
        <w:t xml:space="preserve"> by anthocyanins and </w:t>
      </w:r>
      <w:proofErr w:type="spellStart"/>
      <w:r w:rsidR="000D4F69">
        <w:rPr>
          <w:rFonts w:ascii="Times New Roman" w:hAnsi="Times New Roman" w:cs="Times New Roman"/>
          <w:sz w:val="24"/>
          <w:lang w:val="en-US"/>
        </w:rPr>
        <w:t>phlobaphenes</w:t>
      </w:r>
      <w:proofErr w:type="spellEnd"/>
      <w:r w:rsidR="000D4F69">
        <w:rPr>
          <w:rFonts w:ascii="Times New Roman" w:hAnsi="Times New Roman" w:cs="Times New Roman"/>
          <w:sz w:val="24"/>
          <w:lang w:val="en-US"/>
        </w:rPr>
        <w:t xml:space="preserve">; and orange and green </w:t>
      </w:r>
      <w:proofErr w:type="spellStart"/>
      <w:r w:rsidR="000D4F69">
        <w:rPr>
          <w:rFonts w:ascii="Times New Roman" w:hAnsi="Times New Roman" w:cs="Times New Roman"/>
          <w:sz w:val="24"/>
          <w:lang w:val="en-US"/>
        </w:rPr>
        <w:t>varietis</w:t>
      </w:r>
      <w:proofErr w:type="spellEnd"/>
      <w:r w:rsidR="000D4F69">
        <w:rPr>
          <w:rFonts w:ascii="Times New Roman" w:hAnsi="Times New Roman" w:cs="Times New Roman"/>
          <w:sz w:val="24"/>
          <w:lang w:val="en-US"/>
        </w:rPr>
        <w:t xml:space="preserve"> may contain combination of these pigments (Chatham </w:t>
      </w:r>
      <w:r w:rsidR="000D4F69" w:rsidRPr="00273F58">
        <w:rPr>
          <w:rFonts w:ascii="Times New Roman" w:hAnsi="Times New Roman" w:cs="Times New Roman"/>
          <w:i/>
          <w:iCs/>
          <w:sz w:val="24"/>
          <w:lang w:val="en-US"/>
        </w:rPr>
        <w:t>et al.,</w:t>
      </w:r>
      <w:r w:rsidR="000D4F69">
        <w:rPr>
          <w:rFonts w:ascii="Times New Roman" w:hAnsi="Times New Roman" w:cs="Times New Roman"/>
          <w:sz w:val="24"/>
          <w:lang w:val="en-US"/>
        </w:rPr>
        <w:t xml:space="preserve"> 2019).</w:t>
      </w:r>
    </w:p>
    <w:p w14:paraId="01922E28" w14:textId="0B019DF0" w:rsidR="000D4F69" w:rsidRDefault="000D4F69" w:rsidP="00D528E6">
      <w:pPr>
        <w:pStyle w:val="Heading2"/>
      </w:pPr>
      <w:bookmarkStart w:id="42" w:name="_Toc207876760"/>
      <w:bookmarkStart w:id="43" w:name="_Toc207876959"/>
      <w:r>
        <w:t>2.3</w:t>
      </w:r>
      <w:r>
        <w:tab/>
        <w:t>Pest and Diseases</w:t>
      </w:r>
      <w:bookmarkEnd w:id="42"/>
      <w:bookmarkEnd w:id="43"/>
    </w:p>
    <w:p w14:paraId="577E780E" w14:textId="70190A40" w:rsidR="000D4F69" w:rsidRDefault="000D4F69" w:rsidP="006234C9">
      <w:pPr>
        <w:spacing w:after="0" w:line="480" w:lineRule="auto"/>
        <w:jc w:val="both"/>
        <w:rPr>
          <w:rFonts w:ascii="Times New Roman" w:hAnsi="Times New Roman" w:cs="Times New Roman"/>
          <w:sz w:val="24"/>
          <w:lang w:val="en-US"/>
        </w:rPr>
      </w:pPr>
      <w:r>
        <w:rPr>
          <w:rFonts w:ascii="Times New Roman" w:hAnsi="Times New Roman" w:cs="Times New Roman"/>
          <w:sz w:val="24"/>
          <w:lang w:val="en-US"/>
        </w:rPr>
        <w:t xml:space="preserve">Many </w:t>
      </w:r>
      <w:proofErr w:type="gramStart"/>
      <w:r>
        <w:rPr>
          <w:rFonts w:ascii="Times New Roman" w:hAnsi="Times New Roman" w:cs="Times New Roman"/>
          <w:sz w:val="24"/>
          <w:lang w:val="en-US"/>
        </w:rPr>
        <w:t>pest</w:t>
      </w:r>
      <w:proofErr w:type="gramEnd"/>
      <w:r>
        <w:rPr>
          <w:rFonts w:ascii="Times New Roman" w:hAnsi="Times New Roman" w:cs="Times New Roman"/>
          <w:sz w:val="24"/>
          <w:lang w:val="en-US"/>
        </w:rPr>
        <w:t xml:space="preserve"> and diseases can affect maize growth and development, including invertebrates, weeds and pathogens (Muller and Pope, 2009). Maize is susceptible to a large number of fungal bacterial and viral plant diseases (Wise, 2024). Those of economic importance include diseases of the leaf, smuts, ear rats and stalk rots (Adkins, 2018). Northern corn leaf blight damages</w:t>
      </w:r>
      <w:r w:rsidR="003C78EE">
        <w:rPr>
          <w:rFonts w:ascii="Times New Roman" w:hAnsi="Times New Roman" w:cs="Times New Roman"/>
          <w:sz w:val="24"/>
          <w:lang w:val="en-US"/>
        </w:rPr>
        <w:t xml:space="preserve"> maize throughout its range, whereas banded leaf and sheath blight is a problem in Asia (</w:t>
      </w:r>
      <w:proofErr w:type="spellStart"/>
      <w:r w:rsidR="003C78EE">
        <w:rPr>
          <w:rFonts w:ascii="Times New Roman" w:hAnsi="Times New Roman" w:cs="Times New Roman"/>
          <w:sz w:val="24"/>
          <w:lang w:val="en-US"/>
        </w:rPr>
        <w:t>Juroszek</w:t>
      </w:r>
      <w:proofErr w:type="spellEnd"/>
      <w:r w:rsidR="003C78EE">
        <w:rPr>
          <w:rFonts w:ascii="Times New Roman" w:hAnsi="Times New Roman" w:cs="Times New Roman"/>
          <w:sz w:val="24"/>
          <w:lang w:val="en-US"/>
        </w:rPr>
        <w:t xml:space="preserve"> and Von, 2013). Some fungal diseases of maize produce potentially dangerous mycotoxins such as</w:t>
      </w:r>
      <w:r w:rsidR="00DA498E">
        <w:rPr>
          <w:rFonts w:ascii="Times New Roman" w:hAnsi="Times New Roman" w:cs="Times New Roman"/>
          <w:sz w:val="24"/>
          <w:lang w:val="en-US"/>
        </w:rPr>
        <w:t xml:space="preserve"> aflatoxin (Ostry </w:t>
      </w:r>
      <w:r w:rsidR="00DA498E" w:rsidRPr="00273F58">
        <w:rPr>
          <w:rFonts w:ascii="Times New Roman" w:hAnsi="Times New Roman" w:cs="Times New Roman"/>
          <w:i/>
          <w:iCs/>
          <w:sz w:val="24"/>
          <w:lang w:val="en-US"/>
        </w:rPr>
        <w:t>et al.,</w:t>
      </w:r>
      <w:r w:rsidR="00DA498E">
        <w:rPr>
          <w:rFonts w:ascii="Times New Roman" w:hAnsi="Times New Roman" w:cs="Times New Roman"/>
          <w:sz w:val="24"/>
          <w:lang w:val="en-US"/>
        </w:rPr>
        <w:t xml:space="preserve"> 2015). Another serious </w:t>
      </w:r>
      <w:proofErr w:type="gramStart"/>
      <w:r w:rsidR="00DA498E">
        <w:rPr>
          <w:rFonts w:ascii="Times New Roman" w:hAnsi="Times New Roman" w:cs="Times New Roman"/>
          <w:sz w:val="24"/>
          <w:lang w:val="en-US"/>
        </w:rPr>
        <w:t>pests</w:t>
      </w:r>
      <w:proofErr w:type="gramEnd"/>
      <w:r w:rsidR="00DA498E">
        <w:rPr>
          <w:rFonts w:ascii="Times New Roman" w:hAnsi="Times New Roman" w:cs="Times New Roman"/>
          <w:sz w:val="24"/>
          <w:lang w:val="en-US"/>
        </w:rPr>
        <w:t xml:space="preserve"> is the fall army worm (</w:t>
      </w:r>
      <w:r w:rsidR="00DA498E" w:rsidRPr="00DA498E">
        <w:rPr>
          <w:rFonts w:ascii="Times New Roman" w:hAnsi="Times New Roman" w:cs="Times New Roman"/>
          <w:i/>
          <w:sz w:val="24"/>
          <w:lang w:val="en-US"/>
        </w:rPr>
        <w:t xml:space="preserve">Spodoptera </w:t>
      </w:r>
      <w:proofErr w:type="spellStart"/>
      <w:r w:rsidR="00DA498E" w:rsidRPr="00DA498E">
        <w:rPr>
          <w:rFonts w:ascii="Times New Roman" w:hAnsi="Times New Roman" w:cs="Times New Roman"/>
          <w:i/>
          <w:sz w:val="24"/>
          <w:lang w:val="en-US"/>
        </w:rPr>
        <w:t>frugiperda</w:t>
      </w:r>
      <w:proofErr w:type="spellEnd"/>
      <w:r w:rsidR="00DA498E">
        <w:rPr>
          <w:rFonts w:ascii="Times New Roman" w:hAnsi="Times New Roman" w:cs="Times New Roman"/>
          <w:sz w:val="24"/>
          <w:lang w:val="en-US"/>
        </w:rPr>
        <w:t>). The maize weevil (</w:t>
      </w:r>
      <w:r w:rsidR="00DA498E" w:rsidRPr="00DA498E">
        <w:rPr>
          <w:rFonts w:ascii="Times New Roman" w:hAnsi="Times New Roman" w:cs="Times New Roman"/>
          <w:i/>
          <w:sz w:val="24"/>
          <w:lang w:val="en-US"/>
        </w:rPr>
        <w:t xml:space="preserve">Sitophilus </w:t>
      </w:r>
      <w:proofErr w:type="spellStart"/>
      <w:r w:rsidR="00DA498E" w:rsidRPr="00DA498E">
        <w:rPr>
          <w:rFonts w:ascii="Times New Roman" w:hAnsi="Times New Roman" w:cs="Times New Roman"/>
          <w:i/>
          <w:sz w:val="24"/>
          <w:lang w:val="en-US"/>
        </w:rPr>
        <w:t>zemais</w:t>
      </w:r>
      <w:proofErr w:type="spellEnd"/>
      <w:r w:rsidR="00DA498E">
        <w:rPr>
          <w:rFonts w:ascii="Times New Roman" w:hAnsi="Times New Roman" w:cs="Times New Roman"/>
          <w:sz w:val="24"/>
          <w:lang w:val="en-US"/>
        </w:rPr>
        <w:t xml:space="preserve">) is a serious pest of stored grain (pest web, 2011). The northern armyworm, oriented armyworm or rice ear cutting </w:t>
      </w:r>
      <w:r w:rsidR="00DA498E">
        <w:rPr>
          <w:rFonts w:ascii="Times New Roman" w:hAnsi="Times New Roman" w:cs="Times New Roman"/>
          <w:sz w:val="24"/>
          <w:lang w:val="en-US"/>
        </w:rPr>
        <w:lastRenderedPageBreak/>
        <w:t>caterpillar (</w:t>
      </w:r>
      <w:proofErr w:type="spellStart"/>
      <w:r w:rsidR="00DA498E" w:rsidRPr="00DA498E">
        <w:rPr>
          <w:rFonts w:ascii="Times New Roman" w:hAnsi="Times New Roman" w:cs="Times New Roman"/>
          <w:i/>
          <w:sz w:val="24"/>
          <w:lang w:val="en-US"/>
        </w:rPr>
        <w:t>Mythimna</w:t>
      </w:r>
      <w:proofErr w:type="spellEnd"/>
      <w:r w:rsidR="00DA498E" w:rsidRPr="00DA498E">
        <w:rPr>
          <w:rFonts w:ascii="Times New Roman" w:hAnsi="Times New Roman" w:cs="Times New Roman"/>
          <w:i/>
          <w:sz w:val="24"/>
          <w:lang w:val="en-US"/>
        </w:rPr>
        <w:t xml:space="preserve"> separata</w:t>
      </w:r>
      <w:r w:rsidR="00DA498E">
        <w:rPr>
          <w:rFonts w:ascii="Times New Roman" w:hAnsi="Times New Roman" w:cs="Times New Roman"/>
          <w:sz w:val="24"/>
          <w:lang w:val="en-US"/>
        </w:rPr>
        <w:t xml:space="preserve">) is also or a major pest of maize (Thakur </w:t>
      </w:r>
      <w:r w:rsidR="00DA498E" w:rsidRPr="00273F58">
        <w:rPr>
          <w:rFonts w:ascii="Times New Roman" w:hAnsi="Times New Roman" w:cs="Times New Roman"/>
          <w:i/>
          <w:iCs/>
          <w:sz w:val="24"/>
          <w:lang w:val="en-US"/>
        </w:rPr>
        <w:t>et al.,</w:t>
      </w:r>
      <w:r w:rsidR="00DA498E">
        <w:rPr>
          <w:rFonts w:ascii="Times New Roman" w:hAnsi="Times New Roman" w:cs="Times New Roman"/>
          <w:sz w:val="24"/>
          <w:lang w:val="en-US"/>
        </w:rPr>
        <w:t xml:space="preserve"> 1987). Nematodes too are pests of maize crop. It is likely that every maize plant </w:t>
      </w:r>
      <w:proofErr w:type="spellStart"/>
      <w:r w:rsidR="00DA498E">
        <w:rPr>
          <w:rFonts w:ascii="Times New Roman" w:hAnsi="Times New Roman" w:cs="Times New Roman"/>
          <w:sz w:val="24"/>
          <w:lang w:val="en-US"/>
        </w:rPr>
        <w:t>harbours</w:t>
      </w:r>
      <w:proofErr w:type="spellEnd"/>
      <w:r w:rsidR="00DA498E">
        <w:rPr>
          <w:rFonts w:ascii="Times New Roman" w:hAnsi="Times New Roman" w:cs="Times New Roman"/>
          <w:sz w:val="24"/>
          <w:lang w:val="en-US"/>
        </w:rPr>
        <w:t xml:space="preserve"> some nematodes parasites and populations of pratylenchid lesion nematodes in the roots can be enormous and its effects is stunting of growth and sometimes of whole fields especially when there is also water stress and poor control of weeds (Norton, 1983).</w:t>
      </w:r>
    </w:p>
    <w:p w14:paraId="0BAB363C" w14:textId="57D5F89B" w:rsidR="00DA498E" w:rsidRDefault="00E53E7E" w:rsidP="00D528E6">
      <w:pPr>
        <w:pStyle w:val="Heading2"/>
      </w:pPr>
      <w:bookmarkStart w:id="44" w:name="_Toc207876761"/>
      <w:bookmarkStart w:id="45" w:name="_Toc207876960"/>
      <w:r>
        <w:t>2.4</w:t>
      </w:r>
      <w:r>
        <w:tab/>
        <w:t>Soil and climatic requirements</w:t>
      </w:r>
      <w:bookmarkEnd w:id="44"/>
      <w:bookmarkEnd w:id="45"/>
    </w:p>
    <w:p w14:paraId="46AF360A" w14:textId="1AC90FA9" w:rsidR="00E53E7E" w:rsidRDefault="00E53E7E" w:rsidP="006234C9">
      <w:pPr>
        <w:spacing w:after="0" w:line="480" w:lineRule="auto"/>
        <w:jc w:val="both"/>
        <w:rPr>
          <w:rFonts w:ascii="Times New Roman" w:hAnsi="Times New Roman" w:cs="Times New Roman"/>
          <w:sz w:val="24"/>
          <w:lang w:val="en-US"/>
        </w:rPr>
      </w:pPr>
      <w:r>
        <w:rPr>
          <w:rFonts w:ascii="Times New Roman" w:hAnsi="Times New Roman" w:cs="Times New Roman"/>
          <w:sz w:val="24"/>
          <w:lang w:val="en-US"/>
        </w:rPr>
        <w:t>The maize crop is grown in climates ranging from temperate to tropic during the period when moan daily temperatures are above 15</w:t>
      </w:r>
      <w:r w:rsidRPr="00E53E7E">
        <w:rPr>
          <w:rFonts w:ascii="Times New Roman" w:hAnsi="Times New Roman" w:cs="Times New Roman"/>
          <w:sz w:val="24"/>
          <w:vertAlign w:val="superscript"/>
          <w:lang w:val="en-US"/>
        </w:rPr>
        <w:t>o</w:t>
      </w:r>
      <w:r>
        <w:rPr>
          <w:rFonts w:ascii="Times New Roman" w:hAnsi="Times New Roman" w:cs="Times New Roman"/>
          <w:sz w:val="24"/>
          <w:lang w:val="en-US"/>
        </w:rPr>
        <w:t xml:space="preserve">C and frost free (Akande </w:t>
      </w:r>
      <w:r w:rsidRPr="00273F58">
        <w:rPr>
          <w:rFonts w:ascii="Times New Roman" w:hAnsi="Times New Roman" w:cs="Times New Roman"/>
          <w:i/>
          <w:iCs/>
          <w:sz w:val="24"/>
          <w:lang w:val="en-US"/>
        </w:rPr>
        <w:t>et al.,</w:t>
      </w:r>
      <w:r>
        <w:rPr>
          <w:rFonts w:ascii="Times New Roman" w:hAnsi="Times New Roman" w:cs="Times New Roman"/>
          <w:sz w:val="24"/>
          <w:lang w:val="en-US"/>
        </w:rPr>
        <w:t xml:space="preserve"> 2007). Adaptability of varieties</w:t>
      </w:r>
      <w:r w:rsidR="00A3062B">
        <w:rPr>
          <w:rFonts w:ascii="Times New Roman" w:hAnsi="Times New Roman" w:cs="Times New Roman"/>
          <w:sz w:val="24"/>
          <w:lang w:val="en-US"/>
        </w:rPr>
        <w:t xml:space="preserve"> in different climates varies widely, successful cultivation markedly depends on the right choice of varieties so that the length of growing period of the crop matches the length of the growing season and the purpose for which the crop is grown (Akande, 2005; Vasanthi and </w:t>
      </w:r>
      <w:proofErr w:type="spellStart"/>
      <w:r w:rsidR="00A3062B">
        <w:rPr>
          <w:rFonts w:ascii="Times New Roman" w:hAnsi="Times New Roman" w:cs="Times New Roman"/>
          <w:sz w:val="24"/>
          <w:lang w:val="en-US"/>
        </w:rPr>
        <w:t>Kumarawamy</w:t>
      </w:r>
      <w:proofErr w:type="spellEnd"/>
      <w:r w:rsidR="00A3062B">
        <w:rPr>
          <w:rFonts w:ascii="Times New Roman" w:hAnsi="Times New Roman" w:cs="Times New Roman"/>
          <w:sz w:val="24"/>
          <w:lang w:val="en-US"/>
        </w:rPr>
        <w:t xml:space="preserve">, 2000). When mean daily temperatures during the growing season are </w:t>
      </w:r>
      <w:proofErr w:type="spellStart"/>
      <w:r w:rsidR="00A3062B">
        <w:rPr>
          <w:rFonts w:ascii="Times New Roman" w:hAnsi="Times New Roman" w:cs="Times New Roman"/>
          <w:sz w:val="24"/>
          <w:lang w:val="en-US"/>
        </w:rPr>
        <w:t>grwter</w:t>
      </w:r>
      <w:proofErr w:type="spellEnd"/>
      <w:r w:rsidR="00A3062B">
        <w:rPr>
          <w:rFonts w:ascii="Times New Roman" w:hAnsi="Times New Roman" w:cs="Times New Roman"/>
          <w:sz w:val="24"/>
          <w:lang w:val="en-US"/>
        </w:rPr>
        <w:t xml:space="preserve"> than 20</w:t>
      </w:r>
      <w:r w:rsidR="00A3062B" w:rsidRPr="00A3062B">
        <w:rPr>
          <w:rFonts w:ascii="Times New Roman" w:hAnsi="Times New Roman" w:cs="Times New Roman"/>
          <w:sz w:val="24"/>
          <w:vertAlign w:val="superscript"/>
          <w:lang w:val="en-US"/>
        </w:rPr>
        <w:t>o</w:t>
      </w:r>
      <w:r w:rsidR="00A3062B">
        <w:rPr>
          <w:rFonts w:ascii="Times New Roman" w:hAnsi="Times New Roman" w:cs="Times New Roman"/>
          <w:sz w:val="24"/>
          <w:lang w:val="en-US"/>
        </w:rPr>
        <w:t xml:space="preserve">C, early grain varieties take 80 – 110 days and medium varieties 110 – 140 days to mature (Bahrani </w:t>
      </w:r>
      <w:r w:rsidR="00A3062B" w:rsidRPr="00273F58">
        <w:rPr>
          <w:rFonts w:ascii="Times New Roman" w:hAnsi="Times New Roman" w:cs="Times New Roman"/>
          <w:i/>
          <w:iCs/>
          <w:sz w:val="24"/>
          <w:lang w:val="en-US"/>
        </w:rPr>
        <w:t>et al.,</w:t>
      </w:r>
      <w:r w:rsidR="00A3062B">
        <w:rPr>
          <w:rFonts w:ascii="Times New Roman" w:hAnsi="Times New Roman" w:cs="Times New Roman"/>
          <w:sz w:val="24"/>
          <w:lang w:val="en-US"/>
        </w:rPr>
        <w:t xml:space="preserve"> 2007). The maize crop thrives in warm climates with temperature above 15</w:t>
      </w:r>
      <w:r w:rsidR="00A3062B" w:rsidRPr="00A3062B">
        <w:rPr>
          <w:rFonts w:ascii="Times New Roman" w:hAnsi="Times New Roman" w:cs="Times New Roman"/>
          <w:sz w:val="24"/>
          <w:vertAlign w:val="superscript"/>
          <w:lang w:val="en-US"/>
        </w:rPr>
        <w:t>o</w:t>
      </w:r>
      <w:r w:rsidR="00A3062B">
        <w:rPr>
          <w:rFonts w:ascii="Times New Roman" w:hAnsi="Times New Roman" w:cs="Times New Roman"/>
          <w:sz w:val="24"/>
          <w:lang w:val="en-US"/>
        </w:rPr>
        <w:t>C, requiring well-drained, fertile and loamy soils with good aeration and drainage and a pH range between 5.8 – 6.8 (Feng and Vin, 2009). While the crop can tolerate drought, it requires sufficient rainfall, especially during flowering and grain filling periods. Maize requires adequate levels of Nitrogen (N), Phosphorus (P), and Potassium (K)</w:t>
      </w:r>
      <w:r w:rsidR="00AC5DD5">
        <w:rPr>
          <w:rFonts w:ascii="Times New Roman" w:hAnsi="Times New Roman" w:cs="Times New Roman"/>
          <w:sz w:val="24"/>
          <w:lang w:val="en-US"/>
        </w:rPr>
        <w:t xml:space="preserve"> as well as other essential elements and nutrients (Rasool </w:t>
      </w:r>
      <w:r w:rsidR="00AC5DD5" w:rsidRPr="00273F58">
        <w:rPr>
          <w:rFonts w:ascii="Times New Roman" w:hAnsi="Times New Roman" w:cs="Times New Roman"/>
          <w:i/>
          <w:iCs/>
          <w:sz w:val="24"/>
          <w:lang w:val="en-US"/>
        </w:rPr>
        <w:t>et al.,</w:t>
      </w:r>
      <w:r w:rsidR="00AC5DD5">
        <w:rPr>
          <w:rFonts w:ascii="Times New Roman" w:hAnsi="Times New Roman" w:cs="Times New Roman"/>
          <w:sz w:val="24"/>
          <w:lang w:val="en-US"/>
        </w:rPr>
        <w:t xml:space="preserve"> 2008). It is sensitive to water logging, so well-drained soils are essential, especially during flowering and yield formation (Sakurai and </w:t>
      </w:r>
      <w:proofErr w:type="spellStart"/>
      <w:r w:rsidR="00AC5DD5">
        <w:rPr>
          <w:rFonts w:ascii="Times New Roman" w:hAnsi="Times New Roman" w:cs="Times New Roman"/>
          <w:sz w:val="24"/>
          <w:lang w:val="en-US"/>
        </w:rPr>
        <w:t>Kolchtar</w:t>
      </w:r>
      <w:proofErr w:type="spellEnd"/>
      <w:r w:rsidR="00AC5DD5">
        <w:rPr>
          <w:rFonts w:ascii="Times New Roman" w:hAnsi="Times New Roman" w:cs="Times New Roman"/>
          <w:sz w:val="24"/>
          <w:lang w:val="en-US"/>
        </w:rPr>
        <w:t>, 2005). The crop does not do well in compacted, muddy and clayey soils, as well as areas with tress, shaded regions and ant hills (</w:t>
      </w:r>
      <w:proofErr w:type="spellStart"/>
      <w:r w:rsidR="00AC5DD5">
        <w:rPr>
          <w:rFonts w:ascii="Times New Roman" w:hAnsi="Times New Roman" w:cs="Times New Roman"/>
          <w:sz w:val="24"/>
          <w:lang w:val="en-US"/>
        </w:rPr>
        <w:t>Nagassa</w:t>
      </w:r>
      <w:proofErr w:type="spellEnd"/>
      <w:r w:rsidR="00AC5DD5">
        <w:rPr>
          <w:rFonts w:ascii="Times New Roman" w:hAnsi="Times New Roman" w:cs="Times New Roman"/>
          <w:sz w:val="24"/>
          <w:lang w:val="en-US"/>
        </w:rPr>
        <w:t xml:space="preserve"> </w:t>
      </w:r>
      <w:r w:rsidR="00AC5DD5" w:rsidRPr="00273F58">
        <w:rPr>
          <w:rFonts w:ascii="Times New Roman" w:hAnsi="Times New Roman" w:cs="Times New Roman"/>
          <w:i/>
          <w:iCs/>
          <w:sz w:val="24"/>
          <w:lang w:val="en-US"/>
        </w:rPr>
        <w:t>et al.,</w:t>
      </w:r>
      <w:r w:rsidR="00AC5DD5">
        <w:rPr>
          <w:rFonts w:ascii="Times New Roman" w:hAnsi="Times New Roman" w:cs="Times New Roman"/>
          <w:sz w:val="24"/>
          <w:lang w:val="en-US"/>
        </w:rPr>
        <w:t xml:space="preserve"> 2005).</w:t>
      </w:r>
    </w:p>
    <w:p w14:paraId="2E6A8CFA" w14:textId="698CEB40" w:rsidR="00C72E8C" w:rsidRDefault="00C72E8C" w:rsidP="00D528E6">
      <w:pPr>
        <w:pStyle w:val="Heading2"/>
      </w:pPr>
      <w:bookmarkStart w:id="46" w:name="_Toc207876762"/>
      <w:bookmarkStart w:id="47" w:name="_Toc207876961"/>
      <w:r>
        <w:t>2.5</w:t>
      </w:r>
      <w:r>
        <w:tab/>
        <w:t>Weed Control</w:t>
      </w:r>
      <w:bookmarkEnd w:id="46"/>
      <w:bookmarkEnd w:id="47"/>
    </w:p>
    <w:p w14:paraId="5E38FA9C" w14:textId="0C901310" w:rsidR="00C72E8C" w:rsidRDefault="00C72E8C" w:rsidP="006234C9">
      <w:pPr>
        <w:spacing w:after="0" w:line="480" w:lineRule="auto"/>
        <w:jc w:val="both"/>
        <w:rPr>
          <w:rFonts w:ascii="Times New Roman" w:hAnsi="Times New Roman" w:cs="Times New Roman"/>
          <w:sz w:val="24"/>
          <w:lang w:val="en-US"/>
        </w:rPr>
      </w:pPr>
      <w:r>
        <w:rPr>
          <w:rFonts w:ascii="Times New Roman" w:hAnsi="Times New Roman" w:cs="Times New Roman"/>
          <w:sz w:val="24"/>
          <w:lang w:val="en-US"/>
        </w:rPr>
        <w:t xml:space="preserve">Weed management is a severe issue in forage crop production and weeds play a large piece in fodder maize production. </w:t>
      </w:r>
      <w:proofErr w:type="spellStart"/>
      <w:r>
        <w:rPr>
          <w:rFonts w:ascii="Times New Roman" w:hAnsi="Times New Roman" w:cs="Times New Roman"/>
          <w:sz w:val="24"/>
          <w:lang w:val="en-US"/>
        </w:rPr>
        <w:t>World wide</w:t>
      </w:r>
      <w:proofErr w:type="spellEnd"/>
      <w:r>
        <w:rPr>
          <w:rFonts w:ascii="Times New Roman" w:hAnsi="Times New Roman" w:cs="Times New Roman"/>
          <w:sz w:val="24"/>
          <w:lang w:val="en-US"/>
        </w:rPr>
        <w:t xml:space="preserve"> yield losses in maize due to weeds are estimated to be around 37% (</w:t>
      </w:r>
      <w:proofErr w:type="spellStart"/>
      <w:r>
        <w:rPr>
          <w:rFonts w:ascii="Times New Roman" w:hAnsi="Times New Roman" w:cs="Times New Roman"/>
          <w:sz w:val="24"/>
          <w:lang w:val="en-US"/>
        </w:rPr>
        <w:t>kumawat</w:t>
      </w:r>
      <w:proofErr w:type="spellEnd"/>
      <w:r>
        <w:rPr>
          <w:rFonts w:ascii="Times New Roman" w:hAnsi="Times New Roman" w:cs="Times New Roman"/>
          <w:sz w:val="24"/>
          <w:lang w:val="en-US"/>
        </w:rPr>
        <w:t xml:space="preserve"> </w:t>
      </w:r>
      <w:r w:rsidRPr="00273F58">
        <w:rPr>
          <w:rFonts w:ascii="Times New Roman" w:hAnsi="Times New Roman" w:cs="Times New Roman"/>
          <w:i/>
          <w:iCs/>
          <w:sz w:val="24"/>
          <w:lang w:val="en-US"/>
        </w:rPr>
        <w:t>et al.,</w:t>
      </w:r>
      <w:r>
        <w:rPr>
          <w:rFonts w:ascii="Times New Roman" w:hAnsi="Times New Roman" w:cs="Times New Roman"/>
          <w:sz w:val="24"/>
          <w:lang w:val="en-US"/>
        </w:rPr>
        <w:t xml:space="preserve"> 2019). Farmers usually give prime attention and importance to few cultural practices and neglect other factors like weed control (Tanisha et al., 2022). Maize crop </w:t>
      </w:r>
      <w:proofErr w:type="gramStart"/>
      <w:r>
        <w:rPr>
          <w:rFonts w:ascii="Times New Roman" w:hAnsi="Times New Roman" w:cs="Times New Roman"/>
          <w:sz w:val="24"/>
          <w:lang w:val="en-US"/>
        </w:rPr>
        <w:t>are</w:t>
      </w:r>
      <w:proofErr w:type="gramEnd"/>
      <w:r>
        <w:rPr>
          <w:rFonts w:ascii="Times New Roman" w:hAnsi="Times New Roman" w:cs="Times New Roman"/>
          <w:sz w:val="24"/>
          <w:lang w:val="en-US"/>
        </w:rPr>
        <w:t xml:space="preserve"> infested with a variety </w:t>
      </w:r>
      <w:r>
        <w:rPr>
          <w:rFonts w:ascii="Times New Roman" w:hAnsi="Times New Roman" w:cs="Times New Roman"/>
          <w:sz w:val="24"/>
          <w:lang w:val="en-US"/>
        </w:rPr>
        <w:lastRenderedPageBreak/>
        <w:t xml:space="preserve">of weeds and subjected to intense weed competition, resulting in huge losses (Verma </w:t>
      </w:r>
      <w:r w:rsidRPr="00273F58">
        <w:rPr>
          <w:rFonts w:ascii="Times New Roman" w:hAnsi="Times New Roman" w:cs="Times New Roman"/>
          <w:i/>
          <w:iCs/>
          <w:sz w:val="24"/>
          <w:lang w:val="en-US"/>
        </w:rPr>
        <w:t>et al.,</w:t>
      </w:r>
      <w:r>
        <w:rPr>
          <w:rFonts w:ascii="Times New Roman" w:hAnsi="Times New Roman" w:cs="Times New Roman"/>
          <w:sz w:val="24"/>
          <w:lang w:val="en-US"/>
        </w:rPr>
        <w:t xml:space="preserve"> 2022). Weeds are a major problem in rainy season crops due to </w:t>
      </w:r>
      <w:proofErr w:type="spellStart"/>
      <w:r>
        <w:rPr>
          <w:rFonts w:ascii="Times New Roman" w:hAnsi="Times New Roman" w:cs="Times New Roman"/>
          <w:sz w:val="24"/>
          <w:lang w:val="en-US"/>
        </w:rPr>
        <w:t>favourable</w:t>
      </w:r>
      <w:proofErr w:type="spellEnd"/>
      <w:r>
        <w:rPr>
          <w:rFonts w:ascii="Times New Roman" w:hAnsi="Times New Roman" w:cs="Times New Roman"/>
          <w:sz w:val="24"/>
          <w:lang w:val="en-US"/>
        </w:rPr>
        <w:t xml:space="preserve"> growth conditions, primarily wide spacing and initial slow growth, frequent rains, causing huge losses ranging from 28 to 100% (Shukla </w:t>
      </w:r>
      <w:r w:rsidRPr="00B33AA6">
        <w:rPr>
          <w:rFonts w:ascii="Times New Roman" w:hAnsi="Times New Roman" w:cs="Times New Roman"/>
          <w:i/>
          <w:iCs/>
          <w:sz w:val="24"/>
          <w:lang w:val="en-US"/>
        </w:rPr>
        <w:t>et al.,</w:t>
      </w:r>
      <w:r>
        <w:rPr>
          <w:rFonts w:ascii="Times New Roman" w:hAnsi="Times New Roman" w:cs="Times New Roman"/>
          <w:sz w:val="24"/>
          <w:lang w:val="en-US"/>
        </w:rPr>
        <w:t xml:space="preserve"> 2022; Sahu </w:t>
      </w:r>
      <w:r w:rsidRPr="00B33AA6">
        <w:rPr>
          <w:rFonts w:ascii="Times New Roman" w:hAnsi="Times New Roman" w:cs="Times New Roman"/>
          <w:i/>
          <w:iCs/>
          <w:sz w:val="24"/>
          <w:lang w:val="en-US"/>
        </w:rPr>
        <w:t>et al.,</w:t>
      </w:r>
      <w:r>
        <w:rPr>
          <w:rFonts w:ascii="Times New Roman" w:hAnsi="Times New Roman" w:cs="Times New Roman"/>
          <w:sz w:val="24"/>
          <w:lang w:val="en-US"/>
        </w:rPr>
        <w:t xml:space="preserve"> 2022). Herbicides control measure is one of the </w:t>
      </w:r>
      <w:r w:rsidR="008A4943">
        <w:rPr>
          <w:rFonts w:ascii="Times New Roman" w:hAnsi="Times New Roman" w:cs="Times New Roman"/>
          <w:sz w:val="24"/>
          <w:lang w:val="en-US"/>
        </w:rPr>
        <w:t>ways</w:t>
      </w:r>
      <w:r>
        <w:rPr>
          <w:rFonts w:ascii="Times New Roman" w:hAnsi="Times New Roman" w:cs="Times New Roman"/>
          <w:sz w:val="24"/>
          <w:lang w:val="en-US"/>
        </w:rPr>
        <w:t xml:space="preserve"> to get higher productivity with lower cost involvement. However, continuous use of these herbicides </w:t>
      </w:r>
      <w:r w:rsidR="008A4943">
        <w:rPr>
          <w:rFonts w:ascii="Times New Roman" w:hAnsi="Times New Roman" w:cs="Times New Roman"/>
          <w:sz w:val="24"/>
          <w:lang w:val="en-US"/>
        </w:rPr>
        <w:t>causes</w:t>
      </w:r>
      <w:r>
        <w:rPr>
          <w:rFonts w:ascii="Times New Roman" w:hAnsi="Times New Roman" w:cs="Times New Roman"/>
          <w:sz w:val="24"/>
          <w:lang w:val="en-US"/>
        </w:rPr>
        <w:t xml:space="preserve"> shift in weed flora and development of resistance to herbicides (Verma </w:t>
      </w:r>
      <w:r w:rsidRPr="00B33AA6">
        <w:rPr>
          <w:rFonts w:ascii="Times New Roman" w:hAnsi="Times New Roman" w:cs="Times New Roman"/>
          <w:i/>
          <w:iCs/>
          <w:sz w:val="24"/>
          <w:lang w:val="en-US"/>
        </w:rPr>
        <w:t>et al.,</w:t>
      </w:r>
      <w:r>
        <w:rPr>
          <w:rFonts w:ascii="Times New Roman" w:hAnsi="Times New Roman" w:cs="Times New Roman"/>
          <w:sz w:val="24"/>
          <w:lang w:val="en-US"/>
        </w:rPr>
        <w:t xml:space="preserve"> 2022; Patel </w:t>
      </w:r>
      <w:r w:rsidRPr="00B33AA6">
        <w:rPr>
          <w:rFonts w:ascii="Times New Roman" w:hAnsi="Times New Roman" w:cs="Times New Roman"/>
          <w:i/>
          <w:iCs/>
          <w:sz w:val="24"/>
          <w:lang w:val="en-US"/>
        </w:rPr>
        <w:t>et al.,</w:t>
      </w:r>
      <w:r>
        <w:rPr>
          <w:rFonts w:ascii="Times New Roman" w:hAnsi="Times New Roman" w:cs="Times New Roman"/>
          <w:sz w:val="24"/>
          <w:lang w:val="en-US"/>
        </w:rPr>
        <w:t xml:space="preserve"> 2023). Herbicides are used to retain weed-free conditions during the early stage </w:t>
      </w:r>
      <w:r w:rsidR="008A4943">
        <w:rPr>
          <w:rFonts w:ascii="Times New Roman" w:hAnsi="Times New Roman" w:cs="Times New Roman"/>
          <w:sz w:val="24"/>
          <w:lang w:val="en-US"/>
        </w:rPr>
        <w:t>of</w:t>
      </w:r>
      <w:r>
        <w:rPr>
          <w:rFonts w:ascii="Times New Roman" w:hAnsi="Times New Roman" w:cs="Times New Roman"/>
          <w:sz w:val="24"/>
          <w:lang w:val="en-US"/>
        </w:rPr>
        <w:t xml:space="preserve"> growth either by cultural or mechanical means or through pre-planting, pre-emergence and post-emergence applications (Sahu </w:t>
      </w:r>
      <w:r w:rsidRPr="00B33AA6">
        <w:rPr>
          <w:rFonts w:ascii="Times New Roman" w:hAnsi="Times New Roman" w:cs="Times New Roman"/>
          <w:i/>
          <w:iCs/>
          <w:sz w:val="24"/>
          <w:lang w:val="en-US"/>
        </w:rPr>
        <w:t>et al</w:t>
      </w:r>
      <w:r>
        <w:rPr>
          <w:rFonts w:ascii="Times New Roman" w:hAnsi="Times New Roman" w:cs="Times New Roman"/>
          <w:sz w:val="24"/>
          <w:lang w:val="en-US"/>
        </w:rPr>
        <w:t>., 20</w:t>
      </w:r>
      <w:r w:rsidR="00B33AA6">
        <w:rPr>
          <w:rFonts w:ascii="Times New Roman" w:hAnsi="Times New Roman" w:cs="Times New Roman"/>
          <w:sz w:val="24"/>
          <w:lang w:val="en-US"/>
        </w:rPr>
        <w:t>2</w:t>
      </w:r>
      <w:r>
        <w:rPr>
          <w:rFonts w:ascii="Times New Roman" w:hAnsi="Times New Roman" w:cs="Times New Roman"/>
          <w:sz w:val="24"/>
          <w:lang w:val="en-US"/>
        </w:rPr>
        <w:t xml:space="preserve">2; Shiv </w:t>
      </w:r>
      <w:r w:rsidRPr="00B33AA6">
        <w:rPr>
          <w:rFonts w:ascii="Times New Roman" w:hAnsi="Times New Roman" w:cs="Times New Roman"/>
          <w:i/>
          <w:iCs/>
          <w:sz w:val="24"/>
          <w:lang w:val="en-US"/>
        </w:rPr>
        <w:t>et al.,</w:t>
      </w:r>
      <w:r>
        <w:rPr>
          <w:rFonts w:ascii="Times New Roman" w:hAnsi="Times New Roman" w:cs="Times New Roman"/>
          <w:sz w:val="24"/>
          <w:lang w:val="en-US"/>
        </w:rPr>
        <w:t xml:space="preserve"> 2023). Pre-emergence or early post-emergence atrazine application followed by inter</w:t>
      </w:r>
      <w:r w:rsidR="008A4943">
        <w:rPr>
          <w:rFonts w:ascii="Times New Roman" w:hAnsi="Times New Roman" w:cs="Times New Roman"/>
          <w:sz w:val="24"/>
          <w:lang w:val="en-US"/>
        </w:rPr>
        <w:t xml:space="preserve"> </w:t>
      </w:r>
      <w:r>
        <w:rPr>
          <w:rFonts w:ascii="Times New Roman" w:hAnsi="Times New Roman" w:cs="Times New Roman"/>
          <w:sz w:val="24"/>
          <w:lang w:val="en-US"/>
        </w:rPr>
        <w:t xml:space="preserve">cultivation has been shown to be quite successful in Kharif maize (Heap, 2019). Farmers sometimes fail to apply atrazine as a pre-emergence spray due to excessive soil moisture as a result of </w:t>
      </w:r>
      <w:r w:rsidR="008A4943">
        <w:rPr>
          <w:rFonts w:ascii="Times New Roman" w:hAnsi="Times New Roman" w:cs="Times New Roman"/>
          <w:sz w:val="24"/>
          <w:lang w:val="en-US"/>
        </w:rPr>
        <w:t xml:space="preserve">exceptional rains. In such cases, applying a post-emergence herbicide may be viable option (Kumawat </w:t>
      </w:r>
      <w:r w:rsidR="008A4943" w:rsidRPr="004E2006">
        <w:rPr>
          <w:rFonts w:ascii="Times New Roman" w:hAnsi="Times New Roman" w:cs="Times New Roman"/>
          <w:i/>
          <w:iCs/>
          <w:sz w:val="24"/>
          <w:lang w:val="en-US"/>
        </w:rPr>
        <w:t>et al.,</w:t>
      </w:r>
      <w:r w:rsidR="008A4943">
        <w:rPr>
          <w:rFonts w:ascii="Times New Roman" w:hAnsi="Times New Roman" w:cs="Times New Roman"/>
          <w:sz w:val="24"/>
          <w:lang w:val="en-US"/>
        </w:rPr>
        <w:t xml:space="preserve"> 2021).</w:t>
      </w:r>
    </w:p>
    <w:p w14:paraId="31F79C74" w14:textId="6D32E52D" w:rsidR="009709E3" w:rsidRDefault="009709E3" w:rsidP="00D528E6">
      <w:pPr>
        <w:pStyle w:val="Heading2"/>
      </w:pPr>
      <w:bookmarkStart w:id="48" w:name="_Toc207876763"/>
      <w:bookmarkStart w:id="49" w:name="_Toc207876962"/>
      <w:r w:rsidRPr="009709E3">
        <w:t>2.6</w:t>
      </w:r>
      <w:r w:rsidRPr="009709E3">
        <w:tab/>
      </w:r>
      <w:r>
        <w:t>Effects of biochar application on Maize</w:t>
      </w:r>
      <w:bookmarkEnd w:id="48"/>
      <w:bookmarkEnd w:id="49"/>
    </w:p>
    <w:p w14:paraId="548EE4FC" w14:textId="5806B5E2" w:rsidR="009709E3" w:rsidRDefault="009709E3" w:rsidP="006234C9">
      <w:pPr>
        <w:spacing w:after="0" w:line="480" w:lineRule="auto"/>
        <w:jc w:val="both"/>
        <w:rPr>
          <w:rFonts w:ascii="Times New Roman" w:hAnsi="Times New Roman" w:cs="Times New Roman"/>
          <w:sz w:val="24"/>
          <w:lang w:val="en-US"/>
        </w:rPr>
      </w:pPr>
      <w:r>
        <w:rPr>
          <w:rFonts w:ascii="Times New Roman" w:hAnsi="Times New Roman" w:cs="Times New Roman"/>
          <w:sz w:val="24"/>
          <w:lang w:val="en-US"/>
        </w:rPr>
        <w:t xml:space="preserve">To minimize the effects </w:t>
      </w:r>
      <w:r w:rsidR="002A023D">
        <w:rPr>
          <w:rFonts w:ascii="Times New Roman" w:hAnsi="Times New Roman" w:cs="Times New Roman"/>
          <w:sz w:val="24"/>
          <w:lang w:val="en-US"/>
        </w:rPr>
        <w:t xml:space="preserve">of the climate change to agricultural soils and crop production, biochar has been introduced since last two decades (Laird, 2008; Lehman and Joseph, 2009). When biochar is applied to the soil, its health is improved in terms of increased water retention, sorption capacity, nutrients availability, plant growth, carbon sequestration and less leaching (Laird, 2008). Biochar made from different sources and at different temperatures have different chemical composition (Lehman </w:t>
      </w:r>
      <w:r w:rsidR="002A023D" w:rsidRPr="00273F58">
        <w:rPr>
          <w:rFonts w:ascii="Times New Roman" w:hAnsi="Times New Roman" w:cs="Times New Roman"/>
          <w:i/>
          <w:iCs/>
          <w:sz w:val="24"/>
          <w:lang w:val="en-US"/>
        </w:rPr>
        <w:t>et al.,</w:t>
      </w:r>
      <w:r w:rsidR="002A023D">
        <w:rPr>
          <w:rFonts w:ascii="Times New Roman" w:hAnsi="Times New Roman" w:cs="Times New Roman"/>
          <w:sz w:val="24"/>
          <w:lang w:val="en-US"/>
        </w:rPr>
        <w:t xml:space="preserve"> 2011). Most of the oxygen and hydrogen present in organic matters are lost when subjected to pyrolysis (FAO, 2016). On the other hand, biochar is much more stable carbon content than original organic matter (</w:t>
      </w:r>
      <w:proofErr w:type="spellStart"/>
      <w:r w:rsidR="002A023D">
        <w:rPr>
          <w:rFonts w:ascii="Times New Roman" w:hAnsi="Times New Roman" w:cs="Times New Roman"/>
          <w:sz w:val="24"/>
          <w:lang w:val="en-US"/>
        </w:rPr>
        <w:t>Keiluweit</w:t>
      </w:r>
      <w:proofErr w:type="spellEnd"/>
      <w:r w:rsidR="002A023D">
        <w:rPr>
          <w:rFonts w:ascii="Times New Roman" w:hAnsi="Times New Roman" w:cs="Times New Roman"/>
          <w:sz w:val="24"/>
          <w:lang w:val="en-US"/>
        </w:rPr>
        <w:t>, 2010). By using biochar as soil amendment, CO</w:t>
      </w:r>
      <w:r w:rsidR="002A023D" w:rsidRPr="002A023D">
        <w:rPr>
          <w:rFonts w:ascii="Times New Roman" w:hAnsi="Times New Roman" w:cs="Times New Roman"/>
          <w:sz w:val="24"/>
          <w:vertAlign w:val="subscript"/>
          <w:lang w:val="en-US"/>
        </w:rPr>
        <w:t>2</w:t>
      </w:r>
      <w:r w:rsidR="002A023D">
        <w:rPr>
          <w:rFonts w:ascii="Times New Roman" w:hAnsi="Times New Roman" w:cs="Times New Roman"/>
          <w:sz w:val="24"/>
          <w:lang w:val="en-US"/>
        </w:rPr>
        <w:t xml:space="preserve"> (carbon monoxide) emission can be reduced in atmosphere, which helps in mitigating global warming (Lehman, 2007). Biochar </w:t>
      </w:r>
      <w:proofErr w:type="gramStart"/>
      <w:r w:rsidR="002A023D">
        <w:rPr>
          <w:rFonts w:ascii="Times New Roman" w:hAnsi="Times New Roman" w:cs="Times New Roman"/>
          <w:sz w:val="24"/>
          <w:lang w:val="en-US"/>
        </w:rPr>
        <w:t>contain</w:t>
      </w:r>
      <w:proofErr w:type="gramEnd"/>
      <w:r w:rsidR="002A023D">
        <w:rPr>
          <w:rFonts w:ascii="Times New Roman" w:hAnsi="Times New Roman" w:cs="Times New Roman"/>
          <w:sz w:val="24"/>
          <w:lang w:val="en-US"/>
        </w:rPr>
        <w:t xml:space="preserve"> almost all plant nutrients needed to support the growth and yield of maize but their concentration may vary depending on the type of parent material used beside oxygen, all other nutrients are retained in biochar after pyrolysis (Chan and Xu, 2009). </w:t>
      </w:r>
    </w:p>
    <w:p w14:paraId="161F0365" w14:textId="0E7BB6C3" w:rsidR="002A023D" w:rsidRPr="002A023D" w:rsidRDefault="002A023D" w:rsidP="006234C9">
      <w:pPr>
        <w:spacing w:after="0" w:line="480" w:lineRule="auto"/>
        <w:jc w:val="both"/>
        <w:rPr>
          <w:rFonts w:ascii="Times New Roman" w:hAnsi="Times New Roman" w:cs="Times New Roman"/>
          <w:sz w:val="24"/>
          <w:lang w:val="en-US"/>
        </w:rPr>
      </w:pPr>
      <w:r>
        <w:rPr>
          <w:rFonts w:ascii="Times New Roman" w:hAnsi="Times New Roman" w:cs="Times New Roman"/>
          <w:sz w:val="24"/>
          <w:lang w:val="en-US"/>
        </w:rPr>
        <w:lastRenderedPageBreak/>
        <w:t xml:space="preserve">Chan </w:t>
      </w:r>
      <w:r w:rsidRPr="004E2006">
        <w:rPr>
          <w:rFonts w:ascii="Times New Roman" w:hAnsi="Times New Roman" w:cs="Times New Roman"/>
          <w:i/>
          <w:iCs/>
          <w:sz w:val="24"/>
          <w:lang w:val="en-US"/>
        </w:rPr>
        <w:t>et al.</w:t>
      </w:r>
      <w:r>
        <w:rPr>
          <w:rFonts w:ascii="Times New Roman" w:hAnsi="Times New Roman" w:cs="Times New Roman"/>
          <w:sz w:val="24"/>
          <w:lang w:val="en-US"/>
        </w:rPr>
        <w:t xml:space="preserve"> (2007) observed that plant nutrient uptake and availability of elements such as phosphorus, potassium and calcium are typically increased while free aluminum is decreased in solution in biochar amended soils. Biochar at the rates of 20 and 40 t/ha with nitrogenous fertilization on maize showed 5.8% and 7.3% increase in yield respectively, while with the same rates of biochar when nitrogen is added, an increase of 8.8% and 12.1% respectively was observed (Zhang </w:t>
      </w:r>
      <w:r w:rsidRPr="004E2006">
        <w:rPr>
          <w:rFonts w:ascii="Times New Roman" w:hAnsi="Times New Roman" w:cs="Times New Roman"/>
          <w:i/>
          <w:iCs/>
          <w:sz w:val="24"/>
          <w:lang w:val="en-US"/>
        </w:rPr>
        <w:t>et al.,</w:t>
      </w:r>
      <w:r>
        <w:rPr>
          <w:rFonts w:ascii="Times New Roman" w:hAnsi="Times New Roman" w:cs="Times New Roman"/>
          <w:sz w:val="24"/>
          <w:lang w:val="en-US"/>
        </w:rPr>
        <w:t xml:space="preserve"> 2011). </w:t>
      </w:r>
    </w:p>
    <w:p w14:paraId="5FE6AFC3" w14:textId="16C8D748" w:rsidR="008A4943" w:rsidRPr="009709E3" w:rsidRDefault="008A4943" w:rsidP="00D528E6">
      <w:pPr>
        <w:pStyle w:val="Heading2"/>
      </w:pPr>
      <w:bookmarkStart w:id="50" w:name="_Toc207876764"/>
      <w:bookmarkStart w:id="51" w:name="_Toc207876963"/>
      <w:r w:rsidRPr="009709E3">
        <w:t>2.7</w:t>
      </w:r>
      <w:r w:rsidRPr="009709E3">
        <w:tab/>
        <w:t>Utilization/Importance of Maize</w:t>
      </w:r>
      <w:bookmarkEnd w:id="50"/>
      <w:bookmarkEnd w:id="51"/>
    </w:p>
    <w:p w14:paraId="42CA38A7" w14:textId="016CAFA8" w:rsidR="008A4943" w:rsidRDefault="008A4943" w:rsidP="006234C9">
      <w:pPr>
        <w:spacing w:after="0" w:line="480" w:lineRule="auto"/>
        <w:jc w:val="both"/>
        <w:rPr>
          <w:rFonts w:ascii="Times New Roman" w:hAnsi="Times New Roman" w:cs="Times New Roman"/>
          <w:sz w:val="24"/>
          <w:lang w:val="en-US"/>
        </w:rPr>
      </w:pPr>
      <w:r>
        <w:rPr>
          <w:rFonts w:ascii="Times New Roman" w:hAnsi="Times New Roman" w:cs="Times New Roman"/>
          <w:sz w:val="24"/>
          <w:lang w:val="en-US"/>
        </w:rPr>
        <w:t xml:space="preserve">Maize and cornmeal (ground dried maize) constitute a staple food in many regions of the world (Davidson, 2014). Maize is used to produce the food ingredients corn starch (Merriam, 2016). Mize starch can be hydrolyzed and enzymatically treated to produce high fructose corn syrup, a sweetener (European Starch Association, 2013). Maize may be fermented and distilled to produce bourbon </w:t>
      </w:r>
      <w:proofErr w:type="gramStart"/>
      <w:r>
        <w:rPr>
          <w:rFonts w:ascii="Times New Roman" w:hAnsi="Times New Roman" w:cs="Times New Roman"/>
          <w:sz w:val="24"/>
          <w:lang w:val="en-US"/>
        </w:rPr>
        <w:t>whiskey,</w:t>
      </w:r>
      <w:proofErr w:type="gramEnd"/>
      <w:r>
        <w:rPr>
          <w:rFonts w:ascii="Times New Roman" w:hAnsi="Times New Roman" w:cs="Times New Roman"/>
          <w:sz w:val="24"/>
          <w:lang w:val="en-US"/>
        </w:rPr>
        <w:t xml:space="preserve"> corn is extracted from the germ of the grain as well (Kiniry, 2013). </w:t>
      </w:r>
    </w:p>
    <w:p w14:paraId="419B7E12" w14:textId="3B3EC879" w:rsidR="008A4943" w:rsidRDefault="008A4943" w:rsidP="006234C9">
      <w:pPr>
        <w:spacing w:after="0" w:line="480" w:lineRule="auto"/>
        <w:jc w:val="both"/>
        <w:rPr>
          <w:rFonts w:ascii="Times New Roman" w:hAnsi="Times New Roman" w:cs="Times New Roman"/>
          <w:sz w:val="24"/>
          <w:lang w:val="en-US"/>
        </w:rPr>
      </w:pPr>
      <w:r>
        <w:rPr>
          <w:rFonts w:ascii="Times New Roman" w:hAnsi="Times New Roman" w:cs="Times New Roman"/>
          <w:sz w:val="24"/>
          <w:lang w:val="en-US"/>
        </w:rPr>
        <w:t>Although maize naturally contains niacin an important nutrient, it is not bioavailable without the process of nixtamalization. The Maya people used nixtamal meal to make porridges and tamales (Pilcher, 2012). Maize is also a major source of animal feed, as a grain crop the dried kernels are used as feeds for animals (Adkins et al., 2020). When the whole maize plant (grain plus stalks and leaves) is used for fodder, it is usually chopped and made into silage as this is more digestible and more palatable to ruminants than the dried form (</w:t>
      </w:r>
      <w:proofErr w:type="spellStart"/>
      <w:r>
        <w:rPr>
          <w:rFonts w:ascii="Times New Roman" w:hAnsi="Times New Roman" w:cs="Times New Roman"/>
          <w:sz w:val="24"/>
          <w:lang w:val="en-US"/>
        </w:rPr>
        <w:t>Heuze</w:t>
      </w:r>
      <w:proofErr w:type="spellEnd"/>
      <w:r>
        <w:rPr>
          <w:rFonts w:ascii="Times New Roman" w:hAnsi="Times New Roman" w:cs="Times New Roman"/>
          <w:sz w:val="24"/>
          <w:lang w:val="en-US"/>
        </w:rPr>
        <w:t xml:space="preserve"> </w:t>
      </w:r>
      <w:r w:rsidRPr="00273F58">
        <w:rPr>
          <w:rFonts w:ascii="Times New Roman" w:hAnsi="Times New Roman" w:cs="Times New Roman"/>
          <w:i/>
          <w:iCs/>
          <w:sz w:val="24"/>
          <w:lang w:val="en-US"/>
        </w:rPr>
        <w:t>et al.,</w:t>
      </w:r>
      <w:r>
        <w:rPr>
          <w:rFonts w:ascii="Times New Roman" w:hAnsi="Times New Roman" w:cs="Times New Roman"/>
          <w:sz w:val="24"/>
          <w:lang w:val="en-US"/>
        </w:rPr>
        <w:t xml:space="preserve"> 2017). In the tropics, maize is harvested </w:t>
      </w:r>
      <w:proofErr w:type="gramStart"/>
      <w:r>
        <w:rPr>
          <w:rFonts w:ascii="Times New Roman" w:hAnsi="Times New Roman" w:cs="Times New Roman"/>
          <w:sz w:val="24"/>
          <w:lang w:val="en-US"/>
        </w:rPr>
        <w:t>year round</w:t>
      </w:r>
      <w:proofErr w:type="gramEnd"/>
      <w:r>
        <w:rPr>
          <w:rFonts w:ascii="Times New Roman" w:hAnsi="Times New Roman" w:cs="Times New Roman"/>
          <w:sz w:val="24"/>
          <w:lang w:val="en-US"/>
        </w:rPr>
        <w:t xml:space="preserve"> and fed as green forage to the animals (</w:t>
      </w:r>
      <w:proofErr w:type="spellStart"/>
      <w:r>
        <w:rPr>
          <w:rFonts w:ascii="Times New Roman" w:hAnsi="Times New Roman" w:cs="Times New Roman"/>
          <w:sz w:val="24"/>
          <w:lang w:val="en-US"/>
        </w:rPr>
        <w:t>Heuze</w:t>
      </w:r>
      <w:proofErr w:type="spellEnd"/>
      <w:r>
        <w:rPr>
          <w:rFonts w:ascii="Times New Roman" w:hAnsi="Times New Roman" w:cs="Times New Roman"/>
          <w:sz w:val="24"/>
          <w:lang w:val="en-US"/>
        </w:rPr>
        <w:t xml:space="preserve"> </w:t>
      </w:r>
      <w:r w:rsidRPr="00273F58">
        <w:rPr>
          <w:rFonts w:ascii="Times New Roman" w:hAnsi="Times New Roman" w:cs="Times New Roman"/>
          <w:i/>
          <w:iCs/>
          <w:sz w:val="24"/>
          <w:lang w:val="en-US"/>
        </w:rPr>
        <w:t>et al.,</w:t>
      </w:r>
      <w:r>
        <w:rPr>
          <w:rFonts w:ascii="Times New Roman" w:hAnsi="Times New Roman" w:cs="Times New Roman"/>
          <w:sz w:val="24"/>
          <w:lang w:val="en-US"/>
        </w:rPr>
        <w:t xml:space="preserve"> 2017).</w:t>
      </w:r>
      <w:r w:rsidR="002D6935">
        <w:rPr>
          <w:rFonts w:ascii="Times New Roman" w:hAnsi="Times New Roman" w:cs="Times New Roman"/>
          <w:sz w:val="24"/>
          <w:lang w:val="en-US"/>
        </w:rPr>
        <w:t xml:space="preserve"> Baled </w:t>
      </w:r>
      <w:r w:rsidR="001263E2">
        <w:rPr>
          <w:rFonts w:ascii="Times New Roman" w:hAnsi="Times New Roman" w:cs="Times New Roman"/>
          <w:sz w:val="24"/>
          <w:lang w:val="en-US"/>
        </w:rPr>
        <w:t xml:space="preserve">cornstalks offer an alternative to hay for animal feed, alongside direct grazing of maize grown for this purpose (Bale cornstalks, 2023). </w:t>
      </w:r>
      <w:r w:rsidR="00972554">
        <w:rPr>
          <w:rFonts w:ascii="Times New Roman" w:hAnsi="Times New Roman" w:cs="Times New Roman"/>
          <w:sz w:val="24"/>
          <w:lang w:val="en-US"/>
        </w:rPr>
        <w:t xml:space="preserve">Starch form maize can be made </w:t>
      </w:r>
      <w:r w:rsidR="00977542">
        <w:rPr>
          <w:rFonts w:ascii="Times New Roman" w:hAnsi="Times New Roman" w:cs="Times New Roman"/>
          <w:sz w:val="24"/>
          <w:lang w:val="en-US"/>
        </w:rPr>
        <w:t xml:space="preserve">into plastics, fabrics, adhesives and many other chemical products (Corn Refiners Association, 2013). Corn steep liquor a plentiful water byproduct of maize wet milling process is used in </w:t>
      </w:r>
      <w:r w:rsidR="008D5DDC">
        <w:rPr>
          <w:rFonts w:ascii="Times New Roman" w:hAnsi="Times New Roman" w:cs="Times New Roman"/>
          <w:sz w:val="24"/>
          <w:lang w:val="en-US"/>
        </w:rPr>
        <w:t>the biochemical industry and research as a culture medium to grow microorganisms (Liggett and Koffler, 2021).</w:t>
      </w:r>
    </w:p>
    <w:p w14:paraId="729D91CF" w14:textId="21EFB9D2" w:rsidR="00A22EB6" w:rsidRDefault="00A22EB6" w:rsidP="006234C9">
      <w:pPr>
        <w:spacing w:after="0" w:line="480" w:lineRule="auto"/>
        <w:jc w:val="both"/>
        <w:rPr>
          <w:rFonts w:ascii="Times New Roman" w:hAnsi="Times New Roman" w:cs="Times New Roman"/>
          <w:sz w:val="24"/>
          <w:lang w:val="en-US"/>
        </w:rPr>
      </w:pPr>
    </w:p>
    <w:p w14:paraId="04B87E71" w14:textId="34D75DAA" w:rsidR="00A22EB6" w:rsidRDefault="00A22EB6">
      <w:pPr>
        <w:rPr>
          <w:rFonts w:ascii="Times New Roman" w:hAnsi="Times New Roman" w:cs="Times New Roman"/>
          <w:sz w:val="24"/>
          <w:lang w:val="en-US"/>
        </w:rPr>
      </w:pPr>
      <w:r>
        <w:rPr>
          <w:rFonts w:ascii="Times New Roman" w:hAnsi="Times New Roman" w:cs="Times New Roman"/>
          <w:sz w:val="24"/>
          <w:lang w:val="en-US"/>
        </w:rPr>
        <w:br w:type="page"/>
      </w:r>
    </w:p>
    <w:p w14:paraId="45310778" w14:textId="2B059A7E" w:rsidR="00A22EB6" w:rsidRPr="0071449C" w:rsidRDefault="00A22EB6" w:rsidP="00D528E6">
      <w:pPr>
        <w:pStyle w:val="Heading1"/>
        <w:spacing w:before="0"/>
      </w:pPr>
      <w:bookmarkStart w:id="52" w:name="_Toc207876765"/>
      <w:bookmarkStart w:id="53" w:name="_Toc207876964"/>
      <w:r w:rsidRPr="0071449C">
        <w:lastRenderedPageBreak/>
        <w:t>CHAPTER</w:t>
      </w:r>
      <w:r w:rsidR="00826FF7">
        <w:t xml:space="preserve"> </w:t>
      </w:r>
      <w:r w:rsidRPr="0071449C">
        <w:t>THREE</w:t>
      </w:r>
      <w:bookmarkEnd w:id="52"/>
      <w:bookmarkEnd w:id="53"/>
    </w:p>
    <w:p w14:paraId="218452DA" w14:textId="3F6CF2D1" w:rsidR="00A22EB6" w:rsidRPr="0071449C" w:rsidRDefault="00A22EB6" w:rsidP="00D528E6">
      <w:pPr>
        <w:pStyle w:val="Heading1"/>
        <w:spacing w:before="0"/>
      </w:pPr>
      <w:bookmarkStart w:id="54" w:name="_Toc207876766"/>
      <w:bookmarkStart w:id="55" w:name="_Toc207876965"/>
      <w:r w:rsidRPr="0071449C">
        <w:t>MATERIALS AND METHODS</w:t>
      </w:r>
      <w:bookmarkEnd w:id="54"/>
      <w:bookmarkEnd w:id="55"/>
    </w:p>
    <w:p w14:paraId="51AC250D" w14:textId="682B3C1E" w:rsidR="00A22EB6" w:rsidRPr="0071449C" w:rsidRDefault="00A22EB6" w:rsidP="00D528E6">
      <w:pPr>
        <w:pStyle w:val="Heading2"/>
      </w:pPr>
      <w:bookmarkStart w:id="56" w:name="_Toc207876767"/>
      <w:bookmarkStart w:id="57" w:name="_Toc207876966"/>
      <w:r w:rsidRPr="0071449C">
        <w:t>3.1</w:t>
      </w:r>
      <w:r w:rsidRPr="0071449C">
        <w:tab/>
        <w:t xml:space="preserve">Location of the </w:t>
      </w:r>
      <w:r w:rsidR="00826FF7" w:rsidRPr="0071449C">
        <w:t>Study</w:t>
      </w:r>
      <w:bookmarkEnd w:id="56"/>
      <w:bookmarkEnd w:id="57"/>
      <w:r w:rsidR="00826FF7">
        <w:t xml:space="preserve"> Area</w:t>
      </w:r>
    </w:p>
    <w:p w14:paraId="3EC93B3D" w14:textId="103358D3" w:rsidR="00A22EB6" w:rsidRDefault="00826FF7" w:rsidP="00A22EB6">
      <w:pPr>
        <w:spacing w:after="0" w:line="480" w:lineRule="auto"/>
        <w:jc w:val="both"/>
        <w:rPr>
          <w:rFonts w:ascii="Times New Roman" w:hAnsi="Times New Roman" w:cs="Times New Roman"/>
          <w:sz w:val="24"/>
          <w:lang w:val="en-US"/>
        </w:rPr>
      </w:pPr>
      <w:r>
        <w:rPr>
          <w:rFonts w:ascii="Times New Roman" w:hAnsi="Times New Roman" w:cs="Times New Roman"/>
          <w:sz w:val="24"/>
          <w:lang w:val="en-US"/>
        </w:rPr>
        <w:t xml:space="preserve">Field </w:t>
      </w:r>
      <w:r w:rsidR="00A22EB6">
        <w:rPr>
          <w:rFonts w:ascii="Times New Roman" w:hAnsi="Times New Roman" w:cs="Times New Roman"/>
          <w:sz w:val="24"/>
          <w:lang w:val="en-US"/>
        </w:rPr>
        <w:t xml:space="preserve">experiment </w:t>
      </w:r>
      <w:r>
        <w:rPr>
          <w:rFonts w:ascii="Times New Roman" w:hAnsi="Times New Roman" w:cs="Times New Roman"/>
          <w:sz w:val="24"/>
          <w:lang w:val="en-US"/>
        </w:rPr>
        <w:t>was</w:t>
      </w:r>
      <w:r w:rsidR="00A22EB6">
        <w:rPr>
          <w:rFonts w:ascii="Times New Roman" w:hAnsi="Times New Roman" w:cs="Times New Roman"/>
          <w:sz w:val="24"/>
          <w:lang w:val="en-US"/>
        </w:rPr>
        <w:t xml:space="preserve"> carried out at the teaching and research farm </w:t>
      </w:r>
      <w:r w:rsidR="007E27B9">
        <w:rPr>
          <w:rFonts w:ascii="Times New Roman" w:hAnsi="Times New Roman" w:cs="Times New Roman"/>
          <w:sz w:val="24"/>
          <w:lang w:val="en-US"/>
        </w:rPr>
        <w:t xml:space="preserve">Department of Agricultural Technology, </w:t>
      </w:r>
      <w:r w:rsidR="00A22EB6">
        <w:rPr>
          <w:rFonts w:ascii="Times New Roman" w:hAnsi="Times New Roman" w:cs="Times New Roman"/>
          <w:sz w:val="24"/>
          <w:lang w:val="en-US"/>
        </w:rPr>
        <w:t>Federal Polytechnic, Mubi, Adamawa State during the 2025 rainy season to determine the effect of biochar application on the growth and yield of maize crop. Mubi is in the Northern guinea savannah of Nigeria situated between latitude 10</w:t>
      </w:r>
      <w:r w:rsidR="00A22EB6" w:rsidRPr="00A22EB6">
        <w:rPr>
          <w:rFonts w:ascii="Times New Roman" w:hAnsi="Times New Roman" w:cs="Times New Roman"/>
          <w:sz w:val="24"/>
          <w:vertAlign w:val="superscript"/>
          <w:lang w:val="en-US"/>
        </w:rPr>
        <w:t>o</w:t>
      </w:r>
      <w:r w:rsidR="00A22EB6">
        <w:rPr>
          <w:rFonts w:ascii="Times New Roman" w:hAnsi="Times New Roman" w:cs="Times New Roman"/>
          <w:sz w:val="24"/>
          <w:lang w:val="en-US"/>
        </w:rPr>
        <w:t>10 and 10</w:t>
      </w:r>
      <w:r w:rsidR="00A22EB6" w:rsidRPr="00A22EB6">
        <w:rPr>
          <w:rFonts w:ascii="Times New Roman" w:hAnsi="Times New Roman" w:cs="Times New Roman"/>
          <w:sz w:val="24"/>
          <w:vertAlign w:val="superscript"/>
          <w:lang w:val="en-US"/>
        </w:rPr>
        <w:t>o</w:t>
      </w:r>
      <w:r w:rsidR="00A22EB6">
        <w:rPr>
          <w:rFonts w:ascii="Times New Roman" w:hAnsi="Times New Roman" w:cs="Times New Roman"/>
          <w:sz w:val="24"/>
          <w:lang w:val="en-US"/>
        </w:rPr>
        <w:t>30 North of the equator and between longitude 13</w:t>
      </w:r>
      <w:r w:rsidR="00A22EB6" w:rsidRPr="00A22EB6">
        <w:rPr>
          <w:rFonts w:ascii="Times New Roman" w:hAnsi="Times New Roman" w:cs="Times New Roman"/>
          <w:sz w:val="24"/>
          <w:vertAlign w:val="superscript"/>
          <w:lang w:val="en-US"/>
        </w:rPr>
        <w:t>o</w:t>
      </w:r>
      <w:r w:rsidR="00A22EB6">
        <w:rPr>
          <w:rFonts w:ascii="Times New Roman" w:hAnsi="Times New Roman" w:cs="Times New Roman"/>
          <w:sz w:val="24"/>
          <w:lang w:val="en-US"/>
        </w:rPr>
        <w:t>10 and 13</w:t>
      </w:r>
      <w:r w:rsidR="00A22EB6" w:rsidRPr="00A22EB6">
        <w:rPr>
          <w:rFonts w:ascii="Times New Roman" w:hAnsi="Times New Roman" w:cs="Times New Roman"/>
          <w:sz w:val="24"/>
          <w:vertAlign w:val="superscript"/>
          <w:lang w:val="en-US"/>
        </w:rPr>
        <w:t>o</w:t>
      </w:r>
      <w:r w:rsidR="00A22EB6">
        <w:rPr>
          <w:rFonts w:ascii="Times New Roman" w:hAnsi="Times New Roman" w:cs="Times New Roman"/>
          <w:sz w:val="24"/>
          <w:lang w:val="en-US"/>
        </w:rPr>
        <w:t>30 East of Greenwich meridian and at an altitude of 696 meters above mean sea level (Adebayo</w:t>
      </w:r>
      <w:r w:rsidR="007F3843">
        <w:rPr>
          <w:rFonts w:ascii="Times New Roman" w:hAnsi="Times New Roman" w:cs="Times New Roman"/>
          <w:sz w:val="24"/>
          <w:lang w:val="en-US"/>
        </w:rPr>
        <w:t xml:space="preserve"> &amp; </w:t>
      </w:r>
      <w:proofErr w:type="spellStart"/>
      <w:r w:rsidR="00A22EB6">
        <w:rPr>
          <w:rFonts w:ascii="Times New Roman" w:hAnsi="Times New Roman" w:cs="Times New Roman"/>
          <w:sz w:val="24"/>
          <w:lang w:val="en-US"/>
        </w:rPr>
        <w:t>Tekwa</w:t>
      </w:r>
      <w:proofErr w:type="spellEnd"/>
      <w:r w:rsidR="00A22EB6">
        <w:rPr>
          <w:rFonts w:ascii="Times New Roman" w:hAnsi="Times New Roman" w:cs="Times New Roman"/>
          <w:sz w:val="24"/>
          <w:lang w:val="en-US"/>
        </w:rPr>
        <w:t>, 2010).</w:t>
      </w:r>
    </w:p>
    <w:p w14:paraId="68487E9D" w14:textId="3FD2663D" w:rsidR="00A22EB6" w:rsidRPr="0071449C" w:rsidRDefault="00A22EB6" w:rsidP="00D528E6">
      <w:pPr>
        <w:pStyle w:val="Heading2"/>
      </w:pPr>
      <w:bookmarkStart w:id="58" w:name="_Toc207876768"/>
      <w:bookmarkStart w:id="59" w:name="_Toc207876967"/>
      <w:r w:rsidRPr="0071449C">
        <w:t>3.2</w:t>
      </w:r>
      <w:r w:rsidRPr="0071449C">
        <w:tab/>
        <w:t>Source of Seed</w:t>
      </w:r>
      <w:bookmarkEnd w:id="58"/>
      <w:bookmarkEnd w:id="59"/>
    </w:p>
    <w:p w14:paraId="05A911C6" w14:textId="52C1DA91" w:rsidR="00A22EB6" w:rsidRDefault="00A22EB6" w:rsidP="00A22EB6">
      <w:pPr>
        <w:spacing w:after="0" w:line="480" w:lineRule="auto"/>
        <w:jc w:val="both"/>
        <w:rPr>
          <w:rFonts w:ascii="Times New Roman" w:hAnsi="Times New Roman" w:cs="Times New Roman"/>
          <w:sz w:val="24"/>
          <w:lang w:val="en-US"/>
        </w:rPr>
      </w:pPr>
      <w:r>
        <w:rPr>
          <w:rFonts w:ascii="Times New Roman" w:hAnsi="Times New Roman" w:cs="Times New Roman"/>
          <w:sz w:val="24"/>
          <w:lang w:val="en-US"/>
        </w:rPr>
        <w:t xml:space="preserve">The seeds </w:t>
      </w:r>
      <w:r w:rsidR="00826FF7">
        <w:rPr>
          <w:rFonts w:ascii="Times New Roman" w:hAnsi="Times New Roman" w:cs="Times New Roman"/>
          <w:sz w:val="24"/>
          <w:lang w:val="en-US"/>
        </w:rPr>
        <w:t>were</w:t>
      </w:r>
      <w:r>
        <w:rPr>
          <w:rFonts w:ascii="Times New Roman" w:hAnsi="Times New Roman" w:cs="Times New Roman"/>
          <w:sz w:val="24"/>
          <w:lang w:val="en-US"/>
        </w:rPr>
        <w:t xml:space="preserve"> bought from the main market in Mubi.</w:t>
      </w:r>
    </w:p>
    <w:p w14:paraId="4CCB477B" w14:textId="48CD6DAC" w:rsidR="00A22EB6" w:rsidRPr="0071449C" w:rsidRDefault="00A22EB6" w:rsidP="00D528E6">
      <w:pPr>
        <w:pStyle w:val="Heading2"/>
      </w:pPr>
      <w:bookmarkStart w:id="60" w:name="_Toc207876769"/>
      <w:bookmarkStart w:id="61" w:name="_Toc207876968"/>
      <w:r w:rsidRPr="0071449C">
        <w:t>3.3</w:t>
      </w:r>
      <w:r w:rsidRPr="0071449C">
        <w:tab/>
        <w:t>Treatment and experimental design</w:t>
      </w:r>
      <w:bookmarkEnd w:id="60"/>
      <w:bookmarkEnd w:id="61"/>
    </w:p>
    <w:p w14:paraId="18252EB5" w14:textId="3B35929D" w:rsidR="006B048B" w:rsidRPr="00E06BE7" w:rsidRDefault="00A22EB6" w:rsidP="00273F58">
      <w:pPr>
        <w:spacing w:after="0" w:line="480" w:lineRule="auto"/>
        <w:jc w:val="both"/>
        <w:rPr>
          <w:rFonts w:ascii="Times New Roman" w:hAnsi="Times New Roman" w:cs="Times New Roman"/>
          <w:sz w:val="24"/>
          <w:szCs w:val="24"/>
        </w:rPr>
      </w:pPr>
      <w:r>
        <w:rPr>
          <w:rFonts w:ascii="Times New Roman" w:hAnsi="Times New Roman" w:cs="Times New Roman"/>
          <w:sz w:val="24"/>
          <w:lang w:val="en-US"/>
        </w:rPr>
        <w:t xml:space="preserve">The experimental design </w:t>
      </w:r>
      <w:r w:rsidR="00826FF7">
        <w:rPr>
          <w:rFonts w:ascii="Times New Roman" w:hAnsi="Times New Roman" w:cs="Times New Roman"/>
          <w:sz w:val="24"/>
          <w:lang w:val="en-US"/>
        </w:rPr>
        <w:t>was</w:t>
      </w:r>
      <w:r>
        <w:rPr>
          <w:rFonts w:ascii="Times New Roman" w:hAnsi="Times New Roman" w:cs="Times New Roman"/>
          <w:sz w:val="24"/>
          <w:lang w:val="en-US"/>
        </w:rPr>
        <w:t xml:space="preserve"> laid out in a Randomized Complete Block Design</w:t>
      </w:r>
      <w:r w:rsidR="00123EF8">
        <w:rPr>
          <w:rFonts w:ascii="Times New Roman" w:hAnsi="Times New Roman" w:cs="Times New Roman"/>
          <w:sz w:val="24"/>
          <w:lang w:val="en-US"/>
        </w:rPr>
        <w:t xml:space="preserve"> (RCBD)</w:t>
      </w:r>
      <w:r w:rsidR="00826FF7">
        <w:rPr>
          <w:rFonts w:ascii="Times New Roman" w:hAnsi="Times New Roman" w:cs="Times New Roman"/>
          <w:sz w:val="24"/>
          <w:lang w:val="en-US"/>
        </w:rPr>
        <w:t>,</w:t>
      </w:r>
      <w:r w:rsidR="00123EF8">
        <w:rPr>
          <w:rFonts w:ascii="Times New Roman" w:hAnsi="Times New Roman" w:cs="Times New Roman"/>
          <w:sz w:val="24"/>
          <w:lang w:val="en-US"/>
        </w:rPr>
        <w:t xml:space="preserve"> the treatments consist</w:t>
      </w:r>
      <w:r w:rsidR="00826FF7">
        <w:rPr>
          <w:rFonts w:ascii="Times New Roman" w:hAnsi="Times New Roman" w:cs="Times New Roman"/>
          <w:sz w:val="24"/>
          <w:lang w:val="en-US"/>
        </w:rPr>
        <w:t>ed</w:t>
      </w:r>
      <w:r w:rsidR="00123EF8">
        <w:rPr>
          <w:rFonts w:ascii="Times New Roman" w:hAnsi="Times New Roman" w:cs="Times New Roman"/>
          <w:sz w:val="24"/>
          <w:lang w:val="en-US"/>
        </w:rPr>
        <w:t xml:space="preserve"> of four different rates of biochar fertilizer (0kg/ha</w:t>
      </w:r>
      <w:r w:rsidR="00826FF7">
        <w:rPr>
          <w:rFonts w:ascii="Times New Roman" w:hAnsi="Times New Roman" w:cs="Times New Roman"/>
          <w:sz w:val="24"/>
          <w:lang w:val="en-US"/>
        </w:rPr>
        <w:t xml:space="preserve"> (control)</w:t>
      </w:r>
      <w:r w:rsidR="00123EF8">
        <w:rPr>
          <w:rFonts w:ascii="Times New Roman" w:hAnsi="Times New Roman" w:cs="Times New Roman"/>
          <w:sz w:val="24"/>
          <w:lang w:val="en-US"/>
        </w:rPr>
        <w:t>, 1</w:t>
      </w:r>
      <w:r w:rsidR="00826FF7">
        <w:rPr>
          <w:rFonts w:ascii="Times New Roman" w:hAnsi="Times New Roman" w:cs="Times New Roman"/>
          <w:sz w:val="24"/>
          <w:lang w:val="en-US"/>
        </w:rPr>
        <w:t>0</w:t>
      </w:r>
      <w:r w:rsidR="00123EF8">
        <w:rPr>
          <w:rFonts w:ascii="Times New Roman" w:hAnsi="Times New Roman" w:cs="Times New Roman"/>
          <w:sz w:val="24"/>
          <w:lang w:val="en-US"/>
        </w:rPr>
        <w:t>0kg/ha, 1</w:t>
      </w:r>
      <w:r w:rsidR="00826FF7">
        <w:rPr>
          <w:rFonts w:ascii="Times New Roman" w:hAnsi="Times New Roman" w:cs="Times New Roman"/>
          <w:sz w:val="24"/>
          <w:lang w:val="en-US"/>
        </w:rPr>
        <w:t>5</w:t>
      </w:r>
      <w:r w:rsidR="00123EF8">
        <w:rPr>
          <w:rFonts w:ascii="Times New Roman" w:hAnsi="Times New Roman" w:cs="Times New Roman"/>
          <w:sz w:val="24"/>
          <w:lang w:val="en-US"/>
        </w:rPr>
        <w:t xml:space="preserve">0kg/ha and </w:t>
      </w:r>
      <w:r w:rsidR="00826FF7">
        <w:rPr>
          <w:rFonts w:ascii="Times New Roman" w:hAnsi="Times New Roman" w:cs="Times New Roman"/>
          <w:sz w:val="24"/>
          <w:lang w:val="en-US"/>
        </w:rPr>
        <w:t>20</w:t>
      </w:r>
      <w:r w:rsidR="00123EF8">
        <w:rPr>
          <w:rFonts w:ascii="Times New Roman" w:hAnsi="Times New Roman" w:cs="Times New Roman"/>
          <w:sz w:val="24"/>
          <w:lang w:val="en-US"/>
        </w:rPr>
        <w:t>0kg/ha) respectively. All treatment replicated th</w:t>
      </w:r>
      <w:r w:rsidR="00FD284F">
        <w:rPr>
          <w:rFonts w:ascii="Times New Roman" w:hAnsi="Times New Roman" w:cs="Times New Roman"/>
          <w:sz w:val="24"/>
          <w:lang w:val="en-US"/>
        </w:rPr>
        <w:t>r</w:t>
      </w:r>
      <w:r w:rsidR="00123EF8">
        <w:rPr>
          <w:rFonts w:ascii="Times New Roman" w:hAnsi="Times New Roman" w:cs="Times New Roman"/>
          <w:sz w:val="24"/>
          <w:lang w:val="en-US"/>
        </w:rPr>
        <w:t xml:space="preserve">ee times accordingly each with a control. </w:t>
      </w:r>
      <w:r w:rsidR="006B048B">
        <w:rPr>
          <w:rFonts w:ascii="Times New Roman" w:hAnsi="Times New Roman" w:cs="Times New Roman"/>
          <w:sz w:val="24"/>
          <w:szCs w:val="24"/>
        </w:rPr>
        <w:t>The treatment comprise</w:t>
      </w:r>
      <w:r w:rsidR="001B66D7">
        <w:rPr>
          <w:rFonts w:ascii="Times New Roman" w:hAnsi="Times New Roman" w:cs="Times New Roman"/>
          <w:sz w:val="24"/>
          <w:szCs w:val="24"/>
        </w:rPr>
        <w:t>d</w:t>
      </w:r>
      <w:r w:rsidR="006B048B">
        <w:rPr>
          <w:rFonts w:ascii="Times New Roman" w:hAnsi="Times New Roman" w:cs="Times New Roman"/>
          <w:sz w:val="24"/>
          <w:szCs w:val="24"/>
        </w:rPr>
        <w:t xml:space="preserve"> of four different rates of biochar fertilizer; 0kg/ha (control), 100kg/ha, 150kg/ha, and 200kg/ha laid out in a Randomized Complete Block Design (RCBD), replicated three times. The total land area </w:t>
      </w:r>
      <w:r w:rsidR="00E349C4">
        <w:rPr>
          <w:rFonts w:ascii="Times New Roman" w:hAnsi="Times New Roman" w:cs="Times New Roman"/>
          <w:sz w:val="24"/>
          <w:szCs w:val="24"/>
        </w:rPr>
        <w:t>was</w:t>
      </w:r>
      <w:r w:rsidR="006B048B">
        <w:rPr>
          <w:rFonts w:ascii="Times New Roman" w:hAnsi="Times New Roman" w:cs="Times New Roman"/>
          <w:sz w:val="24"/>
          <w:szCs w:val="24"/>
        </w:rPr>
        <w:t xml:space="preserve"> 32m x 11m = 352m</w:t>
      </w:r>
      <w:r w:rsidR="006B048B" w:rsidRPr="006B048B">
        <w:rPr>
          <w:rFonts w:ascii="Times New Roman" w:hAnsi="Times New Roman" w:cs="Times New Roman"/>
          <w:sz w:val="24"/>
          <w:szCs w:val="24"/>
          <w:vertAlign w:val="superscript"/>
        </w:rPr>
        <w:t>2</w:t>
      </w:r>
      <w:r w:rsidR="006B048B">
        <w:rPr>
          <w:rFonts w:ascii="Times New Roman" w:hAnsi="Times New Roman" w:cs="Times New Roman"/>
          <w:sz w:val="24"/>
          <w:szCs w:val="24"/>
        </w:rPr>
        <w:t xml:space="preserve"> and each plot </w:t>
      </w:r>
      <w:r w:rsidR="00E349C4">
        <w:rPr>
          <w:rFonts w:ascii="Times New Roman" w:hAnsi="Times New Roman" w:cs="Times New Roman"/>
          <w:sz w:val="24"/>
          <w:szCs w:val="24"/>
        </w:rPr>
        <w:t>was</w:t>
      </w:r>
      <w:r w:rsidR="006B048B">
        <w:rPr>
          <w:rFonts w:ascii="Times New Roman" w:hAnsi="Times New Roman" w:cs="Times New Roman"/>
          <w:sz w:val="24"/>
          <w:szCs w:val="24"/>
        </w:rPr>
        <w:t xml:space="preserve"> 3m x 6m = 18m</w:t>
      </w:r>
      <w:r w:rsidR="006B048B" w:rsidRPr="006B048B">
        <w:rPr>
          <w:rFonts w:ascii="Times New Roman" w:hAnsi="Times New Roman" w:cs="Times New Roman"/>
          <w:sz w:val="24"/>
          <w:szCs w:val="24"/>
          <w:vertAlign w:val="superscript"/>
        </w:rPr>
        <w:t>2</w:t>
      </w:r>
      <w:r w:rsidR="006B048B">
        <w:rPr>
          <w:rFonts w:ascii="Times New Roman" w:hAnsi="Times New Roman" w:cs="Times New Roman"/>
          <w:sz w:val="24"/>
          <w:szCs w:val="24"/>
        </w:rPr>
        <w:t>.</w:t>
      </w:r>
    </w:p>
    <w:p w14:paraId="00470EC1" w14:textId="77777777" w:rsidR="005A1559" w:rsidRPr="00E06BE7" w:rsidRDefault="005A1559" w:rsidP="005A1559">
      <w:pPr>
        <w:spacing w:line="480" w:lineRule="auto"/>
        <w:jc w:val="both"/>
        <w:rPr>
          <w:rFonts w:ascii="Times New Roman" w:hAnsi="Times New Roman" w:cs="Times New Roman"/>
          <w:sz w:val="24"/>
          <w:szCs w:val="24"/>
        </w:rPr>
      </w:pPr>
    </w:p>
    <w:p w14:paraId="410D9F8F" w14:textId="7A49DAF8" w:rsidR="00273F58" w:rsidRDefault="00273F58">
      <w:pPr>
        <w:rPr>
          <w:rFonts w:ascii="Times New Roman" w:hAnsi="Times New Roman" w:cs="Times New Roman"/>
          <w:sz w:val="24"/>
          <w:szCs w:val="24"/>
        </w:rPr>
      </w:pPr>
      <w:r>
        <w:rPr>
          <w:rFonts w:ascii="Times New Roman" w:hAnsi="Times New Roman" w:cs="Times New Roman"/>
          <w:sz w:val="24"/>
          <w:szCs w:val="24"/>
        </w:rPr>
        <w:br w:type="page"/>
      </w:r>
    </w:p>
    <w:p w14:paraId="0F0BDB17" w14:textId="48E3DE59" w:rsidR="005A1559" w:rsidRDefault="004F7E11" w:rsidP="005A1559">
      <w:pPr>
        <w:spacing w:line="480" w:lineRule="auto"/>
        <w:jc w:val="both"/>
        <w:rPr>
          <w:rFonts w:ascii="Times New Roman" w:hAnsi="Times New Roman" w:cs="Times New Roman"/>
          <w:sz w:val="24"/>
          <w:szCs w:val="24"/>
        </w:rPr>
      </w:pPr>
      <w:r>
        <w:rPr>
          <w:rFonts w:ascii="Times New Roman" w:hAnsi="Times New Roman" w:cs="Times New Roman"/>
          <w:noProof/>
          <w:sz w:val="24"/>
          <w:szCs w:val="24"/>
        </w:rPr>
        <w:lastRenderedPageBreak/>
        <mc:AlternateContent>
          <mc:Choice Requires="wpg">
            <w:drawing>
              <wp:anchor distT="0" distB="0" distL="114300" distR="114300" simplePos="0" relativeHeight="251665408" behindDoc="0" locked="0" layoutInCell="1" allowOverlap="1" wp14:anchorId="488BBD08" wp14:editId="1E7205A2">
                <wp:simplePos x="0" y="0"/>
                <wp:positionH relativeFrom="column">
                  <wp:posOffset>837079</wp:posOffset>
                </wp:positionH>
                <wp:positionV relativeFrom="paragraph">
                  <wp:posOffset>72838</wp:posOffset>
                </wp:positionV>
                <wp:extent cx="4957015" cy="5604112"/>
                <wp:effectExtent l="0" t="76200" r="0" b="34925"/>
                <wp:wrapNone/>
                <wp:docPr id="4" name="Group 4"/>
                <wp:cNvGraphicFramePr/>
                <a:graphic xmlns:a="http://schemas.openxmlformats.org/drawingml/2006/main">
                  <a:graphicData uri="http://schemas.microsoft.com/office/word/2010/wordprocessingGroup">
                    <wpg:wgp>
                      <wpg:cNvGrpSpPr/>
                      <wpg:grpSpPr>
                        <a:xfrm>
                          <a:off x="0" y="0"/>
                          <a:ext cx="4957015" cy="5604112"/>
                          <a:chOff x="0" y="0"/>
                          <a:chExt cx="4957015" cy="4692186"/>
                        </a:xfrm>
                      </wpg:grpSpPr>
                      <wps:wsp>
                        <wps:cNvPr id="63" name="Line 61"/>
                        <wps:cNvCnPr>
                          <a:cxnSpLocks noChangeShapeType="1"/>
                        </wps:cNvCnPr>
                        <wps:spPr bwMode="auto">
                          <a:xfrm flipH="1">
                            <a:off x="290698" y="3695077"/>
                            <a:ext cx="3522682" cy="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20" name="Text Box 72"/>
                        <wps:cNvSpPr txBox="1">
                          <a:spLocks noChangeArrowheads="1"/>
                        </wps:cNvSpPr>
                        <wps:spPr bwMode="auto">
                          <a:xfrm rot="5400000">
                            <a:off x="1867608" y="4252766"/>
                            <a:ext cx="328295" cy="5505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399EC0" w14:textId="7059F83A" w:rsidR="005A1559" w:rsidRPr="005E4522" w:rsidRDefault="005A1559" w:rsidP="005A1559">
                              <w:pPr>
                                <w:jc w:val="center"/>
                                <w:rPr>
                                  <w:rFonts w:ascii="Times New Roman" w:hAnsi="Times New Roman" w:cs="Times New Roman"/>
                                  <w:sz w:val="20"/>
                                </w:rPr>
                              </w:pPr>
                              <w:r w:rsidRPr="005E4522">
                                <w:rPr>
                                  <w:rFonts w:ascii="Times New Roman" w:hAnsi="Times New Roman" w:cs="Times New Roman"/>
                                  <w:sz w:val="20"/>
                                </w:rPr>
                                <w:t>1</w:t>
                              </w:r>
                              <w:r>
                                <w:rPr>
                                  <w:rFonts w:ascii="Times New Roman" w:hAnsi="Times New Roman" w:cs="Times New Roman"/>
                                  <w:sz w:val="20"/>
                                </w:rPr>
                                <w:t>1</w:t>
                              </w:r>
                              <w:r w:rsidRPr="005E4522">
                                <w:rPr>
                                  <w:rFonts w:ascii="Times New Roman" w:hAnsi="Times New Roman" w:cs="Times New Roman"/>
                                  <w:sz w:val="20"/>
                                </w:rPr>
                                <w:t>m</w:t>
                              </w:r>
                            </w:p>
                          </w:txbxContent>
                        </wps:txbx>
                        <wps:bodyPr rot="0" vert="horz" wrap="square" lIns="91440" tIns="45720" rIns="91440" bIns="45720" anchor="t" anchorCtr="0" upright="1">
                          <a:noAutofit/>
                        </wps:bodyPr>
                      </wps:wsp>
                      <wpg:grpSp>
                        <wpg:cNvPr id="6" name="Group 6"/>
                        <wpg:cNvGrpSpPr/>
                        <wpg:grpSpPr>
                          <a:xfrm>
                            <a:off x="0" y="0"/>
                            <a:ext cx="4033521" cy="4287028"/>
                            <a:chOff x="-3" y="-59197"/>
                            <a:chExt cx="4033521" cy="4287028"/>
                          </a:xfrm>
                        </wpg:grpSpPr>
                        <wpg:grpSp>
                          <wpg:cNvPr id="5" name="Group 5"/>
                          <wpg:cNvGrpSpPr/>
                          <wpg:grpSpPr>
                            <a:xfrm>
                              <a:off x="-3" y="-59197"/>
                              <a:ext cx="4033521" cy="4287028"/>
                              <a:chOff x="94143" y="-67677"/>
                              <a:chExt cx="4612193" cy="4901917"/>
                            </a:xfrm>
                          </wpg:grpSpPr>
                          <wpg:grpSp>
                            <wpg:cNvPr id="3" name="Group 3"/>
                            <wpg:cNvGrpSpPr/>
                            <wpg:grpSpPr>
                              <a:xfrm rot="5400000">
                                <a:off x="-50719" y="77185"/>
                                <a:ext cx="4901917" cy="4612193"/>
                                <a:chOff x="938162" y="548"/>
                                <a:chExt cx="4901917" cy="4612193"/>
                              </a:xfrm>
                            </wpg:grpSpPr>
                            <wps:wsp>
                              <wps:cNvPr id="37" name="Text Box 35"/>
                              <wps:cNvSpPr txBox="1">
                                <a:spLocks noChangeArrowheads="1"/>
                              </wps:cNvSpPr>
                              <wps:spPr bwMode="auto">
                                <a:xfrm rot="5400000">
                                  <a:off x="931227" y="435170"/>
                                  <a:ext cx="4552578" cy="3683334"/>
                                </a:xfrm>
                                <a:prstGeom prst="rect">
                                  <a:avLst/>
                                </a:prstGeom>
                                <a:solidFill>
                                  <a:srgbClr val="FFFFFF"/>
                                </a:solidFill>
                                <a:ln w="9525">
                                  <a:solidFill>
                                    <a:srgbClr val="000000"/>
                                  </a:solidFill>
                                  <a:miter lim="800000"/>
                                  <a:headEnd/>
                                  <a:tailEnd/>
                                </a:ln>
                              </wps:spPr>
                              <wps:txbx>
                                <w:txbxContent>
                                  <w:p w14:paraId="263F0CD7" w14:textId="77777777" w:rsidR="005A1559" w:rsidRDefault="005A1559" w:rsidP="005A1559"/>
                                </w:txbxContent>
                              </wps:txbx>
                              <wps:bodyPr rot="0" vert="horz" wrap="square" lIns="91440" tIns="45720" rIns="91440" bIns="45720" anchor="t" anchorCtr="0" upright="1">
                                <a:noAutofit/>
                              </wps:bodyPr>
                            </wps:wsp>
                            <wps:wsp>
                              <wps:cNvPr id="38" name="Text Box 36"/>
                              <wps:cNvSpPr txBox="1">
                                <a:spLocks noChangeArrowheads="1"/>
                              </wps:cNvSpPr>
                              <wps:spPr bwMode="auto">
                                <a:xfrm rot="5400000">
                                  <a:off x="3200717" y="552258"/>
                                  <a:ext cx="873910" cy="571475"/>
                                </a:xfrm>
                                <a:prstGeom prst="rect">
                                  <a:avLst/>
                                </a:prstGeom>
                                <a:solidFill>
                                  <a:srgbClr val="FFFFFF"/>
                                </a:solidFill>
                                <a:ln w="9525">
                                  <a:solidFill>
                                    <a:srgbClr val="000000"/>
                                  </a:solidFill>
                                  <a:miter lim="800000"/>
                                  <a:headEnd/>
                                  <a:tailEnd/>
                                </a:ln>
                              </wps:spPr>
                              <wps:txbx>
                                <w:txbxContent>
                                  <w:p w14:paraId="60EE2D7D" w14:textId="77777777" w:rsidR="005A1559" w:rsidRPr="005A1559" w:rsidRDefault="005A1559" w:rsidP="005A1559">
                                    <w:pPr>
                                      <w:jc w:val="center"/>
                                      <w:rPr>
                                        <w:lang w:val="en-US"/>
                                      </w:rPr>
                                    </w:pPr>
                                    <w:r>
                                      <w:rPr>
                                        <w:lang w:val="en-US"/>
                                      </w:rPr>
                                      <w:t>T1</w:t>
                                    </w:r>
                                  </w:p>
                                  <w:p w14:paraId="2DA465F0" w14:textId="77777777" w:rsidR="005A1559" w:rsidRDefault="005A1559" w:rsidP="005A1559"/>
                                </w:txbxContent>
                              </wps:txbx>
                              <wps:bodyPr rot="0" vert="horz" wrap="square" lIns="91440" tIns="45720" rIns="91440" bIns="45720" anchor="t" anchorCtr="0" upright="1">
                                <a:noAutofit/>
                              </wps:bodyPr>
                            </wps:wsp>
                            <wps:wsp>
                              <wps:cNvPr id="39" name="Text Box 37"/>
                              <wps:cNvSpPr txBox="1">
                                <a:spLocks noChangeArrowheads="1"/>
                              </wps:cNvSpPr>
                              <wps:spPr bwMode="auto">
                                <a:xfrm rot="5400000">
                                  <a:off x="2368756" y="538290"/>
                                  <a:ext cx="873910" cy="571475"/>
                                </a:xfrm>
                                <a:prstGeom prst="rect">
                                  <a:avLst/>
                                </a:prstGeom>
                                <a:solidFill>
                                  <a:srgbClr val="FFFFFF"/>
                                </a:solidFill>
                                <a:ln w="9525">
                                  <a:solidFill>
                                    <a:srgbClr val="000000"/>
                                  </a:solidFill>
                                  <a:miter lim="800000"/>
                                  <a:headEnd/>
                                  <a:tailEnd/>
                                </a:ln>
                              </wps:spPr>
                              <wps:txbx>
                                <w:txbxContent>
                                  <w:p w14:paraId="2C53EDA7" w14:textId="73AFBF37" w:rsidR="005A1559" w:rsidRPr="005A1559" w:rsidRDefault="005A1559" w:rsidP="005A1559">
                                    <w:pPr>
                                      <w:jc w:val="center"/>
                                      <w:rPr>
                                        <w:lang w:val="en-US"/>
                                      </w:rPr>
                                    </w:pPr>
                                    <w:r>
                                      <w:rPr>
                                        <w:lang w:val="en-US"/>
                                      </w:rPr>
                                      <w:t>T</w:t>
                                    </w:r>
                                    <w:r w:rsidR="00525A6F">
                                      <w:rPr>
                                        <w:lang w:val="en-US"/>
                                      </w:rPr>
                                      <w:t>4</w:t>
                                    </w:r>
                                  </w:p>
                                  <w:p w14:paraId="4A405A8B" w14:textId="77777777" w:rsidR="005A1559" w:rsidRDefault="005A1559" w:rsidP="005A1559"/>
                                </w:txbxContent>
                              </wps:txbx>
                              <wps:bodyPr rot="0" vert="horz" wrap="square" lIns="91440" tIns="45720" rIns="91440" bIns="45720" anchor="t" anchorCtr="0" upright="1">
                                <a:noAutofit/>
                              </wps:bodyPr>
                            </wps:wsp>
                            <wps:wsp>
                              <wps:cNvPr id="40" name="Text Box 38"/>
                              <wps:cNvSpPr txBox="1">
                                <a:spLocks noChangeArrowheads="1"/>
                              </wps:cNvSpPr>
                              <wps:spPr bwMode="auto">
                                <a:xfrm rot="5400000">
                                  <a:off x="1509077" y="540917"/>
                                  <a:ext cx="873910" cy="571475"/>
                                </a:xfrm>
                                <a:prstGeom prst="rect">
                                  <a:avLst/>
                                </a:prstGeom>
                                <a:solidFill>
                                  <a:srgbClr val="FFFFFF"/>
                                </a:solidFill>
                                <a:ln w="9525">
                                  <a:solidFill>
                                    <a:srgbClr val="000000"/>
                                  </a:solidFill>
                                  <a:miter lim="800000"/>
                                  <a:headEnd/>
                                  <a:tailEnd/>
                                </a:ln>
                              </wps:spPr>
                              <wps:txbx>
                                <w:txbxContent>
                                  <w:p w14:paraId="2AD0DFF5" w14:textId="1A3B888B" w:rsidR="005A1559" w:rsidRPr="005A1559" w:rsidRDefault="005A1559" w:rsidP="005A1559">
                                    <w:pPr>
                                      <w:jc w:val="center"/>
                                      <w:rPr>
                                        <w:lang w:val="en-US"/>
                                      </w:rPr>
                                    </w:pPr>
                                    <w:r>
                                      <w:rPr>
                                        <w:lang w:val="en-US"/>
                                      </w:rPr>
                                      <w:t>T</w:t>
                                    </w:r>
                                    <w:r w:rsidR="00525A6F">
                                      <w:rPr>
                                        <w:lang w:val="en-US"/>
                                      </w:rPr>
                                      <w:t>3</w:t>
                                    </w:r>
                                  </w:p>
                                  <w:p w14:paraId="6AAF9A16" w14:textId="77777777" w:rsidR="005A1559" w:rsidRDefault="005A1559" w:rsidP="005A1559"/>
                                </w:txbxContent>
                              </wps:txbx>
                              <wps:bodyPr rot="0" vert="horz" wrap="square" lIns="91440" tIns="45720" rIns="91440" bIns="45720" anchor="t" anchorCtr="0" upright="1">
                                <a:noAutofit/>
                              </wps:bodyPr>
                            </wps:wsp>
                            <wps:wsp>
                              <wps:cNvPr id="41" name="Text Box 39"/>
                              <wps:cNvSpPr txBox="1">
                                <a:spLocks noChangeArrowheads="1"/>
                              </wps:cNvSpPr>
                              <wps:spPr bwMode="auto">
                                <a:xfrm rot="5400000">
                                  <a:off x="3206955" y="1844448"/>
                                  <a:ext cx="873910" cy="571475"/>
                                </a:xfrm>
                                <a:prstGeom prst="rect">
                                  <a:avLst/>
                                </a:prstGeom>
                                <a:solidFill>
                                  <a:srgbClr val="FFFFFF"/>
                                </a:solidFill>
                                <a:ln w="9525">
                                  <a:solidFill>
                                    <a:srgbClr val="000000"/>
                                  </a:solidFill>
                                  <a:miter lim="800000"/>
                                  <a:headEnd/>
                                  <a:tailEnd/>
                                </a:ln>
                              </wps:spPr>
                              <wps:txbx>
                                <w:txbxContent>
                                  <w:p w14:paraId="43616D3E" w14:textId="4FE337EA" w:rsidR="005A1559" w:rsidRPr="005A1559" w:rsidRDefault="005A1559" w:rsidP="005A1559">
                                    <w:pPr>
                                      <w:jc w:val="center"/>
                                      <w:rPr>
                                        <w:lang w:val="en-US"/>
                                      </w:rPr>
                                    </w:pPr>
                                    <w:r>
                                      <w:rPr>
                                        <w:lang w:val="en-US"/>
                                      </w:rPr>
                                      <w:t>T</w:t>
                                    </w:r>
                                    <w:r w:rsidR="00525A6F">
                                      <w:rPr>
                                        <w:lang w:val="en-US"/>
                                      </w:rPr>
                                      <w:t>4</w:t>
                                    </w:r>
                                  </w:p>
                                  <w:p w14:paraId="25BDC52C" w14:textId="77777777" w:rsidR="005A1559" w:rsidRDefault="005A1559" w:rsidP="005A1559"/>
                                </w:txbxContent>
                              </wps:txbx>
                              <wps:bodyPr rot="0" vert="horz" wrap="square" lIns="91440" tIns="45720" rIns="91440" bIns="45720" anchor="t" anchorCtr="0" upright="1">
                                <a:noAutofit/>
                              </wps:bodyPr>
                            </wps:wsp>
                            <wps:wsp>
                              <wps:cNvPr id="42" name="Text Box 40"/>
                              <wps:cNvSpPr txBox="1">
                                <a:spLocks noChangeArrowheads="1"/>
                              </wps:cNvSpPr>
                              <wps:spPr bwMode="auto">
                                <a:xfrm rot="5400000">
                                  <a:off x="2368755" y="1844448"/>
                                  <a:ext cx="873910" cy="571475"/>
                                </a:xfrm>
                                <a:prstGeom prst="rect">
                                  <a:avLst/>
                                </a:prstGeom>
                                <a:solidFill>
                                  <a:srgbClr val="FFFFFF"/>
                                </a:solidFill>
                                <a:ln w="9525">
                                  <a:solidFill>
                                    <a:srgbClr val="000000"/>
                                  </a:solidFill>
                                  <a:miter lim="800000"/>
                                  <a:headEnd/>
                                  <a:tailEnd/>
                                </a:ln>
                              </wps:spPr>
                              <wps:txbx>
                                <w:txbxContent>
                                  <w:p w14:paraId="79A82A08" w14:textId="5CCA4A9E" w:rsidR="005A1559" w:rsidRPr="005A1559" w:rsidRDefault="005A1559" w:rsidP="005A1559">
                                    <w:pPr>
                                      <w:jc w:val="center"/>
                                      <w:rPr>
                                        <w:lang w:val="en-US"/>
                                      </w:rPr>
                                    </w:pPr>
                                    <w:r>
                                      <w:rPr>
                                        <w:lang w:val="en-US"/>
                                      </w:rPr>
                                      <w:t>T</w:t>
                                    </w:r>
                                    <w:r w:rsidR="00525A6F">
                                      <w:rPr>
                                        <w:lang w:val="en-US"/>
                                      </w:rPr>
                                      <w:t>3</w:t>
                                    </w:r>
                                  </w:p>
                                  <w:p w14:paraId="0773D85E" w14:textId="77777777" w:rsidR="005A1559" w:rsidRDefault="005A1559" w:rsidP="005A1559"/>
                                </w:txbxContent>
                              </wps:txbx>
                              <wps:bodyPr rot="0" vert="horz" wrap="square" lIns="91440" tIns="45720" rIns="91440" bIns="45720" anchor="t" anchorCtr="0" upright="1">
                                <a:noAutofit/>
                              </wps:bodyPr>
                            </wps:wsp>
                            <wps:wsp>
                              <wps:cNvPr id="43" name="Text Box 41"/>
                              <wps:cNvSpPr txBox="1">
                                <a:spLocks noChangeArrowheads="1"/>
                              </wps:cNvSpPr>
                              <wps:spPr bwMode="auto">
                                <a:xfrm rot="5400000">
                                  <a:off x="1509077" y="1836317"/>
                                  <a:ext cx="873910" cy="571475"/>
                                </a:xfrm>
                                <a:prstGeom prst="rect">
                                  <a:avLst/>
                                </a:prstGeom>
                                <a:solidFill>
                                  <a:srgbClr val="FFFFFF"/>
                                </a:solidFill>
                                <a:ln w="9525">
                                  <a:solidFill>
                                    <a:srgbClr val="000000"/>
                                  </a:solidFill>
                                  <a:miter lim="800000"/>
                                  <a:headEnd/>
                                  <a:tailEnd/>
                                </a:ln>
                              </wps:spPr>
                              <wps:txbx>
                                <w:txbxContent>
                                  <w:p w14:paraId="5D78AD96" w14:textId="49A3B018" w:rsidR="005A1559" w:rsidRPr="005A1559" w:rsidRDefault="005A1559" w:rsidP="005A1559">
                                    <w:pPr>
                                      <w:jc w:val="center"/>
                                      <w:rPr>
                                        <w:lang w:val="en-US"/>
                                      </w:rPr>
                                    </w:pPr>
                                    <w:r>
                                      <w:rPr>
                                        <w:lang w:val="en-US"/>
                                      </w:rPr>
                                      <w:t>T</w:t>
                                    </w:r>
                                    <w:r w:rsidR="00525A6F">
                                      <w:rPr>
                                        <w:lang w:val="en-US"/>
                                      </w:rPr>
                                      <w:t>2</w:t>
                                    </w:r>
                                  </w:p>
                                  <w:p w14:paraId="777B5946" w14:textId="77777777" w:rsidR="005A1559" w:rsidRDefault="005A1559" w:rsidP="005A1559"/>
                                </w:txbxContent>
                              </wps:txbx>
                              <wps:bodyPr rot="0" vert="horz" wrap="square" lIns="91440" tIns="45720" rIns="91440" bIns="45720" anchor="t" anchorCtr="0" upright="1">
                                <a:noAutofit/>
                              </wps:bodyPr>
                            </wps:wsp>
                            <wps:wsp>
                              <wps:cNvPr id="47" name="Text Box 45"/>
                              <wps:cNvSpPr txBox="1">
                                <a:spLocks noChangeArrowheads="1"/>
                              </wps:cNvSpPr>
                              <wps:spPr bwMode="auto">
                                <a:xfrm rot="5400000">
                                  <a:off x="4083705" y="540913"/>
                                  <a:ext cx="873910" cy="571475"/>
                                </a:xfrm>
                                <a:prstGeom prst="rect">
                                  <a:avLst/>
                                </a:prstGeom>
                                <a:solidFill>
                                  <a:srgbClr val="FFFFFF"/>
                                </a:solidFill>
                                <a:ln w="9525">
                                  <a:solidFill>
                                    <a:srgbClr val="000000"/>
                                  </a:solidFill>
                                  <a:miter lim="800000"/>
                                  <a:headEnd/>
                                  <a:tailEnd/>
                                </a:ln>
                              </wps:spPr>
                              <wps:txbx>
                                <w:txbxContent>
                                  <w:p w14:paraId="79237937" w14:textId="2B5C03B9" w:rsidR="005A1559" w:rsidRPr="005A1559" w:rsidRDefault="005A1559" w:rsidP="005A1559">
                                    <w:pPr>
                                      <w:jc w:val="center"/>
                                      <w:rPr>
                                        <w:lang w:val="en-US"/>
                                      </w:rPr>
                                    </w:pPr>
                                    <w:r>
                                      <w:rPr>
                                        <w:lang w:val="en-US"/>
                                      </w:rPr>
                                      <w:t>T</w:t>
                                    </w:r>
                                    <w:r w:rsidR="00525A6F">
                                      <w:rPr>
                                        <w:lang w:val="en-US"/>
                                      </w:rPr>
                                      <w:t>2</w:t>
                                    </w:r>
                                  </w:p>
                                  <w:p w14:paraId="37593310" w14:textId="77777777" w:rsidR="005A1559" w:rsidRDefault="005A1559" w:rsidP="005A1559"/>
                                </w:txbxContent>
                              </wps:txbx>
                              <wps:bodyPr rot="0" vert="horz" wrap="square" lIns="91440" tIns="45720" rIns="91440" bIns="45720" anchor="t" anchorCtr="0" upright="1">
                                <a:noAutofit/>
                              </wps:bodyPr>
                            </wps:wsp>
                            <wps:wsp>
                              <wps:cNvPr id="48" name="Text Box 46"/>
                              <wps:cNvSpPr txBox="1">
                                <a:spLocks noChangeArrowheads="1"/>
                              </wps:cNvSpPr>
                              <wps:spPr bwMode="auto">
                                <a:xfrm rot="5400000">
                                  <a:off x="4083704" y="1830936"/>
                                  <a:ext cx="873910" cy="571475"/>
                                </a:xfrm>
                                <a:prstGeom prst="rect">
                                  <a:avLst/>
                                </a:prstGeom>
                                <a:solidFill>
                                  <a:srgbClr val="FFFFFF"/>
                                </a:solidFill>
                                <a:ln w="9525">
                                  <a:solidFill>
                                    <a:srgbClr val="000000"/>
                                  </a:solidFill>
                                  <a:miter lim="800000"/>
                                  <a:headEnd/>
                                  <a:tailEnd/>
                                </a:ln>
                              </wps:spPr>
                              <wps:txbx>
                                <w:txbxContent>
                                  <w:p w14:paraId="0BA8B294" w14:textId="77777777" w:rsidR="005A1559" w:rsidRPr="005A1559" w:rsidRDefault="005A1559" w:rsidP="005A1559">
                                    <w:pPr>
                                      <w:jc w:val="center"/>
                                      <w:rPr>
                                        <w:lang w:val="en-US"/>
                                      </w:rPr>
                                    </w:pPr>
                                    <w:r>
                                      <w:rPr>
                                        <w:lang w:val="en-US"/>
                                      </w:rPr>
                                      <w:t>T1</w:t>
                                    </w:r>
                                  </w:p>
                                  <w:p w14:paraId="0C2A8F57" w14:textId="77777777" w:rsidR="005A1559" w:rsidRDefault="005A1559" w:rsidP="005A1559"/>
                                </w:txbxContent>
                              </wps:txbx>
                              <wps:bodyPr rot="0" vert="horz" wrap="square" lIns="91440" tIns="45720" rIns="91440" bIns="45720" anchor="t" anchorCtr="0" upright="1">
                                <a:noAutofit/>
                              </wps:bodyPr>
                            </wps:wsp>
                            <wps:wsp>
                              <wps:cNvPr id="44" name="Text Box 42"/>
                              <wps:cNvSpPr txBox="1">
                                <a:spLocks noChangeArrowheads="1"/>
                              </wps:cNvSpPr>
                              <wps:spPr bwMode="auto">
                                <a:xfrm rot="5400000">
                                  <a:off x="3207273" y="3414485"/>
                                  <a:ext cx="873656" cy="571475"/>
                                </a:xfrm>
                                <a:prstGeom prst="rect">
                                  <a:avLst/>
                                </a:prstGeom>
                                <a:solidFill>
                                  <a:srgbClr val="FFFFFF"/>
                                </a:solidFill>
                                <a:ln w="9525">
                                  <a:solidFill>
                                    <a:srgbClr val="000000"/>
                                  </a:solidFill>
                                  <a:miter lim="800000"/>
                                  <a:headEnd/>
                                  <a:tailEnd/>
                                </a:ln>
                              </wps:spPr>
                              <wps:txbx>
                                <w:txbxContent>
                                  <w:p w14:paraId="6FB42474" w14:textId="63C1F0C7" w:rsidR="005A1559" w:rsidRPr="005A1559" w:rsidRDefault="005A1559" w:rsidP="005A1559">
                                    <w:pPr>
                                      <w:jc w:val="center"/>
                                      <w:rPr>
                                        <w:lang w:val="en-US"/>
                                      </w:rPr>
                                    </w:pPr>
                                    <w:r>
                                      <w:rPr>
                                        <w:lang w:val="en-US"/>
                                      </w:rPr>
                                      <w:t>T3</w:t>
                                    </w:r>
                                  </w:p>
                                </w:txbxContent>
                              </wps:txbx>
                              <wps:bodyPr rot="0" vert="horz" wrap="square" lIns="91440" tIns="45720" rIns="91440" bIns="45720" anchor="t" anchorCtr="0" upright="1">
                                <a:noAutofit/>
                              </wps:bodyPr>
                            </wps:wsp>
                            <wps:wsp>
                              <wps:cNvPr id="70" name="Text Box 68"/>
                              <wps:cNvSpPr txBox="1">
                                <a:spLocks noChangeArrowheads="1"/>
                              </wps:cNvSpPr>
                              <wps:spPr bwMode="auto">
                                <a:xfrm>
                                  <a:off x="1341292" y="3406242"/>
                                  <a:ext cx="375820" cy="5862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8BF88D" w14:textId="255A0D53" w:rsidR="005A1559" w:rsidRPr="005E4522" w:rsidRDefault="004D5F65" w:rsidP="005A1559">
                                    <w:pPr>
                                      <w:jc w:val="center"/>
                                      <w:rPr>
                                        <w:rFonts w:ascii="Times New Roman" w:hAnsi="Times New Roman" w:cs="Times New Roman"/>
                                        <w:sz w:val="20"/>
                                      </w:rPr>
                                    </w:pPr>
                                    <w:r>
                                      <w:rPr>
                                        <w:rFonts w:ascii="Times New Roman" w:hAnsi="Times New Roman" w:cs="Times New Roman"/>
                                        <w:sz w:val="20"/>
                                      </w:rPr>
                                      <w:t>3</w:t>
                                    </w:r>
                                    <w:r w:rsidR="005A1559" w:rsidRPr="005E4522">
                                      <w:rPr>
                                        <w:rFonts w:ascii="Times New Roman" w:hAnsi="Times New Roman" w:cs="Times New Roman"/>
                                        <w:sz w:val="20"/>
                                      </w:rPr>
                                      <w:t>m</w:t>
                                    </w:r>
                                  </w:p>
                                </w:txbxContent>
                              </wps:txbx>
                              <wps:bodyPr rot="0" vert="horz" wrap="square" lIns="91440" tIns="45720" rIns="91440" bIns="45720" anchor="t" anchorCtr="0" upright="1">
                                <a:noAutofit/>
                              </wps:bodyPr>
                            </wps:wsp>
                            <wps:wsp>
                              <wps:cNvPr id="73" name="Text Box 71"/>
                              <wps:cNvSpPr txBox="1">
                                <a:spLocks noChangeArrowheads="1"/>
                              </wps:cNvSpPr>
                              <wps:spPr bwMode="auto">
                                <a:xfrm rot="5400000">
                                  <a:off x="1619189" y="4182102"/>
                                  <a:ext cx="582226" cy="2790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BC6E26" w14:textId="70FA6D3D" w:rsidR="005A1559" w:rsidRDefault="004D5F65" w:rsidP="005A1559">
                                    <w:pPr>
                                      <w:jc w:val="center"/>
                                      <w:rPr>
                                        <w:sz w:val="20"/>
                                      </w:rPr>
                                    </w:pPr>
                                    <w:r>
                                      <w:rPr>
                                        <w:rFonts w:ascii="Times New Roman" w:hAnsi="Times New Roman" w:cs="Times New Roman"/>
                                        <w:sz w:val="20"/>
                                      </w:rPr>
                                      <w:t>6</w:t>
                                    </w:r>
                                    <w:r w:rsidR="005A1559" w:rsidRPr="005E4522">
                                      <w:rPr>
                                        <w:rFonts w:ascii="Times New Roman" w:hAnsi="Times New Roman" w:cs="Times New Roman"/>
                                        <w:sz w:val="20"/>
                                      </w:rPr>
                                      <w:t>m</w:t>
                                    </w:r>
                                  </w:p>
                                </w:txbxContent>
                              </wps:txbx>
                              <wps:bodyPr rot="0" vert="horz" wrap="square" lIns="91440" tIns="45720" rIns="91440" bIns="45720" anchor="t" anchorCtr="0" upright="1">
                                <a:noAutofit/>
                              </wps:bodyPr>
                            </wps:wsp>
                            <wps:wsp>
                              <wps:cNvPr id="77" name="Text Box 75"/>
                              <wps:cNvSpPr txBox="1">
                                <a:spLocks noChangeArrowheads="1"/>
                              </wps:cNvSpPr>
                              <wps:spPr bwMode="auto">
                                <a:xfrm>
                                  <a:off x="5471160" y="338580"/>
                                  <a:ext cx="368919" cy="722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981E03" w14:textId="77777777" w:rsidR="005A1559" w:rsidRDefault="005A1559" w:rsidP="005A1559"/>
                                </w:txbxContent>
                              </wps:txbx>
                              <wps:bodyPr rot="0" vert="vert270" wrap="square" lIns="91440" tIns="45720" rIns="91440" bIns="45720" anchor="t" anchorCtr="0" upright="1">
                                <a:noAutofit/>
                              </wps:bodyPr>
                            </wps:wsp>
                            <wps:wsp>
                              <wps:cNvPr id="78" name="Text Box 76"/>
                              <wps:cNvSpPr txBox="1">
                                <a:spLocks noChangeArrowheads="1"/>
                              </wps:cNvSpPr>
                              <wps:spPr bwMode="auto">
                                <a:xfrm rot="5400000">
                                  <a:off x="2572067" y="1946083"/>
                                  <a:ext cx="388405" cy="68577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2B5C72" w14:textId="77777777" w:rsidR="005A1559" w:rsidRDefault="005A1559" w:rsidP="005A1559"/>
                                </w:txbxContent>
                              </wps:txbx>
                              <wps:bodyPr rot="0" vert="vert270" wrap="square" lIns="91440" tIns="45720" rIns="91440" bIns="45720" anchor="t" anchorCtr="0" upright="1">
                                <a:noAutofit/>
                              </wps:bodyPr>
                            </wps:wsp>
                            <wps:wsp>
                              <wps:cNvPr id="35" name="Text Box 35"/>
                              <wps:cNvSpPr txBox="1">
                                <a:spLocks noChangeArrowheads="1"/>
                              </wps:cNvSpPr>
                              <wps:spPr bwMode="auto">
                                <a:xfrm>
                                  <a:off x="951778" y="184764"/>
                                  <a:ext cx="542345" cy="923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C854E7" w14:textId="77777777" w:rsidR="005A1559" w:rsidRPr="003A59FF" w:rsidRDefault="005A1559" w:rsidP="005A1559">
                                    <w:pPr>
                                      <w:jc w:val="right"/>
                                      <w:rPr>
                                        <w:rFonts w:ascii="Times New Roman" w:hAnsi="Times New Roman" w:cs="Times New Roman"/>
                                        <w:sz w:val="28"/>
                                        <w:szCs w:val="28"/>
                                      </w:rPr>
                                    </w:pPr>
                                    <w:r w:rsidRPr="003A59FF">
                                      <w:rPr>
                                        <w:rFonts w:ascii="Times New Roman" w:hAnsi="Times New Roman" w:cs="Times New Roman"/>
                                        <w:sz w:val="28"/>
                                        <w:szCs w:val="28"/>
                                      </w:rPr>
                                      <w:t xml:space="preserve">REP </w:t>
                                    </w:r>
                                    <w:r>
                                      <w:rPr>
                                        <w:rFonts w:ascii="Times New Roman" w:hAnsi="Times New Roman" w:cs="Times New Roman"/>
                                        <w:sz w:val="28"/>
                                        <w:szCs w:val="28"/>
                                      </w:rPr>
                                      <w:t>III</w:t>
                                    </w:r>
                                  </w:p>
                                </w:txbxContent>
                              </wps:txbx>
                              <wps:bodyPr rot="0" vert="horz" wrap="square" lIns="91440" tIns="45720" rIns="91440" bIns="45720" anchor="t" anchorCtr="0" upright="1">
                                <a:noAutofit/>
                              </wps:bodyPr>
                            </wps:wsp>
                            <wps:wsp>
                              <wps:cNvPr id="34" name="Text Box 34"/>
                              <wps:cNvSpPr txBox="1">
                                <a:spLocks noChangeArrowheads="1"/>
                              </wps:cNvSpPr>
                              <wps:spPr bwMode="auto">
                                <a:xfrm>
                                  <a:off x="938162" y="1884769"/>
                                  <a:ext cx="415511" cy="6857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4328EE" w14:textId="77777777" w:rsidR="005A1559" w:rsidRPr="003A59FF" w:rsidRDefault="005A1559" w:rsidP="005A1559">
                                    <w:pPr>
                                      <w:jc w:val="right"/>
                                      <w:rPr>
                                        <w:rFonts w:ascii="Times New Roman" w:hAnsi="Times New Roman" w:cs="Times New Roman"/>
                                        <w:sz w:val="28"/>
                                        <w:szCs w:val="28"/>
                                      </w:rPr>
                                    </w:pPr>
                                    <w:r w:rsidRPr="003A59FF">
                                      <w:rPr>
                                        <w:rFonts w:ascii="Times New Roman" w:hAnsi="Times New Roman" w:cs="Times New Roman"/>
                                        <w:sz w:val="28"/>
                                        <w:szCs w:val="28"/>
                                      </w:rPr>
                                      <w:t xml:space="preserve">REP </w:t>
                                    </w:r>
                                    <w:r>
                                      <w:rPr>
                                        <w:rFonts w:ascii="Times New Roman" w:hAnsi="Times New Roman" w:cs="Times New Roman"/>
                                        <w:sz w:val="28"/>
                                        <w:szCs w:val="28"/>
                                      </w:rPr>
                                      <w:t>II</w:t>
                                    </w:r>
                                  </w:p>
                                </w:txbxContent>
                              </wps:txbx>
                              <wps:bodyPr rot="0" vert="horz" wrap="square" lIns="91440" tIns="45720" rIns="91440" bIns="45720" anchor="t" anchorCtr="0" upright="1">
                                <a:noAutofit/>
                              </wps:bodyPr>
                            </wps:wsp>
                            <wps:wsp>
                              <wps:cNvPr id="33" name="Text Box 33"/>
                              <wps:cNvSpPr txBox="1">
                                <a:spLocks noChangeArrowheads="1"/>
                              </wps:cNvSpPr>
                              <wps:spPr bwMode="auto">
                                <a:xfrm>
                                  <a:off x="963678" y="3301958"/>
                                  <a:ext cx="452711" cy="6857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757668" w14:textId="77777777" w:rsidR="005A1559" w:rsidRPr="003A59FF" w:rsidRDefault="005A1559" w:rsidP="005A1559">
                                    <w:pPr>
                                      <w:rPr>
                                        <w:rFonts w:ascii="Times New Roman" w:hAnsi="Times New Roman" w:cs="Times New Roman"/>
                                        <w:sz w:val="28"/>
                                        <w:szCs w:val="28"/>
                                      </w:rPr>
                                    </w:pPr>
                                    <w:r w:rsidRPr="003A59FF">
                                      <w:rPr>
                                        <w:rFonts w:ascii="Times New Roman" w:hAnsi="Times New Roman" w:cs="Times New Roman"/>
                                        <w:sz w:val="28"/>
                                        <w:szCs w:val="28"/>
                                      </w:rPr>
                                      <w:t>REP</w:t>
                                    </w:r>
                                    <w:r>
                                      <w:rPr>
                                        <w:rFonts w:ascii="Times New Roman" w:hAnsi="Times New Roman" w:cs="Times New Roman"/>
                                        <w:sz w:val="28"/>
                                        <w:szCs w:val="28"/>
                                      </w:rPr>
                                      <w:t xml:space="preserve"> I</w:t>
                                    </w:r>
                                  </w:p>
                                </w:txbxContent>
                              </wps:txbx>
                              <wps:bodyPr rot="0" vert="horz" wrap="square" lIns="91440" tIns="45720" rIns="91440" bIns="45720" anchor="t" anchorCtr="0" upright="1">
                                <a:noAutofit/>
                              </wps:bodyPr>
                            </wps:wsp>
                            <wps:wsp>
                              <wps:cNvPr id="45" name="Text Box 43"/>
                              <wps:cNvSpPr txBox="1">
                                <a:spLocks noChangeArrowheads="1"/>
                              </wps:cNvSpPr>
                              <wps:spPr bwMode="auto">
                                <a:xfrm rot="5400000">
                                  <a:off x="2340498" y="3401150"/>
                                  <a:ext cx="875561" cy="581000"/>
                                </a:xfrm>
                                <a:prstGeom prst="rect">
                                  <a:avLst/>
                                </a:prstGeom>
                                <a:solidFill>
                                  <a:srgbClr val="FFFFFF"/>
                                </a:solidFill>
                                <a:ln w="9525">
                                  <a:solidFill>
                                    <a:srgbClr val="000000"/>
                                  </a:solidFill>
                                  <a:miter lim="800000"/>
                                  <a:headEnd/>
                                  <a:tailEnd/>
                                </a:ln>
                              </wps:spPr>
                              <wps:txbx>
                                <w:txbxContent>
                                  <w:p w14:paraId="3E7B2537" w14:textId="78533D40" w:rsidR="005A1559" w:rsidRPr="005A1559" w:rsidRDefault="005A1559" w:rsidP="005A1559">
                                    <w:pPr>
                                      <w:jc w:val="center"/>
                                      <w:rPr>
                                        <w:lang w:val="en-US"/>
                                      </w:rPr>
                                    </w:pPr>
                                    <w:r>
                                      <w:rPr>
                                        <w:lang w:val="en-US"/>
                                      </w:rPr>
                                      <w:t>T2</w:t>
                                    </w:r>
                                  </w:p>
                                </w:txbxContent>
                              </wps:txbx>
                              <wps:bodyPr rot="0" vert="horz" wrap="square" lIns="91440" tIns="45720" rIns="91440" bIns="45720" anchor="t" anchorCtr="0" upright="1">
                                <a:noAutofit/>
                              </wps:bodyPr>
                            </wps:wsp>
                            <wps:wsp>
                              <wps:cNvPr id="46" name="Text Box 44"/>
                              <wps:cNvSpPr txBox="1">
                                <a:spLocks noChangeArrowheads="1"/>
                              </wps:cNvSpPr>
                              <wps:spPr bwMode="auto">
                                <a:xfrm rot="5400000">
                                  <a:off x="1535267" y="3407624"/>
                                  <a:ext cx="867942" cy="571475"/>
                                </a:xfrm>
                                <a:prstGeom prst="rect">
                                  <a:avLst/>
                                </a:prstGeom>
                                <a:solidFill>
                                  <a:srgbClr val="FFFFFF"/>
                                </a:solidFill>
                                <a:ln w="9525">
                                  <a:solidFill>
                                    <a:srgbClr val="000000"/>
                                  </a:solidFill>
                                  <a:miter lim="800000"/>
                                  <a:headEnd/>
                                  <a:tailEnd/>
                                </a:ln>
                              </wps:spPr>
                              <wps:txbx>
                                <w:txbxContent>
                                  <w:p w14:paraId="277D0F3F" w14:textId="7C913E7F" w:rsidR="005A1559" w:rsidRPr="005A1559" w:rsidRDefault="005A1559" w:rsidP="005A1559">
                                    <w:pPr>
                                      <w:jc w:val="center"/>
                                      <w:rPr>
                                        <w:lang w:val="en-US"/>
                                      </w:rPr>
                                    </w:pPr>
                                    <w:r>
                                      <w:rPr>
                                        <w:lang w:val="en-US"/>
                                      </w:rPr>
                                      <w:t>T1</w:t>
                                    </w:r>
                                  </w:p>
                                </w:txbxContent>
                              </wps:txbx>
                              <wps:bodyPr rot="0" vert="horz" wrap="square" lIns="91440" tIns="45720" rIns="91440" bIns="45720" anchor="t" anchorCtr="0" upright="1">
                                <a:noAutofit/>
                              </wps:bodyPr>
                            </wps:wsp>
                            <wps:wsp>
                              <wps:cNvPr id="49" name="Text Box 47"/>
                              <wps:cNvSpPr txBox="1">
                                <a:spLocks noChangeArrowheads="1"/>
                              </wps:cNvSpPr>
                              <wps:spPr bwMode="auto">
                                <a:xfrm rot="5400000">
                                  <a:off x="4084975" y="3432405"/>
                                  <a:ext cx="873656" cy="561951"/>
                                </a:xfrm>
                                <a:prstGeom prst="rect">
                                  <a:avLst/>
                                </a:prstGeom>
                                <a:solidFill>
                                  <a:srgbClr val="FFFFFF"/>
                                </a:solidFill>
                                <a:ln w="9525">
                                  <a:solidFill>
                                    <a:srgbClr val="000000"/>
                                  </a:solidFill>
                                  <a:miter lim="800000"/>
                                  <a:headEnd/>
                                  <a:tailEnd/>
                                </a:ln>
                              </wps:spPr>
                              <wps:txbx>
                                <w:txbxContent>
                                  <w:p w14:paraId="45F78BF6" w14:textId="42C078C3" w:rsidR="005A1559" w:rsidRPr="005A1559" w:rsidRDefault="005A1559" w:rsidP="005A1559">
                                    <w:pPr>
                                      <w:jc w:val="center"/>
                                      <w:rPr>
                                        <w:lang w:val="en-US"/>
                                      </w:rPr>
                                    </w:pPr>
                                    <w:r>
                                      <w:rPr>
                                        <w:lang w:val="en-US"/>
                                      </w:rPr>
                                      <w:t>T4</w:t>
                                    </w:r>
                                  </w:p>
                                </w:txbxContent>
                              </wps:txbx>
                              <wps:bodyPr rot="0" vert="horz" wrap="square" lIns="91440" tIns="45720" rIns="91440" bIns="45720" anchor="t" anchorCtr="0" upright="1">
                                <a:noAutofit/>
                              </wps:bodyPr>
                            </wps:wsp>
                            <wps:wsp>
                              <wps:cNvPr id="80" name="Text Box 78"/>
                              <wps:cNvSpPr txBox="1">
                                <a:spLocks noChangeArrowheads="1"/>
                              </wps:cNvSpPr>
                              <wps:spPr bwMode="auto">
                                <a:xfrm rot="5400000">
                                  <a:off x="2359025" y="3999355"/>
                                  <a:ext cx="388405" cy="2857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975474" w14:textId="77777777" w:rsidR="005A1559" w:rsidRDefault="005A1559" w:rsidP="005A1559">
                                    <w:r>
                                      <w:t>.</w:t>
                                    </w:r>
                                  </w:p>
                                </w:txbxContent>
                              </wps:txbx>
                              <wps:bodyPr rot="0" vert="vert270" wrap="square" lIns="91440" tIns="45720" rIns="91440" bIns="45720" anchor="t" anchorCtr="0" upright="1">
                                <a:noAutofit/>
                              </wps:bodyPr>
                            </wps:wsp>
                            <wps:wsp>
                              <wps:cNvPr id="75" name="Text Box 73"/>
                              <wps:cNvSpPr txBox="1">
                                <a:spLocks noChangeArrowheads="1"/>
                              </wps:cNvSpPr>
                              <wps:spPr bwMode="auto">
                                <a:xfrm rot="5400000">
                                  <a:off x="1616245" y="2706008"/>
                                  <a:ext cx="473064" cy="290184"/>
                                </a:xfrm>
                                <a:prstGeom prst="rect">
                                  <a:avLst/>
                                </a:prstGeom>
                                <a:noFill/>
                                <a:ln>
                                  <a:noFill/>
                                </a:ln>
                              </wps:spPr>
                              <wps:txbx>
                                <w:txbxContent>
                                  <w:p w14:paraId="57F86404" w14:textId="77777777" w:rsidR="005A1559" w:rsidRPr="008969F5" w:rsidRDefault="005A1559" w:rsidP="005A1559">
                                    <w:pPr>
                                      <w:rPr>
                                        <w:sz w:val="20"/>
                                        <w:lang w:val="en-US"/>
                                      </w:rPr>
                                    </w:pPr>
                                    <w:r w:rsidRPr="008969F5">
                                      <w:rPr>
                                        <w:rFonts w:ascii="Times New Roman" w:hAnsi="Times New Roman" w:cs="Times New Roman"/>
                                        <w:sz w:val="20"/>
                                        <w:lang w:val="en-US"/>
                                      </w:rPr>
                                      <w:t>1</w:t>
                                    </w:r>
                                    <w:r>
                                      <w:rPr>
                                        <w:rFonts w:ascii="Times New Roman" w:hAnsi="Times New Roman" w:cs="Times New Roman"/>
                                        <w:sz w:val="20"/>
                                        <w:lang w:val="en-US"/>
                                      </w:rPr>
                                      <w:t>m</w:t>
                                    </w:r>
                                  </w:p>
                                </w:txbxContent>
                              </wps:txbx>
                              <wps:bodyPr rot="0" vert="horz" wrap="square" lIns="91440" tIns="45720" rIns="91440" bIns="45720" anchor="t" anchorCtr="0" upright="1">
                                <a:noAutofit/>
                              </wps:bodyPr>
                            </wps:wsp>
                          </wpg:grpSp>
                          <wps:wsp>
                            <wps:cNvPr id="13" name="Line 54"/>
                            <wps:cNvCnPr>
                              <a:cxnSpLocks noChangeShapeType="1"/>
                            </wps:cNvCnPr>
                            <wps:spPr bwMode="auto">
                              <a:xfrm flipH="1" flipV="1">
                                <a:off x="1572263" y="988954"/>
                                <a:ext cx="469900" cy="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g:grpSp>
                        <wps:wsp>
                          <wps:cNvPr id="65" name="Line 63"/>
                          <wps:cNvCnPr>
                            <a:cxnSpLocks noChangeShapeType="1"/>
                          </wps:cNvCnPr>
                          <wps:spPr bwMode="auto">
                            <a:xfrm>
                              <a:off x="345141" y="526228"/>
                              <a:ext cx="0" cy="503256"/>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17" name="Line 63"/>
                          <wps:cNvCnPr>
                            <a:cxnSpLocks noChangeShapeType="1"/>
                          </wps:cNvCnPr>
                          <wps:spPr bwMode="auto">
                            <a:xfrm rot="5400000">
                              <a:off x="774475" y="248024"/>
                              <a:ext cx="0" cy="58420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g:grpSp>
                      <wps:wsp>
                        <wps:cNvPr id="1" name="Straight Arrow Connector 1"/>
                        <wps:cNvCnPr/>
                        <wps:spPr>
                          <a:xfrm>
                            <a:off x="4324464" y="486487"/>
                            <a:ext cx="0" cy="3063817"/>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 name="Text Box 72"/>
                        <wps:cNvSpPr txBox="1">
                          <a:spLocks noChangeArrowheads="1"/>
                        </wps:cNvSpPr>
                        <wps:spPr bwMode="auto">
                          <a:xfrm rot="5400000">
                            <a:off x="4430509" y="1956954"/>
                            <a:ext cx="328295" cy="7247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4B5260" w14:textId="53A793D2" w:rsidR="005A1559" w:rsidRPr="005E4522" w:rsidRDefault="00273F58" w:rsidP="005A1559">
                              <w:pPr>
                                <w:jc w:val="center"/>
                                <w:rPr>
                                  <w:rFonts w:ascii="Times New Roman" w:hAnsi="Times New Roman" w:cs="Times New Roman"/>
                                  <w:sz w:val="20"/>
                                </w:rPr>
                              </w:pPr>
                              <w:r>
                                <w:rPr>
                                  <w:rFonts w:ascii="Times New Roman" w:hAnsi="Times New Roman" w:cs="Times New Roman"/>
                                  <w:sz w:val="20"/>
                                </w:rPr>
                                <w:t>32</w:t>
                              </w:r>
                              <w:r w:rsidR="005A1559" w:rsidRPr="005E4522">
                                <w:rPr>
                                  <w:rFonts w:ascii="Times New Roman" w:hAnsi="Times New Roman" w:cs="Times New Roman"/>
                                  <w:sz w:val="20"/>
                                </w:rPr>
                                <w:t>m</w:t>
                              </w:r>
                            </w:p>
                          </w:txbxContent>
                        </wps:txbx>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488BBD08" id="Group 4" o:spid="_x0000_s1028" style="position:absolute;left:0;text-align:left;margin-left:65.9pt;margin-top:5.75pt;width:390.3pt;height:441.25pt;z-index:251665408;mso-width-relative:margin;mso-height-relative:margin" coordsize="49570,469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">
                <v:line id="Line 61" o:spid="_x0000_s1029" style="position:absolute;flip:x;visibility:visible;mso-wrap-style:square" from="2906,36950" to="38133,369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">
                  <v:stroke startarrow="block" endarrow="block"/>
                </v:line>
                <v:shapetype id="_x0000_t202" coordsize="21600,21600" o:spt="202" path="m,l,21600r21600,l21600,xe">
                  <v:stroke joinstyle="miter"/>
                  <v:path gradientshapeok="t" o:connecttype="rect"/>
                </v:shapetype>
                <v:shape id="Text Box 72" o:spid="_x0000_s1030" type="#_x0000_t202" style="position:absolute;left:18675;top:42527;width:3283;height:5506;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" filled="f" stroked="f">
                  <v:textbox>
                    <w:txbxContent>
                      <w:p w14:paraId="79399EC0" w14:textId="7059F83A" w:rsidR="005A1559" w:rsidRPr="005E4522" w:rsidRDefault="005A1559" w:rsidP="005A1559">
                        <w:pPr>
                          <w:jc w:val="center"/>
                          <w:rPr>
                            <w:rFonts w:ascii="Times New Roman" w:hAnsi="Times New Roman" w:cs="Times New Roman"/>
                            <w:sz w:val="20"/>
                          </w:rPr>
                        </w:pPr>
                        <w:r w:rsidRPr="005E4522">
                          <w:rPr>
                            <w:rFonts w:ascii="Times New Roman" w:hAnsi="Times New Roman" w:cs="Times New Roman"/>
                            <w:sz w:val="20"/>
                          </w:rPr>
                          <w:t>1</w:t>
                        </w:r>
                        <w:r>
                          <w:rPr>
                            <w:rFonts w:ascii="Times New Roman" w:hAnsi="Times New Roman" w:cs="Times New Roman"/>
                            <w:sz w:val="20"/>
                          </w:rPr>
                          <w:t>1</w:t>
                        </w:r>
                        <w:r w:rsidRPr="005E4522">
                          <w:rPr>
                            <w:rFonts w:ascii="Times New Roman" w:hAnsi="Times New Roman" w:cs="Times New Roman"/>
                            <w:sz w:val="20"/>
                          </w:rPr>
                          <w:t>m</w:t>
                        </w:r>
                      </w:p>
                    </w:txbxContent>
                  </v:textbox>
                </v:shape>
                <v:group id="Group 6" o:spid="_x0000_s1031" style="position:absolute;width:40335;height:42870" coordorigin=",-591" coordsize="40335,428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group id="Group 5" o:spid="_x0000_s1032" style="position:absolute;top:-591;width:40335;height:42869" coordorigin="941,-676" coordsize="46121,490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3" o:spid="_x0000_s1033" style="position:absolute;left:-507;top:772;width:49018;height:46122;rotation:90" coordorigin="9381,5" coordsize="49019,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">
                      <v:shape id="Text Box 35" o:spid="_x0000_s1034" type="#_x0000_t202" style="position:absolute;left:9312;top:4351;width:45526;height:36833;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">
                        <v:textbox>
                          <w:txbxContent>
                            <w:p w14:paraId="263F0CD7" w14:textId="77777777" w:rsidR="005A1559" w:rsidRDefault="005A1559" w:rsidP="005A1559"/>
                          </w:txbxContent>
                        </v:textbox>
                      </v:shape>
                      <v:shape id="Text Box 36" o:spid="_x0000_s1035" type="#_x0000_t202" style="position:absolute;left:32007;top:5522;width:8739;height:5715;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">
                        <v:textbox>
                          <w:txbxContent>
                            <w:p w14:paraId="60EE2D7D" w14:textId="77777777" w:rsidR="005A1559" w:rsidRPr="005A1559" w:rsidRDefault="005A1559" w:rsidP="005A1559">
                              <w:pPr>
                                <w:jc w:val="center"/>
                                <w:rPr>
                                  <w:lang w:val="en-US"/>
                                </w:rPr>
                              </w:pPr>
                              <w:r>
                                <w:rPr>
                                  <w:lang w:val="en-US"/>
                                </w:rPr>
                                <w:t>T1</w:t>
                              </w:r>
                            </w:p>
                            <w:p w14:paraId="2DA465F0" w14:textId="77777777" w:rsidR="005A1559" w:rsidRDefault="005A1559" w:rsidP="005A1559"/>
                          </w:txbxContent>
                        </v:textbox>
                      </v:shape>
                      <v:shape id="Text Box 37" o:spid="_x0000_s1036" type="#_x0000_t202" style="position:absolute;left:23687;top:5382;width:8739;height:5715;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">
                        <v:textbox>
                          <w:txbxContent>
                            <w:p w14:paraId="2C53EDA7" w14:textId="73AFBF37" w:rsidR="005A1559" w:rsidRPr="005A1559" w:rsidRDefault="005A1559" w:rsidP="005A1559">
                              <w:pPr>
                                <w:jc w:val="center"/>
                                <w:rPr>
                                  <w:lang w:val="en-US"/>
                                </w:rPr>
                              </w:pPr>
                              <w:r>
                                <w:rPr>
                                  <w:lang w:val="en-US"/>
                                </w:rPr>
                                <w:t>T</w:t>
                              </w:r>
                              <w:r w:rsidR="00525A6F">
                                <w:rPr>
                                  <w:lang w:val="en-US"/>
                                </w:rPr>
                                <w:t>4</w:t>
                              </w:r>
                            </w:p>
                            <w:p w14:paraId="4A405A8B" w14:textId="77777777" w:rsidR="005A1559" w:rsidRDefault="005A1559" w:rsidP="005A1559"/>
                          </w:txbxContent>
                        </v:textbox>
                      </v:shape>
                      <v:shape id="Text Box 38" o:spid="_x0000_s1037" type="#_x0000_t202" style="position:absolute;left:15090;top:5409;width:8739;height:5715;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">
                        <v:textbox>
                          <w:txbxContent>
                            <w:p w14:paraId="2AD0DFF5" w14:textId="1A3B888B" w:rsidR="005A1559" w:rsidRPr="005A1559" w:rsidRDefault="005A1559" w:rsidP="005A1559">
                              <w:pPr>
                                <w:jc w:val="center"/>
                                <w:rPr>
                                  <w:lang w:val="en-US"/>
                                </w:rPr>
                              </w:pPr>
                              <w:r>
                                <w:rPr>
                                  <w:lang w:val="en-US"/>
                                </w:rPr>
                                <w:t>T</w:t>
                              </w:r>
                              <w:r w:rsidR="00525A6F">
                                <w:rPr>
                                  <w:lang w:val="en-US"/>
                                </w:rPr>
                                <w:t>3</w:t>
                              </w:r>
                            </w:p>
                            <w:p w14:paraId="6AAF9A16" w14:textId="77777777" w:rsidR="005A1559" w:rsidRDefault="005A1559" w:rsidP="005A1559"/>
                          </w:txbxContent>
                        </v:textbox>
                      </v:shape>
                      <v:shape id="Text Box 39" o:spid="_x0000_s1038" type="#_x0000_t202" style="position:absolute;left:32069;top:18444;width:8739;height:5715;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">
                        <v:textbox>
                          <w:txbxContent>
                            <w:p w14:paraId="43616D3E" w14:textId="4FE337EA" w:rsidR="005A1559" w:rsidRPr="005A1559" w:rsidRDefault="005A1559" w:rsidP="005A1559">
                              <w:pPr>
                                <w:jc w:val="center"/>
                                <w:rPr>
                                  <w:lang w:val="en-US"/>
                                </w:rPr>
                              </w:pPr>
                              <w:r>
                                <w:rPr>
                                  <w:lang w:val="en-US"/>
                                </w:rPr>
                                <w:t>T</w:t>
                              </w:r>
                              <w:r w:rsidR="00525A6F">
                                <w:rPr>
                                  <w:lang w:val="en-US"/>
                                </w:rPr>
                                <w:t>4</w:t>
                              </w:r>
                            </w:p>
                            <w:p w14:paraId="25BDC52C" w14:textId="77777777" w:rsidR="005A1559" w:rsidRDefault="005A1559" w:rsidP="005A1559"/>
                          </w:txbxContent>
                        </v:textbox>
                      </v:shape>
                      <v:shape id="Text Box 40" o:spid="_x0000_s1039" type="#_x0000_t202" style="position:absolute;left:23687;top:18444;width:8739;height:5715;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">
                        <v:textbox>
                          <w:txbxContent>
                            <w:p w14:paraId="79A82A08" w14:textId="5CCA4A9E" w:rsidR="005A1559" w:rsidRPr="005A1559" w:rsidRDefault="005A1559" w:rsidP="005A1559">
                              <w:pPr>
                                <w:jc w:val="center"/>
                                <w:rPr>
                                  <w:lang w:val="en-US"/>
                                </w:rPr>
                              </w:pPr>
                              <w:r>
                                <w:rPr>
                                  <w:lang w:val="en-US"/>
                                </w:rPr>
                                <w:t>T</w:t>
                              </w:r>
                              <w:r w:rsidR="00525A6F">
                                <w:rPr>
                                  <w:lang w:val="en-US"/>
                                </w:rPr>
                                <w:t>3</w:t>
                              </w:r>
                            </w:p>
                            <w:p w14:paraId="0773D85E" w14:textId="77777777" w:rsidR="005A1559" w:rsidRDefault="005A1559" w:rsidP="005A1559"/>
                          </w:txbxContent>
                        </v:textbox>
                      </v:shape>
                      <v:shape id="Text Box 41" o:spid="_x0000_s1040" type="#_x0000_t202" style="position:absolute;left:15090;top:18363;width:8739;height:5715;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">
                        <v:textbox>
                          <w:txbxContent>
                            <w:p w14:paraId="5D78AD96" w14:textId="49A3B018" w:rsidR="005A1559" w:rsidRPr="005A1559" w:rsidRDefault="005A1559" w:rsidP="005A1559">
                              <w:pPr>
                                <w:jc w:val="center"/>
                                <w:rPr>
                                  <w:lang w:val="en-US"/>
                                </w:rPr>
                              </w:pPr>
                              <w:r>
                                <w:rPr>
                                  <w:lang w:val="en-US"/>
                                </w:rPr>
                                <w:t>T</w:t>
                              </w:r>
                              <w:r w:rsidR="00525A6F">
                                <w:rPr>
                                  <w:lang w:val="en-US"/>
                                </w:rPr>
                                <w:t>2</w:t>
                              </w:r>
                            </w:p>
                            <w:p w14:paraId="777B5946" w14:textId="77777777" w:rsidR="005A1559" w:rsidRDefault="005A1559" w:rsidP="005A1559"/>
                          </w:txbxContent>
                        </v:textbox>
                      </v:shape>
                      <v:shape id="Text Box 45" o:spid="_x0000_s1041" type="#_x0000_t202" style="position:absolute;left:40836;top:5409;width:8740;height:5714;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">
                        <v:textbox>
                          <w:txbxContent>
                            <w:p w14:paraId="79237937" w14:textId="2B5C03B9" w:rsidR="005A1559" w:rsidRPr="005A1559" w:rsidRDefault="005A1559" w:rsidP="005A1559">
                              <w:pPr>
                                <w:jc w:val="center"/>
                                <w:rPr>
                                  <w:lang w:val="en-US"/>
                                </w:rPr>
                              </w:pPr>
                              <w:r>
                                <w:rPr>
                                  <w:lang w:val="en-US"/>
                                </w:rPr>
                                <w:t>T</w:t>
                              </w:r>
                              <w:r w:rsidR="00525A6F">
                                <w:rPr>
                                  <w:lang w:val="en-US"/>
                                </w:rPr>
                                <w:t>2</w:t>
                              </w:r>
                            </w:p>
                            <w:p w14:paraId="37593310" w14:textId="77777777" w:rsidR="005A1559" w:rsidRDefault="005A1559" w:rsidP="005A1559"/>
                          </w:txbxContent>
                        </v:textbox>
                      </v:shape>
                      <v:shape id="Text Box 46" o:spid="_x0000_s1042" type="#_x0000_t202" style="position:absolute;left:40836;top:18310;width:8739;height:5714;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">
                        <v:textbox>
                          <w:txbxContent>
                            <w:p w14:paraId="0BA8B294" w14:textId="77777777" w:rsidR="005A1559" w:rsidRPr="005A1559" w:rsidRDefault="005A1559" w:rsidP="005A1559">
                              <w:pPr>
                                <w:jc w:val="center"/>
                                <w:rPr>
                                  <w:lang w:val="en-US"/>
                                </w:rPr>
                              </w:pPr>
                              <w:r>
                                <w:rPr>
                                  <w:lang w:val="en-US"/>
                                </w:rPr>
                                <w:t>T1</w:t>
                              </w:r>
                            </w:p>
                            <w:p w14:paraId="0C2A8F57" w14:textId="77777777" w:rsidR="005A1559" w:rsidRDefault="005A1559" w:rsidP="005A1559"/>
                          </w:txbxContent>
                        </v:textbox>
                      </v:shape>
                      <v:shape id="Text Box 42" o:spid="_x0000_s1043" type="#_x0000_t202" style="position:absolute;left:32072;top:34144;width:8737;height:5715;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">
                        <v:textbox>
                          <w:txbxContent>
                            <w:p w14:paraId="6FB42474" w14:textId="63C1F0C7" w:rsidR="005A1559" w:rsidRPr="005A1559" w:rsidRDefault="005A1559" w:rsidP="005A1559">
                              <w:pPr>
                                <w:jc w:val="center"/>
                                <w:rPr>
                                  <w:lang w:val="en-US"/>
                                </w:rPr>
                              </w:pPr>
                              <w:r>
                                <w:rPr>
                                  <w:lang w:val="en-US"/>
                                </w:rPr>
                                <w:t>T3</w:t>
                              </w:r>
                            </w:p>
                          </w:txbxContent>
                        </v:textbox>
                      </v:shape>
                      <v:shape id="Text Box 68" o:spid="_x0000_s1044" type="#_x0000_t202" style="position:absolute;left:13412;top:34062;width:3759;height:5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" filled="f" stroked="f">
                        <v:textbox>
                          <w:txbxContent>
                            <w:p w14:paraId="048BF88D" w14:textId="255A0D53" w:rsidR="005A1559" w:rsidRPr="005E4522" w:rsidRDefault="004D5F65" w:rsidP="005A1559">
                              <w:pPr>
                                <w:jc w:val="center"/>
                                <w:rPr>
                                  <w:rFonts w:ascii="Times New Roman" w:hAnsi="Times New Roman" w:cs="Times New Roman"/>
                                  <w:sz w:val="20"/>
                                </w:rPr>
                              </w:pPr>
                              <w:r>
                                <w:rPr>
                                  <w:rFonts w:ascii="Times New Roman" w:hAnsi="Times New Roman" w:cs="Times New Roman"/>
                                  <w:sz w:val="20"/>
                                </w:rPr>
                                <w:t>3</w:t>
                              </w:r>
                              <w:r w:rsidR="005A1559" w:rsidRPr="005E4522">
                                <w:rPr>
                                  <w:rFonts w:ascii="Times New Roman" w:hAnsi="Times New Roman" w:cs="Times New Roman"/>
                                  <w:sz w:val="20"/>
                                </w:rPr>
                                <w:t>m</w:t>
                              </w:r>
                            </w:p>
                          </w:txbxContent>
                        </v:textbox>
                      </v:shape>
                      <v:shape id="Text Box 71" o:spid="_x0000_s1045" type="#_x0000_t202" style="position:absolute;left:16192;top:41820;width:5822;height:2791;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" filled="f" stroked="f">
                        <v:textbox>
                          <w:txbxContent>
                            <w:p w14:paraId="6ABC6E26" w14:textId="70FA6D3D" w:rsidR="005A1559" w:rsidRDefault="004D5F65" w:rsidP="005A1559">
                              <w:pPr>
                                <w:jc w:val="center"/>
                                <w:rPr>
                                  <w:sz w:val="20"/>
                                </w:rPr>
                              </w:pPr>
                              <w:r>
                                <w:rPr>
                                  <w:rFonts w:ascii="Times New Roman" w:hAnsi="Times New Roman" w:cs="Times New Roman"/>
                                  <w:sz w:val="20"/>
                                </w:rPr>
                                <w:t>6</w:t>
                              </w:r>
                              <w:r w:rsidR="005A1559" w:rsidRPr="005E4522">
                                <w:rPr>
                                  <w:rFonts w:ascii="Times New Roman" w:hAnsi="Times New Roman" w:cs="Times New Roman"/>
                                  <w:sz w:val="20"/>
                                </w:rPr>
                                <w:t>m</w:t>
                              </w:r>
                            </w:p>
                          </w:txbxContent>
                        </v:textbox>
                      </v:shape>
                      <v:shape id="Text Box 75" o:spid="_x0000_s1046" type="#_x0000_t202" style="position:absolute;left:54711;top:3385;width:3689;height:72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" filled="f" stroked="f">
                        <v:textbox style="layout-flow:vertical;mso-layout-flow-alt:bottom-to-top">
                          <w:txbxContent>
                            <w:p w14:paraId="2F981E03" w14:textId="77777777" w:rsidR="005A1559" w:rsidRDefault="005A1559" w:rsidP="005A1559"/>
                          </w:txbxContent>
                        </v:textbox>
                      </v:shape>
                      <v:shape id="Text Box 76" o:spid="_x0000_s1047" type="#_x0000_t202" style="position:absolute;left:25720;top:19460;width:3884;height:6858;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" filled="f" stroked="f">
                        <v:textbox style="layout-flow:vertical;mso-layout-flow-alt:bottom-to-top">
                          <w:txbxContent>
                            <w:p w14:paraId="722B5C72" w14:textId="77777777" w:rsidR="005A1559" w:rsidRDefault="005A1559" w:rsidP="005A1559"/>
                          </w:txbxContent>
                        </v:textbox>
                      </v:shape>
                      <v:shape id="Text Box 35" o:spid="_x0000_s1048" type="#_x0000_t202" style="position:absolute;left:9517;top:1847;width:5424;height:92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" filled="f" stroked="f">
                        <v:textbox>
                          <w:txbxContent>
                            <w:p w14:paraId="37C854E7" w14:textId="77777777" w:rsidR="005A1559" w:rsidRPr="003A59FF" w:rsidRDefault="005A1559" w:rsidP="005A1559">
                              <w:pPr>
                                <w:jc w:val="right"/>
                                <w:rPr>
                                  <w:rFonts w:ascii="Times New Roman" w:hAnsi="Times New Roman" w:cs="Times New Roman"/>
                                  <w:sz w:val="28"/>
                                  <w:szCs w:val="28"/>
                                </w:rPr>
                              </w:pPr>
                              <w:r w:rsidRPr="003A59FF">
                                <w:rPr>
                                  <w:rFonts w:ascii="Times New Roman" w:hAnsi="Times New Roman" w:cs="Times New Roman"/>
                                  <w:sz w:val="28"/>
                                  <w:szCs w:val="28"/>
                                </w:rPr>
                                <w:t xml:space="preserve">REP </w:t>
                              </w:r>
                              <w:r>
                                <w:rPr>
                                  <w:rFonts w:ascii="Times New Roman" w:hAnsi="Times New Roman" w:cs="Times New Roman"/>
                                  <w:sz w:val="28"/>
                                  <w:szCs w:val="28"/>
                                </w:rPr>
                                <w:t>III</w:t>
                              </w:r>
                            </w:p>
                          </w:txbxContent>
                        </v:textbox>
                      </v:shape>
                      <v:shape id="Text Box 34" o:spid="_x0000_s1049" type="#_x0000_t202" style="position:absolute;left:9381;top:18847;width:4155;height:6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" filled="f" stroked="f">
                        <v:textbox>
                          <w:txbxContent>
                            <w:p w14:paraId="664328EE" w14:textId="77777777" w:rsidR="005A1559" w:rsidRPr="003A59FF" w:rsidRDefault="005A1559" w:rsidP="005A1559">
                              <w:pPr>
                                <w:jc w:val="right"/>
                                <w:rPr>
                                  <w:rFonts w:ascii="Times New Roman" w:hAnsi="Times New Roman" w:cs="Times New Roman"/>
                                  <w:sz w:val="28"/>
                                  <w:szCs w:val="28"/>
                                </w:rPr>
                              </w:pPr>
                              <w:r w:rsidRPr="003A59FF">
                                <w:rPr>
                                  <w:rFonts w:ascii="Times New Roman" w:hAnsi="Times New Roman" w:cs="Times New Roman"/>
                                  <w:sz w:val="28"/>
                                  <w:szCs w:val="28"/>
                                </w:rPr>
                                <w:t xml:space="preserve">REP </w:t>
                              </w:r>
                              <w:r>
                                <w:rPr>
                                  <w:rFonts w:ascii="Times New Roman" w:hAnsi="Times New Roman" w:cs="Times New Roman"/>
                                  <w:sz w:val="28"/>
                                  <w:szCs w:val="28"/>
                                </w:rPr>
                                <w:t>II</w:t>
                              </w:r>
                            </w:p>
                          </w:txbxContent>
                        </v:textbox>
                      </v:shape>
                      <v:shape id="Text Box 33" o:spid="_x0000_s1050" type="#_x0000_t202" style="position:absolute;left:9636;top:33019;width:4527;height:6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" filled="f" stroked="f">
                        <v:textbox>
                          <w:txbxContent>
                            <w:p w14:paraId="69757668" w14:textId="77777777" w:rsidR="005A1559" w:rsidRPr="003A59FF" w:rsidRDefault="005A1559" w:rsidP="005A1559">
                              <w:pPr>
                                <w:rPr>
                                  <w:rFonts w:ascii="Times New Roman" w:hAnsi="Times New Roman" w:cs="Times New Roman"/>
                                  <w:sz w:val="28"/>
                                  <w:szCs w:val="28"/>
                                </w:rPr>
                              </w:pPr>
                              <w:r w:rsidRPr="003A59FF">
                                <w:rPr>
                                  <w:rFonts w:ascii="Times New Roman" w:hAnsi="Times New Roman" w:cs="Times New Roman"/>
                                  <w:sz w:val="28"/>
                                  <w:szCs w:val="28"/>
                                </w:rPr>
                                <w:t>REP</w:t>
                              </w:r>
                              <w:r>
                                <w:rPr>
                                  <w:rFonts w:ascii="Times New Roman" w:hAnsi="Times New Roman" w:cs="Times New Roman"/>
                                  <w:sz w:val="28"/>
                                  <w:szCs w:val="28"/>
                                </w:rPr>
                                <w:t xml:space="preserve"> I</w:t>
                              </w:r>
                            </w:p>
                          </w:txbxContent>
                        </v:textbox>
                      </v:shape>
                      <v:shape id="Text Box 43" o:spid="_x0000_s1051" type="#_x0000_t202" style="position:absolute;left:23404;top:34011;width:8756;height:581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">
                        <v:textbox>
                          <w:txbxContent>
                            <w:p w14:paraId="3E7B2537" w14:textId="78533D40" w:rsidR="005A1559" w:rsidRPr="005A1559" w:rsidRDefault="005A1559" w:rsidP="005A1559">
                              <w:pPr>
                                <w:jc w:val="center"/>
                                <w:rPr>
                                  <w:lang w:val="en-US"/>
                                </w:rPr>
                              </w:pPr>
                              <w:r>
                                <w:rPr>
                                  <w:lang w:val="en-US"/>
                                </w:rPr>
                                <w:t>T2</w:t>
                              </w:r>
                            </w:p>
                          </w:txbxContent>
                        </v:textbox>
                      </v:shape>
                      <v:shape id="Text Box 44" o:spid="_x0000_s1052" type="#_x0000_t202" style="position:absolute;left:15352;top:34076;width:8680;height:5714;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">
                        <v:textbox>
                          <w:txbxContent>
                            <w:p w14:paraId="277D0F3F" w14:textId="7C913E7F" w:rsidR="005A1559" w:rsidRPr="005A1559" w:rsidRDefault="005A1559" w:rsidP="005A1559">
                              <w:pPr>
                                <w:jc w:val="center"/>
                                <w:rPr>
                                  <w:lang w:val="en-US"/>
                                </w:rPr>
                              </w:pPr>
                              <w:r>
                                <w:rPr>
                                  <w:lang w:val="en-US"/>
                                </w:rPr>
                                <w:t>T1</w:t>
                              </w:r>
                            </w:p>
                          </w:txbxContent>
                        </v:textbox>
                      </v:shape>
                      <v:shape id="Text Box 47" o:spid="_x0000_s1053" type="#_x0000_t202" style="position:absolute;left:40849;top:34324;width:8737;height:5619;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">
                        <v:textbox>
                          <w:txbxContent>
                            <w:p w14:paraId="45F78BF6" w14:textId="42C078C3" w:rsidR="005A1559" w:rsidRPr="005A1559" w:rsidRDefault="005A1559" w:rsidP="005A1559">
                              <w:pPr>
                                <w:jc w:val="center"/>
                                <w:rPr>
                                  <w:lang w:val="en-US"/>
                                </w:rPr>
                              </w:pPr>
                              <w:r>
                                <w:rPr>
                                  <w:lang w:val="en-US"/>
                                </w:rPr>
                                <w:t>T4</w:t>
                              </w:r>
                            </w:p>
                          </w:txbxContent>
                        </v:textbox>
                      </v:shape>
                      <v:shape id="Text Box 78" o:spid="_x0000_s1054" type="#_x0000_t202" style="position:absolute;left:23590;top:39993;width:3884;height:2857;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" filled="f" stroked="f">
                        <v:textbox style="layout-flow:vertical;mso-layout-flow-alt:bottom-to-top">
                          <w:txbxContent>
                            <w:p w14:paraId="41975474" w14:textId="77777777" w:rsidR="005A1559" w:rsidRDefault="005A1559" w:rsidP="005A1559">
                              <w:r>
                                <w:t>.</w:t>
                              </w:r>
                            </w:p>
                          </w:txbxContent>
                        </v:textbox>
                      </v:shape>
                      <v:shape id="Text Box 73" o:spid="_x0000_s1055" type="#_x0000_t202" style="position:absolute;left:16161;top:27060;width:4731;height:2902;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" filled="f" stroked="f">
                        <v:textbox>
                          <w:txbxContent>
                            <w:p w14:paraId="57F86404" w14:textId="77777777" w:rsidR="005A1559" w:rsidRPr="008969F5" w:rsidRDefault="005A1559" w:rsidP="005A1559">
                              <w:pPr>
                                <w:rPr>
                                  <w:sz w:val="20"/>
                                  <w:lang w:val="en-US"/>
                                </w:rPr>
                              </w:pPr>
                              <w:r w:rsidRPr="008969F5">
                                <w:rPr>
                                  <w:rFonts w:ascii="Times New Roman" w:hAnsi="Times New Roman" w:cs="Times New Roman"/>
                                  <w:sz w:val="20"/>
                                  <w:lang w:val="en-US"/>
                                </w:rPr>
                                <w:t>1</w:t>
                              </w:r>
                              <w:r>
                                <w:rPr>
                                  <w:rFonts w:ascii="Times New Roman" w:hAnsi="Times New Roman" w:cs="Times New Roman"/>
                                  <w:sz w:val="20"/>
                                  <w:lang w:val="en-US"/>
                                </w:rPr>
                                <w:t>m</w:t>
                              </w:r>
                            </w:p>
                          </w:txbxContent>
                        </v:textbox>
                      </v:shape>
                    </v:group>
                    <v:line id="Line 54" o:spid="_x0000_s1056" style="position:absolute;flip:x y;visibility:visible;mso-wrap-style:square" from="15722,9889" to="20421,98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">
                      <v:stroke startarrow="block" endarrow="block"/>
                    </v:line>
                  </v:group>
                  <v:line id="Line 63" o:spid="_x0000_s1057" style="position:absolute;visibility:visible;mso-wrap-style:square" from="3451,5262" to="3451,102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">
                    <v:stroke startarrow="block" endarrow="block"/>
                  </v:line>
                  <v:line id="Line 63" o:spid="_x0000_s1058" style="position:absolute;rotation:90;visibility:visible;mso-wrap-style:square" from="7744,2480" to="7744,83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">
                    <v:stroke startarrow="block" endarrow="block"/>
                  </v:line>
                </v:group>
                <v:shapetype id="_x0000_t32" coordsize="21600,21600" o:spt="32" o:oned="t" path="m,l21600,21600e" filled="f">
                  <v:path arrowok="t" fillok="f" o:connecttype="none"/>
                  <o:lock v:ext="edit" shapetype="t"/>
                </v:shapetype>
                <v:shape id="Straight Arrow Connector 1" o:spid="_x0000_s1059" type="#_x0000_t32" style="position:absolute;left:43244;top:4864;width:0;height:3063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" strokecolor="#4472c4 [3204]" strokeweight=".5pt">
                  <v:stroke startarrow="block" endarrow="block" joinstyle="miter"/>
                </v:shape>
                <v:shape id="Text Box 72" o:spid="_x0000_s1060" type="#_x0000_t202" style="position:absolute;left:44304;top:19569;width:3283;height:7248;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" filled="f" stroked="f">
                  <v:textbox>
                    <w:txbxContent>
                      <w:p w14:paraId="2D4B5260" w14:textId="53A793D2" w:rsidR="005A1559" w:rsidRPr="005E4522" w:rsidRDefault="00273F58" w:rsidP="005A1559">
                        <w:pPr>
                          <w:jc w:val="center"/>
                          <w:rPr>
                            <w:rFonts w:ascii="Times New Roman" w:hAnsi="Times New Roman" w:cs="Times New Roman"/>
                            <w:sz w:val="20"/>
                          </w:rPr>
                        </w:pPr>
                        <w:r>
                          <w:rPr>
                            <w:rFonts w:ascii="Times New Roman" w:hAnsi="Times New Roman" w:cs="Times New Roman"/>
                            <w:sz w:val="20"/>
                          </w:rPr>
                          <w:t>32</w:t>
                        </w:r>
                        <w:r w:rsidR="005A1559" w:rsidRPr="005E4522">
                          <w:rPr>
                            <w:rFonts w:ascii="Times New Roman" w:hAnsi="Times New Roman" w:cs="Times New Roman"/>
                            <w:sz w:val="20"/>
                          </w:rPr>
                          <w:t>m</w:t>
                        </w:r>
                      </w:p>
                    </w:txbxContent>
                  </v:textbox>
                </v:shape>
              </v:group>
            </w:pict>
          </mc:Fallback>
        </mc:AlternateContent>
      </w:r>
    </w:p>
    <w:p w14:paraId="6F0D4193" w14:textId="77777777" w:rsidR="00C57608" w:rsidRDefault="00C57608" w:rsidP="005A1559">
      <w:pPr>
        <w:spacing w:line="480" w:lineRule="auto"/>
        <w:jc w:val="both"/>
        <w:rPr>
          <w:rFonts w:ascii="Times New Roman" w:hAnsi="Times New Roman" w:cs="Times New Roman"/>
          <w:sz w:val="24"/>
          <w:szCs w:val="24"/>
        </w:rPr>
      </w:pPr>
    </w:p>
    <w:p w14:paraId="4E3DC1C1" w14:textId="77777777" w:rsidR="005A1559" w:rsidRDefault="005A1559" w:rsidP="005A1559">
      <w:pPr>
        <w:spacing w:line="480" w:lineRule="auto"/>
        <w:jc w:val="both"/>
        <w:rPr>
          <w:rFonts w:ascii="Times New Roman" w:hAnsi="Times New Roman" w:cs="Times New Roman"/>
          <w:sz w:val="24"/>
          <w:szCs w:val="24"/>
        </w:rPr>
      </w:pPr>
    </w:p>
    <w:p w14:paraId="3189FCD5" w14:textId="581237C7" w:rsidR="005A1559" w:rsidRDefault="005A1559" w:rsidP="005A1559">
      <w:pPr>
        <w:spacing w:line="480" w:lineRule="auto"/>
        <w:jc w:val="both"/>
        <w:rPr>
          <w:rFonts w:ascii="Times New Roman" w:hAnsi="Times New Roman" w:cs="Times New Roman"/>
          <w:sz w:val="24"/>
          <w:szCs w:val="24"/>
        </w:rPr>
      </w:pPr>
    </w:p>
    <w:p w14:paraId="64A1098E" w14:textId="3E3B697B" w:rsidR="005A1559" w:rsidRDefault="005A1559" w:rsidP="005A1559">
      <w:pPr>
        <w:spacing w:line="480" w:lineRule="auto"/>
        <w:jc w:val="both"/>
        <w:rPr>
          <w:rFonts w:ascii="Times New Roman" w:hAnsi="Times New Roman" w:cs="Times New Roman"/>
          <w:sz w:val="24"/>
          <w:szCs w:val="24"/>
        </w:rPr>
      </w:pPr>
    </w:p>
    <w:p w14:paraId="247E3546" w14:textId="226052A9" w:rsidR="005A1559" w:rsidRDefault="005A1559" w:rsidP="005A1559">
      <w:pPr>
        <w:spacing w:line="480" w:lineRule="auto"/>
        <w:jc w:val="both"/>
        <w:rPr>
          <w:rFonts w:ascii="Times New Roman" w:hAnsi="Times New Roman" w:cs="Times New Roman"/>
          <w:sz w:val="24"/>
          <w:szCs w:val="24"/>
        </w:rPr>
      </w:pPr>
    </w:p>
    <w:p w14:paraId="42E363BB" w14:textId="5F0DF7FB" w:rsidR="005A1559" w:rsidRDefault="005A1559" w:rsidP="005A1559">
      <w:pPr>
        <w:spacing w:line="480" w:lineRule="auto"/>
        <w:jc w:val="both"/>
        <w:rPr>
          <w:rFonts w:ascii="Times New Roman" w:hAnsi="Times New Roman" w:cs="Times New Roman"/>
          <w:sz w:val="24"/>
          <w:szCs w:val="24"/>
        </w:rPr>
      </w:pPr>
    </w:p>
    <w:p w14:paraId="49A0D3EA" w14:textId="77777777" w:rsidR="005A1559" w:rsidRDefault="005A1559" w:rsidP="005A1559">
      <w:pPr>
        <w:spacing w:line="480" w:lineRule="auto"/>
        <w:jc w:val="both"/>
        <w:rPr>
          <w:rFonts w:ascii="Times New Roman" w:hAnsi="Times New Roman" w:cs="Times New Roman"/>
          <w:sz w:val="24"/>
          <w:szCs w:val="24"/>
        </w:rPr>
      </w:pPr>
    </w:p>
    <w:p w14:paraId="116C375A" w14:textId="2510487A" w:rsidR="005A1559" w:rsidRDefault="005A1559" w:rsidP="005A1559">
      <w:pPr>
        <w:spacing w:line="480" w:lineRule="auto"/>
        <w:jc w:val="both"/>
        <w:rPr>
          <w:rFonts w:ascii="Times New Roman" w:hAnsi="Times New Roman" w:cs="Times New Roman"/>
          <w:sz w:val="24"/>
          <w:szCs w:val="24"/>
        </w:rPr>
      </w:pPr>
    </w:p>
    <w:p w14:paraId="1E144956" w14:textId="77777777" w:rsidR="00F745D8" w:rsidRDefault="00F745D8" w:rsidP="005A1559">
      <w:pPr>
        <w:spacing w:line="480" w:lineRule="auto"/>
        <w:jc w:val="both"/>
        <w:rPr>
          <w:rFonts w:ascii="Times New Roman" w:hAnsi="Times New Roman" w:cs="Times New Roman"/>
          <w:sz w:val="24"/>
          <w:szCs w:val="24"/>
        </w:rPr>
      </w:pPr>
    </w:p>
    <w:p w14:paraId="7E4B426F" w14:textId="6BEA5427" w:rsidR="005A1559" w:rsidRPr="00C9368A" w:rsidRDefault="005A1559" w:rsidP="00525A6F">
      <w:pPr>
        <w:spacing w:before="240" w:line="480" w:lineRule="auto"/>
        <w:jc w:val="center"/>
        <w:rPr>
          <w:rFonts w:ascii="Times New Roman" w:hAnsi="Times New Roman" w:cs="Times New Roman"/>
          <w:sz w:val="24"/>
          <w:szCs w:val="24"/>
        </w:rPr>
      </w:pPr>
      <w:r w:rsidRPr="00C9368A">
        <w:rPr>
          <w:rFonts w:ascii="Times New Roman" w:hAnsi="Times New Roman" w:cs="Times New Roman"/>
          <w:sz w:val="24"/>
          <w:szCs w:val="24"/>
        </w:rPr>
        <w:t xml:space="preserve">Figure </w:t>
      </w:r>
      <w:r>
        <w:rPr>
          <w:rFonts w:ascii="Times New Roman" w:hAnsi="Times New Roman" w:cs="Times New Roman"/>
          <w:sz w:val="24"/>
          <w:szCs w:val="24"/>
        </w:rPr>
        <w:t xml:space="preserve">1: </w:t>
      </w:r>
      <w:r w:rsidRPr="00C9368A">
        <w:rPr>
          <w:rFonts w:ascii="Times New Roman" w:hAnsi="Times New Roman" w:cs="Times New Roman"/>
          <w:sz w:val="24"/>
          <w:szCs w:val="24"/>
        </w:rPr>
        <w:t>Field layout of the experiment</w:t>
      </w:r>
    </w:p>
    <w:p w14:paraId="284095A3" w14:textId="77777777" w:rsidR="005A1559" w:rsidRPr="00C9368A" w:rsidRDefault="005A1559" w:rsidP="005A1559">
      <w:pPr>
        <w:spacing w:after="0" w:line="360" w:lineRule="auto"/>
        <w:jc w:val="both"/>
        <w:rPr>
          <w:rFonts w:ascii="Times New Roman" w:hAnsi="Times New Roman" w:cs="Times New Roman"/>
          <w:b/>
          <w:sz w:val="24"/>
          <w:szCs w:val="24"/>
        </w:rPr>
      </w:pPr>
      <w:r w:rsidRPr="00C9368A">
        <w:rPr>
          <w:rFonts w:ascii="Times New Roman" w:hAnsi="Times New Roman" w:cs="Times New Roman"/>
          <w:b/>
          <w:sz w:val="24"/>
          <w:szCs w:val="24"/>
        </w:rPr>
        <w:t>Key:</w:t>
      </w:r>
    </w:p>
    <w:p w14:paraId="50B944B0" w14:textId="6DAE30D7" w:rsidR="005A1559" w:rsidRPr="00C9368A" w:rsidRDefault="005A1559" w:rsidP="005A1559">
      <w:pPr>
        <w:spacing w:after="0" w:line="360" w:lineRule="auto"/>
        <w:jc w:val="both"/>
        <w:rPr>
          <w:rFonts w:ascii="Times New Roman" w:hAnsi="Times New Roman" w:cs="Times New Roman"/>
          <w:sz w:val="24"/>
          <w:szCs w:val="24"/>
        </w:rPr>
      </w:pPr>
      <w:r w:rsidRPr="00C9368A">
        <w:rPr>
          <w:rFonts w:ascii="Times New Roman" w:hAnsi="Times New Roman" w:cs="Times New Roman"/>
          <w:b/>
          <w:sz w:val="24"/>
          <w:szCs w:val="24"/>
        </w:rPr>
        <w:t xml:space="preserve">Rep </w:t>
      </w:r>
      <w:r w:rsidR="004F7E11">
        <w:rPr>
          <w:rFonts w:ascii="Times New Roman" w:hAnsi="Times New Roman" w:cs="Times New Roman"/>
          <w:b/>
          <w:sz w:val="24"/>
          <w:szCs w:val="24"/>
        </w:rPr>
        <w:t>I</w:t>
      </w:r>
      <w:r w:rsidRPr="00C9368A">
        <w:rPr>
          <w:rFonts w:ascii="Times New Roman" w:hAnsi="Times New Roman" w:cs="Times New Roman"/>
          <w:b/>
          <w:sz w:val="24"/>
          <w:szCs w:val="24"/>
        </w:rPr>
        <w:t xml:space="preserve"> -</w:t>
      </w:r>
      <w:r w:rsidRPr="00C9368A">
        <w:rPr>
          <w:rFonts w:ascii="Times New Roman" w:hAnsi="Times New Roman" w:cs="Times New Roman"/>
          <w:sz w:val="24"/>
          <w:szCs w:val="24"/>
        </w:rPr>
        <w:t xml:space="preserve"> means replication 1</w:t>
      </w:r>
    </w:p>
    <w:p w14:paraId="6E8CEFCC" w14:textId="302E93AE" w:rsidR="005A1559" w:rsidRPr="00C9368A" w:rsidRDefault="005A1559" w:rsidP="005A1559">
      <w:pPr>
        <w:spacing w:after="0" w:line="360" w:lineRule="auto"/>
        <w:jc w:val="both"/>
        <w:rPr>
          <w:rFonts w:ascii="Times New Roman" w:hAnsi="Times New Roman" w:cs="Times New Roman"/>
          <w:sz w:val="24"/>
          <w:szCs w:val="24"/>
        </w:rPr>
      </w:pPr>
      <w:r w:rsidRPr="00C9368A">
        <w:rPr>
          <w:rFonts w:ascii="Times New Roman" w:hAnsi="Times New Roman" w:cs="Times New Roman"/>
          <w:b/>
          <w:sz w:val="24"/>
          <w:szCs w:val="24"/>
        </w:rPr>
        <w:t xml:space="preserve">Rep </w:t>
      </w:r>
      <w:r w:rsidR="004F7E11">
        <w:rPr>
          <w:rFonts w:ascii="Times New Roman" w:hAnsi="Times New Roman" w:cs="Times New Roman"/>
          <w:b/>
          <w:sz w:val="24"/>
          <w:szCs w:val="24"/>
        </w:rPr>
        <w:t>II</w:t>
      </w:r>
      <w:r w:rsidRPr="00C9368A">
        <w:rPr>
          <w:rFonts w:ascii="Times New Roman" w:hAnsi="Times New Roman" w:cs="Times New Roman"/>
          <w:b/>
          <w:sz w:val="24"/>
          <w:szCs w:val="24"/>
        </w:rPr>
        <w:t xml:space="preserve"> -</w:t>
      </w:r>
      <w:r w:rsidRPr="00C9368A">
        <w:rPr>
          <w:rFonts w:ascii="Times New Roman" w:hAnsi="Times New Roman" w:cs="Times New Roman"/>
          <w:sz w:val="24"/>
          <w:szCs w:val="24"/>
        </w:rPr>
        <w:t xml:space="preserve"> means replication 2</w:t>
      </w:r>
    </w:p>
    <w:p w14:paraId="2FD85979" w14:textId="0FD45CEF" w:rsidR="005A1559" w:rsidRPr="00C9368A" w:rsidRDefault="005A1559" w:rsidP="005A1559">
      <w:pPr>
        <w:spacing w:after="0" w:line="360" w:lineRule="auto"/>
        <w:jc w:val="both"/>
        <w:rPr>
          <w:rFonts w:ascii="Times New Roman" w:hAnsi="Times New Roman" w:cs="Times New Roman"/>
          <w:sz w:val="24"/>
          <w:szCs w:val="24"/>
        </w:rPr>
      </w:pPr>
      <w:r w:rsidRPr="00C9368A">
        <w:rPr>
          <w:rFonts w:ascii="Times New Roman" w:hAnsi="Times New Roman" w:cs="Times New Roman"/>
          <w:b/>
          <w:sz w:val="24"/>
          <w:szCs w:val="24"/>
        </w:rPr>
        <w:t>Rep</w:t>
      </w:r>
      <w:r w:rsidR="004F7E11">
        <w:rPr>
          <w:rFonts w:ascii="Times New Roman" w:hAnsi="Times New Roman" w:cs="Times New Roman"/>
          <w:b/>
          <w:sz w:val="24"/>
          <w:szCs w:val="24"/>
        </w:rPr>
        <w:t xml:space="preserve"> III</w:t>
      </w:r>
      <w:r w:rsidRPr="00C9368A">
        <w:rPr>
          <w:rFonts w:ascii="Times New Roman" w:hAnsi="Times New Roman" w:cs="Times New Roman"/>
          <w:b/>
          <w:sz w:val="24"/>
          <w:szCs w:val="24"/>
        </w:rPr>
        <w:t xml:space="preserve"> -</w:t>
      </w:r>
      <w:r w:rsidRPr="00C9368A">
        <w:rPr>
          <w:rFonts w:ascii="Times New Roman" w:hAnsi="Times New Roman" w:cs="Times New Roman"/>
          <w:sz w:val="24"/>
          <w:szCs w:val="24"/>
        </w:rPr>
        <w:t xml:space="preserve"> means replication 3</w:t>
      </w:r>
    </w:p>
    <w:p w14:paraId="2C2FCBB4" w14:textId="56D246AF" w:rsidR="002A2987" w:rsidRDefault="002A2987" w:rsidP="002A2987">
      <w:pPr>
        <w:spacing w:after="0" w:line="360" w:lineRule="auto"/>
        <w:jc w:val="both"/>
        <w:rPr>
          <w:rFonts w:ascii="Times New Roman" w:hAnsi="Times New Roman" w:cs="Times New Roman"/>
          <w:sz w:val="24"/>
          <w:szCs w:val="24"/>
        </w:rPr>
      </w:pPr>
      <w:r w:rsidRPr="004F7E11">
        <w:rPr>
          <w:rFonts w:ascii="Times New Roman" w:hAnsi="Times New Roman" w:cs="Times New Roman"/>
          <w:b/>
          <w:sz w:val="24"/>
          <w:szCs w:val="24"/>
        </w:rPr>
        <w:t>T</w:t>
      </w:r>
      <w:r>
        <w:rPr>
          <w:rFonts w:ascii="Times New Roman" w:hAnsi="Times New Roman" w:cs="Times New Roman"/>
          <w:b/>
          <w:sz w:val="24"/>
          <w:szCs w:val="24"/>
        </w:rPr>
        <w:t>1</w:t>
      </w:r>
      <w:r>
        <w:rPr>
          <w:rFonts w:ascii="Times New Roman" w:hAnsi="Times New Roman" w:cs="Times New Roman"/>
          <w:sz w:val="24"/>
          <w:szCs w:val="24"/>
        </w:rPr>
        <w:t xml:space="preserve"> - </w:t>
      </w:r>
      <w:r>
        <w:rPr>
          <w:rFonts w:ascii="Times New Roman" w:hAnsi="Times New Roman" w:cs="Times New Roman"/>
          <w:sz w:val="24"/>
          <w:szCs w:val="24"/>
        </w:rPr>
        <w:tab/>
      </w:r>
      <w:r w:rsidR="00525A6F">
        <w:rPr>
          <w:rFonts w:ascii="Times New Roman" w:hAnsi="Times New Roman" w:cs="Times New Roman"/>
          <w:sz w:val="24"/>
          <w:szCs w:val="24"/>
        </w:rPr>
        <w:t>0 kg/ha (control)</w:t>
      </w:r>
    </w:p>
    <w:p w14:paraId="7AAAA003" w14:textId="6A1817F5" w:rsidR="005A1559" w:rsidRPr="00C9368A" w:rsidRDefault="005A1559" w:rsidP="005A1559">
      <w:pPr>
        <w:spacing w:after="0" w:line="360" w:lineRule="auto"/>
        <w:jc w:val="both"/>
        <w:rPr>
          <w:rFonts w:ascii="Times New Roman" w:hAnsi="Times New Roman" w:cs="Times New Roman"/>
          <w:sz w:val="24"/>
          <w:szCs w:val="24"/>
        </w:rPr>
      </w:pPr>
      <w:r w:rsidRPr="00C9368A">
        <w:rPr>
          <w:rFonts w:ascii="Times New Roman" w:hAnsi="Times New Roman" w:cs="Times New Roman"/>
          <w:b/>
          <w:sz w:val="24"/>
          <w:szCs w:val="24"/>
        </w:rPr>
        <w:t>T</w:t>
      </w:r>
      <w:r w:rsidR="00525A6F">
        <w:rPr>
          <w:rFonts w:ascii="Times New Roman" w:hAnsi="Times New Roman" w:cs="Times New Roman"/>
          <w:b/>
          <w:sz w:val="24"/>
          <w:szCs w:val="24"/>
        </w:rPr>
        <w:t>2</w:t>
      </w:r>
      <w:r w:rsidRPr="00C9368A">
        <w:rPr>
          <w:rFonts w:ascii="Times New Roman" w:hAnsi="Times New Roman" w:cs="Times New Roman"/>
          <w:b/>
          <w:sz w:val="24"/>
          <w:szCs w:val="24"/>
        </w:rPr>
        <w:t xml:space="preserve"> </w:t>
      </w:r>
      <w:r w:rsidRPr="00C9368A">
        <w:rPr>
          <w:rFonts w:ascii="Times New Roman" w:hAnsi="Times New Roman" w:cs="Times New Roman"/>
          <w:sz w:val="24"/>
          <w:szCs w:val="24"/>
        </w:rPr>
        <w:t>-</w:t>
      </w:r>
      <w:r w:rsidRPr="00C9368A">
        <w:rPr>
          <w:rFonts w:ascii="Times New Roman" w:hAnsi="Times New Roman" w:cs="Times New Roman"/>
          <w:sz w:val="24"/>
          <w:szCs w:val="24"/>
        </w:rPr>
        <w:tab/>
      </w:r>
      <w:r w:rsidR="004F7E11">
        <w:rPr>
          <w:rFonts w:ascii="Times New Roman" w:hAnsi="Times New Roman" w:cs="Times New Roman"/>
          <w:sz w:val="24"/>
          <w:szCs w:val="24"/>
        </w:rPr>
        <w:t>100</w:t>
      </w:r>
      <w:r w:rsidRPr="00C9368A">
        <w:rPr>
          <w:rFonts w:ascii="Times New Roman" w:hAnsi="Times New Roman" w:cs="Times New Roman"/>
          <w:sz w:val="24"/>
          <w:szCs w:val="24"/>
        </w:rPr>
        <w:t>kg</w:t>
      </w:r>
      <w:r w:rsidR="004F7E11">
        <w:rPr>
          <w:rFonts w:ascii="Times New Roman" w:hAnsi="Times New Roman" w:cs="Times New Roman"/>
          <w:sz w:val="24"/>
          <w:szCs w:val="24"/>
        </w:rPr>
        <w:t>/ha</w:t>
      </w:r>
    </w:p>
    <w:p w14:paraId="36F2475E" w14:textId="1C6FAA36" w:rsidR="002A2987" w:rsidRPr="00C9368A" w:rsidRDefault="002A2987" w:rsidP="002A2987">
      <w:pPr>
        <w:spacing w:after="0" w:line="360" w:lineRule="auto"/>
        <w:jc w:val="both"/>
        <w:rPr>
          <w:rFonts w:ascii="Times New Roman" w:hAnsi="Times New Roman" w:cs="Times New Roman"/>
          <w:sz w:val="24"/>
          <w:szCs w:val="24"/>
        </w:rPr>
      </w:pPr>
      <w:r w:rsidRPr="00C9368A">
        <w:rPr>
          <w:rFonts w:ascii="Times New Roman" w:hAnsi="Times New Roman" w:cs="Times New Roman"/>
          <w:b/>
          <w:sz w:val="24"/>
          <w:szCs w:val="24"/>
        </w:rPr>
        <w:t>T</w:t>
      </w:r>
      <w:r w:rsidR="00525A6F">
        <w:rPr>
          <w:rFonts w:ascii="Times New Roman" w:hAnsi="Times New Roman" w:cs="Times New Roman"/>
          <w:b/>
          <w:sz w:val="24"/>
          <w:szCs w:val="24"/>
        </w:rPr>
        <w:t>3</w:t>
      </w:r>
      <w:r w:rsidRPr="00C9368A">
        <w:rPr>
          <w:rFonts w:ascii="Times New Roman" w:hAnsi="Times New Roman" w:cs="Times New Roman"/>
          <w:sz w:val="24"/>
          <w:szCs w:val="24"/>
        </w:rPr>
        <w:t xml:space="preserve"> -</w:t>
      </w:r>
      <w:r w:rsidRPr="00C9368A">
        <w:rPr>
          <w:rFonts w:ascii="Times New Roman" w:hAnsi="Times New Roman" w:cs="Times New Roman"/>
          <w:sz w:val="24"/>
          <w:szCs w:val="24"/>
        </w:rPr>
        <w:tab/>
      </w:r>
      <w:r>
        <w:rPr>
          <w:rFonts w:ascii="Times New Roman" w:hAnsi="Times New Roman" w:cs="Times New Roman"/>
          <w:sz w:val="24"/>
          <w:szCs w:val="24"/>
        </w:rPr>
        <w:t>150</w:t>
      </w:r>
      <w:r w:rsidRPr="00C9368A">
        <w:rPr>
          <w:rFonts w:ascii="Times New Roman" w:hAnsi="Times New Roman" w:cs="Times New Roman"/>
          <w:sz w:val="24"/>
          <w:szCs w:val="24"/>
        </w:rPr>
        <w:t>kg</w:t>
      </w:r>
      <w:r>
        <w:rPr>
          <w:rFonts w:ascii="Times New Roman" w:hAnsi="Times New Roman" w:cs="Times New Roman"/>
          <w:sz w:val="24"/>
          <w:szCs w:val="24"/>
        </w:rPr>
        <w:t>/ha</w:t>
      </w:r>
    </w:p>
    <w:p w14:paraId="35DC3B4F" w14:textId="262492E5" w:rsidR="002A2987" w:rsidRPr="00C9368A" w:rsidRDefault="002A2987" w:rsidP="002A2987">
      <w:pPr>
        <w:spacing w:after="0" w:line="360" w:lineRule="auto"/>
        <w:jc w:val="both"/>
        <w:rPr>
          <w:rFonts w:ascii="Times New Roman" w:hAnsi="Times New Roman" w:cs="Times New Roman"/>
          <w:sz w:val="24"/>
          <w:szCs w:val="24"/>
        </w:rPr>
      </w:pPr>
      <w:r w:rsidRPr="00C9368A">
        <w:rPr>
          <w:rFonts w:ascii="Times New Roman" w:hAnsi="Times New Roman" w:cs="Times New Roman"/>
          <w:b/>
          <w:sz w:val="24"/>
          <w:szCs w:val="24"/>
        </w:rPr>
        <w:t>T</w:t>
      </w:r>
      <w:r w:rsidR="00525A6F">
        <w:rPr>
          <w:rFonts w:ascii="Times New Roman" w:hAnsi="Times New Roman" w:cs="Times New Roman"/>
          <w:b/>
          <w:sz w:val="24"/>
          <w:szCs w:val="24"/>
        </w:rPr>
        <w:t>4</w:t>
      </w:r>
      <w:r w:rsidRPr="00C9368A">
        <w:rPr>
          <w:rFonts w:ascii="Times New Roman" w:hAnsi="Times New Roman" w:cs="Times New Roman"/>
          <w:sz w:val="24"/>
          <w:szCs w:val="24"/>
        </w:rPr>
        <w:t xml:space="preserve"> -</w:t>
      </w:r>
      <w:r w:rsidRPr="00C9368A">
        <w:rPr>
          <w:rFonts w:ascii="Times New Roman" w:hAnsi="Times New Roman" w:cs="Times New Roman"/>
          <w:sz w:val="24"/>
          <w:szCs w:val="24"/>
        </w:rPr>
        <w:tab/>
      </w:r>
      <w:r>
        <w:rPr>
          <w:rFonts w:ascii="Times New Roman" w:hAnsi="Times New Roman" w:cs="Times New Roman"/>
          <w:sz w:val="24"/>
          <w:szCs w:val="24"/>
        </w:rPr>
        <w:t>20</w:t>
      </w:r>
      <w:r w:rsidRPr="00C9368A">
        <w:rPr>
          <w:rFonts w:ascii="Times New Roman" w:hAnsi="Times New Roman" w:cs="Times New Roman"/>
          <w:sz w:val="24"/>
          <w:szCs w:val="24"/>
        </w:rPr>
        <w:t>0kg</w:t>
      </w:r>
      <w:r>
        <w:rPr>
          <w:rFonts w:ascii="Times New Roman" w:hAnsi="Times New Roman" w:cs="Times New Roman"/>
          <w:sz w:val="24"/>
          <w:szCs w:val="24"/>
        </w:rPr>
        <w:t>/ha</w:t>
      </w:r>
    </w:p>
    <w:p w14:paraId="3B3B5608" w14:textId="28DB7E3D" w:rsidR="00123EF8" w:rsidRPr="0071449C" w:rsidRDefault="00123EF8" w:rsidP="00D528E6">
      <w:pPr>
        <w:pStyle w:val="Heading2"/>
      </w:pPr>
      <w:bookmarkStart w:id="62" w:name="_Toc207876770"/>
      <w:bookmarkStart w:id="63" w:name="_Toc207876969"/>
      <w:r w:rsidRPr="0071449C">
        <w:t>3.4</w:t>
      </w:r>
      <w:r w:rsidRPr="0071449C">
        <w:tab/>
        <w:t>Cultural Practices</w:t>
      </w:r>
      <w:bookmarkEnd w:id="62"/>
      <w:bookmarkEnd w:id="63"/>
    </w:p>
    <w:p w14:paraId="338D04E5" w14:textId="47107BD4" w:rsidR="00123EF8" w:rsidRPr="00F816F6" w:rsidRDefault="00123EF8" w:rsidP="00A22EB6">
      <w:pPr>
        <w:spacing w:after="0" w:line="480" w:lineRule="auto"/>
        <w:jc w:val="both"/>
        <w:rPr>
          <w:rFonts w:ascii="Times New Roman" w:hAnsi="Times New Roman" w:cs="Times New Roman"/>
          <w:b/>
          <w:i/>
          <w:sz w:val="24"/>
          <w:lang w:val="en-US"/>
        </w:rPr>
      </w:pPr>
      <w:r w:rsidRPr="00F816F6">
        <w:rPr>
          <w:rFonts w:ascii="Times New Roman" w:hAnsi="Times New Roman" w:cs="Times New Roman"/>
          <w:b/>
          <w:i/>
          <w:sz w:val="24"/>
          <w:lang w:val="en-US"/>
        </w:rPr>
        <w:t>3.4</w:t>
      </w:r>
      <w:r w:rsidR="0071449C" w:rsidRPr="00F816F6">
        <w:rPr>
          <w:rFonts w:ascii="Times New Roman" w:hAnsi="Times New Roman" w:cs="Times New Roman"/>
          <w:b/>
          <w:i/>
          <w:sz w:val="24"/>
          <w:lang w:val="en-US"/>
        </w:rPr>
        <w:t>.</w:t>
      </w:r>
      <w:r w:rsidRPr="00F816F6">
        <w:rPr>
          <w:rFonts w:ascii="Times New Roman" w:hAnsi="Times New Roman" w:cs="Times New Roman"/>
          <w:b/>
          <w:i/>
          <w:sz w:val="24"/>
          <w:lang w:val="en-US"/>
        </w:rPr>
        <w:t>1</w:t>
      </w:r>
      <w:r w:rsidRPr="00F816F6">
        <w:rPr>
          <w:rFonts w:ascii="Times New Roman" w:hAnsi="Times New Roman" w:cs="Times New Roman"/>
          <w:b/>
          <w:i/>
          <w:sz w:val="24"/>
          <w:lang w:val="en-US"/>
        </w:rPr>
        <w:tab/>
        <w:t>Land preparation</w:t>
      </w:r>
    </w:p>
    <w:p w14:paraId="39C6E7EC" w14:textId="799705E2" w:rsidR="00123EF8" w:rsidRDefault="00123EF8" w:rsidP="00A22EB6">
      <w:pPr>
        <w:spacing w:after="0" w:line="480" w:lineRule="auto"/>
        <w:jc w:val="both"/>
        <w:rPr>
          <w:rFonts w:ascii="Times New Roman" w:hAnsi="Times New Roman" w:cs="Times New Roman"/>
          <w:sz w:val="24"/>
          <w:lang w:val="en-US"/>
        </w:rPr>
      </w:pPr>
      <w:r>
        <w:rPr>
          <w:rFonts w:ascii="Times New Roman" w:hAnsi="Times New Roman" w:cs="Times New Roman"/>
          <w:sz w:val="24"/>
          <w:lang w:val="en-US"/>
        </w:rPr>
        <w:t xml:space="preserve">The land </w:t>
      </w:r>
      <w:r w:rsidR="00373240">
        <w:rPr>
          <w:rFonts w:ascii="Times New Roman" w:hAnsi="Times New Roman" w:cs="Times New Roman"/>
          <w:sz w:val="24"/>
          <w:lang w:val="en-US"/>
        </w:rPr>
        <w:t>was</w:t>
      </w:r>
      <w:r>
        <w:rPr>
          <w:rFonts w:ascii="Times New Roman" w:hAnsi="Times New Roman" w:cs="Times New Roman"/>
          <w:sz w:val="24"/>
          <w:lang w:val="en-US"/>
        </w:rPr>
        <w:t xml:space="preserve"> cleared manually using hoe, cutlass and then ploughed using tractor. The area </w:t>
      </w:r>
      <w:r w:rsidR="009B398D">
        <w:rPr>
          <w:rFonts w:ascii="Times New Roman" w:hAnsi="Times New Roman" w:cs="Times New Roman"/>
          <w:sz w:val="24"/>
          <w:lang w:val="en-US"/>
        </w:rPr>
        <w:t>was</w:t>
      </w:r>
      <w:r>
        <w:rPr>
          <w:rFonts w:ascii="Times New Roman" w:hAnsi="Times New Roman" w:cs="Times New Roman"/>
          <w:sz w:val="24"/>
          <w:lang w:val="en-US"/>
        </w:rPr>
        <w:t xml:space="preserve"> marked out into plots replicated in a Randomized Complete Block Design (RCBD).</w:t>
      </w:r>
    </w:p>
    <w:p w14:paraId="538A8C7C" w14:textId="77777777" w:rsidR="00BD5ADA" w:rsidRDefault="00BD5ADA">
      <w:pPr>
        <w:rPr>
          <w:rFonts w:ascii="Times New Roman" w:hAnsi="Times New Roman" w:cs="Times New Roman"/>
          <w:b/>
          <w:i/>
          <w:sz w:val="24"/>
          <w:lang w:val="en-US"/>
        </w:rPr>
      </w:pPr>
      <w:r>
        <w:rPr>
          <w:rFonts w:ascii="Times New Roman" w:hAnsi="Times New Roman" w:cs="Times New Roman"/>
          <w:b/>
          <w:i/>
          <w:sz w:val="24"/>
          <w:lang w:val="en-US"/>
        </w:rPr>
        <w:br w:type="page"/>
      </w:r>
    </w:p>
    <w:p w14:paraId="01BB8157" w14:textId="7C228663" w:rsidR="00123EF8" w:rsidRPr="00F816F6" w:rsidRDefault="0071449C" w:rsidP="00A22EB6">
      <w:pPr>
        <w:spacing w:after="0" w:line="480" w:lineRule="auto"/>
        <w:jc w:val="both"/>
        <w:rPr>
          <w:rFonts w:ascii="Times New Roman" w:hAnsi="Times New Roman" w:cs="Times New Roman"/>
          <w:b/>
          <w:i/>
          <w:sz w:val="24"/>
          <w:lang w:val="en-US"/>
        </w:rPr>
      </w:pPr>
      <w:r w:rsidRPr="00F816F6">
        <w:rPr>
          <w:rFonts w:ascii="Times New Roman" w:hAnsi="Times New Roman" w:cs="Times New Roman"/>
          <w:b/>
          <w:i/>
          <w:sz w:val="24"/>
          <w:lang w:val="en-US"/>
        </w:rPr>
        <w:lastRenderedPageBreak/>
        <w:t>3.4.2</w:t>
      </w:r>
      <w:r w:rsidRPr="00F816F6">
        <w:rPr>
          <w:rFonts w:ascii="Times New Roman" w:hAnsi="Times New Roman" w:cs="Times New Roman"/>
          <w:b/>
          <w:i/>
          <w:sz w:val="24"/>
          <w:lang w:val="en-US"/>
        </w:rPr>
        <w:tab/>
        <w:t>Sowing</w:t>
      </w:r>
    </w:p>
    <w:p w14:paraId="1EFC2C71" w14:textId="3ACFAA64" w:rsidR="0071449C" w:rsidRPr="00DF2211" w:rsidRDefault="0071449C" w:rsidP="00DF2211">
      <w:pPr>
        <w:spacing w:after="0" w:line="480" w:lineRule="auto"/>
        <w:jc w:val="both"/>
        <w:rPr>
          <w:rFonts w:ascii="Times New Roman" w:hAnsi="Times New Roman" w:cs="Times New Roman"/>
          <w:sz w:val="24"/>
          <w:lang w:val="en-US"/>
        </w:rPr>
      </w:pPr>
      <w:r>
        <w:rPr>
          <w:rFonts w:ascii="Times New Roman" w:hAnsi="Times New Roman" w:cs="Times New Roman"/>
          <w:sz w:val="24"/>
          <w:lang w:val="en-US"/>
        </w:rPr>
        <w:t xml:space="preserve">The sowing </w:t>
      </w:r>
      <w:r w:rsidR="00373240">
        <w:rPr>
          <w:rFonts w:ascii="Times New Roman" w:hAnsi="Times New Roman" w:cs="Times New Roman"/>
          <w:sz w:val="24"/>
          <w:lang w:val="en-US"/>
        </w:rPr>
        <w:t>was</w:t>
      </w:r>
      <w:r>
        <w:rPr>
          <w:rFonts w:ascii="Times New Roman" w:hAnsi="Times New Roman" w:cs="Times New Roman"/>
          <w:sz w:val="24"/>
          <w:lang w:val="en-US"/>
        </w:rPr>
        <w:t xml:space="preserve"> done in June when rainfall is well established and two seeds </w:t>
      </w:r>
      <w:r w:rsidR="00C2680D">
        <w:rPr>
          <w:rFonts w:ascii="Times New Roman" w:hAnsi="Times New Roman" w:cs="Times New Roman"/>
          <w:sz w:val="24"/>
          <w:lang w:val="en-US"/>
        </w:rPr>
        <w:t>were</w:t>
      </w:r>
      <w:r>
        <w:rPr>
          <w:rFonts w:ascii="Times New Roman" w:hAnsi="Times New Roman" w:cs="Times New Roman"/>
          <w:sz w:val="24"/>
          <w:lang w:val="en-US"/>
        </w:rPr>
        <w:t xml:space="preserve"> placed by hole in a depth of 1.5 – 2.0cm.</w:t>
      </w:r>
    </w:p>
    <w:p w14:paraId="08B695EE" w14:textId="31A195CA" w:rsidR="0071449C" w:rsidRPr="00F816F6" w:rsidRDefault="0071449C" w:rsidP="00A22EB6">
      <w:pPr>
        <w:spacing w:after="0" w:line="480" w:lineRule="auto"/>
        <w:jc w:val="both"/>
        <w:rPr>
          <w:rFonts w:ascii="Times New Roman" w:hAnsi="Times New Roman" w:cs="Times New Roman"/>
          <w:b/>
          <w:i/>
          <w:sz w:val="24"/>
          <w:lang w:val="en-US"/>
        </w:rPr>
      </w:pPr>
      <w:r w:rsidRPr="00F816F6">
        <w:rPr>
          <w:rFonts w:ascii="Times New Roman" w:hAnsi="Times New Roman" w:cs="Times New Roman"/>
          <w:b/>
          <w:i/>
          <w:sz w:val="24"/>
          <w:lang w:val="en-US"/>
        </w:rPr>
        <w:t>3.4.3</w:t>
      </w:r>
      <w:r w:rsidRPr="00F816F6">
        <w:rPr>
          <w:rFonts w:ascii="Times New Roman" w:hAnsi="Times New Roman" w:cs="Times New Roman"/>
          <w:b/>
          <w:i/>
          <w:sz w:val="24"/>
          <w:lang w:val="en-US"/>
        </w:rPr>
        <w:tab/>
        <w:t>Thinning</w:t>
      </w:r>
    </w:p>
    <w:p w14:paraId="0AF5C6B7" w14:textId="413F4CB5" w:rsidR="0071449C" w:rsidRDefault="0071449C" w:rsidP="00A22EB6">
      <w:pPr>
        <w:spacing w:after="0" w:line="480" w:lineRule="auto"/>
        <w:jc w:val="both"/>
        <w:rPr>
          <w:rFonts w:ascii="Times New Roman" w:hAnsi="Times New Roman" w:cs="Times New Roman"/>
          <w:sz w:val="24"/>
          <w:lang w:val="en-US"/>
        </w:rPr>
      </w:pPr>
      <w:r>
        <w:rPr>
          <w:rFonts w:ascii="Times New Roman" w:hAnsi="Times New Roman" w:cs="Times New Roman"/>
          <w:sz w:val="24"/>
          <w:lang w:val="en-US"/>
        </w:rPr>
        <w:t xml:space="preserve">The thinning operation </w:t>
      </w:r>
      <w:r w:rsidR="00846E86">
        <w:rPr>
          <w:rFonts w:ascii="Times New Roman" w:hAnsi="Times New Roman" w:cs="Times New Roman"/>
          <w:sz w:val="24"/>
          <w:lang w:val="en-US"/>
        </w:rPr>
        <w:t>was</w:t>
      </w:r>
      <w:r>
        <w:rPr>
          <w:rFonts w:ascii="Times New Roman" w:hAnsi="Times New Roman" w:cs="Times New Roman"/>
          <w:sz w:val="24"/>
          <w:lang w:val="en-US"/>
        </w:rPr>
        <w:t xml:space="preserve"> done at two wee</w:t>
      </w:r>
      <w:r w:rsidR="004D5F65">
        <w:rPr>
          <w:rFonts w:ascii="Times New Roman" w:hAnsi="Times New Roman" w:cs="Times New Roman"/>
          <w:sz w:val="24"/>
          <w:lang w:val="en-US"/>
        </w:rPr>
        <w:t>k</w:t>
      </w:r>
      <w:r>
        <w:rPr>
          <w:rFonts w:ascii="Times New Roman" w:hAnsi="Times New Roman" w:cs="Times New Roman"/>
          <w:sz w:val="24"/>
          <w:lang w:val="en-US"/>
        </w:rPr>
        <w:t xml:space="preserve">s after sowing </w:t>
      </w:r>
      <w:r w:rsidR="004D5F65">
        <w:rPr>
          <w:rFonts w:ascii="Times New Roman" w:hAnsi="Times New Roman" w:cs="Times New Roman"/>
          <w:sz w:val="24"/>
          <w:lang w:val="en-US"/>
        </w:rPr>
        <w:t xml:space="preserve">(2WAS) </w:t>
      </w:r>
      <w:r>
        <w:rPr>
          <w:rFonts w:ascii="Times New Roman" w:hAnsi="Times New Roman" w:cs="Times New Roman"/>
          <w:sz w:val="24"/>
          <w:lang w:val="en-US"/>
        </w:rPr>
        <w:t xml:space="preserve">and excess seedlings </w:t>
      </w:r>
      <w:r w:rsidR="00C2680D">
        <w:rPr>
          <w:rFonts w:ascii="Times New Roman" w:hAnsi="Times New Roman" w:cs="Times New Roman"/>
          <w:sz w:val="24"/>
          <w:lang w:val="en-US"/>
        </w:rPr>
        <w:t>were</w:t>
      </w:r>
      <w:r>
        <w:rPr>
          <w:rFonts w:ascii="Times New Roman" w:hAnsi="Times New Roman" w:cs="Times New Roman"/>
          <w:sz w:val="24"/>
          <w:lang w:val="en-US"/>
        </w:rPr>
        <w:t xml:space="preserve"> removed.</w:t>
      </w:r>
    </w:p>
    <w:p w14:paraId="24E3114F" w14:textId="43E89C3C" w:rsidR="0071449C" w:rsidRPr="00F816F6" w:rsidRDefault="0071449C" w:rsidP="00A22EB6">
      <w:pPr>
        <w:spacing w:after="0" w:line="480" w:lineRule="auto"/>
        <w:jc w:val="both"/>
        <w:rPr>
          <w:rFonts w:ascii="Times New Roman" w:hAnsi="Times New Roman" w:cs="Times New Roman"/>
          <w:b/>
          <w:i/>
          <w:sz w:val="24"/>
          <w:lang w:val="en-US"/>
        </w:rPr>
      </w:pPr>
      <w:r w:rsidRPr="00F816F6">
        <w:rPr>
          <w:rFonts w:ascii="Times New Roman" w:hAnsi="Times New Roman" w:cs="Times New Roman"/>
          <w:b/>
          <w:i/>
          <w:sz w:val="24"/>
          <w:lang w:val="en-US"/>
        </w:rPr>
        <w:t>3.4.4</w:t>
      </w:r>
      <w:r w:rsidRPr="00F816F6">
        <w:rPr>
          <w:rFonts w:ascii="Times New Roman" w:hAnsi="Times New Roman" w:cs="Times New Roman"/>
          <w:b/>
          <w:i/>
          <w:sz w:val="24"/>
          <w:lang w:val="en-US"/>
        </w:rPr>
        <w:tab/>
        <w:t>Spacing</w:t>
      </w:r>
    </w:p>
    <w:p w14:paraId="4DBE807D" w14:textId="09B16768" w:rsidR="0071449C" w:rsidRDefault="0071449C" w:rsidP="00A22EB6">
      <w:pPr>
        <w:spacing w:after="0" w:line="480" w:lineRule="auto"/>
        <w:jc w:val="both"/>
        <w:rPr>
          <w:rFonts w:ascii="Times New Roman" w:hAnsi="Times New Roman" w:cs="Times New Roman"/>
          <w:sz w:val="24"/>
          <w:lang w:val="en-US"/>
        </w:rPr>
      </w:pPr>
      <w:r>
        <w:rPr>
          <w:rFonts w:ascii="Times New Roman" w:hAnsi="Times New Roman" w:cs="Times New Roman"/>
          <w:sz w:val="24"/>
          <w:lang w:val="en-US"/>
        </w:rPr>
        <w:t xml:space="preserve">The spacing </w:t>
      </w:r>
      <w:r w:rsidR="00D12CE5">
        <w:rPr>
          <w:rFonts w:ascii="Times New Roman" w:hAnsi="Times New Roman" w:cs="Times New Roman"/>
          <w:sz w:val="24"/>
          <w:lang w:val="en-US"/>
        </w:rPr>
        <w:t>was</w:t>
      </w:r>
      <w:r>
        <w:rPr>
          <w:rFonts w:ascii="Times New Roman" w:hAnsi="Times New Roman" w:cs="Times New Roman"/>
          <w:sz w:val="24"/>
          <w:lang w:val="en-US"/>
        </w:rPr>
        <w:t xml:space="preserve"> done at 75cm x 50cm inter and intra spacing</w:t>
      </w:r>
    </w:p>
    <w:p w14:paraId="17AF172F" w14:textId="3B2533C6" w:rsidR="0071449C" w:rsidRPr="00F816F6" w:rsidRDefault="0071449C" w:rsidP="00A22EB6">
      <w:pPr>
        <w:spacing w:after="0" w:line="480" w:lineRule="auto"/>
        <w:jc w:val="both"/>
        <w:rPr>
          <w:rFonts w:ascii="Times New Roman" w:hAnsi="Times New Roman" w:cs="Times New Roman"/>
          <w:b/>
          <w:i/>
          <w:sz w:val="24"/>
          <w:lang w:val="en-US"/>
        </w:rPr>
      </w:pPr>
      <w:r w:rsidRPr="00F816F6">
        <w:rPr>
          <w:rFonts w:ascii="Times New Roman" w:hAnsi="Times New Roman" w:cs="Times New Roman"/>
          <w:b/>
          <w:i/>
          <w:sz w:val="24"/>
          <w:lang w:val="en-US"/>
        </w:rPr>
        <w:t>3.4.5</w:t>
      </w:r>
      <w:r w:rsidRPr="00F816F6">
        <w:rPr>
          <w:rFonts w:ascii="Times New Roman" w:hAnsi="Times New Roman" w:cs="Times New Roman"/>
          <w:b/>
          <w:i/>
          <w:sz w:val="24"/>
          <w:lang w:val="en-US"/>
        </w:rPr>
        <w:tab/>
        <w:t>Weeding</w:t>
      </w:r>
    </w:p>
    <w:p w14:paraId="1D3FFA7D" w14:textId="7D26CE4E" w:rsidR="0071449C" w:rsidRDefault="0071449C" w:rsidP="00A22EB6">
      <w:pPr>
        <w:spacing w:after="0" w:line="480" w:lineRule="auto"/>
        <w:jc w:val="both"/>
        <w:rPr>
          <w:rFonts w:ascii="Times New Roman" w:hAnsi="Times New Roman" w:cs="Times New Roman"/>
          <w:sz w:val="24"/>
          <w:lang w:val="en-US"/>
        </w:rPr>
      </w:pPr>
      <w:r>
        <w:rPr>
          <w:rFonts w:ascii="Times New Roman" w:hAnsi="Times New Roman" w:cs="Times New Roman"/>
          <w:sz w:val="24"/>
          <w:lang w:val="en-US"/>
        </w:rPr>
        <w:t xml:space="preserve">Weeding </w:t>
      </w:r>
      <w:r w:rsidR="00F1624E">
        <w:rPr>
          <w:rFonts w:ascii="Times New Roman" w:hAnsi="Times New Roman" w:cs="Times New Roman"/>
          <w:sz w:val="24"/>
          <w:lang w:val="en-US"/>
        </w:rPr>
        <w:t>was</w:t>
      </w:r>
      <w:r>
        <w:rPr>
          <w:rFonts w:ascii="Times New Roman" w:hAnsi="Times New Roman" w:cs="Times New Roman"/>
          <w:sz w:val="24"/>
          <w:lang w:val="en-US"/>
        </w:rPr>
        <w:t xml:space="preserve"> done at three to four weeks after sowing and when necessary to keep the experimental plots free from weed competition.</w:t>
      </w:r>
    </w:p>
    <w:p w14:paraId="378E442E" w14:textId="4253835B" w:rsidR="0071449C" w:rsidRPr="00F816F6" w:rsidRDefault="0071449C" w:rsidP="00A22EB6">
      <w:pPr>
        <w:spacing w:after="0" w:line="480" w:lineRule="auto"/>
        <w:jc w:val="both"/>
        <w:rPr>
          <w:rFonts w:ascii="Times New Roman" w:hAnsi="Times New Roman" w:cs="Times New Roman"/>
          <w:b/>
          <w:i/>
          <w:sz w:val="24"/>
          <w:lang w:val="en-US"/>
        </w:rPr>
      </w:pPr>
      <w:r w:rsidRPr="00F816F6">
        <w:rPr>
          <w:rFonts w:ascii="Times New Roman" w:hAnsi="Times New Roman" w:cs="Times New Roman"/>
          <w:b/>
          <w:i/>
          <w:sz w:val="24"/>
          <w:lang w:val="en-US"/>
        </w:rPr>
        <w:t>3.4.6</w:t>
      </w:r>
      <w:r w:rsidRPr="00F816F6">
        <w:rPr>
          <w:rFonts w:ascii="Times New Roman" w:hAnsi="Times New Roman" w:cs="Times New Roman"/>
          <w:b/>
          <w:i/>
          <w:sz w:val="24"/>
          <w:lang w:val="en-US"/>
        </w:rPr>
        <w:tab/>
        <w:t>Fertilizer Application (Biochar)</w:t>
      </w:r>
    </w:p>
    <w:p w14:paraId="586F450A" w14:textId="34508255" w:rsidR="009709E3" w:rsidRDefault="0071449C" w:rsidP="006234C9">
      <w:pPr>
        <w:spacing w:after="0" w:line="480" w:lineRule="auto"/>
        <w:jc w:val="both"/>
        <w:rPr>
          <w:rFonts w:ascii="Times New Roman" w:hAnsi="Times New Roman" w:cs="Times New Roman"/>
          <w:sz w:val="24"/>
          <w:lang w:val="en-US"/>
        </w:rPr>
      </w:pPr>
      <w:r>
        <w:rPr>
          <w:rFonts w:ascii="Times New Roman" w:hAnsi="Times New Roman" w:cs="Times New Roman"/>
          <w:sz w:val="24"/>
          <w:lang w:val="en-US"/>
        </w:rPr>
        <w:t xml:space="preserve">The application of biochar </w:t>
      </w:r>
      <w:r w:rsidR="007F1832">
        <w:rPr>
          <w:rFonts w:ascii="Times New Roman" w:hAnsi="Times New Roman" w:cs="Times New Roman"/>
          <w:sz w:val="24"/>
          <w:lang w:val="en-US"/>
        </w:rPr>
        <w:t>was</w:t>
      </w:r>
      <w:r>
        <w:rPr>
          <w:rFonts w:ascii="Times New Roman" w:hAnsi="Times New Roman" w:cs="Times New Roman"/>
          <w:sz w:val="24"/>
          <w:lang w:val="en-US"/>
        </w:rPr>
        <w:t xml:space="preserve"> done at different rates of </w:t>
      </w:r>
      <w:r w:rsidR="00C2680D">
        <w:rPr>
          <w:rFonts w:ascii="Times New Roman" w:hAnsi="Times New Roman" w:cs="Times New Roman"/>
          <w:sz w:val="24"/>
          <w:lang w:val="en-US"/>
        </w:rPr>
        <w:t>0kg/ha (control), 100kg/ha, 150kg/ha and 200kg/ha</w:t>
      </w:r>
      <w:r>
        <w:rPr>
          <w:rFonts w:ascii="Times New Roman" w:hAnsi="Times New Roman" w:cs="Times New Roman"/>
          <w:sz w:val="24"/>
          <w:lang w:val="en-US"/>
        </w:rPr>
        <w:t xml:space="preserve"> respectively.</w:t>
      </w:r>
    </w:p>
    <w:p w14:paraId="0B7DA8ED" w14:textId="22BA9856" w:rsidR="0071449C" w:rsidRPr="0071449C" w:rsidRDefault="0071449C" w:rsidP="00D528E6">
      <w:pPr>
        <w:pStyle w:val="Heading2"/>
      </w:pPr>
      <w:bookmarkStart w:id="64" w:name="_Toc207876771"/>
      <w:bookmarkStart w:id="65" w:name="_Toc207876970"/>
      <w:r w:rsidRPr="0071449C">
        <w:t>3.5</w:t>
      </w:r>
      <w:r w:rsidRPr="0071449C">
        <w:tab/>
        <w:t>Collection of Data</w:t>
      </w:r>
      <w:bookmarkEnd w:id="64"/>
      <w:bookmarkEnd w:id="65"/>
    </w:p>
    <w:p w14:paraId="6B72E3FF" w14:textId="29A8096C" w:rsidR="0071449C" w:rsidRPr="00F816F6" w:rsidRDefault="0071449C" w:rsidP="006234C9">
      <w:pPr>
        <w:spacing w:after="0" w:line="480" w:lineRule="auto"/>
        <w:jc w:val="both"/>
        <w:rPr>
          <w:rFonts w:ascii="Times New Roman" w:hAnsi="Times New Roman" w:cs="Times New Roman"/>
          <w:b/>
          <w:i/>
          <w:sz w:val="24"/>
          <w:lang w:val="en-US"/>
        </w:rPr>
      </w:pPr>
      <w:r w:rsidRPr="00F816F6">
        <w:rPr>
          <w:rFonts w:ascii="Times New Roman" w:hAnsi="Times New Roman" w:cs="Times New Roman"/>
          <w:b/>
          <w:i/>
          <w:sz w:val="24"/>
          <w:lang w:val="en-US"/>
        </w:rPr>
        <w:t>3.5.1</w:t>
      </w:r>
      <w:r w:rsidRPr="00F816F6">
        <w:rPr>
          <w:rFonts w:ascii="Times New Roman" w:hAnsi="Times New Roman" w:cs="Times New Roman"/>
          <w:b/>
          <w:i/>
          <w:sz w:val="24"/>
          <w:lang w:val="en-US"/>
        </w:rPr>
        <w:tab/>
        <w:t>Plant Height (cm)</w:t>
      </w:r>
    </w:p>
    <w:p w14:paraId="6E8588AC" w14:textId="74CCBB3D" w:rsidR="007B7E69" w:rsidRPr="00BD5ADA" w:rsidRDefault="0071449C" w:rsidP="00BD5ADA">
      <w:pPr>
        <w:spacing w:after="0" w:line="480" w:lineRule="auto"/>
        <w:jc w:val="both"/>
        <w:rPr>
          <w:rFonts w:ascii="Times New Roman" w:hAnsi="Times New Roman" w:cs="Times New Roman"/>
          <w:sz w:val="24"/>
          <w:lang w:val="en-US"/>
        </w:rPr>
      </w:pPr>
      <w:r>
        <w:rPr>
          <w:rFonts w:ascii="Times New Roman" w:hAnsi="Times New Roman" w:cs="Times New Roman"/>
          <w:sz w:val="24"/>
          <w:lang w:val="en-US"/>
        </w:rPr>
        <w:t xml:space="preserve">The plant height </w:t>
      </w:r>
      <w:r w:rsidR="00C579B2">
        <w:rPr>
          <w:rFonts w:ascii="Times New Roman" w:hAnsi="Times New Roman" w:cs="Times New Roman"/>
          <w:sz w:val="24"/>
          <w:lang w:val="en-US"/>
        </w:rPr>
        <w:t>was</w:t>
      </w:r>
      <w:r>
        <w:rPr>
          <w:rFonts w:ascii="Times New Roman" w:hAnsi="Times New Roman" w:cs="Times New Roman"/>
          <w:sz w:val="24"/>
          <w:lang w:val="en-US"/>
        </w:rPr>
        <w:t xml:space="preserve"> measured using a meter rule from the base to the tip (top) of the plant at </w:t>
      </w:r>
      <w:r w:rsidR="005073A6">
        <w:rPr>
          <w:rFonts w:ascii="Times New Roman" w:hAnsi="Times New Roman" w:cs="Times New Roman"/>
          <w:sz w:val="24"/>
          <w:lang w:val="en-US"/>
        </w:rPr>
        <w:t>3</w:t>
      </w:r>
      <w:r>
        <w:rPr>
          <w:rFonts w:ascii="Times New Roman" w:hAnsi="Times New Roman" w:cs="Times New Roman"/>
          <w:sz w:val="24"/>
          <w:lang w:val="en-US"/>
        </w:rPr>
        <w:t xml:space="preserve">, 6 and </w:t>
      </w:r>
      <w:r w:rsidR="005073A6">
        <w:rPr>
          <w:rFonts w:ascii="Times New Roman" w:hAnsi="Times New Roman" w:cs="Times New Roman"/>
          <w:sz w:val="24"/>
          <w:lang w:val="en-US"/>
        </w:rPr>
        <w:t>9</w:t>
      </w:r>
      <w:r>
        <w:rPr>
          <w:rFonts w:ascii="Times New Roman" w:hAnsi="Times New Roman" w:cs="Times New Roman"/>
          <w:sz w:val="24"/>
          <w:lang w:val="en-US"/>
        </w:rPr>
        <w:t xml:space="preserve"> weeks after sowing and the average mean recorded.</w:t>
      </w:r>
    </w:p>
    <w:p w14:paraId="6F28C428" w14:textId="67C0F8C0" w:rsidR="0071449C" w:rsidRPr="00F816F6" w:rsidRDefault="0071449C" w:rsidP="006234C9">
      <w:pPr>
        <w:spacing w:after="0" w:line="480" w:lineRule="auto"/>
        <w:jc w:val="both"/>
        <w:rPr>
          <w:rFonts w:ascii="Times New Roman" w:hAnsi="Times New Roman" w:cs="Times New Roman"/>
          <w:b/>
          <w:i/>
          <w:sz w:val="24"/>
          <w:lang w:val="en-US"/>
        </w:rPr>
      </w:pPr>
      <w:r w:rsidRPr="00F816F6">
        <w:rPr>
          <w:rFonts w:ascii="Times New Roman" w:hAnsi="Times New Roman" w:cs="Times New Roman"/>
          <w:b/>
          <w:i/>
          <w:sz w:val="24"/>
          <w:lang w:val="en-US"/>
        </w:rPr>
        <w:t>3.5.2</w:t>
      </w:r>
      <w:r w:rsidRPr="00F816F6">
        <w:rPr>
          <w:rFonts w:ascii="Times New Roman" w:hAnsi="Times New Roman" w:cs="Times New Roman"/>
          <w:b/>
          <w:i/>
          <w:sz w:val="24"/>
          <w:lang w:val="en-US"/>
        </w:rPr>
        <w:tab/>
        <w:t>Number of leaves</w:t>
      </w:r>
    </w:p>
    <w:p w14:paraId="493730D9" w14:textId="6E4847D3" w:rsidR="0071449C" w:rsidRDefault="0071449C" w:rsidP="006234C9">
      <w:pPr>
        <w:spacing w:after="0" w:line="480" w:lineRule="auto"/>
        <w:jc w:val="both"/>
        <w:rPr>
          <w:rFonts w:ascii="Times New Roman" w:hAnsi="Times New Roman" w:cs="Times New Roman"/>
          <w:sz w:val="24"/>
          <w:lang w:val="en-US"/>
        </w:rPr>
      </w:pPr>
      <w:r>
        <w:rPr>
          <w:rFonts w:ascii="Times New Roman" w:hAnsi="Times New Roman" w:cs="Times New Roman"/>
          <w:sz w:val="24"/>
          <w:lang w:val="en-US"/>
        </w:rPr>
        <w:t xml:space="preserve">This </w:t>
      </w:r>
      <w:r w:rsidR="005073A6">
        <w:rPr>
          <w:rFonts w:ascii="Times New Roman" w:hAnsi="Times New Roman" w:cs="Times New Roman"/>
          <w:sz w:val="24"/>
          <w:lang w:val="en-US"/>
        </w:rPr>
        <w:t>was</w:t>
      </w:r>
      <w:r>
        <w:rPr>
          <w:rFonts w:ascii="Times New Roman" w:hAnsi="Times New Roman" w:cs="Times New Roman"/>
          <w:sz w:val="24"/>
          <w:lang w:val="en-US"/>
        </w:rPr>
        <w:t xml:space="preserve"> done by counting the leaves manually on the randomly selected 5 plants at </w:t>
      </w:r>
      <w:r w:rsidR="005073A6">
        <w:rPr>
          <w:rFonts w:ascii="Times New Roman" w:hAnsi="Times New Roman" w:cs="Times New Roman"/>
          <w:sz w:val="24"/>
          <w:lang w:val="en-US"/>
        </w:rPr>
        <w:t>3</w:t>
      </w:r>
      <w:r>
        <w:rPr>
          <w:rFonts w:ascii="Times New Roman" w:hAnsi="Times New Roman" w:cs="Times New Roman"/>
          <w:sz w:val="24"/>
          <w:lang w:val="en-US"/>
        </w:rPr>
        <w:t xml:space="preserve">, 6 and </w:t>
      </w:r>
      <w:r w:rsidR="005073A6">
        <w:rPr>
          <w:rFonts w:ascii="Times New Roman" w:hAnsi="Times New Roman" w:cs="Times New Roman"/>
          <w:sz w:val="24"/>
          <w:lang w:val="en-US"/>
        </w:rPr>
        <w:t>9</w:t>
      </w:r>
      <w:r>
        <w:rPr>
          <w:rFonts w:ascii="Times New Roman" w:hAnsi="Times New Roman" w:cs="Times New Roman"/>
          <w:sz w:val="24"/>
          <w:lang w:val="en-US"/>
        </w:rPr>
        <w:t xml:space="preserve"> weeks after sowing and the average mean recorded.</w:t>
      </w:r>
    </w:p>
    <w:p w14:paraId="770461C1" w14:textId="7C2AB838" w:rsidR="004D5F65" w:rsidRDefault="004D5F65" w:rsidP="006234C9">
      <w:pPr>
        <w:spacing w:after="0" w:line="480" w:lineRule="auto"/>
        <w:jc w:val="both"/>
        <w:rPr>
          <w:rFonts w:ascii="Times New Roman" w:hAnsi="Times New Roman" w:cs="Times New Roman"/>
          <w:b/>
          <w:i/>
          <w:sz w:val="24"/>
          <w:lang w:val="en-US"/>
        </w:rPr>
      </w:pPr>
      <w:r>
        <w:rPr>
          <w:rFonts w:ascii="Times New Roman" w:hAnsi="Times New Roman" w:cs="Times New Roman"/>
          <w:b/>
          <w:i/>
          <w:sz w:val="24"/>
          <w:lang w:val="en-US"/>
        </w:rPr>
        <w:t>3.5.3</w:t>
      </w:r>
      <w:r>
        <w:rPr>
          <w:rFonts w:ascii="Times New Roman" w:hAnsi="Times New Roman" w:cs="Times New Roman"/>
          <w:b/>
          <w:i/>
          <w:sz w:val="24"/>
          <w:lang w:val="en-US"/>
        </w:rPr>
        <w:tab/>
        <w:t>Stem girth (mm)</w:t>
      </w:r>
    </w:p>
    <w:p w14:paraId="6F216D05" w14:textId="4C6C9534" w:rsidR="004D5F65" w:rsidRPr="004D5F65" w:rsidRDefault="005073A6" w:rsidP="006234C9">
      <w:pPr>
        <w:spacing w:after="0" w:line="480" w:lineRule="auto"/>
        <w:jc w:val="both"/>
        <w:rPr>
          <w:rFonts w:ascii="Times New Roman" w:hAnsi="Times New Roman" w:cs="Times New Roman"/>
          <w:bCs/>
          <w:iCs/>
          <w:sz w:val="24"/>
          <w:lang w:val="en-US"/>
        </w:rPr>
      </w:pPr>
      <w:r>
        <w:rPr>
          <w:rFonts w:ascii="Times New Roman" w:hAnsi="Times New Roman" w:cs="Times New Roman"/>
          <w:bCs/>
          <w:iCs/>
          <w:sz w:val="24"/>
          <w:lang w:val="en-US"/>
        </w:rPr>
        <w:t>Was</w:t>
      </w:r>
      <w:r w:rsidR="004D5F65">
        <w:rPr>
          <w:rFonts w:ascii="Times New Roman" w:hAnsi="Times New Roman" w:cs="Times New Roman"/>
          <w:bCs/>
          <w:iCs/>
          <w:sz w:val="24"/>
          <w:lang w:val="en-US"/>
        </w:rPr>
        <w:t xml:space="preserve"> taken at </w:t>
      </w:r>
      <w:r>
        <w:rPr>
          <w:rFonts w:ascii="Times New Roman" w:hAnsi="Times New Roman" w:cs="Times New Roman"/>
          <w:sz w:val="24"/>
          <w:lang w:val="en-US"/>
        </w:rPr>
        <w:t xml:space="preserve">3, 6 and 9 </w:t>
      </w:r>
      <w:r w:rsidR="004D5F65">
        <w:rPr>
          <w:rFonts w:ascii="Times New Roman" w:hAnsi="Times New Roman" w:cs="Times New Roman"/>
          <w:bCs/>
          <w:iCs/>
          <w:sz w:val="24"/>
          <w:lang w:val="en-US"/>
        </w:rPr>
        <w:t>weeks after sowing (WAS)</w:t>
      </w:r>
      <w:r w:rsidR="007B4592">
        <w:rPr>
          <w:rFonts w:ascii="Times New Roman" w:hAnsi="Times New Roman" w:cs="Times New Roman"/>
          <w:bCs/>
          <w:iCs/>
          <w:sz w:val="24"/>
          <w:lang w:val="en-US"/>
        </w:rPr>
        <w:t xml:space="preserve"> with the help of a digital vernier caliper and their average computed and recorded.</w:t>
      </w:r>
    </w:p>
    <w:p w14:paraId="18CD853F" w14:textId="77777777" w:rsidR="00BD5ADA" w:rsidRDefault="00BD5ADA">
      <w:pPr>
        <w:rPr>
          <w:rFonts w:ascii="Times New Roman" w:hAnsi="Times New Roman" w:cs="Times New Roman"/>
          <w:b/>
          <w:i/>
          <w:sz w:val="24"/>
          <w:lang w:val="en-US"/>
        </w:rPr>
      </w:pPr>
      <w:r>
        <w:rPr>
          <w:rFonts w:ascii="Times New Roman" w:hAnsi="Times New Roman" w:cs="Times New Roman"/>
          <w:b/>
          <w:i/>
          <w:sz w:val="24"/>
          <w:lang w:val="en-US"/>
        </w:rPr>
        <w:br w:type="page"/>
      </w:r>
    </w:p>
    <w:p w14:paraId="61FB38FB" w14:textId="6D3802BA" w:rsidR="00D22795" w:rsidRPr="00F816F6" w:rsidRDefault="00D22795" w:rsidP="00D22795">
      <w:pPr>
        <w:spacing w:after="0" w:line="480" w:lineRule="auto"/>
        <w:jc w:val="both"/>
        <w:rPr>
          <w:rFonts w:ascii="Times New Roman" w:hAnsi="Times New Roman" w:cs="Times New Roman"/>
          <w:b/>
          <w:i/>
          <w:sz w:val="24"/>
          <w:lang w:val="en-US"/>
        </w:rPr>
      </w:pPr>
      <w:r w:rsidRPr="00F816F6">
        <w:rPr>
          <w:rFonts w:ascii="Times New Roman" w:hAnsi="Times New Roman" w:cs="Times New Roman"/>
          <w:b/>
          <w:i/>
          <w:sz w:val="24"/>
          <w:lang w:val="en-US"/>
        </w:rPr>
        <w:lastRenderedPageBreak/>
        <w:t>3.5.</w:t>
      </w:r>
      <w:r>
        <w:rPr>
          <w:rFonts w:ascii="Times New Roman" w:hAnsi="Times New Roman" w:cs="Times New Roman"/>
          <w:b/>
          <w:i/>
          <w:sz w:val="24"/>
          <w:lang w:val="en-US"/>
        </w:rPr>
        <w:t>4</w:t>
      </w:r>
      <w:r w:rsidRPr="00F816F6">
        <w:rPr>
          <w:rFonts w:ascii="Times New Roman" w:hAnsi="Times New Roman" w:cs="Times New Roman"/>
          <w:b/>
          <w:i/>
          <w:sz w:val="24"/>
          <w:lang w:val="en-US"/>
        </w:rPr>
        <w:tab/>
        <w:t>Days to</w:t>
      </w:r>
      <w:r>
        <w:rPr>
          <w:rFonts w:ascii="Times New Roman" w:hAnsi="Times New Roman" w:cs="Times New Roman"/>
          <w:b/>
          <w:i/>
          <w:sz w:val="24"/>
          <w:lang w:val="en-US"/>
        </w:rPr>
        <w:t xml:space="preserve"> First</w:t>
      </w:r>
      <w:r w:rsidRPr="00F816F6">
        <w:rPr>
          <w:rFonts w:ascii="Times New Roman" w:hAnsi="Times New Roman" w:cs="Times New Roman"/>
          <w:b/>
          <w:i/>
          <w:sz w:val="24"/>
          <w:lang w:val="en-US"/>
        </w:rPr>
        <w:t xml:space="preserve"> Silking</w:t>
      </w:r>
      <w:r w:rsidR="00462FE3">
        <w:rPr>
          <w:rFonts w:ascii="Times New Roman" w:hAnsi="Times New Roman" w:cs="Times New Roman"/>
          <w:b/>
          <w:i/>
          <w:sz w:val="24"/>
          <w:lang w:val="en-US"/>
        </w:rPr>
        <w:t xml:space="preserve"> and 50% Silking</w:t>
      </w:r>
    </w:p>
    <w:p w14:paraId="7DC5F083" w14:textId="78778DAD" w:rsidR="00D22795" w:rsidRDefault="00D22795" w:rsidP="00D22795">
      <w:pPr>
        <w:spacing w:after="0" w:line="480" w:lineRule="auto"/>
        <w:jc w:val="both"/>
        <w:rPr>
          <w:rFonts w:ascii="Times New Roman" w:hAnsi="Times New Roman" w:cs="Times New Roman"/>
          <w:sz w:val="24"/>
          <w:lang w:val="en-US"/>
        </w:rPr>
      </w:pPr>
      <w:r>
        <w:rPr>
          <w:rFonts w:ascii="Times New Roman" w:hAnsi="Times New Roman" w:cs="Times New Roman"/>
          <w:sz w:val="24"/>
          <w:lang w:val="en-US"/>
        </w:rPr>
        <w:t xml:space="preserve">This was done by observing the time when the crop produced its first </w:t>
      </w:r>
      <w:r w:rsidR="00462FE3">
        <w:rPr>
          <w:rFonts w:ascii="Times New Roman" w:hAnsi="Times New Roman" w:cs="Times New Roman"/>
          <w:sz w:val="24"/>
          <w:lang w:val="en-US"/>
        </w:rPr>
        <w:t xml:space="preserve">and 50% </w:t>
      </w:r>
      <w:r>
        <w:rPr>
          <w:rFonts w:ascii="Times New Roman" w:hAnsi="Times New Roman" w:cs="Times New Roman"/>
          <w:sz w:val="24"/>
          <w:lang w:val="en-US"/>
        </w:rPr>
        <w:t>silk and the mean average recorded.</w:t>
      </w:r>
    </w:p>
    <w:p w14:paraId="373453EF" w14:textId="124852A1" w:rsidR="00BD5ADA" w:rsidRPr="00F816F6" w:rsidRDefault="00BD5ADA" w:rsidP="00BD5ADA">
      <w:pPr>
        <w:spacing w:after="0" w:line="480" w:lineRule="auto"/>
        <w:jc w:val="both"/>
        <w:rPr>
          <w:rFonts w:ascii="Times New Roman" w:hAnsi="Times New Roman" w:cs="Times New Roman"/>
          <w:b/>
          <w:i/>
          <w:sz w:val="24"/>
          <w:lang w:val="en-US"/>
        </w:rPr>
      </w:pPr>
      <w:r w:rsidRPr="00F816F6">
        <w:rPr>
          <w:rFonts w:ascii="Times New Roman" w:hAnsi="Times New Roman" w:cs="Times New Roman"/>
          <w:b/>
          <w:i/>
          <w:sz w:val="24"/>
          <w:lang w:val="en-US"/>
        </w:rPr>
        <w:t>3.5.</w:t>
      </w:r>
      <w:r>
        <w:rPr>
          <w:rFonts w:ascii="Times New Roman" w:hAnsi="Times New Roman" w:cs="Times New Roman"/>
          <w:b/>
          <w:i/>
          <w:sz w:val="24"/>
          <w:lang w:val="en-US"/>
        </w:rPr>
        <w:t>5</w:t>
      </w:r>
      <w:r w:rsidRPr="00F816F6">
        <w:rPr>
          <w:rFonts w:ascii="Times New Roman" w:hAnsi="Times New Roman" w:cs="Times New Roman"/>
          <w:b/>
          <w:i/>
          <w:sz w:val="24"/>
          <w:lang w:val="en-US"/>
        </w:rPr>
        <w:tab/>
        <w:t xml:space="preserve">Days to </w:t>
      </w:r>
      <w:r>
        <w:rPr>
          <w:rFonts w:ascii="Times New Roman" w:hAnsi="Times New Roman" w:cs="Times New Roman"/>
          <w:b/>
          <w:i/>
          <w:sz w:val="24"/>
          <w:lang w:val="en-US"/>
        </w:rPr>
        <w:t xml:space="preserve">First </w:t>
      </w:r>
      <w:r w:rsidRPr="00F816F6">
        <w:rPr>
          <w:rFonts w:ascii="Times New Roman" w:hAnsi="Times New Roman" w:cs="Times New Roman"/>
          <w:b/>
          <w:i/>
          <w:sz w:val="24"/>
          <w:lang w:val="en-US"/>
        </w:rPr>
        <w:t>Tass</w:t>
      </w:r>
      <w:r>
        <w:rPr>
          <w:rFonts w:ascii="Times New Roman" w:hAnsi="Times New Roman" w:cs="Times New Roman"/>
          <w:b/>
          <w:i/>
          <w:sz w:val="24"/>
          <w:lang w:val="en-US"/>
        </w:rPr>
        <w:t>e</w:t>
      </w:r>
      <w:r w:rsidRPr="00F816F6">
        <w:rPr>
          <w:rFonts w:ascii="Times New Roman" w:hAnsi="Times New Roman" w:cs="Times New Roman"/>
          <w:b/>
          <w:i/>
          <w:sz w:val="24"/>
          <w:lang w:val="en-US"/>
        </w:rPr>
        <w:t>ling</w:t>
      </w:r>
      <w:r>
        <w:rPr>
          <w:rFonts w:ascii="Times New Roman" w:hAnsi="Times New Roman" w:cs="Times New Roman"/>
          <w:b/>
          <w:i/>
          <w:sz w:val="24"/>
          <w:lang w:val="en-US"/>
        </w:rPr>
        <w:t xml:space="preserve"> and 50% Tasseling</w:t>
      </w:r>
    </w:p>
    <w:p w14:paraId="6D84C5D2" w14:textId="77777777" w:rsidR="00BD5ADA" w:rsidRDefault="00BD5ADA" w:rsidP="00BD5ADA">
      <w:pPr>
        <w:spacing w:after="0" w:line="480" w:lineRule="auto"/>
        <w:jc w:val="both"/>
        <w:rPr>
          <w:rFonts w:ascii="Times New Roman" w:hAnsi="Times New Roman" w:cs="Times New Roman"/>
          <w:sz w:val="24"/>
          <w:lang w:val="en-US"/>
        </w:rPr>
      </w:pPr>
      <w:r>
        <w:rPr>
          <w:rFonts w:ascii="Times New Roman" w:hAnsi="Times New Roman" w:cs="Times New Roman"/>
          <w:sz w:val="24"/>
          <w:lang w:val="en-US"/>
        </w:rPr>
        <w:t>This was done first by visual observation when the crop plant produces its first and 50% tasseling and the mean average recorded.</w:t>
      </w:r>
    </w:p>
    <w:p w14:paraId="22F49BBD" w14:textId="36ABE951" w:rsidR="0071449C" w:rsidRPr="00F816F6" w:rsidRDefault="0071449C" w:rsidP="006234C9">
      <w:pPr>
        <w:spacing w:after="0" w:line="480" w:lineRule="auto"/>
        <w:jc w:val="both"/>
        <w:rPr>
          <w:rFonts w:ascii="Times New Roman" w:hAnsi="Times New Roman" w:cs="Times New Roman"/>
          <w:b/>
          <w:i/>
          <w:sz w:val="24"/>
          <w:lang w:val="en-US"/>
        </w:rPr>
      </w:pPr>
      <w:r w:rsidRPr="00F816F6">
        <w:rPr>
          <w:rFonts w:ascii="Times New Roman" w:hAnsi="Times New Roman" w:cs="Times New Roman"/>
          <w:b/>
          <w:i/>
          <w:sz w:val="24"/>
          <w:lang w:val="en-US"/>
        </w:rPr>
        <w:t>3.5.</w:t>
      </w:r>
      <w:r w:rsidR="00BD5ADA">
        <w:rPr>
          <w:rFonts w:ascii="Times New Roman" w:hAnsi="Times New Roman" w:cs="Times New Roman"/>
          <w:b/>
          <w:i/>
          <w:sz w:val="24"/>
          <w:lang w:val="en-US"/>
        </w:rPr>
        <w:t>6</w:t>
      </w:r>
      <w:r w:rsidRPr="00F816F6">
        <w:rPr>
          <w:rFonts w:ascii="Times New Roman" w:hAnsi="Times New Roman" w:cs="Times New Roman"/>
          <w:b/>
          <w:i/>
          <w:sz w:val="24"/>
          <w:lang w:val="en-US"/>
        </w:rPr>
        <w:tab/>
      </w:r>
      <w:r w:rsidR="00E46508">
        <w:rPr>
          <w:rFonts w:ascii="Times New Roman" w:hAnsi="Times New Roman" w:cs="Times New Roman"/>
          <w:b/>
          <w:i/>
          <w:sz w:val="24"/>
          <w:lang w:val="en-US"/>
        </w:rPr>
        <w:t>Length of leaves</w:t>
      </w:r>
    </w:p>
    <w:p w14:paraId="074B9895" w14:textId="5C6E2B1B" w:rsidR="0071449C" w:rsidRDefault="0071449C" w:rsidP="006234C9">
      <w:pPr>
        <w:spacing w:after="0" w:line="480" w:lineRule="auto"/>
        <w:jc w:val="both"/>
        <w:rPr>
          <w:rFonts w:ascii="Times New Roman" w:hAnsi="Times New Roman" w:cs="Times New Roman"/>
          <w:sz w:val="24"/>
          <w:lang w:val="en-US"/>
        </w:rPr>
      </w:pPr>
      <w:r>
        <w:rPr>
          <w:rFonts w:ascii="Times New Roman" w:hAnsi="Times New Roman" w:cs="Times New Roman"/>
          <w:sz w:val="24"/>
          <w:lang w:val="en-US"/>
        </w:rPr>
        <w:t xml:space="preserve">This </w:t>
      </w:r>
      <w:r w:rsidR="005073A6">
        <w:rPr>
          <w:rFonts w:ascii="Times New Roman" w:hAnsi="Times New Roman" w:cs="Times New Roman"/>
          <w:sz w:val="24"/>
          <w:lang w:val="en-US"/>
        </w:rPr>
        <w:t>was</w:t>
      </w:r>
      <w:r>
        <w:rPr>
          <w:rFonts w:ascii="Times New Roman" w:hAnsi="Times New Roman" w:cs="Times New Roman"/>
          <w:sz w:val="24"/>
          <w:lang w:val="en-US"/>
        </w:rPr>
        <w:t xml:space="preserve"> done by </w:t>
      </w:r>
      <w:r w:rsidR="00E46508">
        <w:rPr>
          <w:rFonts w:ascii="Times New Roman" w:hAnsi="Times New Roman" w:cs="Times New Roman"/>
          <w:sz w:val="24"/>
          <w:lang w:val="en-US"/>
        </w:rPr>
        <w:t xml:space="preserve">measuring the leaves </w:t>
      </w:r>
      <w:r>
        <w:rPr>
          <w:rFonts w:ascii="Times New Roman" w:hAnsi="Times New Roman" w:cs="Times New Roman"/>
          <w:sz w:val="24"/>
          <w:lang w:val="en-US"/>
        </w:rPr>
        <w:t>of maize using a</w:t>
      </w:r>
      <w:r w:rsidR="00E46508">
        <w:rPr>
          <w:rFonts w:ascii="Times New Roman" w:hAnsi="Times New Roman" w:cs="Times New Roman"/>
          <w:sz w:val="24"/>
          <w:lang w:val="en-US"/>
        </w:rPr>
        <w:t xml:space="preserve"> </w:t>
      </w:r>
      <w:proofErr w:type="spellStart"/>
      <w:r w:rsidR="00E46508">
        <w:rPr>
          <w:rFonts w:ascii="Times New Roman" w:hAnsi="Times New Roman" w:cs="Times New Roman"/>
          <w:sz w:val="24"/>
          <w:lang w:val="en-US"/>
        </w:rPr>
        <w:t>metre</w:t>
      </w:r>
      <w:proofErr w:type="spellEnd"/>
      <w:r w:rsidR="00E46508">
        <w:rPr>
          <w:rFonts w:ascii="Times New Roman" w:hAnsi="Times New Roman" w:cs="Times New Roman"/>
          <w:sz w:val="24"/>
          <w:lang w:val="en-US"/>
        </w:rPr>
        <w:t xml:space="preserve"> rule </w:t>
      </w:r>
      <w:r>
        <w:rPr>
          <w:rFonts w:ascii="Times New Roman" w:hAnsi="Times New Roman" w:cs="Times New Roman"/>
          <w:sz w:val="24"/>
          <w:lang w:val="en-US"/>
        </w:rPr>
        <w:t>and mean recorded.</w:t>
      </w:r>
    </w:p>
    <w:p w14:paraId="745DAAFB" w14:textId="5926A58C" w:rsidR="00BF745A" w:rsidRPr="00BF745A" w:rsidRDefault="00BF745A" w:rsidP="00D528E6">
      <w:pPr>
        <w:pStyle w:val="Heading2"/>
      </w:pPr>
      <w:bookmarkStart w:id="66" w:name="_Toc207876772"/>
      <w:bookmarkStart w:id="67" w:name="_Toc207876971"/>
      <w:r w:rsidRPr="00BF745A">
        <w:t>3.6</w:t>
      </w:r>
      <w:r w:rsidRPr="00BF745A">
        <w:tab/>
      </w:r>
      <w:r w:rsidR="005073A6">
        <w:t>Data</w:t>
      </w:r>
      <w:r w:rsidRPr="00BF745A">
        <w:t xml:space="preserve"> Analysis</w:t>
      </w:r>
      <w:bookmarkEnd w:id="66"/>
      <w:bookmarkEnd w:id="67"/>
    </w:p>
    <w:p w14:paraId="358948EE" w14:textId="73C04146" w:rsidR="00BF745A" w:rsidRDefault="00BF745A" w:rsidP="006234C9">
      <w:pPr>
        <w:spacing w:after="0" w:line="480" w:lineRule="auto"/>
        <w:jc w:val="both"/>
        <w:rPr>
          <w:rFonts w:ascii="Times New Roman" w:hAnsi="Times New Roman" w:cs="Times New Roman"/>
          <w:sz w:val="24"/>
          <w:lang w:val="en-US"/>
        </w:rPr>
      </w:pPr>
      <w:r>
        <w:rPr>
          <w:rFonts w:ascii="Times New Roman" w:hAnsi="Times New Roman" w:cs="Times New Roman"/>
          <w:sz w:val="24"/>
          <w:lang w:val="en-US"/>
        </w:rPr>
        <w:t xml:space="preserve">Data collected </w:t>
      </w:r>
      <w:r w:rsidR="00462FE3">
        <w:rPr>
          <w:rFonts w:ascii="Times New Roman" w:hAnsi="Times New Roman" w:cs="Times New Roman"/>
          <w:sz w:val="24"/>
          <w:lang w:val="en-US"/>
        </w:rPr>
        <w:t>were</w:t>
      </w:r>
      <w:r>
        <w:rPr>
          <w:rFonts w:ascii="Times New Roman" w:hAnsi="Times New Roman" w:cs="Times New Roman"/>
          <w:sz w:val="24"/>
          <w:lang w:val="en-US"/>
        </w:rPr>
        <w:t xml:space="preserve"> subjected to analysis of variance (ANOVA), using SAS (2020) version and treatment means </w:t>
      </w:r>
      <w:r w:rsidR="005073A6">
        <w:rPr>
          <w:rFonts w:ascii="Times New Roman" w:hAnsi="Times New Roman" w:cs="Times New Roman"/>
          <w:sz w:val="24"/>
          <w:lang w:val="en-US"/>
        </w:rPr>
        <w:t>was</w:t>
      </w:r>
      <w:r>
        <w:rPr>
          <w:rFonts w:ascii="Times New Roman" w:hAnsi="Times New Roman" w:cs="Times New Roman"/>
          <w:sz w:val="24"/>
          <w:lang w:val="en-US"/>
        </w:rPr>
        <w:t xml:space="preserve"> separated </w:t>
      </w:r>
      <w:r w:rsidR="00462FE3">
        <w:rPr>
          <w:rFonts w:ascii="Times New Roman" w:hAnsi="Times New Roman" w:cs="Times New Roman"/>
          <w:sz w:val="24"/>
          <w:lang w:val="en-US"/>
        </w:rPr>
        <w:t>using Least Significant Difference (LSD) at</w:t>
      </w:r>
      <w:r>
        <w:rPr>
          <w:rFonts w:ascii="Times New Roman" w:hAnsi="Times New Roman" w:cs="Times New Roman"/>
          <w:sz w:val="24"/>
          <w:lang w:val="en-US"/>
        </w:rPr>
        <w:t xml:space="preserve"> 0.05</w:t>
      </w:r>
      <w:r w:rsidR="00462FE3">
        <w:rPr>
          <w:rFonts w:ascii="Times New Roman" w:hAnsi="Times New Roman" w:cs="Times New Roman"/>
          <w:sz w:val="24"/>
          <w:lang w:val="en-US"/>
        </w:rPr>
        <w:t xml:space="preserve"> level of probability.</w:t>
      </w:r>
    </w:p>
    <w:p w14:paraId="14564CE5" w14:textId="270D26AC" w:rsidR="00273F58" w:rsidRDefault="00273F58">
      <w:pPr>
        <w:rPr>
          <w:rFonts w:ascii="Times New Roman" w:hAnsi="Times New Roman" w:cs="Times New Roman"/>
          <w:sz w:val="24"/>
          <w:lang w:val="en-US"/>
        </w:rPr>
      </w:pPr>
      <w:r>
        <w:rPr>
          <w:rFonts w:ascii="Times New Roman" w:hAnsi="Times New Roman" w:cs="Times New Roman"/>
          <w:sz w:val="24"/>
          <w:lang w:val="en-US"/>
        </w:rPr>
        <w:br w:type="page"/>
      </w:r>
    </w:p>
    <w:p w14:paraId="4E4D1EC9" w14:textId="1C509E6A" w:rsidR="00CC3008" w:rsidRPr="00CC3008" w:rsidRDefault="00CC3008" w:rsidP="00D528E6">
      <w:pPr>
        <w:pStyle w:val="Heading1"/>
        <w:spacing w:before="0"/>
      </w:pPr>
      <w:bookmarkStart w:id="68" w:name="_Toc207876773"/>
      <w:bookmarkStart w:id="69" w:name="_Toc207876972"/>
      <w:r w:rsidRPr="00CC3008">
        <w:lastRenderedPageBreak/>
        <w:t>CHAPTER FOUR</w:t>
      </w:r>
      <w:bookmarkEnd w:id="68"/>
      <w:bookmarkEnd w:id="69"/>
    </w:p>
    <w:p w14:paraId="74EF5303" w14:textId="77777777" w:rsidR="00CC3008" w:rsidRPr="00CC3008" w:rsidRDefault="00CC3008" w:rsidP="00D528E6">
      <w:pPr>
        <w:pStyle w:val="Heading1"/>
        <w:spacing w:before="0"/>
      </w:pPr>
      <w:bookmarkStart w:id="70" w:name="_Toc207876774"/>
      <w:bookmarkStart w:id="71" w:name="_Toc207876973"/>
      <w:r w:rsidRPr="00CC3008">
        <w:t>RESULTS AND DISCUSSION</w:t>
      </w:r>
      <w:bookmarkEnd w:id="70"/>
      <w:bookmarkEnd w:id="71"/>
    </w:p>
    <w:p w14:paraId="0FF7A83F" w14:textId="5BDA19F4" w:rsidR="00CC3008" w:rsidRPr="00CC3008" w:rsidRDefault="00CC3008" w:rsidP="00D528E6">
      <w:pPr>
        <w:pStyle w:val="Heading2"/>
      </w:pPr>
      <w:bookmarkStart w:id="72" w:name="_Toc207876775"/>
      <w:bookmarkStart w:id="73" w:name="_Toc207876974"/>
      <w:r w:rsidRPr="00CC3008">
        <w:t xml:space="preserve">4.1 </w:t>
      </w:r>
      <w:r>
        <w:tab/>
      </w:r>
      <w:r w:rsidRPr="00CC3008">
        <w:t>Effects of Biochar on Plant Height (cm) of Maize</w:t>
      </w:r>
      <w:bookmarkEnd w:id="72"/>
      <w:bookmarkEnd w:id="73"/>
    </w:p>
    <w:p w14:paraId="775156EA" w14:textId="73268B3B" w:rsidR="00CC3008" w:rsidRPr="00CC3008" w:rsidRDefault="00CC3008" w:rsidP="0078360C">
      <w:pPr>
        <w:spacing w:after="0" w:line="480" w:lineRule="auto"/>
        <w:jc w:val="both"/>
        <w:rPr>
          <w:rFonts w:ascii="Times New Roman" w:hAnsi="Times New Roman" w:cs="Times New Roman"/>
          <w:sz w:val="24"/>
          <w:lang w:val="en-US"/>
        </w:rPr>
      </w:pPr>
      <w:r w:rsidRPr="00CC3008">
        <w:rPr>
          <w:rFonts w:ascii="Times New Roman" w:hAnsi="Times New Roman" w:cs="Times New Roman"/>
          <w:sz w:val="24"/>
          <w:lang w:val="en-US"/>
        </w:rPr>
        <w:t xml:space="preserve">The effects of biochar on plant height of maize at 3, 6, and 9 weeks after sowing (WAS) is presented in Table 1. The result indicated that biochar application had no significant difference (P </w:t>
      </w:r>
      <w:r w:rsidR="00563381">
        <w:rPr>
          <w:rFonts w:ascii="Times New Roman" w:hAnsi="Times New Roman" w:cs="Times New Roman"/>
          <w:sz w:val="24"/>
          <w:lang w:val="en-US"/>
        </w:rPr>
        <w:t>≥</w:t>
      </w:r>
      <w:r w:rsidRPr="00CC3008">
        <w:rPr>
          <w:rFonts w:ascii="Times New Roman" w:hAnsi="Times New Roman" w:cs="Times New Roman"/>
          <w:sz w:val="24"/>
          <w:lang w:val="en-US"/>
        </w:rPr>
        <w:t xml:space="preserve"> 0.05) on plant height of maize at 3 WAS. There was significant difference (P </w:t>
      </w:r>
      <w:r w:rsidR="00563381">
        <w:rPr>
          <w:rFonts w:ascii="Times New Roman" w:hAnsi="Times New Roman" w:cs="Times New Roman"/>
          <w:sz w:val="24"/>
          <w:lang w:val="en-US"/>
        </w:rPr>
        <w:t xml:space="preserve">≤ </w:t>
      </w:r>
      <w:r w:rsidRPr="00CC3008">
        <w:rPr>
          <w:rFonts w:ascii="Times New Roman" w:hAnsi="Times New Roman" w:cs="Times New Roman"/>
          <w:sz w:val="24"/>
          <w:lang w:val="en-US"/>
        </w:rPr>
        <w:t xml:space="preserve">0.05) in plant height at 6 WAS and highly significant difference (P </w:t>
      </w:r>
      <w:r w:rsidR="00563381">
        <w:rPr>
          <w:rFonts w:ascii="Times New Roman" w:hAnsi="Times New Roman" w:cs="Times New Roman"/>
          <w:sz w:val="24"/>
          <w:lang w:val="en-US"/>
        </w:rPr>
        <w:t xml:space="preserve">≤ </w:t>
      </w:r>
      <w:r w:rsidRPr="00CC3008">
        <w:rPr>
          <w:rFonts w:ascii="Times New Roman" w:hAnsi="Times New Roman" w:cs="Times New Roman"/>
          <w:sz w:val="24"/>
          <w:lang w:val="en-US"/>
        </w:rPr>
        <w:t>0.01) on plant height at 9 WAS.</w:t>
      </w:r>
    </w:p>
    <w:p w14:paraId="10B9A8EC" w14:textId="06804E51" w:rsidR="00CC3008" w:rsidRDefault="00CC3008" w:rsidP="0078360C">
      <w:pPr>
        <w:spacing w:after="0" w:line="480" w:lineRule="auto"/>
        <w:jc w:val="both"/>
        <w:rPr>
          <w:rFonts w:ascii="Times New Roman" w:hAnsi="Times New Roman" w:cs="Times New Roman"/>
          <w:sz w:val="24"/>
          <w:lang w:val="en-US"/>
        </w:rPr>
      </w:pPr>
      <w:r w:rsidRPr="00CC3008">
        <w:rPr>
          <w:rFonts w:ascii="Times New Roman" w:hAnsi="Times New Roman" w:cs="Times New Roman"/>
          <w:sz w:val="24"/>
          <w:lang w:val="en-US"/>
        </w:rPr>
        <w:t>The highest biochar application was at application of 2.5 kg/ha of biochar at 3, 6, and 9 WAS which produced the highest plant height (41.7 cm, 88.1 cm and 120.0 cm) respectively, followed by the application of 1.5 t/ha of biochar which at 3, 6 and 9 WAS recorded the plant height of 42.9 cm, 84.1 cm and 119.0 cm respectively. While the control plot produced the least plant height (19.0 cm, 55.6 cm and 100.9 cm) at 3, 6 and 9 WAS.</w:t>
      </w:r>
    </w:p>
    <w:p w14:paraId="1C613337" w14:textId="28C36186" w:rsidR="00CC3008" w:rsidRPr="00CC3008" w:rsidRDefault="00CC3008" w:rsidP="00CC3008">
      <w:pPr>
        <w:spacing w:after="0" w:line="480" w:lineRule="auto"/>
        <w:jc w:val="both"/>
        <w:rPr>
          <w:rFonts w:ascii="Times New Roman" w:hAnsi="Times New Roman" w:cs="Times New Roman"/>
          <w:sz w:val="24"/>
          <w:lang w:val="en-US"/>
        </w:rPr>
      </w:pPr>
      <w:r w:rsidRPr="00CC3008">
        <w:rPr>
          <w:rFonts w:ascii="Times New Roman" w:hAnsi="Times New Roman" w:cs="Times New Roman"/>
          <w:sz w:val="24"/>
          <w:lang w:val="en-US"/>
        </w:rPr>
        <w:t xml:space="preserve">The non-significant effect of biochar on plant height at 3 WAS might be attributed to the early stages of biochar application, because at </w:t>
      </w:r>
      <w:r w:rsidR="00563381">
        <w:rPr>
          <w:rFonts w:ascii="Times New Roman" w:hAnsi="Times New Roman" w:cs="Times New Roman"/>
          <w:sz w:val="24"/>
          <w:lang w:val="en-US"/>
        </w:rPr>
        <w:t>this stage</w:t>
      </w:r>
      <w:r w:rsidRPr="00CC3008">
        <w:rPr>
          <w:rFonts w:ascii="Times New Roman" w:hAnsi="Times New Roman" w:cs="Times New Roman"/>
          <w:sz w:val="24"/>
          <w:lang w:val="en-US"/>
        </w:rPr>
        <w:t xml:space="preserve"> the plant could not fully utilize the amount of nutrient by the biochar. This result is in agreement with </w:t>
      </w:r>
      <w:r w:rsidR="00563381" w:rsidRPr="004E2006">
        <w:rPr>
          <w:rFonts w:ascii="Times New Roman" w:hAnsi="Times New Roman" w:cs="Times New Roman"/>
          <w:sz w:val="24"/>
        </w:rPr>
        <w:t>Adkins</w:t>
      </w:r>
      <w:r w:rsidR="00563381" w:rsidRPr="00CC3008">
        <w:rPr>
          <w:rFonts w:ascii="Times New Roman" w:hAnsi="Times New Roman" w:cs="Times New Roman"/>
          <w:i/>
          <w:iCs/>
          <w:sz w:val="24"/>
          <w:lang w:val="en-US"/>
        </w:rPr>
        <w:t xml:space="preserve"> </w:t>
      </w:r>
      <w:r w:rsidRPr="00CC3008">
        <w:rPr>
          <w:rFonts w:ascii="Times New Roman" w:hAnsi="Times New Roman" w:cs="Times New Roman"/>
          <w:i/>
          <w:iCs/>
          <w:sz w:val="24"/>
          <w:lang w:val="en-US"/>
        </w:rPr>
        <w:t>et al.</w:t>
      </w:r>
      <w:r w:rsidRPr="00CC3008">
        <w:rPr>
          <w:rFonts w:ascii="Times New Roman" w:hAnsi="Times New Roman" w:cs="Times New Roman"/>
          <w:sz w:val="24"/>
          <w:lang w:val="en-US"/>
        </w:rPr>
        <w:t xml:space="preserve"> (2020) who reported that application of biochar by maize seedling had no significant effect.  </w:t>
      </w:r>
    </w:p>
    <w:p w14:paraId="24DF1051" w14:textId="75D3F012" w:rsidR="00CC3008" w:rsidRPr="00CC3008" w:rsidRDefault="00CC3008" w:rsidP="00CC3008">
      <w:pPr>
        <w:spacing w:after="0" w:line="480" w:lineRule="auto"/>
        <w:jc w:val="both"/>
        <w:rPr>
          <w:rFonts w:ascii="Times New Roman" w:hAnsi="Times New Roman" w:cs="Times New Roman"/>
          <w:sz w:val="24"/>
          <w:lang w:val="en-US"/>
        </w:rPr>
      </w:pPr>
      <w:r w:rsidRPr="00CC3008">
        <w:rPr>
          <w:rFonts w:ascii="Times New Roman" w:hAnsi="Times New Roman" w:cs="Times New Roman"/>
          <w:sz w:val="24"/>
          <w:lang w:val="en-US"/>
        </w:rPr>
        <w:t>The significant differences in plant height due to biochar application at 6 and 9 WAS could be attributed to the</w:t>
      </w:r>
      <w:r>
        <w:rPr>
          <w:rFonts w:ascii="Times New Roman" w:hAnsi="Times New Roman" w:cs="Times New Roman"/>
          <w:sz w:val="24"/>
          <w:lang w:val="en-US"/>
        </w:rPr>
        <w:t xml:space="preserve"> i</w:t>
      </w:r>
      <w:r w:rsidRPr="00CC3008">
        <w:rPr>
          <w:rFonts w:ascii="Times New Roman" w:hAnsi="Times New Roman" w:cs="Times New Roman"/>
          <w:sz w:val="24"/>
          <w:lang w:val="en-US"/>
        </w:rPr>
        <w:t xml:space="preserve">ncreased in the number of applications of biochar which might result to variation in plant height, because the higher rates might have more plant nutrients which might have resulted to increase in plant height. This result is in agreement with the findings of Ibrahim </w:t>
      </w:r>
      <w:r w:rsidRPr="00563381">
        <w:rPr>
          <w:rFonts w:ascii="Times New Roman" w:hAnsi="Times New Roman" w:cs="Times New Roman"/>
          <w:i/>
          <w:iCs/>
          <w:sz w:val="24"/>
          <w:lang w:val="en-US"/>
        </w:rPr>
        <w:t>et al.</w:t>
      </w:r>
      <w:r w:rsidRPr="00CC3008">
        <w:rPr>
          <w:rFonts w:ascii="Times New Roman" w:hAnsi="Times New Roman" w:cs="Times New Roman"/>
          <w:sz w:val="24"/>
          <w:lang w:val="en-US"/>
        </w:rPr>
        <w:t xml:space="preserve"> (2021) who found that application of biochar promote maize growth. This is also supported by </w:t>
      </w:r>
      <w:proofErr w:type="spellStart"/>
      <w:r w:rsidR="00563381" w:rsidRPr="00277A4B">
        <w:rPr>
          <w:rFonts w:ascii="Times New Roman" w:hAnsi="Times New Roman" w:cs="Times New Roman"/>
          <w:sz w:val="24"/>
          <w:lang w:val="en-US"/>
        </w:rPr>
        <w:t>Kuzy</w:t>
      </w:r>
      <w:r w:rsidR="00C63655">
        <w:rPr>
          <w:rFonts w:ascii="Times New Roman" w:hAnsi="Times New Roman" w:cs="Times New Roman"/>
          <w:sz w:val="24"/>
          <w:lang w:val="en-US"/>
        </w:rPr>
        <w:t>o</w:t>
      </w:r>
      <w:r w:rsidR="00563381" w:rsidRPr="00277A4B">
        <w:rPr>
          <w:rFonts w:ascii="Times New Roman" w:hAnsi="Times New Roman" w:cs="Times New Roman"/>
          <w:sz w:val="24"/>
          <w:lang w:val="en-US"/>
        </w:rPr>
        <w:t>kove</w:t>
      </w:r>
      <w:proofErr w:type="spellEnd"/>
      <w:r w:rsidR="00563381" w:rsidRPr="00563381">
        <w:rPr>
          <w:rFonts w:ascii="Times New Roman" w:hAnsi="Times New Roman" w:cs="Times New Roman"/>
          <w:i/>
          <w:iCs/>
          <w:sz w:val="24"/>
          <w:lang w:val="en-US"/>
        </w:rPr>
        <w:t xml:space="preserve"> </w:t>
      </w:r>
      <w:r w:rsidRPr="00563381">
        <w:rPr>
          <w:rFonts w:ascii="Times New Roman" w:hAnsi="Times New Roman" w:cs="Times New Roman"/>
          <w:i/>
          <w:iCs/>
          <w:sz w:val="24"/>
          <w:lang w:val="en-US"/>
        </w:rPr>
        <w:t>et al.</w:t>
      </w:r>
      <w:r w:rsidRPr="00CC3008">
        <w:rPr>
          <w:rFonts w:ascii="Times New Roman" w:hAnsi="Times New Roman" w:cs="Times New Roman"/>
          <w:sz w:val="24"/>
          <w:lang w:val="en-US"/>
        </w:rPr>
        <w:t xml:space="preserve"> (2014) who reported that application of biochar in the soil helps to improve plant nutrient utilization and hereby promote plant growth.</w:t>
      </w:r>
    </w:p>
    <w:p w14:paraId="1C81B2AB" w14:textId="77777777" w:rsidR="00CC3008" w:rsidRPr="00CC3008" w:rsidRDefault="00CC3008" w:rsidP="00CC3008">
      <w:pPr>
        <w:spacing w:after="0" w:line="480" w:lineRule="auto"/>
        <w:jc w:val="both"/>
        <w:rPr>
          <w:rFonts w:ascii="Times New Roman" w:hAnsi="Times New Roman" w:cs="Times New Roman"/>
          <w:sz w:val="24"/>
          <w:lang w:val="en-US"/>
        </w:rPr>
      </w:pPr>
    </w:p>
    <w:p w14:paraId="3AEE754A" w14:textId="77777777" w:rsidR="00CC3008" w:rsidRDefault="00CC3008">
      <w:pPr>
        <w:rPr>
          <w:rFonts w:ascii="Times New Roman" w:hAnsi="Times New Roman" w:cs="Times New Roman"/>
          <w:b/>
          <w:bCs/>
          <w:sz w:val="24"/>
          <w:lang w:val="en-US"/>
        </w:rPr>
      </w:pPr>
      <w:r>
        <w:rPr>
          <w:rFonts w:ascii="Times New Roman" w:hAnsi="Times New Roman" w:cs="Times New Roman"/>
          <w:b/>
          <w:bCs/>
          <w:sz w:val="24"/>
          <w:lang w:val="en-US"/>
        </w:rPr>
        <w:br w:type="page"/>
      </w:r>
    </w:p>
    <w:p w14:paraId="194C25F3" w14:textId="0832CA6D" w:rsidR="00CC3008" w:rsidRPr="00CC3008" w:rsidRDefault="00CC3008" w:rsidP="00D528E6">
      <w:pPr>
        <w:pStyle w:val="Heading2"/>
      </w:pPr>
      <w:bookmarkStart w:id="74" w:name="_Toc207876776"/>
      <w:bookmarkStart w:id="75" w:name="_Toc207876975"/>
      <w:r w:rsidRPr="00CC3008">
        <w:lastRenderedPageBreak/>
        <w:t xml:space="preserve">4.2 </w:t>
      </w:r>
      <w:r>
        <w:tab/>
      </w:r>
      <w:r w:rsidRPr="00CC3008">
        <w:t>Effect of Biochar on Number of Leaves per Plant</w:t>
      </w:r>
      <w:bookmarkEnd w:id="74"/>
      <w:bookmarkEnd w:id="75"/>
      <w:r w:rsidRPr="00CC3008">
        <w:t xml:space="preserve">  </w:t>
      </w:r>
    </w:p>
    <w:p w14:paraId="6BC2ADC8" w14:textId="4847240C" w:rsidR="00867D09" w:rsidRPr="00867D09" w:rsidRDefault="00CC3008" w:rsidP="00867D09">
      <w:pPr>
        <w:spacing w:after="0" w:line="480" w:lineRule="auto"/>
        <w:jc w:val="both"/>
        <w:rPr>
          <w:rFonts w:ascii="Times New Roman" w:hAnsi="Times New Roman" w:cs="Times New Roman"/>
          <w:sz w:val="24"/>
          <w:lang w:val="en-US"/>
        </w:rPr>
      </w:pPr>
      <w:r w:rsidRPr="00CC3008">
        <w:rPr>
          <w:rFonts w:ascii="Times New Roman" w:hAnsi="Times New Roman" w:cs="Times New Roman"/>
          <w:sz w:val="24"/>
          <w:lang w:val="en-US"/>
        </w:rPr>
        <w:t xml:space="preserve">The response of number of leaves per plant to biochar application is also presented in Table 1. Application of biochar had no significant variation (P </w:t>
      </w:r>
      <w:r w:rsidR="00563381">
        <w:rPr>
          <w:rFonts w:ascii="Times New Roman" w:hAnsi="Times New Roman" w:cs="Times New Roman"/>
          <w:sz w:val="24"/>
          <w:lang w:val="en-US"/>
        </w:rPr>
        <w:t>≥</w:t>
      </w:r>
      <w:r w:rsidRPr="00CC3008">
        <w:rPr>
          <w:rFonts w:ascii="Times New Roman" w:hAnsi="Times New Roman" w:cs="Times New Roman"/>
          <w:sz w:val="24"/>
          <w:lang w:val="en-US"/>
        </w:rPr>
        <w:t xml:space="preserve"> 0.05) on number of leaves per plant at 3 WAS while there was significant effect (P </w:t>
      </w:r>
      <w:r w:rsidR="00563381">
        <w:rPr>
          <w:rFonts w:ascii="Times New Roman" w:hAnsi="Times New Roman" w:cs="Times New Roman"/>
          <w:sz w:val="24"/>
          <w:lang w:val="en-US"/>
        </w:rPr>
        <w:t>≤</w:t>
      </w:r>
      <w:r w:rsidRPr="00CC3008">
        <w:rPr>
          <w:rFonts w:ascii="Times New Roman" w:hAnsi="Times New Roman" w:cs="Times New Roman"/>
          <w:sz w:val="24"/>
          <w:lang w:val="en-US"/>
        </w:rPr>
        <w:t xml:space="preserve"> 0.05) at 6 WAS and highly significant difference (P </w:t>
      </w:r>
      <w:r w:rsidR="00563381">
        <w:rPr>
          <w:rFonts w:ascii="Times New Roman" w:hAnsi="Times New Roman" w:cs="Times New Roman"/>
          <w:sz w:val="24"/>
          <w:lang w:val="en-US"/>
        </w:rPr>
        <w:t xml:space="preserve">≤ </w:t>
      </w:r>
      <w:r w:rsidRPr="00CC3008">
        <w:rPr>
          <w:rFonts w:ascii="Times New Roman" w:hAnsi="Times New Roman" w:cs="Times New Roman"/>
          <w:sz w:val="24"/>
          <w:lang w:val="en-US"/>
        </w:rPr>
        <w:t>0.01) at 9 WAS. Application of 200 kg/ha of biochar produced the maximum number of leaves per plant (5.10, 13.00 and 13.62) respectively, at 3, 6, and 9 WAS.</w:t>
      </w:r>
      <w:r w:rsidR="00563381">
        <w:rPr>
          <w:rFonts w:ascii="Times New Roman" w:hAnsi="Times New Roman" w:cs="Times New Roman"/>
          <w:sz w:val="24"/>
          <w:lang w:val="en-US"/>
        </w:rPr>
        <w:t xml:space="preserve"> </w:t>
      </w:r>
      <w:r w:rsidR="00867D09" w:rsidRPr="00867D09">
        <w:rPr>
          <w:rFonts w:ascii="Times New Roman" w:hAnsi="Times New Roman" w:cs="Times New Roman"/>
          <w:sz w:val="24"/>
          <w:lang w:val="en-US"/>
        </w:rPr>
        <w:t xml:space="preserve">Followed by application of 100 kg/ha of biochar which gave a number of leaves </w:t>
      </w:r>
      <w:r w:rsidR="00563381">
        <w:rPr>
          <w:rFonts w:ascii="Times New Roman" w:hAnsi="Times New Roman" w:cs="Times New Roman"/>
          <w:sz w:val="24"/>
          <w:lang w:val="en-US"/>
        </w:rPr>
        <w:t xml:space="preserve">of </w:t>
      </w:r>
      <w:r w:rsidR="00867D09" w:rsidRPr="00867D09">
        <w:rPr>
          <w:rFonts w:ascii="Times New Roman" w:hAnsi="Times New Roman" w:cs="Times New Roman"/>
          <w:sz w:val="24"/>
          <w:lang w:val="en-US"/>
        </w:rPr>
        <w:t>4.91, 12.91 and 13.21 at 3, 6 and 9 WAS. Furthermore, application of 100 kg/ha of biochar gave a number of leaves of</w:t>
      </w:r>
      <w:r w:rsidR="00867D09">
        <w:rPr>
          <w:rFonts w:ascii="Times New Roman" w:hAnsi="Times New Roman" w:cs="Times New Roman"/>
          <w:sz w:val="24"/>
          <w:lang w:val="en-US"/>
        </w:rPr>
        <w:t xml:space="preserve"> </w:t>
      </w:r>
      <w:r w:rsidR="00867D09" w:rsidRPr="00867D09">
        <w:rPr>
          <w:rFonts w:ascii="Times New Roman" w:hAnsi="Times New Roman" w:cs="Times New Roman"/>
          <w:sz w:val="24"/>
          <w:lang w:val="en-US"/>
        </w:rPr>
        <w:t xml:space="preserve">5.02, 11.90 and 17.00 at 3, 6 and 9 WAS respectively, while the least number of leaves was observed in control (10.12, 11.12, 13.12 respectively).  </w:t>
      </w:r>
    </w:p>
    <w:p w14:paraId="0D0387D1" w14:textId="432B303F" w:rsidR="00867D09" w:rsidRPr="00867D09" w:rsidRDefault="00867D09" w:rsidP="00867D09">
      <w:pPr>
        <w:spacing w:after="0" w:line="480" w:lineRule="auto"/>
        <w:jc w:val="both"/>
        <w:rPr>
          <w:rFonts w:ascii="Times New Roman" w:hAnsi="Times New Roman" w:cs="Times New Roman"/>
          <w:sz w:val="24"/>
          <w:lang w:val="en-US"/>
        </w:rPr>
      </w:pPr>
      <w:r w:rsidRPr="00867D09">
        <w:rPr>
          <w:rFonts w:ascii="Times New Roman" w:hAnsi="Times New Roman" w:cs="Times New Roman"/>
          <w:sz w:val="24"/>
          <w:lang w:val="en-US"/>
        </w:rPr>
        <w:t xml:space="preserve">The non-significant number of leaves at 3 WAS might be due to low dissolution of biochar in the soil which might have led to low release of nutrients to the plant for vegetative growth. The significant differences in number of leaves at 6 and 9 WAS due to biochar application could be attributed to increase in the rates of biochar application that contained more plant nutrients. The more nutrients were released, the more the growth and the more the number of leaves.  </w:t>
      </w:r>
      <w:r>
        <w:rPr>
          <w:rFonts w:ascii="Times New Roman" w:hAnsi="Times New Roman" w:cs="Times New Roman"/>
          <w:sz w:val="24"/>
          <w:lang w:val="en-US"/>
        </w:rPr>
        <w:t xml:space="preserve"> </w:t>
      </w:r>
      <w:r w:rsidRPr="00867D09">
        <w:rPr>
          <w:rFonts w:ascii="Times New Roman" w:hAnsi="Times New Roman" w:cs="Times New Roman"/>
          <w:sz w:val="24"/>
          <w:lang w:val="en-US"/>
        </w:rPr>
        <w:t xml:space="preserve">The result of this study is similar to work of Richardson </w:t>
      </w:r>
      <w:r w:rsidRPr="00867D09">
        <w:rPr>
          <w:rFonts w:ascii="Times New Roman" w:hAnsi="Times New Roman" w:cs="Times New Roman"/>
          <w:i/>
          <w:iCs/>
          <w:sz w:val="24"/>
          <w:lang w:val="en-US"/>
        </w:rPr>
        <w:t>et al.</w:t>
      </w:r>
      <w:r w:rsidRPr="00867D09">
        <w:rPr>
          <w:rFonts w:ascii="Times New Roman" w:hAnsi="Times New Roman" w:cs="Times New Roman"/>
          <w:sz w:val="24"/>
          <w:lang w:val="en-US"/>
        </w:rPr>
        <w:t xml:space="preserve"> (20</w:t>
      </w:r>
      <w:r>
        <w:rPr>
          <w:rFonts w:ascii="Times New Roman" w:hAnsi="Times New Roman" w:cs="Times New Roman"/>
          <w:sz w:val="24"/>
          <w:lang w:val="en-US"/>
        </w:rPr>
        <w:t>09</w:t>
      </w:r>
      <w:r w:rsidRPr="00867D09">
        <w:rPr>
          <w:rFonts w:ascii="Times New Roman" w:hAnsi="Times New Roman" w:cs="Times New Roman"/>
          <w:sz w:val="24"/>
          <w:lang w:val="en-US"/>
        </w:rPr>
        <w:t xml:space="preserve">) who reported that biochar application in the soil changes the physical properties of the soil which improves plant growth. This was also supported by </w:t>
      </w:r>
      <w:proofErr w:type="spellStart"/>
      <w:r w:rsidR="00925CAE" w:rsidRPr="00277A4B">
        <w:rPr>
          <w:rFonts w:ascii="Times New Roman" w:hAnsi="Times New Roman" w:cs="Times New Roman"/>
          <w:sz w:val="24"/>
          <w:lang w:val="en-US"/>
        </w:rPr>
        <w:t>Kuzy</w:t>
      </w:r>
      <w:r w:rsidR="00925CAE">
        <w:rPr>
          <w:rFonts w:ascii="Times New Roman" w:hAnsi="Times New Roman" w:cs="Times New Roman"/>
          <w:sz w:val="24"/>
          <w:lang w:val="en-US"/>
        </w:rPr>
        <w:t>o</w:t>
      </w:r>
      <w:r w:rsidR="00925CAE" w:rsidRPr="00277A4B">
        <w:rPr>
          <w:rFonts w:ascii="Times New Roman" w:hAnsi="Times New Roman" w:cs="Times New Roman"/>
          <w:sz w:val="24"/>
          <w:lang w:val="en-US"/>
        </w:rPr>
        <w:t>kove</w:t>
      </w:r>
      <w:proofErr w:type="spellEnd"/>
      <w:r w:rsidR="00925CAE" w:rsidRPr="00563381">
        <w:rPr>
          <w:rFonts w:ascii="Times New Roman" w:hAnsi="Times New Roman" w:cs="Times New Roman"/>
          <w:i/>
          <w:iCs/>
          <w:sz w:val="24"/>
          <w:lang w:val="en-US"/>
        </w:rPr>
        <w:t xml:space="preserve"> </w:t>
      </w:r>
      <w:r w:rsidRPr="00867D09">
        <w:rPr>
          <w:rFonts w:ascii="Times New Roman" w:hAnsi="Times New Roman" w:cs="Times New Roman"/>
          <w:i/>
          <w:iCs/>
          <w:sz w:val="24"/>
          <w:lang w:val="en-US"/>
        </w:rPr>
        <w:t>et al.</w:t>
      </w:r>
      <w:r w:rsidRPr="00867D09">
        <w:rPr>
          <w:rFonts w:ascii="Times New Roman" w:hAnsi="Times New Roman" w:cs="Times New Roman"/>
          <w:sz w:val="24"/>
          <w:lang w:val="en-US"/>
        </w:rPr>
        <w:t xml:space="preserve"> (2014).</w:t>
      </w:r>
    </w:p>
    <w:p w14:paraId="53217E57" w14:textId="77777777" w:rsidR="00CA72BA" w:rsidRDefault="00CA72BA">
      <w:pPr>
        <w:rPr>
          <w:rFonts w:ascii="Times New Roman" w:hAnsi="Times New Roman" w:cs="Times New Roman"/>
          <w:sz w:val="24"/>
          <w:lang w:val="en-US"/>
        </w:rPr>
      </w:pPr>
    </w:p>
    <w:p w14:paraId="4E66769E" w14:textId="77777777" w:rsidR="00CA72BA" w:rsidRDefault="00CA72BA">
      <w:pPr>
        <w:rPr>
          <w:rFonts w:ascii="Times New Roman" w:hAnsi="Times New Roman" w:cs="Times New Roman"/>
          <w:sz w:val="24"/>
          <w:lang w:val="en-US"/>
        </w:rPr>
      </w:pPr>
      <w:r>
        <w:rPr>
          <w:rFonts w:ascii="Times New Roman" w:hAnsi="Times New Roman" w:cs="Times New Roman"/>
          <w:sz w:val="24"/>
          <w:lang w:val="en-US"/>
        </w:rPr>
        <w:br w:type="page"/>
      </w:r>
    </w:p>
    <w:p w14:paraId="62DFE1DB" w14:textId="4ACAF7E9" w:rsidR="00276BF1" w:rsidRDefault="00276BF1" w:rsidP="00563381">
      <w:pPr>
        <w:spacing w:line="480" w:lineRule="auto"/>
        <w:ind w:left="990" w:hanging="990"/>
        <w:rPr>
          <w:rFonts w:ascii="Times New Roman" w:hAnsi="Times New Roman" w:cs="Times New Roman"/>
          <w:b/>
          <w:bCs/>
          <w:sz w:val="24"/>
          <w:lang w:val="en-US"/>
        </w:rPr>
      </w:pPr>
      <w:r>
        <w:rPr>
          <w:rFonts w:ascii="Times New Roman" w:hAnsi="Times New Roman" w:cs="Times New Roman"/>
          <w:b/>
          <w:bCs/>
          <w:sz w:val="24"/>
          <w:lang w:val="en-US"/>
        </w:rPr>
        <w:lastRenderedPageBreak/>
        <w:t xml:space="preserve">Table 1: Effects of Biochar on </w:t>
      </w:r>
      <w:r w:rsidR="00BE1958">
        <w:rPr>
          <w:rFonts w:ascii="Times New Roman" w:hAnsi="Times New Roman" w:cs="Times New Roman"/>
          <w:b/>
          <w:bCs/>
          <w:sz w:val="24"/>
          <w:lang w:val="en-US"/>
        </w:rPr>
        <w:t xml:space="preserve">Plant Height </w:t>
      </w:r>
      <w:r>
        <w:rPr>
          <w:rFonts w:ascii="Times New Roman" w:hAnsi="Times New Roman" w:cs="Times New Roman"/>
          <w:b/>
          <w:bCs/>
          <w:sz w:val="24"/>
          <w:lang w:val="en-US"/>
        </w:rPr>
        <w:t xml:space="preserve">(cm) and </w:t>
      </w:r>
      <w:r w:rsidR="00BE1958">
        <w:rPr>
          <w:rFonts w:ascii="Times New Roman" w:hAnsi="Times New Roman" w:cs="Times New Roman"/>
          <w:b/>
          <w:bCs/>
          <w:sz w:val="24"/>
          <w:lang w:val="en-US"/>
        </w:rPr>
        <w:t xml:space="preserve">Number </w:t>
      </w:r>
      <w:r>
        <w:rPr>
          <w:rFonts w:ascii="Times New Roman" w:hAnsi="Times New Roman" w:cs="Times New Roman"/>
          <w:b/>
          <w:bCs/>
          <w:sz w:val="24"/>
          <w:lang w:val="en-US"/>
        </w:rPr>
        <w:t xml:space="preserve">of </w:t>
      </w:r>
      <w:r w:rsidR="00BE1958">
        <w:rPr>
          <w:rFonts w:ascii="Times New Roman" w:hAnsi="Times New Roman" w:cs="Times New Roman"/>
          <w:b/>
          <w:bCs/>
          <w:sz w:val="24"/>
          <w:lang w:val="en-US"/>
        </w:rPr>
        <w:t xml:space="preserve">Leaves </w:t>
      </w:r>
      <w:r>
        <w:rPr>
          <w:rFonts w:ascii="Times New Roman" w:hAnsi="Times New Roman" w:cs="Times New Roman"/>
          <w:b/>
          <w:bCs/>
          <w:sz w:val="24"/>
          <w:lang w:val="en-US"/>
        </w:rPr>
        <w:t xml:space="preserve">of </w:t>
      </w:r>
      <w:r w:rsidR="00BE1958">
        <w:rPr>
          <w:rFonts w:ascii="Times New Roman" w:hAnsi="Times New Roman" w:cs="Times New Roman"/>
          <w:b/>
          <w:bCs/>
          <w:sz w:val="24"/>
          <w:lang w:val="en-US"/>
        </w:rPr>
        <w:t xml:space="preserve">Maize </w:t>
      </w:r>
      <w:r>
        <w:rPr>
          <w:rFonts w:ascii="Times New Roman" w:hAnsi="Times New Roman" w:cs="Times New Roman"/>
          <w:b/>
          <w:bCs/>
          <w:sz w:val="24"/>
          <w:lang w:val="en-US"/>
        </w:rPr>
        <w:t xml:space="preserve">in 2025 </w:t>
      </w:r>
      <w:r w:rsidR="00BE1958">
        <w:rPr>
          <w:rFonts w:ascii="Times New Roman" w:hAnsi="Times New Roman" w:cs="Times New Roman"/>
          <w:b/>
          <w:bCs/>
          <w:sz w:val="24"/>
          <w:lang w:val="en-US"/>
        </w:rPr>
        <w:t>Cropping Season.</w:t>
      </w:r>
    </w:p>
    <w:tbl>
      <w:tblPr>
        <w:tblStyle w:val="TableGrid"/>
        <w:tblW w:w="0" w:type="auto"/>
        <w:tblBorders>
          <w:top w:val="single" w:sz="18" w:space="0" w:color="auto"/>
          <w:left w:val="none" w:sz="0" w:space="0" w:color="auto"/>
          <w:bottom w:val="single" w:sz="18" w:space="0" w:color="auto"/>
          <w:right w:val="none" w:sz="0" w:space="0" w:color="auto"/>
          <w:insideH w:val="none" w:sz="0" w:space="0" w:color="auto"/>
          <w:insideV w:val="none" w:sz="0" w:space="0" w:color="auto"/>
        </w:tblBorders>
        <w:tblLook w:val="04A0" w:firstRow="1" w:lastRow="0" w:firstColumn="1" w:lastColumn="0" w:noHBand="0" w:noVBand="1"/>
      </w:tblPr>
      <w:tblGrid>
        <w:gridCol w:w="2418"/>
        <w:gridCol w:w="1269"/>
        <w:gridCol w:w="1217"/>
        <w:gridCol w:w="1217"/>
        <w:gridCol w:w="1217"/>
        <w:gridCol w:w="1217"/>
        <w:gridCol w:w="1217"/>
      </w:tblGrid>
      <w:tr w:rsidR="007C390F" w:rsidRPr="00043A15" w14:paraId="26290497" w14:textId="1B7DBF75" w:rsidTr="00563381">
        <w:trPr>
          <w:trHeight w:val="566"/>
        </w:trPr>
        <w:tc>
          <w:tcPr>
            <w:tcW w:w="2418" w:type="dxa"/>
            <w:tcBorders>
              <w:top w:val="single" w:sz="18" w:space="0" w:color="auto"/>
              <w:bottom w:val="single" w:sz="18" w:space="0" w:color="auto"/>
            </w:tcBorders>
          </w:tcPr>
          <w:p w14:paraId="41E880D4" w14:textId="682F0F5F" w:rsidR="007C390F" w:rsidRPr="00043A15" w:rsidRDefault="007C390F" w:rsidP="007C390F">
            <w:pPr>
              <w:spacing w:line="480" w:lineRule="auto"/>
              <w:rPr>
                <w:rFonts w:ascii="Times New Roman" w:hAnsi="Times New Roman" w:cs="Times New Roman"/>
                <w:b/>
                <w:bCs/>
                <w:sz w:val="24"/>
                <w:lang w:val="en-US"/>
              </w:rPr>
            </w:pPr>
            <w:r w:rsidRPr="00043A15">
              <w:rPr>
                <w:rFonts w:ascii="Times New Roman" w:hAnsi="Times New Roman" w:cs="Times New Roman"/>
                <w:b/>
                <w:bCs/>
                <w:sz w:val="24"/>
                <w:lang w:val="en-US"/>
              </w:rPr>
              <w:t xml:space="preserve">Treatment </w:t>
            </w:r>
            <w:r w:rsidRPr="00043A15">
              <w:rPr>
                <w:rFonts w:ascii="Times New Roman" w:hAnsi="Times New Roman" w:cs="Times New Roman"/>
                <w:b/>
                <w:bCs/>
                <w:sz w:val="24"/>
                <w:szCs w:val="24"/>
              </w:rPr>
              <w:t>(kg</w:t>
            </w:r>
            <w:r w:rsidR="00563381">
              <w:rPr>
                <w:rFonts w:ascii="Times New Roman" w:hAnsi="Times New Roman" w:cs="Times New Roman"/>
                <w:b/>
                <w:bCs/>
                <w:sz w:val="24"/>
                <w:szCs w:val="24"/>
              </w:rPr>
              <w:t>/ha</w:t>
            </w:r>
            <w:r w:rsidRPr="00043A15">
              <w:rPr>
                <w:rFonts w:ascii="Times New Roman" w:hAnsi="Times New Roman" w:cs="Times New Roman"/>
                <w:b/>
                <w:bCs/>
                <w:sz w:val="24"/>
                <w:szCs w:val="24"/>
              </w:rPr>
              <w:t>)</w:t>
            </w:r>
          </w:p>
        </w:tc>
        <w:tc>
          <w:tcPr>
            <w:tcW w:w="1269" w:type="dxa"/>
            <w:tcBorders>
              <w:top w:val="single" w:sz="18" w:space="0" w:color="auto"/>
              <w:bottom w:val="single" w:sz="18" w:space="0" w:color="auto"/>
            </w:tcBorders>
          </w:tcPr>
          <w:p w14:paraId="0FA30F93" w14:textId="392C05F9" w:rsidR="007C390F" w:rsidRPr="00043A15" w:rsidRDefault="00563381" w:rsidP="007C390F">
            <w:pPr>
              <w:spacing w:line="480" w:lineRule="auto"/>
              <w:rPr>
                <w:rFonts w:ascii="Times New Roman" w:hAnsi="Times New Roman" w:cs="Times New Roman"/>
                <w:b/>
                <w:bCs/>
                <w:sz w:val="24"/>
                <w:lang w:val="en-US"/>
              </w:rPr>
            </w:pPr>
            <w:r>
              <w:rPr>
                <w:rFonts w:ascii="Times New Roman" w:hAnsi="Times New Roman" w:cs="Times New Roman"/>
                <w:b/>
                <w:bCs/>
                <w:sz w:val="24"/>
                <w:lang w:val="en-US"/>
              </w:rPr>
              <w:t>PH</w:t>
            </w:r>
            <w:r w:rsidR="007C390F" w:rsidRPr="00043A15">
              <w:rPr>
                <w:rFonts w:ascii="Times New Roman" w:hAnsi="Times New Roman" w:cs="Times New Roman"/>
                <w:b/>
                <w:bCs/>
                <w:sz w:val="24"/>
                <w:lang w:val="en-US"/>
              </w:rPr>
              <w:t>3WAS</w:t>
            </w:r>
          </w:p>
        </w:tc>
        <w:tc>
          <w:tcPr>
            <w:tcW w:w="1217" w:type="dxa"/>
            <w:tcBorders>
              <w:top w:val="single" w:sz="18" w:space="0" w:color="auto"/>
              <w:bottom w:val="single" w:sz="18" w:space="0" w:color="auto"/>
            </w:tcBorders>
          </w:tcPr>
          <w:p w14:paraId="7D99239C" w14:textId="0E721167" w:rsidR="007C390F" w:rsidRPr="00043A15" w:rsidRDefault="00563381" w:rsidP="007C390F">
            <w:pPr>
              <w:spacing w:line="480" w:lineRule="auto"/>
              <w:rPr>
                <w:rFonts w:ascii="Times New Roman" w:hAnsi="Times New Roman" w:cs="Times New Roman"/>
                <w:b/>
                <w:bCs/>
                <w:sz w:val="24"/>
                <w:lang w:val="en-US"/>
              </w:rPr>
            </w:pPr>
            <w:r>
              <w:rPr>
                <w:rFonts w:ascii="Times New Roman" w:hAnsi="Times New Roman" w:cs="Times New Roman"/>
                <w:b/>
                <w:bCs/>
                <w:sz w:val="24"/>
                <w:lang w:val="en-US"/>
              </w:rPr>
              <w:t>PH</w:t>
            </w:r>
            <w:r w:rsidR="007C390F" w:rsidRPr="00043A15">
              <w:rPr>
                <w:rFonts w:ascii="Times New Roman" w:hAnsi="Times New Roman" w:cs="Times New Roman"/>
                <w:b/>
                <w:bCs/>
                <w:sz w:val="24"/>
                <w:lang w:val="en-US"/>
              </w:rPr>
              <w:t>6WAS</w:t>
            </w:r>
          </w:p>
        </w:tc>
        <w:tc>
          <w:tcPr>
            <w:tcW w:w="1217" w:type="dxa"/>
            <w:tcBorders>
              <w:top w:val="single" w:sz="18" w:space="0" w:color="auto"/>
              <w:bottom w:val="single" w:sz="18" w:space="0" w:color="auto"/>
            </w:tcBorders>
          </w:tcPr>
          <w:p w14:paraId="76F81420" w14:textId="605041B0" w:rsidR="007C390F" w:rsidRPr="00043A15" w:rsidRDefault="00563381" w:rsidP="007C390F">
            <w:pPr>
              <w:spacing w:line="480" w:lineRule="auto"/>
              <w:rPr>
                <w:rFonts w:ascii="Times New Roman" w:hAnsi="Times New Roman" w:cs="Times New Roman"/>
                <w:b/>
                <w:bCs/>
                <w:sz w:val="24"/>
                <w:lang w:val="en-US"/>
              </w:rPr>
            </w:pPr>
            <w:r>
              <w:rPr>
                <w:rFonts w:ascii="Times New Roman" w:hAnsi="Times New Roman" w:cs="Times New Roman"/>
                <w:b/>
                <w:bCs/>
                <w:sz w:val="24"/>
                <w:lang w:val="en-US"/>
              </w:rPr>
              <w:t>PH</w:t>
            </w:r>
            <w:r w:rsidR="007C390F" w:rsidRPr="00043A15">
              <w:rPr>
                <w:rFonts w:ascii="Times New Roman" w:hAnsi="Times New Roman" w:cs="Times New Roman"/>
                <w:b/>
                <w:bCs/>
                <w:sz w:val="24"/>
                <w:lang w:val="en-US"/>
              </w:rPr>
              <w:t>9WAS</w:t>
            </w:r>
          </w:p>
        </w:tc>
        <w:tc>
          <w:tcPr>
            <w:tcW w:w="1217" w:type="dxa"/>
            <w:tcBorders>
              <w:top w:val="single" w:sz="18" w:space="0" w:color="auto"/>
              <w:bottom w:val="single" w:sz="18" w:space="0" w:color="auto"/>
            </w:tcBorders>
          </w:tcPr>
          <w:p w14:paraId="1D1A9F43" w14:textId="2A3392B5" w:rsidR="007C390F" w:rsidRPr="00043A15" w:rsidRDefault="00563381" w:rsidP="007C390F">
            <w:pPr>
              <w:spacing w:line="480" w:lineRule="auto"/>
              <w:rPr>
                <w:rFonts w:ascii="Times New Roman" w:hAnsi="Times New Roman" w:cs="Times New Roman"/>
                <w:b/>
                <w:bCs/>
                <w:sz w:val="24"/>
                <w:lang w:val="en-US"/>
              </w:rPr>
            </w:pPr>
            <w:r>
              <w:rPr>
                <w:rFonts w:ascii="Times New Roman" w:hAnsi="Times New Roman" w:cs="Times New Roman"/>
                <w:b/>
                <w:bCs/>
                <w:sz w:val="24"/>
                <w:lang w:val="en-US"/>
              </w:rPr>
              <w:t>NL</w:t>
            </w:r>
            <w:r w:rsidR="007C390F" w:rsidRPr="00043A15">
              <w:rPr>
                <w:rFonts w:ascii="Times New Roman" w:hAnsi="Times New Roman" w:cs="Times New Roman"/>
                <w:b/>
                <w:bCs/>
                <w:sz w:val="24"/>
                <w:lang w:val="en-US"/>
              </w:rPr>
              <w:t>3WAS</w:t>
            </w:r>
          </w:p>
        </w:tc>
        <w:tc>
          <w:tcPr>
            <w:tcW w:w="1217" w:type="dxa"/>
            <w:tcBorders>
              <w:top w:val="single" w:sz="18" w:space="0" w:color="auto"/>
              <w:bottom w:val="single" w:sz="18" w:space="0" w:color="auto"/>
            </w:tcBorders>
          </w:tcPr>
          <w:p w14:paraId="215C8B4F" w14:textId="06F2F46C" w:rsidR="007C390F" w:rsidRPr="00043A15" w:rsidRDefault="00563381" w:rsidP="007C390F">
            <w:pPr>
              <w:spacing w:line="480" w:lineRule="auto"/>
              <w:rPr>
                <w:rFonts w:ascii="Times New Roman" w:hAnsi="Times New Roman" w:cs="Times New Roman"/>
                <w:b/>
                <w:bCs/>
                <w:sz w:val="24"/>
                <w:lang w:val="en-US"/>
              </w:rPr>
            </w:pPr>
            <w:r>
              <w:rPr>
                <w:rFonts w:ascii="Times New Roman" w:hAnsi="Times New Roman" w:cs="Times New Roman"/>
                <w:b/>
                <w:bCs/>
                <w:sz w:val="24"/>
                <w:lang w:val="en-US"/>
              </w:rPr>
              <w:t>NL</w:t>
            </w:r>
            <w:r w:rsidR="007C390F" w:rsidRPr="00043A15">
              <w:rPr>
                <w:rFonts w:ascii="Times New Roman" w:hAnsi="Times New Roman" w:cs="Times New Roman"/>
                <w:b/>
                <w:bCs/>
                <w:sz w:val="24"/>
                <w:lang w:val="en-US"/>
              </w:rPr>
              <w:t>6WAS</w:t>
            </w:r>
          </w:p>
        </w:tc>
        <w:tc>
          <w:tcPr>
            <w:tcW w:w="1217" w:type="dxa"/>
            <w:tcBorders>
              <w:top w:val="single" w:sz="18" w:space="0" w:color="auto"/>
              <w:bottom w:val="single" w:sz="18" w:space="0" w:color="auto"/>
            </w:tcBorders>
          </w:tcPr>
          <w:p w14:paraId="7659117D" w14:textId="5FE92FF0" w:rsidR="007C390F" w:rsidRPr="00043A15" w:rsidRDefault="00563381" w:rsidP="007C390F">
            <w:pPr>
              <w:spacing w:line="480" w:lineRule="auto"/>
              <w:rPr>
                <w:rFonts w:ascii="Times New Roman" w:hAnsi="Times New Roman" w:cs="Times New Roman"/>
                <w:b/>
                <w:bCs/>
                <w:sz w:val="24"/>
                <w:lang w:val="en-US"/>
              </w:rPr>
            </w:pPr>
            <w:r>
              <w:rPr>
                <w:rFonts w:ascii="Times New Roman" w:hAnsi="Times New Roman" w:cs="Times New Roman"/>
                <w:b/>
                <w:bCs/>
                <w:sz w:val="24"/>
                <w:lang w:val="en-US"/>
              </w:rPr>
              <w:t>NL</w:t>
            </w:r>
            <w:r w:rsidR="007C390F" w:rsidRPr="00043A15">
              <w:rPr>
                <w:rFonts w:ascii="Times New Roman" w:hAnsi="Times New Roman" w:cs="Times New Roman"/>
                <w:b/>
                <w:bCs/>
                <w:sz w:val="24"/>
                <w:lang w:val="en-US"/>
              </w:rPr>
              <w:t>9WAS</w:t>
            </w:r>
          </w:p>
        </w:tc>
      </w:tr>
      <w:tr w:rsidR="007C390F" w:rsidRPr="00043A15" w14:paraId="09CFCF8C" w14:textId="61D2B0A4" w:rsidTr="00563381">
        <w:trPr>
          <w:trHeight w:val="566"/>
        </w:trPr>
        <w:tc>
          <w:tcPr>
            <w:tcW w:w="2418" w:type="dxa"/>
            <w:tcBorders>
              <w:top w:val="single" w:sz="18" w:space="0" w:color="auto"/>
            </w:tcBorders>
          </w:tcPr>
          <w:p w14:paraId="0EA1DD2A" w14:textId="77777777" w:rsidR="007C390F" w:rsidRPr="00043A15" w:rsidRDefault="007C390F" w:rsidP="007C390F">
            <w:pPr>
              <w:spacing w:line="480" w:lineRule="auto"/>
              <w:rPr>
                <w:rFonts w:ascii="Times New Roman" w:hAnsi="Times New Roman" w:cs="Times New Roman"/>
                <w:sz w:val="24"/>
                <w:lang w:val="en-US"/>
              </w:rPr>
            </w:pPr>
            <w:r w:rsidRPr="00043A15">
              <w:rPr>
                <w:rFonts w:ascii="Times New Roman" w:hAnsi="Times New Roman" w:cs="Times New Roman"/>
                <w:sz w:val="24"/>
                <w:lang w:val="en-US"/>
              </w:rPr>
              <w:t>0</w:t>
            </w:r>
          </w:p>
        </w:tc>
        <w:tc>
          <w:tcPr>
            <w:tcW w:w="1269" w:type="dxa"/>
            <w:tcBorders>
              <w:top w:val="single" w:sz="18" w:space="0" w:color="auto"/>
            </w:tcBorders>
          </w:tcPr>
          <w:p w14:paraId="72AE5298" w14:textId="77777777" w:rsidR="007C390F" w:rsidRPr="00043A15" w:rsidRDefault="007C390F" w:rsidP="007C390F">
            <w:pPr>
              <w:spacing w:line="480" w:lineRule="auto"/>
              <w:rPr>
                <w:rFonts w:ascii="Times New Roman" w:hAnsi="Times New Roman" w:cs="Times New Roman"/>
                <w:sz w:val="24"/>
                <w:lang w:val="en-US"/>
              </w:rPr>
            </w:pPr>
            <w:r w:rsidRPr="00043A15">
              <w:rPr>
                <w:rFonts w:ascii="Times New Roman" w:hAnsi="Times New Roman" w:cs="Times New Roman"/>
                <w:sz w:val="24"/>
                <w:lang w:val="en-US"/>
              </w:rPr>
              <w:t>49.01</w:t>
            </w:r>
          </w:p>
        </w:tc>
        <w:tc>
          <w:tcPr>
            <w:tcW w:w="1217" w:type="dxa"/>
            <w:tcBorders>
              <w:top w:val="single" w:sz="18" w:space="0" w:color="auto"/>
            </w:tcBorders>
          </w:tcPr>
          <w:p w14:paraId="24A39638" w14:textId="77777777" w:rsidR="007C390F" w:rsidRPr="00043A15" w:rsidRDefault="007C390F" w:rsidP="007C390F">
            <w:pPr>
              <w:spacing w:line="480" w:lineRule="auto"/>
              <w:rPr>
                <w:rFonts w:ascii="Times New Roman" w:hAnsi="Times New Roman" w:cs="Times New Roman"/>
                <w:sz w:val="24"/>
                <w:lang w:val="en-US"/>
              </w:rPr>
            </w:pPr>
            <w:r w:rsidRPr="00043A15">
              <w:rPr>
                <w:rFonts w:ascii="Times New Roman" w:hAnsi="Times New Roman" w:cs="Times New Roman"/>
                <w:sz w:val="24"/>
                <w:lang w:val="en-US"/>
              </w:rPr>
              <w:t>85.60</w:t>
            </w:r>
            <w:r w:rsidRPr="00043A15">
              <w:rPr>
                <w:rFonts w:ascii="Times New Roman" w:hAnsi="Times New Roman" w:cs="Times New Roman"/>
                <w:sz w:val="24"/>
                <w:vertAlign w:val="superscript"/>
                <w:lang w:val="en-US"/>
              </w:rPr>
              <w:t>d</w:t>
            </w:r>
          </w:p>
        </w:tc>
        <w:tc>
          <w:tcPr>
            <w:tcW w:w="1217" w:type="dxa"/>
            <w:tcBorders>
              <w:top w:val="single" w:sz="18" w:space="0" w:color="auto"/>
            </w:tcBorders>
          </w:tcPr>
          <w:p w14:paraId="32C6A5B5" w14:textId="77777777" w:rsidR="007C390F" w:rsidRPr="00043A15" w:rsidRDefault="007C390F" w:rsidP="007C390F">
            <w:pPr>
              <w:spacing w:line="480" w:lineRule="auto"/>
              <w:rPr>
                <w:rFonts w:ascii="Times New Roman" w:hAnsi="Times New Roman" w:cs="Times New Roman"/>
                <w:sz w:val="24"/>
                <w:lang w:val="en-US"/>
              </w:rPr>
            </w:pPr>
            <w:r w:rsidRPr="00043A15">
              <w:rPr>
                <w:rFonts w:ascii="Times New Roman" w:hAnsi="Times New Roman" w:cs="Times New Roman"/>
                <w:sz w:val="24"/>
                <w:lang w:val="en-US"/>
              </w:rPr>
              <w:t>100.92</w:t>
            </w:r>
            <w:r w:rsidRPr="00043A15">
              <w:rPr>
                <w:rFonts w:ascii="Times New Roman" w:hAnsi="Times New Roman" w:cs="Times New Roman"/>
                <w:sz w:val="24"/>
                <w:vertAlign w:val="superscript"/>
                <w:lang w:val="en-US"/>
              </w:rPr>
              <w:t>d</w:t>
            </w:r>
          </w:p>
        </w:tc>
        <w:tc>
          <w:tcPr>
            <w:tcW w:w="1217" w:type="dxa"/>
            <w:tcBorders>
              <w:top w:val="single" w:sz="18" w:space="0" w:color="auto"/>
            </w:tcBorders>
          </w:tcPr>
          <w:p w14:paraId="079DE426" w14:textId="2D9B755F" w:rsidR="007C390F" w:rsidRPr="00043A15" w:rsidRDefault="007C390F" w:rsidP="007C390F">
            <w:pPr>
              <w:spacing w:line="480" w:lineRule="auto"/>
              <w:rPr>
                <w:rFonts w:ascii="Times New Roman" w:hAnsi="Times New Roman" w:cs="Times New Roman"/>
                <w:sz w:val="24"/>
                <w:lang w:val="en-US"/>
              </w:rPr>
            </w:pPr>
            <w:r w:rsidRPr="00043A15">
              <w:rPr>
                <w:rFonts w:ascii="Times New Roman" w:hAnsi="Times New Roman" w:cs="Times New Roman"/>
                <w:sz w:val="24"/>
                <w:lang w:val="en-US"/>
              </w:rPr>
              <w:t>5.00</w:t>
            </w:r>
          </w:p>
        </w:tc>
        <w:tc>
          <w:tcPr>
            <w:tcW w:w="1217" w:type="dxa"/>
            <w:tcBorders>
              <w:top w:val="single" w:sz="18" w:space="0" w:color="auto"/>
            </w:tcBorders>
          </w:tcPr>
          <w:p w14:paraId="4F4637DB" w14:textId="3FF28166" w:rsidR="007C390F" w:rsidRPr="00043A15" w:rsidRDefault="007C390F" w:rsidP="007C390F">
            <w:pPr>
              <w:spacing w:line="480" w:lineRule="auto"/>
              <w:rPr>
                <w:rFonts w:ascii="Times New Roman" w:hAnsi="Times New Roman" w:cs="Times New Roman"/>
                <w:sz w:val="24"/>
                <w:lang w:val="en-US"/>
              </w:rPr>
            </w:pPr>
            <w:r>
              <w:rPr>
                <w:rFonts w:ascii="Times New Roman" w:hAnsi="Times New Roman" w:cs="Times New Roman"/>
                <w:sz w:val="24"/>
                <w:lang w:val="en-US"/>
              </w:rPr>
              <w:t>10.12</w:t>
            </w:r>
            <w:r w:rsidRPr="00043A15">
              <w:rPr>
                <w:rFonts w:ascii="Times New Roman" w:hAnsi="Times New Roman" w:cs="Times New Roman"/>
                <w:sz w:val="24"/>
                <w:vertAlign w:val="superscript"/>
                <w:lang w:val="en-US"/>
              </w:rPr>
              <w:t>d</w:t>
            </w:r>
          </w:p>
        </w:tc>
        <w:tc>
          <w:tcPr>
            <w:tcW w:w="1217" w:type="dxa"/>
            <w:tcBorders>
              <w:top w:val="single" w:sz="18" w:space="0" w:color="auto"/>
            </w:tcBorders>
          </w:tcPr>
          <w:p w14:paraId="53D9B349" w14:textId="555AEF42" w:rsidR="007C390F" w:rsidRPr="00043A15" w:rsidRDefault="007C390F" w:rsidP="007C390F">
            <w:pPr>
              <w:spacing w:line="480" w:lineRule="auto"/>
              <w:rPr>
                <w:rFonts w:ascii="Times New Roman" w:hAnsi="Times New Roman" w:cs="Times New Roman"/>
                <w:sz w:val="24"/>
                <w:lang w:val="en-US"/>
              </w:rPr>
            </w:pPr>
            <w:r>
              <w:rPr>
                <w:rFonts w:ascii="Times New Roman" w:hAnsi="Times New Roman" w:cs="Times New Roman"/>
                <w:sz w:val="24"/>
                <w:lang w:val="en-US"/>
              </w:rPr>
              <w:t>15.55</w:t>
            </w:r>
            <w:r w:rsidRPr="00043A15">
              <w:rPr>
                <w:rFonts w:ascii="Times New Roman" w:hAnsi="Times New Roman" w:cs="Times New Roman"/>
                <w:sz w:val="24"/>
                <w:vertAlign w:val="superscript"/>
                <w:lang w:val="en-US"/>
              </w:rPr>
              <w:t>d</w:t>
            </w:r>
          </w:p>
        </w:tc>
      </w:tr>
      <w:tr w:rsidR="007C390F" w:rsidRPr="00043A15" w14:paraId="163B6A80" w14:textId="357B2747" w:rsidTr="00563381">
        <w:trPr>
          <w:trHeight w:val="566"/>
        </w:trPr>
        <w:tc>
          <w:tcPr>
            <w:tcW w:w="2418" w:type="dxa"/>
          </w:tcPr>
          <w:p w14:paraId="0459E995" w14:textId="77777777" w:rsidR="007C390F" w:rsidRPr="00043A15" w:rsidRDefault="007C390F" w:rsidP="007C390F">
            <w:pPr>
              <w:spacing w:line="480" w:lineRule="auto"/>
              <w:rPr>
                <w:rFonts w:ascii="Times New Roman" w:hAnsi="Times New Roman" w:cs="Times New Roman"/>
                <w:sz w:val="24"/>
                <w:lang w:val="en-US"/>
              </w:rPr>
            </w:pPr>
            <w:r w:rsidRPr="00043A15">
              <w:rPr>
                <w:rFonts w:ascii="Times New Roman" w:hAnsi="Times New Roman" w:cs="Times New Roman"/>
                <w:sz w:val="24"/>
                <w:lang w:val="en-US"/>
              </w:rPr>
              <w:t>100</w:t>
            </w:r>
          </w:p>
        </w:tc>
        <w:tc>
          <w:tcPr>
            <w:tcW w:w="1269" w:type="dxa"/>
          </w:tcPr>
          <w:p w14:paraId="0862A3B1" w14:textId="77777777" w:rsidR="007C390F" w:rsidRPr="00043A15" w:rsidRDefault="007C390F" w:rsidP="007C390F">
            <w:pPr>
              <w:spacing w:line="480" w:lineRule="auto"/>
              <w:rPr>
                <w:rFonts w:ascii="Times New Roman" w:hAnsi="Times New Roman" w:cs="Times New Roman"/>
                <w:sz w:val="24"/>
                <w:lang w:val="en-US"/>
              </w:rPr>
            </w:pPr>
            <w:r w:rsidRPr="00043A15">
              <w:rPr>
                <w:rFonts w:ascii="Times New Roman" w:hAnsi="Times New Roman" w:cs="Times New Roman"/>
                <w:sz w:val="24"/>
                <w:lang w:val="en-US"/>
              </w:rPr>
              <w:t>49.00</w:t>
            </w:r>
          </w:p>
        </w:tc>
        <w:tc>
          <w:tcPr>
            <w:tcW w:w="1217" w:type="dxa"/>
          </w:tcPr>
          <w:p w14:paraId="4B2E775F" w14:textId="77777777" w:rsidR="007C390F" w:rsidRPr="00043A15" w:rsidRDefault="007C390F" w:rsidP="007C390F">
            <w:pPr>
              <w:spacing w:line="480" w:lineRule="auto"/>
              <w:rPr>
                <w:rFonts w:ascii="Times New Roman" w:hAnsi="Times New Roman" w:cs="Times New Roman"/>
                <w:sz w:val="24"/>
                <w:lang w:val="en-US"/>
              </w:rPr>
            </w:pPr>
            <w:r w:rsidRPr="00043A15">
              <w:rPr>
                <w:rFonts w:ascii="Times New Roman" w:hAnsi="Times New Roman" w:cs="Times New Roman"/>
                <w:sz w:val="24"/>
                <w:lang w:val="en-US"/>
              </w:rPr>
              <w:t>91.45</w:t>
            </w:r>
            <w:r w:rsidRPr="00043A15">
              <w:rPr>
                <w:rFonts w:ascii="Times New Roman" w:hAnsi="Times New Roman" w:cs="Times New Roman"/>
                <w:sz w:val="24"/>
                <w:vertAlign w:val="superscript"/>
                <w:lang w:val="en-US"/>
              </w:rPr>
              <w:t>b</w:t>
            </w:r>
          </w:p>
        </w:tc>
        <w:tc>
          <w:tcPr>
            <w:tcW w:w="1217" w:type="dxa"/>
          </w:tcPr>
          <w:p w14:paraId="50A64895" w14:textId="77777777" w:rsidR="007C390F" w:rsidRPr="00043A15" w:rsidRDefault="007C390F" w:rsidP="007C390F">
            <w:pPr>
              <w:spacing w:line="480" w:lineRule="auto"/>
              <w:rPr>
                <w:rFonts w:ascii="Times New Roman" w:hAnsi="Times New Roman" w:cs="Times New Roman"/>
                <w:sz w:val="24"/>
                <w:lang w:val="en-US"/>
              </w:rPr>
            </w:pPr>
            <w:r w:rsidRPr="00043A15">
              <w:rPr>
                <w:rFonts w:ascii="Times New Roman" w:hAnsi="Times New Roman" w:cs="Times New Roman"/>
                <w:sz w:val="24"/>
                <w:lang w:val="en-US"/>
              </w:rPr>
              <w:t>105.66</w:t>
            </w:r>
            <w:r w:rsidRPr="00043A15">
              <w:rPr>
                <w:rFonts w:ascii="Times New Roman" w:hAnsi="Times New Roman" w:cs="Times New Roman"/>
                <w:sz w:val="24"/>
                <w:vertAlign w:val="superscript"/>
                <w:lang w:val="en-US"/>
              </w:rPr>
              <w:t>c</w:t>
            </w:r>
          </w:p>
        </w:tc>
        <w:tc>
          <w:tcPr>
            <w:tcW w:w="1217" w:type="dxa"/>
          </w:tcPr>
          <w:p w14:paraId="16FAA628" w14:textId="1C99A293" w:rsidR="007C390F" w:rsidRPr="00043A15" w:rsidRDefault="007C390F" w:rsidP="007C390F">
            <w:pPr>
              <w:spacing w:line="480" w:lineRule="auto"/>
              <w:rPr>
                <w:rFonts w:ascii="Times New Roman" w:hAnsi="Times New Roman" w:cs="Times New Roman"/>
                <w:sz w:val="24"/>
                <w:lang w:val="en-US"/>
              </w:rPr>
            </w:pPr>
            <w:r w:rsidRPr="00043A15">
              <w:rPr>
                <w:rFonts w:ascii="Times New Roman" w:hAnsi="Times New Roman" w:cs="Times New Roman"/>
                <w:sz w:val="24"/>
                <w:lang w:val="en-US"/>
              </w:rPr>
              <w:t>5.02</w:t>
            </w:r>
          </w:p>
        </w:tc>
        <w:tc>
          <w:tcPr>
            <w:tcW w:w="1217" w:type="dxa"/>
          </w:tcPr>
          <w:p w14:paraId="28C50E78" w14:textId="4CFEB4F2" w:rsidR="007C390F" w:rsidRPr="00043A15" w:rsidRDefault="007C390F" w:rsidP="007C390F">
            <w:pPr>
              <w:spacing w:line="480" w:lineRule="auto"/>
              <w:rPr>
                <w:rFonts w:ascii="Times New Roman" w:hAnsi="Times New Roman" w:cs="Times New Roman"/>
                <w:sz w:val="24"/>
                <w:lang w:val="en-US"/>
              </w:rPr>
            </w:pPr>
            <w:r>
              <w:rPr>
                <w:rFonts w:ascii="Times New Roman" w:hAnsi="Times New Roman" w:cs="Times New Roman"/>
                <w:sz w:val="24"/>
                <w:lang w:val="en-US"/>
              </w:rPr>
              <w:t>11.90</w:t>
            </w:r>
            <w:r>
              <w:rPr>
                <w:rFonts w:ascii="Times New Roman" w:hAnsi="Times New Roman" w:cs="Times New Roman"/>
                <w:sz w:val="24"/>
                <w:vertAlign w:val="superscript"/>
                <w:lang w:val="en-US"/>
              </w:rPr>
              <w:t>c</w:t>
            </w:r>
          </w:p>
        </w:tc>
        <w:tc>
          <w:tcPr>
            <w:tcW w:w="1217" w:type="dxa"/>
          </w:tcPr>
          <w:p w14:paraId="2AC8E571" w14:textId="6270960F" w:rsidR="007C390F" w:rsidRPr="00043A15" w:rsidRDefault="007C390F" w:rsidP="007C390F">
            <w:pPr>
              <w:spacing w:line="480" w:lineRule="auto"/>
              <w:rPr>
                <w:rFonts w:ascii="Times New Roman" w:hAnsi="Times New Roman" w:cs="Times New Roman"/>
                <w:sz w:val="24"/>
                <w:lang w:val="en-US"/>
              </w:rPr>
            </w:pPr>
            <w:r>
              <w:rPr>
                <w:rFonts w:ascii="Times New Roman" w:hAnsi="Times New Roman" w:cs="Times New Roman"/>
                <w:sz w:val="24"/>
                <w:lang w:val="en-US"/>
              </w:rPr>
              <w:t>17.00</w:t>
            </w:r>
            <w:r w:rsidRPr="00043A15">
              <w:rPr>
                <w:rFonts w:ascii="Times New Roman" w:hAnsi="Times New Roman" w:cs="Times New Roman"/>
                <w:sz w:val="24"/>
                <w:vertAlign w:val="superscript"/>
                <w:lang w:val="en-US"/>
              </w:rPr>
              <w:t>c</w:t>
            </w:r>
          </w:p>
        </w:tc>
      </w:tr>
      <w:tr w:rsidR="007C390F" w:rsidRPr="00043A15" w14:paraId="6B29841C" w14:textId="7150A52D" w:rsidTr="00563381">
        <w:trPr>
          <w:trHeight w:val="566"/>
        </w:trPr>
        <w:tc>
          <w:tcPr>
            <w:tcW w:w="2418" w:type="dxa"/>
          </w:tcPr>
          <w:p w14:paraId="00717956" w14:textId="77777777" w:rsidR="007C390F" w:rsidRPr="00043A15" w:rsidRDefault="007C390F" w:rsidP="007C390F">
            <w:pPr>
              <w:spacing w:line="480" w:lineRule="auto"/>
              <w:rPr>
                <w:rFonts w:ascii="Times New Roman" w:hAnsi="Times New Roman" w:cs="Times New Roman"/>
                <w:sz w:val="24"/>
                <w:lang w:val="en-US"/>
              </w:rPr>
            </w:pPr>
            <w:r w:rsidRPr="00043A15">
              <w:rPr>
                <w:rFonts w:ascii="Times New Roman" w:hAnsi="Times New Roman" w:cs="Times New Roman"/>
                <w:sz w:val="24"/>
                <w:lang w:val="en-US"/>
              </w:rPr>
              <w:t>150</w:t>
            </w:r>
          </w:p>
        </w:tc>
        <w:tc>
          <w:tcPr>
            <w:tcW w:w="1269" w:type="dxa"/>
          </w:tcPr>
          <w:p w14:paraId="1C487AA3" w14:textId="77777777" w:rsidR="007C390F" w:rsidRPr="00043A15" w:rsidRDefault="007C390F" w:rsidP="007C390F">
            <w:pPr>
              <w:spacing w:line="480" w:lineRule="auto"/>
              <w:rPr>
                <w:rFonts w:ascii="Times New Roman" w:hAnsi="Times New Roman" w:cs="Times New Roman"/>
                <w:sz w:val="24"/>
                <w:lang w:val="en-US"/>
              </w:rPr>
            </w:pPr>
            <w:r w:rsidRPr="00043A15">
              <w:rPr>
                <w:rFonts w:ascii="Times New Roman" w:hAnsi="Times New Roman" w:cs="Times New Roman"/>
                <w:sz w:val="24"/>
                <w:lang w:val="en-US"/>
              </w:rPr>
              <w:t>48.99</w:t>
            </w:r>
          </w:p>
        </w:tc>
        <w:tc>
          <w:tcPr>
            <w:tcW w:w="1217" w:type="dxa"/>
          </w:tcPr>
          <w:p w14:paraId="23958101" w14:textId="77777777" w:rsidR="007C390F" w:rsidRPr="00043A15" w:rsidRDefault="007C390F" w:rsidP="007C390F">
            <w:pPr>
              <w:spacing w:line="480" w:lineRule="auto"/>
              <w:rPr>
                <w:rFonts w:ascii="Times New Roman" w:hAnsi="Times New Roman" w:cs="Times New Roman"/>
                <w:sz w:val="24"/>
                <w:lang w:val="en-US"/>
              </w:rPr>
            </w:pPr>
            <w:r w:rsidRPr="00043A15">
              <w:rPr>
                <w:rFonts w:ascii="Times New Roman" w:hAnsi="Times New Roman" w:cs="Times New Roman"/>
                <w:sz w:val="24"/>
                <w:lang w:val="en-US"/>
              </w:rPr>
              <w:t>94.45</w:t>
            </w:r>
            <w:r w:rsidRPr="00043A15">
              <w:rPr>
                <w:rFonts w:ascii="Times New Roman" w:hAnsi="Times New Roman" w:cs="Times New Roman"/>
                <w:sz w:val="24"/>
                <w:vertAlign w:val="superscript"/>
                <w:lang w:val="en-US"/>
              </w:rPr>
              <w:t>b</w:t>
            </w:r>
          </w:p>
        </w:tc>
        <w:tc>
          <w:tcPr>
            <w:tcW w:w="1217" w:type="dxa"/>
          </w:tcPr>
          <w:p w14:paraId="3982D4C6" w14:textId="77777777" w:rsidR="007C390F" w:rsidRPr="00043A15" w:rsidRDefault="007C390F" w:rsidP="007C390F">
            <w:pPr>
              <w:spacing w:line="480" w:lineRule="auto"/>
              <w:rPr>
                <w:rFonts w:ascii="Times New Roman" w:hAnsi="Times New Roman" w:cs="Times New Roman"/>
                <w:sz w:val="24"/>
                <w:lang w:val="en-US"/>
              </w:rPr>
            </w:pPr>
            <w:r w:rsidRPr="00043A15">
              <w:rPr>
                <w:rFonts w:ascii="Times New Roman" w:hAnsi="Times New Roman" w:cs="Times New Roman"/>
                <w:sz w:val="24"/>
                <w:lang w:val="en-US"/>
              </w:rPr>
              <w:t>112.01</w:t>
            </w:r>
            <w:r w:rsidRPr="00043A15">
              <w:rPr>
                <w:rFonts w:ascii="Times New Roman" w:hAnsi="Times New Roman" w:cs="Times New Roman"/>
                <w:sz w:val="24"/>
                <w:vertAlign w:val="superscript"/>
                <w:lang w:val="en-US"/>
              </w:rPr>
              <w:t>b</w:t>
            </w:r>
          </w:p>
        </w:tc>
        <w:tc>
          <w:tcPr>
            <w:tcW w:w="1217" w:type="dxa"/>
          </w:tcPr>
          <w:p w14:paraId="203642C7" w14:textId="143997BE" w:rsidR="007C390F" w:rsidRPr="00043A15" w:rsidRDefault="007C390F" w:rsidP="007C390F">
            <w:pPr>
              <w:spacing w:line="480" w:lineRule="auto"/>
              <w:rPr>
                <w:rFonts w:ascii="Times New Roman" w:hAnsi="Times New Roman" w:cs="Times New Roman"/>
                <w:sz w:val="24"/>
                <w:lang w:val="en-US"/>
              </w:rPr>
            </w:pPr>
            <w:r w:rsidRPr="00043A15">
              <w:rPr>
                <w:rFonts w:ascii="Times New Roman" w:hAnsi="Times New Roman" w:cs="Times New Roman"/>
                <w:sz w:val="24"/>
                <w:lang w:val="en-US"/>
              </w:rPr>
              <w:t>4.98</w:t>
            </w:r>
          </w:p>
        </w:tc>
        <w:tc>
          <w:tcPr>
            <w:tcW w:w="1217" w:type="dxa"/>
          </w:tcPr>
          <w:p w14:paraId="5CAC7C9F" w14:textId="007F02C8" w:rsidR="007C390F" w:rsidRPr="00043A15" w:rsidRDefault="007C390F" w:rsidP="007C390F">
            <w:pPr>
              <w:spacing w:line="480" w:lineRule="auto"/>
              <w:rPr>
                <w:rFonts w:ascii="Times New Roman" w:hAnsi="Times New Roman" w:cs="Times New Roman"/>
                <w:sz w:val="24"/>
                <w:lang w:val="en-US"/>
              </w:rPr>
            </w:pPr>
            <w:r>
              <w:rPr>
                <w:rFonts w:ascii="Times New Roman" w:hAnsi="Times New Roman" w:cs="Times New Roman"/>
                <w:sz w:val="24"/>
                <w:lang w:val="en-US"/>
              </w:rPr>
              <w:t>11.81</w:t>
            </w:r>
            <w:r w:rsidRPr="00043A15">
              <w:rPr>
                <w:rFonts w:ascii="Times New Roman" w:hAnsi="Times New Roman" w:cs="Times New Roman"/>
                <w:sz w:val="24"/>
                <w:vertAlign w:val="superscript"/>
                <w:lang w:val="en-US"/>
              </w:rPr>
              <w:t>b</w:t>
            </w:r>
          </w:p>
        </w:tc>
        <w:tc>
          <w:tcPr>
            <w:tcW w:w="1217" w:type="dxa"/>
          </w:tcPr>
          <w:p w14:paraId="6035BFAB" w14:textId="239A7352" w:rsidR="007C390F" w:rsidRPr="00043A15" w:rsidRDefault="007C390F" w:rsidP="007C390F">
            <w:pPr>
              <w:spacing w:line="480" w:lineRule="auto"/>
              <w:rPr>
                <w:rFonts w:ascii="Times New Roman" w:hAnsi="Times New Roman" w:cs="Times New Roman"/>
                <w:sz w:val="24"/>
                <w:lang w:val="en-US"/>
              </w:rPr>
            </w:pPr>
            <w:r>
              <w:rPr>
                <w:rFonts w:ascii="Times New Roman" w:hAnsi="Times New Roman" w:cs="Times New Roman"/>
                <w:sz w:val="24"/>
                <w:lang w:val="en-US"/>
              </w:rPr>
              <w:t>20</w:t>
            </w:r>
            <w:r w:rsidRPr="00043A15">
              <w:rPr>
                <w:rFonts w:ascii="Times New Roman" w:hAnsi="Times New Roman" w:cs="Times New Roman"/>
                <w:sz w:val="24"/>
                <w:lang w:val="en-US"/>
              </w:rPr>
              <w:t>.</w:t>
            </w:r>
            <w:r>
              <w:rPr>
                <w:rFonts w:ascii="Times New Roman" w:hAnsi="Times New Roman" w:cs="Times New Roman"/>
                <w:sz w:val="24"/>
                <w:lang w:val="en-US"/>
              </w:rPr>
              <w:t>1</w:t>
            </w:r>
            <w:r w:rsidRPr="00043A15">
              <w:rPr>
                <w:rFonts w:ascii="Times New Roman" w:hAnsi="Times New Roman" w:cs="Times New Roman"/>
                <w:sz w:val="24"/>
                <w:lang w:val="en-US"/>
              </w:rPr>
              <w:t>1</w:t>
            </w:r>
            <w:r w:rsidRPr="00043A15">
              <w:rPr>
                <w:rFonts w:ascii="Times New Roman" w:hAnsi="Times New Roman" w:cs="Times New Roman"/>
                <w:sz w:val="24"/>
                <w:vertAlign w:val="superscript"/>
                <w:lang w:val="en-US"/>
              </w:rPr>
              <w:t>b</w:t>
            </w:r>
          </w:p>
        </w:tc>
      </w:tr>
      <w:tr w:rsidR="007C390F" w:rsidRPr="00043A15" w14:paraId="5F6A0543" w14:textId="7BCFCF89" w:rsidTr="00563381">
        <w:trPr>
          <w:trHeight w:val="566"/>
        </w:trPr>
        <w:tc>
          <w:tcPr>
            <w:tcW w:w="2418" w:type="dxa"/>
          </w:tcPr>
          <w:p w14:paraId="32BE15F7" w14:textId="77777777" w:rsidR="007C390F" w:rsidRPr="00043A15" w:rsidRDefault="007C390F" w:rsidP="007C390F">
            <w:pPr>
              <w:spacing w:line="480" w:lineRule="auto"/>
              <w:rPr>
                <w:rFonts w:ascii="Times New Roman" w:hAnsi="Times New Roman" w:cs="Times New Roman"/>
                <w:sz w:val="24"/>
                <w:lang w:val="en-US"/>
              </w:rPr>
            </w:pPr>
            <w:r w:rsidRPr="00043A15">
              <w:rPr>
                <w:rFonts w:ascii="Times New Roman" w:hAnsi="Times New Roman" w:cs="Times New Roman"/>
                <w:sz w:val="24"/>
                <w:lang w:val="en-US"/>
              </w:rPr>
              <w:t>200</w:t>
            </w:r>
          </w:p>
        </w:tc>
        <w:tc>
          <w:tcPr>
            <w:tcW w:w="1269" w:type="dxa"/>
          </w:tcPr>
          <w:p w14:paraId="415D7EDF" w14:textId="77777777" w:rsidR="007C390F" w:rsidRPr="00043A15" w:rsidRDefault="007C390F" w:rsidP="007C390F">
            <w:pPr>
              <w:spacing w:line="480" w:lineRule="auto"/>
              <w:rPr>
                <w:rFonts w:ascii="Times New Roman" w:hAnsi="Times New Roman" w:cs="Times New Roman"/>
                <w:sz w:val="24"/>
                <w:lang w:val="en-US"/>
              </w:rPr>
            </w:pPr>
            <w:r w:rsidRPr="00043A15">
              <w:rPr>
                <w:rFonts w:ascii="Times New Roman" w:hAnsi="Times New Roman" w:cs="Times New Roman"/>
                <w:sz w:val="24"/>
                <w:lang w:val="en-US"/>
              </w:rPr>
              <w:t>49.04</w:t>
            </w:r>
          </w:p>
        </w:tc>
        <w:tc>
          <w:tcPr>
            <w:tcW w:w="1217" w:type="dxa"/>
          </w:tcPr>
          <w:p w14:paraId="3AD8F832" w14:textId="77777777" w:rsidR="007C390F" w:rsidRPr="00043A15" w:rsidRDefault="007C390F" w:rsidP="007C390F">
            <w:pPr>
              <w:spacing w:line="480" w:lineRule="auto"/>
              <w:rPr>
                <w:rFonts w:ascii="Times New Roman" w:hAnsi="Times New Roman" w:cs="Times New Roman"/>
                <w:sz w:val="24"/>
                <w:lang w:val="en-US"/>
              </w:rPr>
            </w:pPr>
            <w:r w:rsidRPr="00043A15">
              <w:rPr>
                <w:rFonts w:ascii="Times New Roman" w:hAnsi="Times New Roman" w:cs="Times New Roman"/>
                <w:sz w:val="24"/>
                <w:lang w:val="en-US"/>
              </w:rPr>
              <w:t>110.67</w:t>
            </w:r>
            <w:r w:rsidRPr="00043A15">
              <w:rPr>
                <w:rFonts w:ascii="Times New Roman" w:hAnsi="Times New Roman" w:cs="Times New Roman"/>
                <w:sz w:val="24"/>
                <w:vertAlign w:val="superscript"/>
                <w:lang w:val="en-US"/>
              </w:rPr>
              <w:t>a</w:t>
            </w:r>
          </w:p>
        </w:tc>
        <w:tc>
          <w:tcPr>
            <w:tcW w:w="1217" w:type="dxa"/>
          </w:tcPr>
          <w:p w14:paraId="30B65F12" w14:textId="77777777" w:rsidR="007C390F" w:rsidRPr="00043A15" w:rsidRDefault="007C390F" w:rsidP="007C390F">
            <w:pPr>
              <w:spacing w:line="480" w:lineRule="auto"/>
              <w:rPr>
                <w:rFonts w:ascii="Times New Roman" w:hAnsi="Times New Roman" w:cs="Times New Roman"/>
                <w:sz w:val="24"/>
                <w:lang w:val="en-US"/>
              </w:rPr>
            </w:pPr>
            <w:r w:rsidRPr="00043A15">
              <w:rPr>
                <w:rFonts w:ascii="Times New Roman" w:hAnsi="Times New Roman" w:cs="Times New Roman"/>
                <w:sz w:val="24"/>
                <w:lang w:val="en-US"/>
              </w:rPr>
              <w:t>120.00</w:t>
            </w:r>
            <w:r w:rsidRPr="00043A15">
              <w:rPr>
                <w:rFonts w:ascii="Times New Roman" w:hAnsi="Times New Roman" w:cs="Times New Roman"/>
                <w:sz w:val="24"/>
                <w:vertAlign w:val="superscript"/>
                <w:lang w:val="en-US"/>
              </w:rPr>
              <w:t>a</w:t>
            </w:r>
          </w:p>
        </w:tc>
        <w:tc>
          <w:tcPr>
            <w:tcW w:w="1217" w:type="dxa"/>
          </w:tcPr>
          <w:p w14:paraId="6A3779EE" w14:textId="7746E143" w:rsidR="007C390F" w:rsidRPr="00043A15" w:rsidRDefault="007C390F" w:rsidP="007C390F">
            <w:pPr>
              <w:spacing w:line="480" w:lineRule="auto"/>
              <w:rPr>
                <w:rFonts w:ascii="Times New Roman" w:hAnsi="Times New Roman" w:cs="Times New Roman"/>
                <w:sz w:val="24"/>
                <w:lang w:val="en-US"/>
              </w:rPr>
            </w:pPr>
            <w:r w:rsidRPr="00043A15">
              <w:rPr>
                <w:rFonts w:ascii="Times New Roman" w:hAnsi="Times New Roman" w:cs="Times New Roman"/>
                <w:sz w:val="24"/>
                <w:lang w:val="en-US"/>
              </w:rPr>
              <w:t>5.10</w:t>
            </w:r>
          </w:p>
        </w:tc>
        <w:tc>
          <w:tcPr>
            <w:tcW w:w="1217" w:type="dxa"/>
          </w:tcPr>
          <w:p w14:paraId="6D4D8C08" w14:textId="753CAFD3" w:rsidR="007C390F" w:rsidRPr="00043A15" w:rsidRDefault="007C390F" w:rsidP="007C390F">
            <w:pPr>
              <w:spacing w:line="480" w:lineRule="auto"/>
              <w:rPr>
                <w:rFonts w:ascii="Times New Roman" w:hAnsi="Times New Roman" w:cs="Times New Roman"/>
                <w:sz w:val="24"/>
                <w:lang w:val="en-US"/>
              </w:rPr>
            </w:pPr>
            <w:r>
              <w:rPr>
                <w:rFonts w:ascii="Times New Roman" w:hAnsi="Times New Roman" w:cs="Times New Roman"/>
                <w:sz w:val="24"/>
                <w:lang w:val="en-US"/>
              </w:rPr>
              <w:t>13.02</w:t>
            </w:r>
            <w:r w:rsidRPr="00043A15">
              <w:rPr>
                <w:rFonts w:ascii="Times New Roman" w:hAnsi="Times New Roman" w:cs="Times New Roman"/>
                <w:sz w:val="24"/>
                <w:vertAlign w:val="superscript"/>
                <w:lang w:val="en-US"/>
              </w:rPr>
              <w:t>a</w:t>
            </w:r>
          </w:p>
        </w:tc>
        <w:tc>
          <w:tcPr>
            <w:tcW w:w="1217" w:type="dxa"/>
          </w:tcPr>
          <w:p w14:paraId="5301F050" w14:textId="34322A37" w:rsidR="007C390F" w:rsidRPr="00043A15" w:rsidRDefault="007C390F" w:rsidP="007C390F">
            <w:pPr>
              <w:spacing w:line="480" w:lineRule="auto"/>
              <w:rPr>
                <w:rFonts w:ascii="Times New Roman" w:hAnsi="Times New Roman" w:cs="Times New Roman"/>
                <w:sz w:val="24"/>
                <w:lang w:val="en-US"/>
              </w:rPr>
            </w:pPr>
            <w:r>
              <w:rPr>
                <w:rFonts w:ascii="Times New Roman" w:hAnsi="Times New Roman" w:cs="Times New Roman"/>
                <w:sz w:val="24"/>
                <w:lang w:val="en-US"/>
              </w:rPr>
              <w:t>25.62</w:t>
            </w:r>
            <w:r w:rsidRPr="00043A15">
              <w:rPr>
                <w:rFonts w:ascii="Times New Roman" w:hAnsi="Times New Roman" w:cs="Times New Roman"/>
                <w:sz w:val="24"/>
                <w:vertAlign w:val="superscript"/>
                <w:lang w:val="en-US"/>
              </w:rPr>
              <w:t>a</w:t>
            </w:r>
          </w:p>
        </w:tc>
      </w:tr>
      <w:tr w:rsidR="007C390F" w:rsidRPr="00043A15" w14:paraId="7E8FF1A5" w14:textId="04160C3E" w:rsidTr="00563381">
        <w:trPr>
          <w:trHeight w:val="545"/>
        </w:trPr>
        <w:tc>
          <w:tcPr>
            <w:tcW w:w="2418" w:type="dxa"/>
          </w:tcPr>
          <w:p w14:paraId="0158BF60" w14:textId="77777777" w:rsidR="007C390F" w:rsidRPr="00043A15" w:rsidRDefault="007C390F" w:rsidP="007C390F">
            <w:pPr>
              <w:spacing w:line="480" w:lineRule="auto"/>
              <w:rPr>
                <w:rFonts w:ascii="Times New Roman" w:hAnsi="Times New Roman" w:cs="Times New Roman"/>
                <w:sz w:val="24"/>
                <w:lang w:val="en-US"/>
              </w:rPr>
            </w:pPr>
            <w:r w:rsidRPr="00043A15">
              <w:rPr>
                <w:rFonts w:ascii="Times New Roman" w:hAnsi="Times New Roman" w:cs="Times New Roman"/>
                <w:sz w:val="24"/>
                <w:szCs w:val="24"/>
              </w:rPr>
              <w:t>LOS</w:t>
            </w:r>
          </w:p>
        </w:tc>
        <w:tc>
          <w:tcPr>
            <w:tcW w:w="1269" w:type="dxa"/>
          </w:tcPr>
          <w:p w14:paraId="44B265CB" w14:textId="77777777" w:rsidR="007C390F" w:rsidRPr="00043A15" w:rsidRDefault="007C390F" w:rsidP="007C390F">
            <w:pPr>
              <w:spacing w:line="480" w:lineRule="auto"/>
              <w:rPr>
                <w:rFonts w:ascii="Times New Roman" w:hAnsi="Times New Roman" w:cs="Times New Roman"/>
                <w:sz w:val="24"/>
                <w:lang w:val="en-US"/>
              </w:rPr>
            </w:pPr>
            <w:r w:rsidRPr="00043A15">
              <w:rPr>
                <w:rFonts w:ascii="Times New Roman" w:hAnsi="Times New Roman" w:cs="Times New Roman"/>
                <w:sz w:val="24"/>
                <w:lang w:val="en-US"/>
              </w:rPr>
              <w:t>NS</w:t>
            </w:r>
          </w:p>
        </w:tc>
        <w:tc>
          <w:tcPr>
            <w:tcW w:w="1217" w:type="dxa"/>
          </w:tcPr>
          <w:p w14:paraId="0AF80520" w14:textId="77777777" w:rsidR="007C390F" w:rsidRPr="00043A15" w:rsidRDefault="007C390F" w:rsidP="007C390F">
            <w:pPr>
              <w:spacing w:line="480" w:lineRule="auto"/>
              <w:rPr>
                <w:rFonts w:ascii="Times New Roman" w:hAnsi="Times New Roman" w:cs="Times New Roman"/>
                <w:sz w:val="24"/>
                <w:lang w:val="en-US"/>
              </w:rPr>
            </w:pPr>
            <w:r w:rsidRPr="00043A15">
              <w:rPr>
                <w:rFonts w:ascii="Times New Roman" w:hAnsi="Times New Roman" w:cs="Times New Roman"/>
                <w:sz w:val="24"/>
                <w:lang w:val="en-US"/>
              </w:rPr>
              <w:t>*</w:t>
            </w:r>
          </w:p>
        </w:tc>
        <w:tc>
          <w:tcPr>
            <w:tcW w:w="1217" w:type="dxa"/>
          </w:tcPr>
          <w:p w14:paraId="67E95C89" w14:textId="77777777" w:rsidR="007C390F" w:rsidRPr="00043A15" w:rsidRDefault="007C390F" w:rsidP="007C390F">
            <w:pPr>
              <w:spacing w:line="480" w:lineRule="auto"/>
              <w:rPr>
                <w:rFonts w:ascii="Times New Roman" w:hAnsi="Times New Roman" w:cs="Times New Roman"/>
                <w:sz w:val="24"/>
                <w:lang w:val="en-US"/>
              </w:rPr>
            </w:pPr>
            <w:r w:rsidRPr="00043A15">
              <w:rPr>
                <w:rFonts w:ascii="Times New Roman" w:hAnsi="Times New Roman" w:cs="Times New Roman"/>
                <w:sz w:val="24"/>
                <w:lang w:val="en-US"/>
              </w:rPr>
              <w:t>**</w:t>
            </w:r>
          </w:p>
        </w:tc>
        <w:tc>
          <w:tcPr>
            <w:tcW w:w="1217" w:type="dxa"/>
          </w:tcPr>
          <w:p w14:paraId="4E7214CC" w14:textId="038A3D80" w:rsidR="007C390F" w:rsidRPr="00043A15" w:rsidRDefault="007C390F" w:rsidP="007C390F">
            <w:pPr>
              <w:spacing w:line="480" w:lineRule="auto"/>
              <w:rPr>
                <w:rFonts w:ascii="Times New Roman" w:hAnsi="Times New Roman" w:cs="Times New Roman"/>
                <w:sz w:val="24"/>
                <w:lang w:val="en-US"/>
              </w:rPr>
            </w:pPr>
            <w:r w:rsidRPr="00043A15">
              <w:rPr>
                <w:rFonts w:ascii="Times New Roman" w:hAnsi="Times New Roman" w:cs="Times New Roman"/>
                <w:sz w:val="24"/>
                <w:lang w:val="en-US"/>
              </w:rPr>
              <w:t>NS</w:t>
            </w:r>
          </w:p>
        </w:tc>
        <w:tc>
          <w:tcPr>
            <w:tcW w:w="1217" w:type="dxa"/>
          </w:tcPr>
          <w:p w14:paraId="0994A3D0" w14:textId="69660FD8" w:rsidR="007C390F" w:rsidRPr="00043A15" w:rsidRDefault="007C390F" w:rsidP="007C390F">
            <w:pPr>
              <w:spacing w:line="480" w:lineRule="auto"/>
              <w:rPr>
                <w:rFonts w:ascii="Times New Roman" w:hAnsi="Times New Roman" w:cs="Times New Roman"/>
                <w:sz w:val="24"/>
                <w:lang w:val="en-US"/>
              </w:rPr>
            </w:pPr>
            <w:r w:rsidRPr="00043A15">
              <w:rPr>
                <w:rFonts w:ascii="Times New Roman" w:hAnsi="Times New Roman" w:cs="Times New Roman"/>
                <w:sz w:val="24"/>
                <w:lang w:val="en-US"/>
              </w:rPr>
              <w:t>*</w:t>
            </w:r>
          </w:p>
        </w:tc>
        <w:tc>
          <w:tcPr>
            <w:tcW w:w="1217" w:type="dxa"/>
          </w:tcPr>
          <w:p w14:paraId="265D23E7" w14:textId="0B7AC217" w:rsidR="007C390F" w:rsidRPr="00043A15" w:rsidRDefault="007C390F" w:rsidP="007C390F">
            <w:pPr>
              <w:spacing w:line="480" w:lineRule="auto"/>
              <w:rPr>
                <w:rFonts w:ascii="Times New Roman" w:hAnsi="Times New Roman" w:cs="Times New Roman"/>
                <w:sz w:val="24"/>
                <w:lang w:val="en-US"/>
              </w:rPr>
            </w:pPr>
            <w:r w:rsidRPr="00043A15">
              <w:rPr>
                <w:rFonts w:ascii="Times New Roman" w:hAnsi="Times New Roman" w:cs="Times New Roman"/>
                <w:sz w:val="24"/>
                <w:lang w:val="en-US"/>
              </w:rPr>
              <w:t>**</w:t>
            </w:r>
          </w:p>
        </w:tc>
      </w:tr>
      <w:tr w:rsidR="007C390F" w:rsidRPr="00043A15" w14:paraId="793A4E84" w14:textId="286D66B4" w:rsidTr="00563381">
        <w:trPr>
          <w:trHeight w:val="566"/>
        </w:trPr>
        <w:tc>
          <w:tcPr>
            <w:tcW w:w="2418" w:type="dxa"/>
          </w:tcPr>
          <w:p w14:paraId="73364D23" w14:textId="77777777" w:rsidR="007C390F" w:rsidRPr="00043A15" w:rsidRDefault="007C390F" w:rsidP="007C390F">
            <w:pPr>
              <w:spacing w:line="480" w:lineRule="auto"/>
              <w:rPr>
                <w:rFonts w:ascii="Times New Roman" w:hAnsi="Times New Roman" w:cs="Times New Roman"/>
                <w:sz w:val="24"/>
                <w:lang w:val="en-US"/>
              </w:rPr>
            </w:pPr>
            <w:r w:rsidRPr="00043A15">
              <w:rPr>
                <w:rFonts w:ascii="Times New Roman" w:hAnsi="Times New Roman" w:cs="Times New Roman"/>
                <w:sz w:val="24"/>
                <w:lang w:val="en-US"/>
              </w:rPr>
              <w:t>LSD</w:t>
            </w:r>
          </w:p>
        </w:tc>
        <w:tc>
          <w:tcPr>
            <w:tcW w:w="1269" w:type="dxa"/>
          </w:tcPr>
          <w:p w14:paraId="053A1DD9" w14:textId="77777777" w:rsidR="007C390F" w:rsidRPr="00043A15" w:rsidRDefault="007C390F" w:rsidP="007C390F">
            <w:pPr>
              <w:spacing w:line="480" w:lineRule="auto"/>
              <w:rPr>
                <w:rFonts w:ascii="Times New Roman" w:hAnsi="Times New Roman" w:cs="Times New Roman"/>
                <w:sz w:val="24"/>
                <w:lang w:val="en-US"/>
              </w:rPr>
            </w:pPr>
            <w:r w:rsidRPr="00043A15">
              <w:rPr>
                <w:rFonts w:ascii="Times New Roman" w:hAnsi="Times New Roman" w:cs="Times New Roman"/>
                <w:sz w:val="24"/>
                <w:lang w:val="en-US"/>
              </w:rPr>
              <w:t>0.11</w:t>
            </w:r>
          </w:p>
        </w:tc>
        <w:tc>
          <w:tcPr>
            <w:tcW w:w="1217" w:type="dxa"/>
          </w:tcPr>
          <w:p w14:paraId="2197B120" w14:textId="77777777" w:rsidR="007C390F" w:rsidRPr="00043A15" w:rsidRDefault="007C390F" w:rsidP="007C390F">
            <w:pPr>
              <w:spacing w:line="480" w:lineRule="auto"/>
              <w:rPr>
                <w:rFonts w:ascii="Times New Roman" w:hAnsi="Times New Roman" w:cs="Times New Roman"/>
                <w:sz w:val="24"/>
                <w:lang w:val="en-US"/>
              </w:rPr>
            </w:pPr>
            <w:r w:rsidRPr="00043A15">
              <w:rPr>
                <w:rFonts w:ascii="Times New Roman" w:hAnsi="Times New Roman" w:cs="Times New Roman"/>
                <w:sz w:val="24"/>
                <w:lang w:val="en-US"/>
              </w:rPr>
              <w:t>0.34</w:t>
            </w:r>
          </w:p>
        </w:tc>
        <w:tc>
          <w:tcPr>
            <w:tcW w:w="1217" w:type="dxa"/>
          </w:tcPr>
          <w:p w14:paraId="5372E14E" w14:textId="77777777" w:rsidR="007C390F" w:rsidRPr="00043A15" w:rsidRDefault="007C390F" w:rsidP="007C390F">
            <w:pPr>
              <w:spacing w:line="480" w:lineRule="auto"/>
              <w:rPr>
                <w:rFonts w:ascii="Times New Roman" w:hAnsi="Times New Roman" w:cs="Times New Roman"/>
                <w:sz w:val="24"/>
                <w:lang w:val="en-US"/>
              </w:rPr>
            </w:pPr>
            <w:r w:rsidRPr="00043A15">
              <w:rPr>
                <w:rFonts w:ascii="Times New Roman" w:hAnsi="Times New Roman" w:cs="Times New Roman"/>
                <w:sz w:val="24"/>
                <w:lang w:val="en-US"/>
              </w:rPr>
              <w:t>0.54</w:t>
            </w:r>
          </w:p>
        </w:tc>
        <w:tc>
          <w:tcPr>
            <w:tcW w:w="1217" w:type="dxa"/>
          </w:tcPr>
          <w:p w14:paraId="0288C281" w14:textId="7F74A00D" w:rsidR="007C390F" w:rsidRPr="00043A15" w:rsidRDefault="007C390F" w:rsidP="007C390F">
            <w:pPr>
              <w:spacing w:line="480" w:lineRule="auto"/>
              <w:rPr>
                <w:rFonts w:ascii="Times New Roman" w:hAnsi="Times New Roman" w:cs="Times New Roman"/>
                <w:sz w:val="24"/>
                <w:lang w:val="en-US"/>
              </w:rPr>
            </w:pPr>
            <w:r w:rsidRPr="00043A15">
              <w:rPr>
                <w:rFonts w:ascii="Times New Roman" w:hAnsi="Times New Roman" w:cs="Times New Roman"/>
                <w:sz w:val="24"/>
                <w:lang w:val="en-US"/>
              </w:rPr>
              <w:t>0.10</w:t>
            </w:r>
          </w:p>
        </w:tc>
        <w:tc>
          <w:tcPr>
            <w:tcW w:w="1217" w:type="dxa"/>
          </w:tcPr>
          <w:p w14:paraId="539A6F4E" w14:textId="382D1FAA" w:rsidR="007C390F" w:rsidRPr="00043A15" w:rsidRDefault="007C390F" w:rsidP="007C390F">
            <w:pPr>
              <w:spacing w:line="480" w:lineRule="auto"/>
              <w:rPr>
                <w:rFonts w:ascii="Times New Roman" w:hAnsi="Times New Roman" w:cs="Times New Roman"/>
                <w:sz w:val="24"/>
                <w:lang w:val="en-US"/>
              </w:rPr>
            </w:pPr>
            <w:r w:rsidRPr="00043A15">
              <w:rPr>
                <w:rFonts w:ascii="Times New Roman" w:hAnsi="Times New Roman" w:cs="Times New Roman"/>
                <w:sz w:val="24"/>
                <w:lang w:val="en-US"/>
              </w:rPr>
              <w:t>0.34</w:t>
            </w:r>
          </w:p>
        </w:tc>
        <w:tc>
          <w:tcPr>
            <w:tcW w:w="1217" w:type="dxa"/>
          </w:tcPr>
          <w:p w14:paraId="66ACF620" w14:textId="362489DC" w:rsidR="007C390F" w:rsidRPr="00043A15" w:rsidRDefault="007C390F" w:rsidP="007C390F">
            <w:pPr>
              <w:spacing w:line="480" w:lineRule="auto"/>
              <w:rPr>
                <w:rFonts w:ascii="Times New Roman" w:hAnsi="Times New Roman" w:cs="Times New Roman"/>
                <w:sz w:val="24"/>
                <w:lang w:val="en-US"/>
              </w:rPr>
            </w:pPr>
            <w:r w:rsidRPr="00043A15">
              <w:rPr>
                <w:rFonts w:ascii="Times New Roman" w:hAnsi="Times New Roman" w:cs="Times New Roman"/>
                <w:sz w:val="24"/>
                <w:lang w:val="en-US"/>
              </w:rPr>
              <w:t>0.54</w:t>
            </w:r>
          </w:p>
        </w:tc>
      </w:tr>
    </w:tbl>
    <w:p w14:paraId="7B2EB8C2" w14:textId="57E19FBB" w:rsidR="00276BF1" w:rsidRDefault="00276BF1" w:rsidP="00276BF1">
      <w:pPr>
        <w:spacing w:before="240" w:after="0" w:line="360" w:lineRule="auto"/>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a,b</w:t>
      </w:r>
      <w:proofErr w:type="gramEnd"/>
      <w:r>
        <w:rPr>
          <w:rFonts w:ascii="Times New Roman" w:hAnsi="Times New Roman" w:cs="Times New Roman"/>
          <w:sz w:val="24"/>
          <w:szCs w:val="24"/>
        </w:rPr>
        <w:t>,</w:t>
      </w:r>
      <w:proofErr w:type="gramStart"/>
      <w:r>
        <w:rPr>
          <w:rFonts w:ascii="Times New Roman" w:hAnsi="Times New Roman" w:cs="Times New Roman"/>
          <w:sz w:val="24"/>
          <w:szCs w:val="24"/>
        </w:rPr>
        <w:t>c,d</w:t>
      </w:r>
      <w:proofErr w:type="spellEnd"/>
      <w:proofErr w:type="gramEnd"/>
      <w:r>
        <w:rPr>
          <w:rFonts w:ascii="Times New Roman" w:hAnsi="Times New Roman" w:cs="Times New Roman"/>
          <w:sz w:val="24"/>
          <w:szCs w:val="24"/>
        </w:rPr>
        <w:t xml:space="preserve"> Means in the same row bearing different superscript is significantly P</w:t>
      </w:r>
      <w:r w:rsidR="00563381">
        <w:rPr>
          <w:rFonts w:ascii="Times New Roman" w:hAnsi="Times New Roman" w:cs="Times New Roman"/>
          <w:sz w:val="24"/>
          <w:szCs w:val="24"/>
        </w:rPr>
        <w:t xml:space="preserve">≤ </w:t>
      </w:r>
      <w:r>
        <w:rPr>
          <w:rFonts w:ascii="Times New Roman" w:hAnsi="Times New Roman" w:cs="Times New Roman"/>
          <w:sz w:val="24"/>
          <w:szCs w:val="24"/>
        </w:rPr>
        <w:t>0.05 different, LOS=Level of Significance, LSD=Least Significant Difference, ** Significant P</w:t>
      </w:r>
      <w:r w:rsidR="00563381">
        <w:rPr>
          <w:rFonts w:ascii="Times New Roman" w:hAnsi="Times New Roman" w:cs="Times New Roman"/>
          <w:sz w:val="24"/>
          <w:szCs w:val="24"/>
        </w:rPr>
        <w:t xml:space="preserve">≤ </w:t>
      </w:r>
      <w:r>
        <w:rPr>
          <w:rFonts w:ascii="Times New Roman" w:hAnsi="Times New Roman" w:cs="Times New Roman"/>
          <w:sz w:val="24"/>
          <w:szCs w:val="24"/>
        </w:rPr>
        <w:t>0.001</w:t>
      </w:r>
      <w:r w:rsidR="00563381">
        <w:rPr>
          <w:rFonts w:ascii="Times New Roman" w:hAnsi="Times New Roman" w:cs="Times New Roman"/>
          <w:sz w:val="24"/>
          <w:szCs w:val="24"/>
        </w:rPr>
        <w:t>, PH = Plant Height, NL = Number of leaves.</w:t>
      </w:r>
    </w:p>
    <w:p w14:paraId="68950A9B" w14:textId="77777777" w:rsidR="00276BF1" w:rsidRDefault="00276BF1">
      <w:pPr>
        <w:rPr>
          <w:rFonts w:ascii="Times New Roman" w:hAnsi="Times New Roman" w:cs="Times New Roman"/>
          <w:b/>
          <w:bCs/>
          <w:sz w:val="24"/>
          <w:lang w:val="en-US"/>
        </w:rPr>
      </w:pPr>
      <w:r>
        <w:rPr>
          <w:rFonts w:ascii="Times New Roman" w:hAnsi="Times New Roman" w:cs="Times New Roman"/>
          <w:b/>
          <w:bCs/>
          <w:sz w:val="24"/>
          <w:lang w:val="en-US"/>
        </w:rPr>
        <w:br w:type="page"/>
      </w:r>
    </w:p>
    <w:p w14:paraId="75D18CEF" w14:textId="77777777" w:rsidR="002A20D9" w:rsidRPr="0094643E" w:rsidRDefault="002A20D9" w:rsidP="00D528E6">
      <w:pPr>
        <w:pStyle w:val="Heading2"/>
      </w:pPr>
      <w:bookmarkStart w:id="76" w:name="_Toc207876777"/>
      <w:bookmarkStart w:id="77" w:name="_Toc207876976"/>
      <w:r w:rsidRPr="0094643E">
        <w:lastRenderedPageBreak/>
        <w:t xml:space="preserve">4.3 </w:t>
      </w:r>
      <w:r w:rsidRPr="0094643E">
        <w:tab/>
        <w:t>Effect of Biochar on Leaf Length of Maize</w:t>
      </w:r>
      <w:bookmarkEnd w:id="76"/>
      <w:bookmarkEnd w:id="77"/>
    </w:p>
    <w:p w14:paraId="40B3FDB5" w14:textId="6C9D300B" w:rsidR="00276BF1" w:rsidRDefault="0094643E" w:rsidP="00276BF1">
      <w:pPr>
        <w:spacing w:line="480" w:lineRule="auto"/>
        <w:jc w:val="both"/>
        <w:rPr>
          <w:rFonts w:ascii="Times New Roman" w:hAnsi="Times New Roman" w:cs="Times New Roman"/>
          <w:sz w:val="24"/>
          <w:lang w:val="en-US"/>
        </w:rPr>
      </w:pPr>
      <w:r w:rsidRPr="0094643E">
        <w:rPr>
          <w:rFonts w:ascii="Times New Roman" w:hAnsi="Times New Roman" w:cs="Times New Roman"/>
          <w:sz w:val="24"/>
          <w:lang w:val="en-US"/>
        </w:rPr>
        <w:t xml:space="preserve">Table 2 presents the effect of biochar on leaf length of maize. The result showed that biochar application had no significant effect (P </w:t>
      </w:r>
      <w:r w:rsidR="00563381">
        <w:rPr>
          <w:rFonts w:ascii="Times New Roman" w:hAnsi="Times New Roman" w:cs="Times New Roman"/>
          <w:sz w:val="24"/>
          <w:lang w:val="en-US"/>
        </w:rPr>
        <w:t>≥</w:t>
      </w:r>
      <w:r w:rsidRPr="0094643E">
        <w:rPr>
          <w:rFonts w:ascii="Times New Roman" w:hAnsi="Times New Roman" w:cs="Times New Roman"/>
          <w:sz w:val="24"/>
          <w:lang w:val="en-US"/>
        </w:rPr>
        <w:t xml:space="preserve"> 0.05) on leaf length per plant at 3 WAS while there were significant differences (P </w:t>
      </w:r>
      <w:r w:rsidR="00563381">
        <w:rPr>
          <w:rFonts w:ascii="Times New Roman" w:hAnsi="Times New Roman" w:cs="Times New Roman"/>
          <w:sz w:val="24"/>
          <w:lang w:val="en-US"/>
        </w:rPr>
        <w:t xml:space="preserve">≤ </w:t>
      </w:r>
      <w:r w:rsidRPr="0094643E">
        <w:rPr>
          <w:rFonts w:ascii="Times New Roman" w:hAnsi="Times New Roman" w:cs="Times New Roman"/>
          <w:sz w:val="24"/>
          <w:lang w:val="en-US"/>
        </w:rPr>
        <w:t>0.05) on biochar application on leaf length at 6 and 9 WAS. Application of 200 kg/ha of biochar gave the highest maize plant leaf length (68.12 cm and 133.99 cm) respectively at 6 and 9 WAS while application of biochar at 150 kg/ha</w:t>
      </w:r>
      <w:r>
        <w:rPr>
          <w:rFonts w:ascii="Times New Roman" w:hAnsi="Times New Roman" w:cs="Times New Roman"/>
          <w:sz w:val="24"/>
          <w:lang w:val="en-US"/>
        </w:rPr>
        <w:t xml:space="preserve"> </w:t>
      </w:r>
      <w:r w:rsidRPr="0094643E">
        <w:rPr>
          <w:rFonts w:ascii="Times New Roman" w:hAnsi="Times New Roman" w:cs="Times New Roman"/>
          <w:sz w:val="24"/>
          <w:lang w:val="en-US"/>
        </w:rPr>
        <w:t xml:space="preserve">at 6 and 9 WAS produced the following leaf length (64.03 cm and 129.80 cm respectively). Similarly, application of 100 kg/ha of biochar gave the leaf length of 63.14 cm and 120.44 cm.  The least leaf length was recorded in the control plots (61.94 cm of biochar and 115.80 cm respectively).  The significant effects in leaf length per plant at 6 and 9 WAS could be attributed to increasing rates of biochar application because the more the rate of application, the more the nutrients that might be utilized by the plant to produce longer leaves.  </w:t>
      </w:r>
      <w:r w:rsidR="002A20D9" w:rsidRPr="0094643E">
        <w:rPr>
          <w:rFonts w:ascii="Times New Roman" w:hAnsi="Times New Roman" w:cs="Times New Roman"/>
          <w:sz w:val="24"/>
          <w:lang w:val="en-US"/>
        </w:rPr>
        <w:t xml:space="preserve">The result of this study agrees with the report of Natalia </w:t>
      </w:r>
      <w:r w:rsidR="002A20D9" w:rsidRPr="0094643E">
        <w:rPr>
          <w:rFonts w:ascii="Times New Roman" w:hAnsi="Times New Roman" w:cs="Times New Roman"/>
          <w:i/>
          <w:iCs/>
          <w:sz w:val="24"/>
          <w:lang w:val="en-US"/>
        </w:rPr>
        <w:t>et al.</w:t>
      </w:r>
      <w:r w:rsidR="002A20D9" w:rsidRPr="0094643E">
        <w:rPr>
          <w:rFonts w:ascii="Times New Roman" w:hAnsi="Times New Roman" w:cs="Times New Roman"/>
          <w:sz w:val="24"/>
          <w:lang w:val="en-US"/>
        </w:rPr>
        <w:t xml:space="preserve"> (</w:t>
      </w:r>
      <w:r w:rsidR="002A20D9">
        <w:rPr>
          <w:rFonts w:ascii="Times New Roman" w:hAnsi="Times New Roman" w:cs="Times New Roman"/>
          <w:sz w:val="24"/>
          <w:lang w:val="en-US"/>
        </w:rPr>
        <w:t>201</w:t>
      </w:r>
      <w:r w:rsidR="002A4A20">
        <w:rPr>
          <w:rFonts w:ascii="Times New Roman" w:hAnsi="Times New Roman" w:cs="Times New Roman"/>
          <w:sz w:val="24"/>
          <w:lang w:val="en-US"/>
        </w:rPr>
        <w:t>4</w:t>
      </w:r>
      <w:r w:rsidR="002A20D9" w:rsidRPr="0094643E">
        <w:rPr>
          <w:rFonts w:ascii="Times New Roman" w:hAnsi="Times New Roman" w:cs="Times New Roman"/>
          <w:sz w:val="24"/>
          <w:lang w:val="en-US"/>
        </w:rPr>
        <w:t xml:space="preserve">) who reported that application of biochar to corn plant produced maximum and longer leaves.  </w:t>
      </w:r>
      <w:r w:rsidR="002A20D9">
        <w:rPr>
          <w:rFonts w:ascii="Times New Roman" w:hAnsi="Times New Roman" w:cs="Times New Roman"/>
          <w:sz w:val="24"/>
          <w:lang w:val="en-US"/>
        </w:rPr>
        <w:t xml:space="preserve"> </w:t>
      </w:r>
    </w:p>
    <w:p w14:paraId="27A40EF8" w14:textId="1E2CAF0A" w:rsidR="002A20D9" w:rsidRPr="0094643E" w:rsidRDefault="002A20D9" w:rsidP="00D528E6">
      <w:pPr>
        <w:pStyle w:val="Heading2"/>
      </w:pPr>
      <w:bookmarkStart w:id="78" w:name="_Toc207876778"/>
      <w:bookmarkStart w:id="79" w:name="_Toc207876977"/>
      <w:r w:rsidRPr="0094643E">
        <w:t>4.</w:t>
      </w:r>
      <w:r>
        <w:t>4</w:t>
      </w:r>
      <w:r>
        <w:tab/>
      </w:r>
      <w:r w:rsidR="00F9528D">
        <w:t xml:space="preserve">Effects of Biochar Application on </w:t>
      </w:r>
      <w:r w:rsidR="009553E6">
        <w:t xml:space="preserve">Stem </w:t>
      </w:r>
      <w:r w:rsidR="00F9528D">
        <w:t xml:space="preserve">Girth (mm) of </w:t>
      </w:r>
      <w:r w:rsidR="009553E6">
        <w:t>Maize</w:t>
      </w:r>
      <w:bookmarkEnd w:id="78"/>
      <w:bookmarkEnd w:id="79"/>
    </w:p>
    <w:p w14:paraId="6F974A93" w14:textId="77777777" w:rsidR="009553E6" w:rsidRDefault="0094643E" w:rsidP="0094643E">
      <w:pPr>
        <w:spacing w:line="480" w:lineRule="auto"/>
        <w:jc w:val="both"/>
        <w:rPr>
          <w:rFonts w:ascii="Times New Roman" w:hAnsi="Times New Roman" w:cs="Times New Roman"/>
          <w:sz w:val="24"/>
          <w:lang w:val="en-US"/>
        </w:rPr>
      </w:pPr>
      <w:r w:rsidRPr="0094643E">
        <w:rPr>
          <w:rFonts w:ascii="Times New Roman" w:hAnsi="Times New Roman" w:cs="Times New Roman"/>
          <w:sz w:val="24"/>
          <w:lang w:val="en-US"/>
        </w:rPr>
        <w:t xml:space="preserve">The effects of biochar application on stem girth at 3, 6 and 9 WAS is also presented in Table </w:t>
      </w:r>
      <w:r>
        <w:rPr>
          <w:rFonts w:ascii="Times New Roman" w:hAnsi="Times New Roman" w:cs="Times New Roman"/>
          <w:sz w:val="24"/>
          <w:lang w:val="en-US"/>
        </w:rPr>
        <w:t>2</w:t>
      </w:r>
      <w:r w:rsidRPr="0094643E">
        <w:rPr>
          <w:rFonts w:ascii="Times New Roman" w:hAnsi="Times New Roman" w:cs="Times New Roman"/>
          <w:sz w:val="24"/>
          <w:lang w:val="en-US"/>
        </w:rPr>
        <w:t xml:space="preserve">. Biochar application had no significant difference (P </w:t>
      </w:r>
      <w:r w:rsidR="00563381">
        <w:rPr>
          <w:rFonts w:ascii="Times New Roman" w:hAnsi="Times New Roman" w:cs="Times New Roman"/>
          <w:sz w:val="24"/>
          <w:lang w:val="en-US"/>
        </w:rPr>
        <w:t>≥</w:t>
      </w:r>
      <w:r w:rsidRPr="0094643E">
        <w:rPr>
          <w:rFonts w:ascii="Times New Roman" w:hAnsi="Times New Roman" w:cs="Times New Roman"/>
          <w:sz w:val="24"/>
          <w:lang w:val="en-US"/>
        </w:rPr>
        <w:t xml:space="preserve"> 0.05) on stem girth at 3 WAS while there were significant differences (P </w:t>
      </w:r>
      <w:r w:rsidR="00563381">
        <w:rPr>
          <w:rFonts w:ascii="Times New Roman" w:hAnsi="Times New Roman" w:cs="Times New Roman"/>
          <w:sz w:val="24"/>
          <w:lang w:val="en-US"/>
        </w:rPr>
        <w:t xml:space="preserve">≤ </w:t>
      </w:r>
      <w:r w:rsidRPr="0094643E">
        <w:rPr>
          <w:rFonts w:ascii="Times New Roman" w:hAnsi="Times New Roman" w:cs="Times New Roman"/>
          <w:sz w:val="24"/>
          <w:lang w:val="en-US"/>
        </w:rPr>
        <w:t xml:space="preserve">0.05) at 6 and 9 WAS.  Application of 200 kg/ha of biochar at 6 and 9 WAS produced the thickest stem girth (26.33 mm and 32.50 mm), followed by application of 150 kg/ha of biochar at 6 and 9 WAS respectively with mean values of 26.10 mm and 33.01 mm respectively. </w:t>
      </w:r>
      <w:r>
        <w:rPr>
          <w:rFonts w:ascii="Times New Roman" w:hAnsi="Times New Roman" w:cs="Times New Roman"/>
          <w:sz w:val="24"/>
          <w:lang w:val="en-US"/>
        </w:rPr>
        <w:t>Similarly, a</w:t>
      </w:r>
      <w:r w:rsidRPr="0094643E">
        <w:rPr>
          <w:rFonts w:ascii="Times New Roman" w:hAnsi="Times New Roman" w:cs="Times New Roman"/>
          <w:sz w:val="24"/>
          <w:lang w:val="en-US"/>
        </w:rPr>
        <w:t>pplication of 100 kg/ha of biochar at 6 and 9 WAS recorded stem girth of 2</w:t>
      </w:r>
      <w:r>
        <w:rPr>
          <w:rFonts w:ascii="Times New Roman" w:hAnsi="Times New Roman" w:cs="Times New Roman"/>
          <w:sz w:val="24"/>
          <w:lang w:val="en-US"/>
        </w:rPr>
        <w:t>4</w:t>
      </w:r>
      <w:r w:rsidRPr="0094643E">
        <w:rPr>
          <w:rFonts w:ascii="Times New Roman" w:hAnsi="Times New Roman" w:cs="Times New Roman"/>
          <w:sz w:val="24"/>
          <w:lang w:val="en-US"/>
        </w:rPr>
        <w:t>.</w:t>
      </w:r>
      <w:r>
        <w:rPr>
          <w:rFonts w:ascii="Times New Roman" w:hAnsi="Times New Roman" w:cs="Times New Roman"/>
          <w:sz w:val="24"/>
          <w:lang w:val="en-US"/>
        </w:rPr>
        <w:t>8</w:t>
      </w:r>
      <w:r w:rsidRPr="0094643E">
        <w:rPr>
          <w:rFonts w:ascii="Times New Roman" w:hAnsi="Times New Roman" w:cs="Times New Roman"/>
          <w:sz w:val="24"/>
          <w:lang w:val="en-US"/>
        </w:rPr>
        <w:t xml:space="preserve">1 mm and </w:t>
      </w:r>
      <w:r>
        <w:rPr>
          <w:rFonts w:ascii="Times New Roman" w:hAnsi="Times New Roman" w:cs="Times New Roman"/>
          <w:sz w:val="24"/>
          <w:lang w:val="en-US"/>
        </w:rPr>
        <w:t>29.51</w:t>
      </w:r>
      <w:r w:rsidRPr="0094643E">
        <w:rPr>
          <w:rFonts w:ascii="Times New Roman" w:hAnsi="Times New Roman" w:cs="Times New Roman"/>
          <w:sz w:val="24"/>
          <w:lang w:val="en-US"/>
        </w:rPr>
        <w:t xml:space="preserve"> mm respectively while the control gave the smalle</w:t>
      </w:r>
      <w:r>
        <w:rPr>
          <w:rFonts w:ascii="Times New Roman" w:hAnsi="Times New Roman" w:cs="Times New Roman"/>
          <w:sz w:val="24"/>
          <w:lang w:val="en-US"/>
        </w:rPr>
        <w:t xml:space="preserve">r </w:t>
      </w:r>
      <w:r w:rsidRPr="0094643E">
        <w:rPr>
          <w:rFonts w:ascii="Times New Roman" w:hAnsi="Times New Roman" w:cs="Times New Roman"/>
          <w:sz w:val="24"/>
          <w:lang w:val="en-US"/>
        </w:rPr>
        <w:t>stem</w:t>
      </w:r>
      <w:r>
        <w:rPr>
          <w:rFonts w:ascii="Times New Roman" w:hAnsi="Times New Roman" w:cs="Times New Roman"/>
          <w:sz w:val="24"/>
          <w:lang w:val="en-US"/>
        </w:rPr>
        <w:t xml:space="preserve"> girth (20.10 mm and 27.42 mm respectively).</w:t>
      </w:r>
      <w:r w:rsidR="007C390F">
        <w:rPr>
          <w:rFonts w:ascii="Times New Roman" w:hAnsi="Times New Roman" w:cs="Times New Roman"/>
          <w:sz w:val="24"/>
          <w:lang w:val="en-US"/>
        </w:rPr>
        <w:t xml:space="preserve"> </w:t>
      </w:r>
    </w:p>
    <w:p w14:paraId="5FCC134A" w14:textId="4EA01D77" w:rsidR="002A20D9" w:rsidRDefault="0094643E" w:rsidP="0094643E">
      <w:pPr>
        <w:spacing w:line="480" w:lineRule="auto"/>
        <w:jc w:val="both"/>
        <w:rPr>
          <w:rFonts w:ascii="Times New Roman" w:hAnsi="Times New Roman" w:cs="Times New Roman"/>
          <w:sz w:val="24"/>
          <w:lang w:val="en-US"/>
        </w:rPr>
      </w:pPr>
      <w:r>
        <w:rPr>
          <w:rFonts w:ascii="Times New Roman" w:hAnsi="Times New Roman" w:cs="Times New Roman"/>
          <w:sz w:val="24"/>
          <w:lang w:val="en-US"/>
        </w:rPr>
        <w:t xml:space="preserve">The significant effects of biochar application at 6 and 9 WAS may be due to the available nutrients present in the higher rates that might have resulted to wider stem girth. This result is in line with the findings </w:t>
      </w:r>
      <w:r w:rsidR="002A20D9">
        <w:rPr>
          <w:rFonts w:ascii="Times New Roman" w:hAnsi="Times New Roman" w:cs="Times New Roman"/>
          <w:sz w:val="24"/>
          <w:lang w:val="en-US"/>
        </w:rPr>
        <w:t xml:space="preserve">of </w:t>
      </w:r>
      <w:proofErr w:type="spellStart"/>
      <w:r w:rsidR="002A20D9">
        <w:rPr>
          <w:rFonts w:ascii="Times New Roman" w:hAnsi="Times New Roman" w:cs="Times New Roman"/>
          <w:sz w:val="24"/>
          <w:lang w:val="en-US"/>
        </w:rPr>
        <w:t>Oguntunde</w:t>
      </w:r>
      <w:proofErr w:type="spellEnd"/>
      <w:r w:rsidR="002A20D9">
        <w:rPr>
          <w:rFonts w:ascii="Times New Roman" w:hAnsi="Times New Roman" w:cs="Times New Roman"/>
          <w:sz w:val="24"/>
          <w:lang w:val="en-US"/>
        </w:rPr>
        <w:t xml:space="preserve"> </w:t>
      </w:r>
      <w:r w:rsidR="002A20D9" w:rsidRPr="002A20D9">
        <w:rPr>
          <w:rFonts w:ascii="Times New Roman" w:hAnsi="Times New Roman" w:cs="Times New Roman"/>
          <w:i/>
          <w:iCs/>
          <w:sz w:val="24"/>
          <w:lang w:val="en-US"/>
        </w:rPr>
        <w:t>et al.</w:t>
      </w:r>
      <w:r w:rsidR="002A20D9">
        <w:rPr>
          <w:rFonts w:ascii="Times New Roman" w:hAnsi="Times New Roman" w:cs="Times New Roman"/>
          <w:sz w:val="24"/>
          <w:lang w:val="en-US"/>
        </w:rPr>
        <w:t xml:space="preserve"> (2008) that application of charcoal in the soil increases the vegetative growth of plants.</w:t>
      </w:r>
    </w:p>
    <w:p w14:paraId="5C1C7128" w14:textId="2626B031" w:rsidR="00276BF1" w:rsidRDefault="00276BF1" w:rsidP="00276BF1">
      <w:pPr>
        <w:spacing w:line="480" w:lineRule="auto"/>
        <w:rPr>
          <w:rFonts w:ascii="Times New Roman" w:hAnsi="Times New Roman" w:cs="Times New Roman"/>
          <w:b/>
          <w:bCs/>
          <w:sz w:val="24"/>
          <w:lang w:val="en-US"/>
        </w:rPr>
      </w:pPr>
      <w:r>
        <w:rPr>
          <w:rFonts w:ascii="Times New Roman" w:hAnsi="Times New Roman" w:cs="Times New Roman"/>
          <w:b/>
          <w:bCs/>
          <w:sz w:val="24"/>
          <w:lang w:val="en-US"/>
        </w:rPr>
        <w:lastRenderedPageBreak/>
        <w:t xml:space="preserve">Table 2: Effects of Biochar on </w:t>
      </w:r>
      <w:r w:rsidR="00E211ED">
        <w:rPr>
          <w:rFonts w:ascii="Times New Roman" w:hAnsi="Times New Roman" w:cs="Times New Roman"/>
          <w:b/>
          <w:bCs/>
          <w:sz w:val="24"/>
          <w:lang w:val="en-US"/>
        </w:rPr>
        <w:t xml:space="preserve">Leaf Length </w:t>
      </w:r>
      <w:r>
        <w:rPr>
          <w:rFonts w:ascii="Times New Roman" w:hAnsi="Times New Roman" w:cs="Times New Roman"/>
          <w:b/>
          <w:bCs/>
          <w:sz w:val="24"/>
          <w:lang w:val="en-US"/>
        </w:rPr>
        <w:t xml:space="preserve">(cm) and </w:t>
      </w:r>
      <w:r w:rsidR="00E211ED">
        <w:rPr>
          <w:rFonts w:ascii="Times New Roman" w:hAnsi="Times New Roman" w:cs="Times New Roman"/>
          <w:b/>
          <w:bCs/>
          <w:sz w:val="24"/>
          <w:lang w:val="en-US"/>
        </w:rPr>
        <w:t>Stem Girth</w:t>
      </w:r>
      <w:r>
        <w:rPr>
          <w:rFonts w:ascii="Times New Roman" w:hAnsi="Times New Roman" w:cs="Times New Roman"/>
          <w:b/>
          <w:bCs/>
          <w:sz w:val="24"/>
          <w:lang w:val="en-US"/>
        </w:rPr>
        <w:t xml:space="preserve"> of </w:t>
      </w:r>
      <w:r w:rsidR="00E211ED">
        <w:rPr>
          <w:rFonts w:ascii="Times New Roman" w:hAnsi="Times New Roman" w:cs="Times New Roman"/>
          <w:b/>
          <w:bCs/>
          <w:sz w:val="24"/>
          <w:lang w:val="en-US"/>
        </w:rPr>
        <w:t xml:space="preserve">Maize </w:t>
      </w:r>
      <w:r>
        <w:rPr>
          <w:rFonts w:ascii="Times New Roman" w:hAnsi="Times New Roman" w:cs="Times New Roman"/>
          <w:b/>
          <w:bCs/>
          <w:sz w:val="24"/>
          <w:lang w:val="en-US"/>
        </w:rPr>
        <w:t xml:space="preserve">in 2025 </w:t>
      </w:r>
      <w:r w:rsidR="00E211ED">
        <w:rPr>
          <w:rFonts w:ascii="Times New Roman" w:hAnsi="Times New Roman" w:cs="Times New Roman"/>
          <w:b/>
          <w:bCs/>
          <w:sz w:val="24"/>
          <w:lang w:val="en-US"/>
        </w:rPr>
        <w:t>Cropping Season</w:t>
      </w:r>
      <w:r>
        <w:rPr>
          <w:rFonts w:ascii="Times New Roman" w:hAnsi="Times New Roman" w:cs="Times New Roman"/>
          <w:b/>
          <w:bCs/>
          <w:sz w:val="24"/>
          <w:lang w:val="en-US"/>
        </w:rPr>
        <w:t>.</w:t>
      </w:r>
    </w:p>
    <w:tbl>
      <w:tblPr>
        <w:tblStyle w:val="TableGrid"/>
        <w:tblW w:w="9990" w:type="dxa"/>
        <w:tblBorders>
          <w:top w:val="single" w:sz="18" w:space="0" w:color="auto"/>
          <w:left w:val="none" w:sz="0" w:space="0" w:color="auto"/>
          <w:bottom w:val="single" w:sz="18" w:space="0" w:color="auto"/>
          <w:right w:val="none" w:sz="0" w:space="0" w:color="auto"/>
          <w:insideH w:val="none" w:sz="0" w:space="0" w:color="auto"/>
          <w:insideV w:val="none" w:sz="0" w:space="0" w:color="auto"/>
        </w:tblBorders>
        <w:tblLook w:val="04A0" w:firstRow="1" w:lastRow="0" w:firstColumn="1" w:lastColumn="0" w:noHBand="0" w:noVBand="1"/>
      </w:tblPr>
      <w:tblGrid>
        <w:gridCol w:w="1800"/>
        <w:gridCol w:w="1350"/>
        <w:gridCol w:w="1350"/>
        <w:gridCol w:w="1440"/>
        <w:gridCol w:w="1350"/>
        <w:gridCol w:w="1360"/>
        <w:gridCol w:w="1340"/>
      </w:tblGrid>
      <w:tr w:rsidR="00E211ED" w:rsidRPr="00043A15" w14:paraId="4B619966" w14:textId="564EC071" w:rsidTr="00E211ED">
        <w:trPr>
          <w:trHeight w:val="590"/>
        </w:trPr>
        <w:tc>
          <w:tcPr>
            <w:tcW w:w="1800" w:type="dxa"/>
            <w:tcBorders>
              <w:top w:val="single" w:sz="18" w:space="0" w:color="auto"/>
              <w:bottom w:val="single" w:sz="18" w:space="0" w:color="auto"/>
            </w:tcBorders>
          </w:tcPr>
          <w:p w14:paraId="4A2DE392" w14:textId="77777777" w:rsidR="007C390F" w:rsidRPr="00043A15" w:rsidRDefault="007C390F" w:rsidP="007C390F">
            <w:pPr>
              <w:spacing w:line="480" w:lineRule="auto"/>
              <w:rPr>
                <w:rFonts w:ascii="Times New Roman" w:hAnsi="Times New Roman" w:cs="Times New Roman"/>
                <w:b/>
                <w:bCs/>
                <w:sz w:val="24"/>
                <w:lang w:val="en-US"/>
              </w:rPr>
            </w:pPr>
            <w:r w:rsidRPr="00043A15">
              <w:rPr>
                <w:rFonts w:ascii="Times New Roman" w:hAnsi="Times New Roman" w:cs="Times New Roman"/>
                <w:b/>
                <w:bCs/>
                <w:sz w:val="24"/>
                <w:lang w:val="en-US"/>
              </w:rPr>
              <w:t xml:space="preserve">Treatment </w:t>
            </w:r>
            <w:r w:rsidRPr="00043A15">
              <w:rPr>
                <w:rFonts w:ascii="Times New Roman" w:hAnsi="Times New Roman" w:cs="Times New Roman"/>
                <w:b/>
                <w:bCs/>
                <w:sz w:val="24"/>
                <w:szCs w:val="24"/>
              </w:rPr>
              <w:t>(kg)</w:t>
            </w:r>
          </w:p>
        </w:tc>
        <w:tc>
          <w:tcPr>
            <w:tcW w:w="1350" w:type="dxa"/>
            <w:tcBorders>
              <w:top w:val="single" w:sz="18" w:space="0" w:color="auto"/>
              <w:bottom w:val="single" w:sz="18" w:space="0" w:color="auto"/>
            </w:tcBorders>
          </w:tcPr>
          <w:p w14:paraId="5D804249" w14:textId="51297A4D" w:rsidR="007C390F" w:rsidRPr="00043A15" w:rsidRDefault="00E211ED" w:rsidP="007C390F">
            <w:pPr>
              <w:spacing w:line="480" w:lineRule="auto"/>
              <w:rPr>
                <w:rFonts w:ascii="Times New Roman" w:hAnsi="Times New Roman" w:cs="Times New Roman"/>
                <w:b/>
                <w:bCs/>
                <w:sz w:val="24"/>
                <w:lang w:val="en-US"/>
              </w:rPr>
            </w:pPr>
            <w:r>
              <w:rPr>
                <w:rFonts w:ascii="Times New Roman" w:hAnsi="Times New Roman" w:cs="Times New Roman"/>
                <w:b/>
                <w:bCs/>
                <w:sz w:val="24"/>
                <w:lang w:val="en-US"/>
              </w:rPr>
              <w:t xml:space="preserve">LL </w:t>
            </w:r>
            <w:r w:rsidR="007C390F" w:rsidRPr="00043A15">
              <w:rPr>
                <w:rFonts w:ascii="Times New Roman" w:hAnsi="Times New Roman" w:cs="Times New Roman"/>
                <w:b/>
                <w:bCs/>
                <w:sz w:val="24"/>
                <w:lang w:val="en-US"/>
              </w:rPr>
              <w:t>3WAS</w:t>
            </w:r>
          </w:p>
        </w:tc>
        <w:tc>
          <w:tcPr>
            <w:tcW w:w="1350" w:type="dxa"/>
            <w:tcBorders>
              <w:top w:val="single" w:sz="18" w:space="0" w:color="auto"/>
              <w:bottom w:val="single" w:sz="18" w:space="0" w:color="auto"/>
            </w:tcBorders>
          </w:tcPr>
          <w:p w14:paraId="1C7BDA17" w14:textId="3F45C03A" w:rsidR="007C390F" w:rsidRPr="00043A15" w:rsidRDefault="00E211ED" w:rsidP="007C390F">
            <w:pPr>
              <w:spacing w:line="480" w:lineRule="auto"/>
              <w:rPr>
                <w:rFonts w:ascii="Times New Roman" w:hAnsi="Times New Roman" w:cs="Times New Roman"/>
                <w:b/>
                <w:bCs/>
                <w:sz w:val="24"/>
                <w:lang w:val="en-US"/>
              </w:rPr>
            </w:pPr>
            <w:r>
              <w:rPr>
                <w:rFonts w:ascii="Times New Roman" w:hAnsi="Times New Roman" w:cs="Times New Roman"/>
                <w:b/>
                <w:bCs/>
                <w:sz w:val="24"/>
                <w:lang w:val="en-US"/>
              </w:rPr>
              <w:t xml:space="preserve">LL </w:t>
            </w:r>
            <w:r w:rsidR="007C390F" w:rsidRPr="00043A15">
              <w:rPr>
                <w:rFonts w:ascii="Times New Roman" w:hAnsi="Times New Roman" w:cs="Times New Roman"/>
                <w:b/>
                <w:bCs/>
                <w:sz w:val="24"/>
                <w:lang w:val="en-US"/>
              </w:rPr>
              <w:t>6WAS</w:t>
            </w:r>
          </w:p>
        </w:tc>
        <w:tc>
          <w:tcPr>
            <w:tcW w:w="1440" w:type="dxa"/>
            <w:tcBorders>
              <w:top w:val="single" w:sz="18" w:space="0" w:color="auto"/>
              <w:bottom w:val="single" w:sz="18" w:space="0" w:color="auto"/>
            </w:tcBorders>
          </w:tcPr>
          <w:p w14:paraId="566A6997" w14:textId="71EC4C41" w:rsidR="007C390F" w:rsidRPr="00043A15" w:rsidRDefault="00E211ED" w:rsidP="007C390F">
            <w:pPr>
              <w:spacing w:line="480" w:lineRule="auto"/>
              <w:rPr>
                <w:rFonts w:ascii="Times New Roman" w:hAnsi="Times New Roman" w:cs="Times New Roman"/>
                <w:b/>
                <w:bCs/>
                <w:sz w:val="24"/>
                <w:lang w:val="en-US"/>
              </w:rPr>
            </w:pPr>
            <w:r>
              <w:rPr>
                <w:rFonts w:ascii="Times New Roman" w:hAnsi="Times New Roman" w:cs="Times New Roman"/>
                <w:b/>
                <w:bCs/>
                <w:sz w:val="24"/>
                <w:lang w:val="en-US"/>
              </w:rPr>
              <w:t xml:space="preserve">LL </w:t>
            </w:r>
            <w:r w:rsidR="007C390F" w:rsidRPr="00043A15">
              <w:rPr>
                <w:rFonts w:ascii="Times New Roman" w:hAnsi="Times New Roman" w:cs="Times New Roman"/>
                <w:b/>
                <w:bCs/>
                <w:sz w:val="24"/>
                <w:lang w:val="en-US"/>
              </w:rPr>
              <w:t>9WAS</w:t>
            </w:r>
          </w:p>
        </w:tc>
        <w:tc>
          <w:tcPr>
            <w:tcW w:w="1350" w:type="dxa"/>
            <w:tcBorders>
              <w:top w:val="single" w:sz="18" w:space="0" w:color="auto"/>
              <w:bottom w:val="single" w:sz="18" w:space="0" w:color="auto"/>
            </w:tcBorders>
          </w:tcPr>
          <w:p w14:paraId="00250767" w14:textId="11365BFE" w:rsidR="007C390F" w:rsidRPr="00043A15" w:rsidRDefault="00E211ED" w:rsidP="007C390F">
            <w:pPr>
              <w:spacing w:line="480" w:lineRule="auto"/>
              <w:rPr>
                <w:rFonts w:ascii="Times New Roman" w:hAnsi="Times New Roman" w:cs="Times New Roman"/>
                <w:b/>
                <w:bCs/>
                <w:sz w:val="24"/>
                <w:lang w:val="en-US"/>
              </w:rPr>
            </w:pPr>
            <w:r>
              <w:rPr>
                <w:rFonts w:ascii="Times New Roman" w:hAnsi="Times New Roman" w:cs="Times New Roman"/>
                <w:b/>
                <w:bCs/>
                <w:sz w:val="24"/>
                <w:lang w:val="en-US"/>
              </w:rPr>
              <w:t xml:space="preserve">SG </w:t>
            </w:r>
            <w:r w:rsidR="007C390F" w:rsidRPr="00043A15">
              <w:rPr>
                <w:rFonts w:ascii="Times New Roman" w:hAnsi="Times New Roman" w:cs="Times New Roman"/>
                <w:b/>
                <w:bCs/>
                <w:sz w:val="24"/>
                <w:lang w:val="en-US"/>
              </w:rPr>
              <w:t>3WAS</w:t>
            </w:r>
          </w:p>
        </w:tc>
        <w:tc>
          <w:tcPr>
            <w:tcW w:w="1360" w:type="dxa"/>
            <w:tcBorders>
              <w:top w:val="single" w:sz="18" w:space="0" w:color="auto"/>
              <w:bottom w:val="single" w:sz="18" w:space="0" w:color="auto"/>
            </w:tcBorders>
          </w:tcPr>
          <w:p w14:paraId="279997A4" w14:textId="6D73D4D8" w:rsidR="007C390F" w:rsidRPr="00043A15" w:rsidRDefault="00E211ED" w:rsidP="007C390F">
            <w:pPr>
              <w:spacing w:line="480" w:lineRule="auto"/>
              <w:rPr>
                <w:rFonts w:ascii="Times New Roman" w:hAnsi="Times New Roman" w:cs="Times New Roman"/>
                <w:b/>
                <w:bCs/>
                <w:sz w:val="24"/>
                <w:lang w:val="en-US"/>
              </w:rPr>
            </w:pPr>
            <w:r>
              <w:rPr>
                <w:rFonts w:ascii="Times New Roman" w:hAnsi="Times New Roman" w:cs="Times New Roman"/>
                <w:b/>
                <w:bCs/>
                <w:sz w:val="24"/>
                <w:lang w:val="en-US"/>
              </w:rPr>
              <w:t xml:space="preserve">SG </w:t>
            </w:r>
            <w:r w:rsidR="007C390F" w:rsidRPr="00043A15">
              <w:rPr>
                <w:rFonts w:ascii="Times New Roman" w:hAnsi="Times New Roman" w:cs="Times New Roman"/>
                <w:b/>
                <w:bCs/>
                <w:sz w:val="24"/>
                <w:lang w:val="en-US"/>
              </w:rPr>
              <w:t>6WAS</w:t>
            </w:r>
          </w:p>
        </w:tc>
        <w:tc>
          <w:tcPr>
            <w:tcW w:w="1340" w:type="dxa"/>
            <w:tcBorders>
              <w:top w:val="single" w:sz="18" w:space="0" w:color="auto"/>
              <w:bottom w:val="single" w:sz="18" w:space="0" w:color="auto"/>
            </w:tcBorders>
          </w:tcPr>
          <w:p w14:paraId="4A5B4246" w14:textId="0FB95DCE" w:rsidR="007C390F" w:rsidRPr="00043A15" w:rsidRDefault="00E211ED" w:rsidP="007C390F">
            <w:pPr>
              <w:spacing w:line="480" w:lineRule="auto"/>
              <w:rPr>
                <w:rFonts w:ascii="Times New Roman" w:hAnsi="Times New Roman" w:cs="Times New Roman"/>
                <w:b/>
                <w:bCs/>
                <w:sz w:val="24"/>
                <w:lang w:val="en-US"/>
              </w:rPr>
            </w:pPr>
            <w:r>
              <w:rPr>
                <w:rFonts w:ascii="Times New Roman" w:hAnsi="Times New Roman" w:cs="Times New Roman"/>
                <w:b/>
                <w:bCs/>
                <w:sz w:val="24"/>
                <w:lang w:val="en-US"/>
              </w:rPr>
              <w:t xml:space="preserve">SG </w:t>
            </w:r>
            <w:r w:rsidR="007C390F" w:rsidRPr="00043A15">
              <w:rPr>
                <w:rFonts w:ascii="Times New Roman" w:hAnsi="Times New Roman" w:cs="Times New Roman"/>
                <w:b/>
                <w:bCs/>
                <w:sz w:val="24"/>
                <w:lang w:val="en-US"/>
              </w:rPr>
              <w:t>9WAS</w:t>
            </w:r>
          </w:p>
        </w:tc>
      </w:tr>
      <w:tr w:rsidR="00E211ED" w:rsidRPr="00043A15" w14:paraId="41B7FA8B" w14:textId="0A4DAD18" w:rsidTr="00E211ED">
        <w:trPr>
          <w:trHeight w:val="590"/>
        </w:trPr>
        <w:tc>
          <w:tcPr>
            <w:tcW w:w="1800" w:type="dxa"/>
            <w:tcBorders>
              <w:top w:val="single" w:sz="18" w:space="0" w:color="auto"/>
            </w:tcBorders>
          </w:tcPr>
          <w:p w14:paraId="7A46CC32" w14:textId="77777777" w:rsidR="007C390F" w:rsidRPr="00043A15" w:rsidRDefault="007C390F" w:rsidP="007C390F">
            <w:pPr>
              <w:spacing w:line="480" w:lineRule="auto"/>
              <w:rPr>
                <w:rFonts w:ascii="Times New Roman" w:hAnsi="Times New Roman" w:cs="Times New Roman"/>
                <w:sz w:val="24"/>
                <w:lang w:val="en-US"/>
              </w:rPr>
            </w:pPr>
            <w:r w:rsidRPr="00043A15">
              <w:rPr>
                <w:rFonts w:ascii="Times New Roman" w:hAnsi="Times New Roman" w:cs="Times New Roman"/>
                <w:sz w:val="24"/>
                <w:lang w:val="en-US"/>
              </w:rPr>
              <w:t>0</w:t>
            </w:r>
          </w:p>
        </w:tc>
        <w:tc>
          <w:tcPr>
            <w:tcW w:w="1350" w:type="dxa"/>
            <w:tcBorders>
              <w:top w:val="single" w:sz="18" w:space="0" w:color="auto"/>
            </w:tcBorders>
          </w:tcPr>
          <w:p w14:paraId="09149AD2" w14:textId="77777777" w:rsidR="007C390F" w:rsidRPr="00043A15" w:rsidRDefault="007C390F" w:rsidP="007C390F">
            <w:pPr>
              <w:spacing w:line="480" w:lineRule="auto"/>
              <w:rPr>
                <w:rFonts w:ascii="Times New Roman" w:hAnsi="Times New Roman" w:cs="Times New Roman"/>
                <w:sz w:val="24"/>
                <w:lang w:val="en-US"/>
              </w:rPr>
            </w:pPr>
            <w:r>
              <w:rPr>
                <w:rFonts w:ascii="Times New Roman" w:hAnsi="Times New Roman" w:cs="Times New Roman"/>
                <w:sz w:val="24"/>
                <w:lang w:val="en-US"/>
              </w:rPr>
              <w:t>33.40</w:t>
            </w:r>
          </w:p>
        </w:tc>
        <w:tc>
          <w:tcPr>
            <w:tcW w:w="1350" w:type="dxa"/>
            <w:tcBorders>
              <w:top w:val="single" w:sz="18" w:space="0" w:color="auto"/>
            </w:tcBorders>
          </w:tcPr>
          <w:p w14:paraId="7684191E" w14:textId="5BFA89F1" w:rsidR="007C390F" w:rsidRPr="00043A15" w:rsidRDefault="007C390F" w:rsidP="007C390F">
            <w:pPr>
              <w:spacing w:line="480" w:lineRule="auto"/>
              <w:rPr>
                <w:rFonts w:ascii="Times New Roman" w:hAnsi="Times New Roman" w:cs="Times New Roman"/>
                <w:sz w:val="24"/>
                <w:lang w:val="en-US"/>
              </w:rPr>
            </w:pPr>
            <w:r>
              <w:rPr>
                <w:rFonts w:ascii="Times New Roman" w:hAnsi="Times New Roman" w:cs="Times New Roman"/>
                <w:sz w:val="24"/>
                <w:lang w:val="en-US"/>
              </w:rPr>
              <w:t>60.11</w:t>
            </w:r>
            <w:r w:rsidR="00CE15EA" w:rsidRPr="00CE15EA">
              <w:rPr>
                <w:rFonts w:ascii="Times New Roman" w:hAnsi="Times New Roman" w:cs="Times New Roman"/>
                <w:sz w:val="24"/>
                <w:vertAlign w:val="superscript"/>
                <w:lang w:val="en-US"/>
              </w:rPr>
              <w:t>d</w:t>
            </w:r>
          </w:p>
        </w:tc>
        <w:tc>
          <w:tcPr>
            <w:tcW w:w="1440" w:type="dxa"/>
            <w:tcBorders>
              <w:top w:val="single" w:sz="18" w:space="0" w:color="auto"/>
            </w:tcBorders>
          </w:tcPr>
          <w:p w14:paraId="44C481E5" w14:textId="74422BD9" w:rsidR="007C390F" w:rsidRPr="00043A15" w:rsidRDefault="007C390F" w:rsidP="007C390F">
            <w:pPr>
              <w:spacing w:line="480" w:lineRule="auto"/>
              <w:rPr>
                <w:rFonts w:ascii="Times New Roman" w:hAnsi="Times New Roman" w:cs="Times New Roman"/>
                <w:sz w:val="24"/>
                <w:lang w:val="en-US"/>
              </w:rPr>
            </w:pPr>
            <w:r>
              <w:rPr>
                <w:rFonts w:ascii="Times New Roman" w:hAnsi="Times New Roman" w:cs="Times New Roman"/>
                <w:sz w:val="24"/>
                <w:lang w:val="en-US"/>
              </w:rPr>
              <w:t>115.30</w:t>
            </w:r>
            <w:r w:rsidR="00CE15EA" w:rsidRPr="00CE15EA">
              <w:rPr>
                <w:rFonts w:ascii="Times New Roman" w:hAnsi="Times New Roman" w:cs="Times New Roman"/>
                <w:sz w:val="24"/>
                <w:vertAlign w:val="superscript"/>
                <w:lang w:val="en-US"/>
              </w:rPr>
              <w:t>d</w:t>
            </w:r>
          </w:p>
        </w:tc>
        <w:tc>
          <w:tcPr>
            <w:tcW w:w="1350" w:type="dxa"/>
            <w:tcBorders>
              <w:top w:val="single" w:sz="18" w:space="0" w:color="auto"/>
            </w:tcBorders>
          </w:tcPr>
          <w:p w14:paraId="6A666405" w14:textId="5C01AC86" w:rsidR="007C390F" w:rsidRDefault="007C390F" w:rsidP="007C390F">
            <w:pPr>
              <w:spacing w:line="480" w:lineRule="auto"/>
              <w:rPr>
                <w:rFonts w:ascii="Times New Roman" w:hAnsi="Times New Roman" w:cs="Times New Roman"/>
                <w:sz w:val="24"/>
                <w:lang w:val="en-US"/>
              </w:rPr>
            </w:pPr>
            <w:r>
              <w:rPr>
                <w:rFonts w:ascii="Times New Roman" w:hAnsi="Times New Roman" w:cs="Times New Roman"/>
                <w:sz w:val="24"/>
                <w:lang w:val="en-US"/>
              </w:rPr>
              <w:t>18.03</w:t>
            </w:r>
          </w:p>
        </w:tc>
        <w:tc>
          <w:tcPr>
            <w:tcW w:w="1360" w:type="dxa"/>
            <w:tcBorders>
              <w:top w:val="single" w:sz="18" w:space="0" w:color="auto"/>
            </w:tcBorders>
          </w:tcPr>
          <w:p w14:paraId="7517F811" w14:textId="47447070" w:rsidR="007C390F" w:rsidRDefault="007C390F" w:rsidP="007C390F">
            <w:pPr>
              <w:spacing w:line="480" w:lineRule="auto"/>
              <w:rPr>
                <w:rFonts w:ascii="Times New Roman" w:hAnsi="Times New Roman" w:cs="Times New Roman"/>
                <w:sz w:val="24"/>
                <w:lang w:val="en-US"/>
              </w:rPr>
            </w:pPr>
            <w:r>
              <w:rPr>
                <w:rFonts w:ascii="Times New Roman" w:hAnsi="Times New Roman" w:cs="Times New Roman"/>
                <w:sz w:val="24"/>
                <w:lang w:val="en-US"/>
              </w:rPr>
              <w:t>20.10</w:t>
            </w:r>
            <w:r>
              <w:rPr>
                <w:rFonts w:ascii="Times New Roman" w:hAnsi="Times New Roman" w:cs="Times New Roman"/>
                <w:sz w:val="24"/>
                <w:vertAlign w:val="superscript"/>
                <w:lang w:val="en-US"/>
              </w:rPr>
              <w:t>c</w:t>
            </w:r>
          </w:p>
        </w:tc>
        <w:tc>
          <w:tcPr>
            <w:tcW w:w="1340" w:type="dxa"/>
            <w:tcBorders>
              <w:top w:val="single" w:sz="18" w:space="0" w:color="auto"/>
            </w:tcBorders>
          </w:tcPr>
          <w:p w14:paraId="3394A5BA" w14:textId="279A57C6" w:rsidR="007C390F" w:rsidRDefault="007C390F" w:rsidP="007C390F">
            <w:pPr>
              <w:spacing w:line="480" w:lineRule="auto"/>
              <w:rPr>
                <w:rFonts w:ascii="Times New Roman" w:hAnsi="Times New Roman" w:cs="Times New Roman"/>
                <w:sz w:val="24"/>
                <w:lang w:val="en-US"/>
              </w:rPr>
            </w:pPr>
            <w:r>
              <w:rPr>
                <w:rFonts w:ascii="Times New Roman" w:hAnsi="Times New Roman" w:cs="Times New Roman"/>
                <w:sz w:val="24"/>
                <w:lang w:val="en-US"/>
              </w:rPr>
              <w:t>27.42</w:t>
            </w:r>
            <w:r w:rsidRPr="00043A15">
              <w:rPr>
                <w:rFonts w:ascii="Times New Roman" w:hAnsi="Times New Roman" w:cs="Times New Roman"/>
                <w:sz w:val="24"/>
                <w:vertAlign w:val="superscript"/>
                <w:lang w:val="en-US"/>
              </w:rPr>
              <w:t>d</w:t>
            </w:r>
          </w:p>
        </w:tc>
      </w:tr>
      <w:tr w:rsidR="00E211ED" w:rsidRPr="00043A15" w14:paraId="702A3940" w14:textId="611FBCC1" w:rsidTr="00E211ED">
        <w:trPr>
          <w:trHeight w:val="590"/>
        </w:trPr>
        <w:tc>
          <w:tcPr>
            <w:tcW w:w="1800" w:type="dxa"/>
          </w:tcPr>
          <w:p w14:paraId="4A1383DB" w14:textId="77777777" w:rsidR="007C390F" w:rsidRPr="00043A15" w:rsidRDefault="007C390F" w:rsidP="007C390F">
            <w:pPr>
              <w:spacing w:line="480" w:lineRule="auto"/>
              <w:rPr>
                <w:rFonts w:ascii="Times New Roman" w:hAnsi="Times New Roman" w:cs="Times New Roman"/>
                <w:sz w:val="24"/>
                <w:lang w:val="en-US"/>
              </w:rPr>
            </w:pPr>
            <w:r w:rsidRPr="00043A15">
              <w:rPr>
                <w:rFonts w:ascii="Times New Roman" w:hAnsi="Times New Roman" w:cs="Times New Roman"/>
                <w:sz w:val="24"/>
                <w:lang w:val="en-US"/>
              </w:rPr>
              <w:t>100</w:t>
            </w:r>
          </w:p>
        </w:tc>
        <w:tc>
          <w:tcPr>
            <w:tcW w:w="1350" w:type="dxa"/>
          </w:tcPr>
          <w:p w14:paraId="69B64ED5" w14:textId="77777777" w:rsidR="007C390F" w:rsidRPr="00043A15" w:rsidRDefault="007C390F" w:rsidP="007C390F">
            <w:pPr>
              <w:spacing w:line="480" w:lineRule="auto"/>
              <w:rPr>
                <w:rFonts w:ascii="Times New Roman" w:hAnsi="Times New Roman" w:cs="Times New Roman"/>
                <w:sz w:val="24"/>
                <w:lang w:val="en-US"/>
              </w:rPr>
            </w:pPr>
            <w:r>
              <w:rPr>
                <w:rFonts w:ascii="Times New Roman" w:hAnsi="Times New Roman" w:cs="Times New Roman"/>
                <w:sz w:val="24"/>
                <w:lang w:val="en-US"/>
              </w:rPr>
              <w:t>32.94</w:t>
            </w:r>
          </w:p>
        </w:tc>
        <w:tc>
          <w:tcPr>
            <w:tcW w:w="1350" w:type="dxa"/>
          </w:tcPr>
          <w:p w14:paraId="11FB3F43" w14:textId="358ABB57" w:rsidR="007C390F" w:rsidRPr="00043A15" w:rsidRDefault="007C390F" w:rsidP="007C390F">
            <w:pPr>
              <w:spacing w:line="480" w:lineRule="auto"/>
              <w:rPr>
                <w:rFonts w:ascii="Times New Roman" w:hAnsi="Times New Roman" w:cs="Times New Roman"/>
                <w:sz w:val="24"/>
                <w:lang w:val="en-US"/>
              </w:rPr>
            </w:pPr>
            <w:r>
              <w:rPr>
                <w:rFonts w:ascii="Times New Roman" w:hAnsi="Times New Roman" w:cs="Times New Roman"/>
                <w:sz w:val="24"/>
                <w:lang w:val="en-US"/>
              </w:rPr>
              <w:t>63.44</w:t>
            </w:r>
            <w:r w:rsidR="00CE15EA" w:rsidRPr="00CE15EA">
              <w:rPr>
                <w:rFonts w:ascii="Times New Roman" w:hAnsi="Times New Roman" w:cs="Times New Roman"/>
                <w:sz w:val="24"/>
                <w:vertAlign w:val="superscript"/>
                <w:lang w:val="en-US"/>
              </w:rPr>
              <w:t>c</w:t>
            </w:r>
          </w:p>
        </w:tc>
        <w:tc>
          <w:tcPr>
            <w:tcW w:w="1440" w:type="dxa"/>
          </w:tcPr>
          <w:p w14:paraId="6EB6A6CF" w14:textId="4B8624E4" w:rsidR="007C390F" w:rsidRPr="00043A15" w:rsidRDefault="007C390F" w:rsidP="007C390F">
            <w:pPr>
              <w:spacing w:line="480" w:lineRule="auto"/>
              <w:rPr>
                <w:rFonts w:ascii="Times New Roman" w:hAnsi="Times New Roman" w:cs="Times New Roman"/>
                <w:sz w:val="24"/>
                <w:lang w:val="en-US"/>
              </w:rPr>
            </w:pPr>
            <w:r>
              <w:rPr>
                <w:rFonts w:ascii="Times New Roman" w:hAnsi="Times New Roman" w:cs="Times New Roman"/>
                <w:sz w:val="24"/>
                <w:lang w:val="en-US"/>
              </w:rPr>
              <w:t>120.44</w:t>
            </w:r>
            <w:r w:rsidR="00CE15EA" w:rsidRPr="00CE15EA">
              <w:rPr>
                <w:rFonts w:ascii="Times New Roman" w:hAnsi="Times New Roman" w:cs="Times New Roman"/>
                <w:sz w:val="24"/>
                <w:vertAlign w:val="superscript"/>
                <w:lang w:val="en-US"/>
              </w:rPr>
              <w:t>c</w:t>
            </w:r>
          </w:p>
        </w:tc>
        <w:tc>
          <w:tcPr>
            <w:tcW w:w="1350" w:type="dxa"/>
          </w:tcPr>
          <w:p w14:paraId="5D3A8BEF" w14:textId="67260DA9" w:rsidR="007C390F" w:rsidRDefault="007C390F" w:rsidP="007C390F">
            <w:pPr>
              <w:spacing w:line="480" w:lineRule="auto"/>
              <w:rPr>
                <w:rFonts w:ascii="Times New Roman" w:hAnsi="Times New Roman" w:cs="Times New Roman"/>
                <w:sz w:val="24"/>
                <w:lang w:val="en-US"/>
              </w:rPr>
            </w:pPr>
            <w:r>
              <w:rPr>
                <w:rFonts w:ascii="Times New Roman" w:hAnsi="Times New Roman" w:cs="Times New Roman"/>
                <w:sz w:val="24"/>
                <w:lang w:val="en-US"/>
              </w:rPr>
              <w:t>18.00</w:t>
            </w:r>
          </w:p>
        </w:tc>
        <w:tc>
          <w:tcPr>
            <w:tcW w:w="1360" w:type="dxa"/>
          </w:tcPr>
          <w:p w14:paraId="2A174709" w14:textId="39E6F838" w:rsidR="007C390F" w:rsidRDefault="007C390F" w:rsidP="007C390F">
            <w:pPr>
              <w:spacing w:line="480" w:lineRule="auto"/>
              <w:rPr>
                <w:rFonts w:ascii="Times New Roman" w:hAnsi="Times New Roman" w:cs="Times New Roman"/>
                <w:sz w:val="24"/>
                <w:lang w:val="en-US"/>
              </w:rPr>
            </w:pPr>
            <w:r>
              <w:rPr>
                <w:rFonts w:ascii="Times New Roman" w:hAnsi="Times New Roman" w:cs="Times New Roman"/>
                <w:sz w:val="24"/>
                <w:lang w:val="en-US"/>
              </w:rPr>
              <w:t>24.81</w:t>
            </w:r>
            <w:r>
              <w:rPr>
                <w:rFonts w:ascii="Times New Roman" w:hAnsi="Times New Roman" w:cs="Times New Roman"/>
                <w:sz w:val="24"/>
                <w:vertAlign w:val="superscript"/>
                <w:lang w:val="en-US"/>
              </w:rPr>
              <w:t>b</w:t>
            </w:r>
          </w:p>
        </w:tc>
        <w:tc>
          <w:tcPr>
            <w:tcW w:w="1340" w:type="dxa"/>
          </w:tcPr>
          <w:p w14:paraId="5A0CFDBC" w14:textId="6CCD3E6E" w:rsidR="007C390F" w:rsidRDefault="007C390F" w:rsidP="007C390F">
            <w:pPr>
              <w:spacing w:line="480" w:lineRule="auto"/>
              <w:rPr>
                <w:rFonts w:ascii="Times New Roman" w:hAnsi="Times New Roman" w:cs="Times New Roman"/>
                <w:sz w:val="24"/>
                <w:lang w:val="en-US"/>
              </w:rPr>
            </w:pPr>
            <w:r>
              <w:rPr>
                <w:rFonts w:ascii="Times New Roman" w:hAnsi="Times New Roman" w:cs="Times New Roman"/>
                <w:sz w:val="24"/>
                <w:lang w:val="en-US"/>
              </w:rPr>
              <w:t>29.51</w:t>
            </w:r>
            <w:r w:rsidRPr="00043A15">
              <w:rPr>
                <w:rFonts w:ascii="Times New Roman" w:hAnsi="Times New Roman" w:cs="Times New Roman"/>
                <w:sz w:val="24"/>
                <w:vertAlign w:val="superscript"/>
                <w:lang w:val="en-US"/>
              </w:rPr>
              <w:t>c</w:t>
            </w:r>
          </w:p>
        </w:tc>
      </w:tr>
      <w:tr w:rsidR="00E211ED" w:rsidRPr="00043A15" w14:paraId="7DF197F3" w14:textId="206C6E27" w:rsidTr="00E211ED">
        <w:trPr>
          <w:trHeight w:val="590"/>
        </w:trPr>
        <w:tc>
          <w:tcPr>
            <w:tcW w:w="1800" w:type="dxa"/>
          </w:tcPr>
          <w:p w14:paraId="1EE33560" w14:textId="77777777" w:rsidR="007C390F" w:rsidRPr="00043A15" w:rsidRDefault="007C390F" w:rsidP="007C390F">
            <w:pPr>
              <w:spacing w:line="480" w:lineRule="auto"/>
              <w:rPr>
                <w:rFonts w:ascii="Times New Roman" w:hAnsi="Times New Roman" w:cs="Times New Roman"/>
                <w:sz w:val="24"/>
                <w:lang w:val="en-US"/>
              </w:rPr>
            </w:pPr>
            <w:r w:rsidRPr="00043A15">
              <w:rPr>
                <w:rFonts w:ascii="Times New Roman" w:hAnsi="Times New Roman" w:cs="Times New Roman"/>
                <w:sz w:val="24"/>
                <w:lang w:val="en-US"/>
              </w:rPr>
              <w:t>150</w:t>
            </w:r>
          </w:p>
        </w:tc>
        <w:tc>
          <w:tcPr>
            <w:tcW w:w="1350" w:type="dxa"/>
          </w:tcPr>
          <w:p w14:paraId="0D8377B9" w14:textId="77777777" w:rsidR="007C390F" w:rsidRPr="00043A15" w:rsidRDefault="007C390F" w:rsidP="007C390F">
            <w:pPr>
              <w:spacing w:line="480" w:lineRule="auto"/>
              <w:rPr>
                <w:rFonts w:ascii="Times New Roman" w:hAnsi="Times New Roman" w:cs="Times New Roman"/>
                <w:sz w:val="24"/>
                <w:lang w:val="en-US"/>
              </w:rPr>
            </w:pPr>
            <w:r>
              <w:rPr>
                <w:rFonts w:ascii="Times New Roman" w:hAnsi="Times New Roman" w:cs="Times New Roman"/>
                <w:sz w:val="24"/>
                <w:lang w:val="en-US"/>
              </w:rPr>
              <w:t>33.00</w:t>
            </w:r>
          </w:p>
        </w:tc>
        <w:tc>
          <w:tcPr>
            <w:tcW w:w="1350" w:type="dxa"/>
          </w:tcPr>
          <w:p w14:paraId="0794B181" w14:textId="2641DBD0" w:rsidR="007C390F" w:rsidRPr="00043A15" w:rsidRDefault="007C390F" w:rsidP="007C390F">
            <w:pPr>
              <w:spacing w:line="480" w:lineRule="auto"/>
              <w:rPr>
                <w:rFonts w:ascii="Times New Roman" w:hAnsi="Times New Roman" w:cs="Times New Roman"/>
                <w:sz w:val="24"/>
                <w:lang w:val="en-US"/>
              </w:rPr>
            </w:pPr>
            <w:r>
              <w:rPr>
                <w:rFonts w:ascii="Times New Roman" w:hAnsi="Times New Roman" w:cs="Times New Roman"/>
                <w:sz w:val="24"/>
                <w:lang w:val="en-US"/>
              </w:rPr>
              <w:t>64.03</w:t>
            </w:r>
            <w:r w:rsidR="00CE15EA" w:rsidRPr="00CE15EA">
              <w:rPr>
                <w:rFonts w:ascii="Times New Roman" w:hAnsi="Times New Roman" w:cs="Times New Roman"/>
                <w:sz w:val="24"/>
                <w:vertAlign w:val="superscript"/>
                <w:lang w:val="en-US"/>
              </w:rPr>
              <w:t>b</w:t>
            </w:r>
          </w:p>
        </w:tc>
        <w:tc>
          <w:tcPr>
            <w:tcW w:w="1440" w:type="dxa"/>
          </w:tcPr>
          <w:p w14:paraId="6E6A454D" w14:textId="6A18912C" w:rsidR="007C390F" w:rsidRPr="00043A15" w:rsidRDefault="007C390F" w:rsidP="007C390F">
            <w:pPr>
              <w:spacing w:line="480" w:lineRule="auto"/>
              <w:rPr>
                <w:rFonts w:ascii="Times New Roman" w:hAnsi="Times New Roman" w:cs="Times New Roman"/>
                <w:sz w:val="24"/>
                <w:lang w:val="en-US"/>
              </w:rPr>
            </w:pPr>
            <w:r>
              <w:rPr>
                <w:rFonts w:ascii="Times New Roman" w:hAnsi="Times New Roman" w:cs="Times New Roman"/>
                <w:sz w:val="24"/>
                <w:lang w:val="en-US"/>
              </w:rPr>
              <w:t>122.00</w:t>
            </w:r>
            <w:r w:rsidR="00CE15EA" w:rsidRPr="00CE15EA">
              <w:rPr>
                <w:rFonts w:ascii="Times New Roman" w:hAnsi="Times New Roman" w:cs="Times New Roman"/>
                <w:sz w:val="24"/>
                <w:vertAlign w:val="superscript"/>
                <w:lang w:val="en-US"/>
              </w:rPr>
              <w:t>b</w:t>
            </w:r>
          </w:p>
        </w:tc>
        <w:tc>
          <w:tcPr>
            <w:tcW w:w="1350" w:type="dxa"/>
          </w:tcPr>
          <w:p w14:paraId="1D26AB68" w14:textId="18E0E3BF" w:rsidR="007C390F" w:rsidRDefault="007C390F" w:rsidP="007C390F">
            <w:pPr>
              <w:spacing w:line="480" w:lineRule="auto"/>
              <w:rPr>
                <w:rFonts w:ascii="Times New Roman" w:hAnsi="Times New Roman" w:cs="Times New Roman"/>
                <w:sz w:val="24"/>
                <w:lang w:val="en-US"/>
              </w:rPr>
            </w:pPr>
            <w:r>
              <w:rPr>
                <w:rFonts w:ascii="Times New Roman" w:hAnsi="Times New Roman" w:cs="Times New Roman"/>
                <w:sz w:val="24"/>
                <w:lang w:val="en-US"/>
              </w:rPr>
              <w:t>17.99</w:t>
            </w:r>
          </w:p>
        </w:tc>
        <w:tc>
          <w:tcPr>
            <w:tcW w:w="1360" w:type="dxa"/>
          </w:tcPr>
          <w:p w14:paraId="6F8A8121" w14:textId="068DCB84" w:rsidR="007C390F" w:rsidRDefault="007C390F" w:rsidP="007C390F">
            <w:pPr>
              <w:spacing w:line="480" w:lineRule="auto"/>
              <w:rPr>
                <w:rFonts w:ascii="Times New Roman" w:hAnsi="Times New Roman" w:cs="Times New Roman"/>
                <w:sz w:val="24"/>
                <w:lang w:val="en-US"/>
              </w:rPr>
            </w:pPr>
            <w:r>
              <w:rPr>
                <w:rFonts w:ascii="Times New Roman" w:hAnsi="Times New Roman" w:cs="Times New Roman"/>
                <w:sz w:val="24"/>
                <w:lang w:val="en-US"/>
              </w:rPr>
              <w:t>26.00</w:t>
            </w:r>
            <w:r>
              <w:rPr>
                <w:rFonts w:ascii="Times New Roman" w:hAnsi="Times New Roman" w:cs="Times New Roman"/>
                <w:sz w:val="24"/>
                <w:vertAlign w:val="superscript"/>
                <w:lang w:val="en-US"/>
              </w:rPr>
              <w:t>a</w:t>
            </w:r>
          </w:p>
        </w:tc>
        <w:tc>
          <w:tcPr>
            <w:tcW w:w="1340" w:type="dxa"/>
          </w:tcPr>
          <w:p w14:paraId="2F88D2B7" w14:textId="08C5321E" w:rsidR="007C390F" w:rsidRDefault="007C390F" w:rsidP="007C390F">
            <w:pPr>
              <w:spacing w:line="480" w:lineRule="auto"/>
              <w:rPr>
                <w:rFonts w:ascii="Times New Roman" w:hAnsi="Times New Roman" w:cs="Times New Roman"/>
                <w:sz w:val="24"/>
                <w:lang w:val="en-US"/>
              </w:rPr>
            </w:pPr>
            <w:r>
              <w:rPr>
                <w:rFonts w:ascii="Times New Roman" w:hAnsi="Times New Roman" w:cs="Times New Roman"/>
                <w:sz w:val="24"/>
                <w:lang w:val="en-US"/>
              </w:rPr>
              <w:t>33.44</w:t>
            </w:r>
            <w:r w:rsidRPr="00043A15">
              <w:rPr>
                <w:rFonts w:ascii="Times New Roman" w:hAnsi="Times New Roman" w:cs="Times New Roman"/>
                <w:sz w:val="24"/>
                <w:vertAlign w:val="superscript"/>
                <w:lang w:val="en-US"/>
              </w:rPr>
              <w:t>b</w:t>
            </w:r>
          </w:p>
        </w:tc>
      </w:tr>
      <w:tr w:rsidR="00E211ED" w:rsidRPr="00043A15" w14:paraId="23B2BCE5" w14:textId="45FC0731" w:rsidTr="00E211ED">
        <w:trPr>
          <w:trHeight w:val="590"/>
        </w:trPr>
        <w:tc>
          <w:tcPr>
            <w:tcW w:w="1800" w:type="dxa"/>
          </w:tcPr>
          <w:p w14:paraId="385F4495" w14:textId="77777777" w:rsidR="007C390F" w:rsidRPr="00043A15" w:rsidRDefault="007C390F" w:rsidP="007C390F">
            <w:pPr>
              <w:spacing w:line="480" w:lineRule="auto"/>
              <w:rPr>
                <w:rFonts w:ascii="Times New Roman" w:hAnsi="Times New Roman" w:cs="Times New Roman"/>
                <w:sz w:val="24"/>
                <w:lang w:val="en-US"/>
              </w:rPr>
            </w:pPr>
            <w:r w:rsidRPr="00043A15">
              <w:rPr>
                <w:rFonts w:ascii="Times New Roman" w:hAnsi="Times New Roman" w:cs="Times New Roman"/>
                <w:sz w:val="24"/>
                <w:lang w:val="en-US"/>
              </w:rPr>
              <w:t>200</w:t>
            </w:r>
          </w:p>
        </w:tc>
        <w:tc>
          <w:tcPr>
            <w:tcW w:w="1350" w:type="dxa"/>
          </w:tcPr>
          <w:p w14:paraId="39D6D2FC" w14:textId="77777777" w:rsidR="007C390F" w:rsidRPr="00043A15" w:rsidRDefault="007C390F" w:rsidP="007C390F">
            <w:pPr>
              <w:spacing w:line="480" w:lineRule="auto"/>
              <w:rPr>
                <w:rFonts w:ascii="Times New Roman" w:hAnsi="Times New Roman" w:cs="Times New Roman"/>
                <w:sz w:val="24"/>
                <w:lang w:val="en-US"/>
              </w:rPr>
            </w:pPr>
            <w:r>
              <w:rPr>
                <w:rFonts w:ascii="Times New Roman" w:hAnsi="Times New Roman" w:cs="Times New Roman"/>
                <w:sz w:val="24"/>
                <w:lang w:val="en-US"/>
              </w:rPr>
              <w:t>32.99</w:t>
            </w:r>
          </w:p>
        </w:tc>
        <w:tc>
          <w:tcPr>
            <w:tcW w:w="1350" w:type="dxa"/>
          </w:tcPr>
          <w:p w14:paraId="0168D2A3" w14:textId="479A80EC" w:rsidR="007C390F" w:rsidRPr="00043A15" w:rsidRDefault="007C390F" w:rsidP="007C390F">
            <w:pPr>
              <w:spacing w:line="480" w:lineRule="auto"/>
              <w:rPr>
                <w:rFonts w:ascii="Times New Roman" w:hAnsi="Times New Roman" w:cs="Times New Roman"/>
                <w:sz w:val="24"/>
                <w:lang w:val="en-US"/>
              </w:rPr>
            </w:pPr>
            <w:r>
              <w:rPr>
                <w:rFonts w:ascii="Times New Roman" w:hAnsi="Times New Roman" w:cs="Times New Roman"/>
                <w:sz w:val="24"/>
                <w:lang w:val="en-US"/>
              </w:rPr>
              <w:t>68.12</w:t>
            </w:r>
            <w:r w:rsidR="00CE15EA" w:rsidRPr="00CE15EA">
              <w:rPr>
                <w:rFonts w:ascii="Times New Roman" w:hAnsi="Times New Roman" w:cs="Times New Roman"/>
                <w:sz w:val="24"/>
                <w:vertAlign w:val="superscript"/>
                <w:lang w:val="en-US"/>
              </w:rPr>
              <w:t>a</w:t>
            </w:r>
          </w:p>
        </w:tc>
        <w:tc>
          <w:tcPr>
            <w:tcW w:w="1440" w:type="dxa"/>
          </w:tcPr>
          <w:p w14:paraId="2D655676" w14:textId="0D50A6B8" w:rsidR="007C390F" w:rsidRPr="00043A15" w:rsidRDefault="007C390F" w:rsidP="007C390F">
            <w:pPr>
              <w:spacing w:line="480" w:lineRule="auto"/>
              <w:rPr>
                <w:rFonts w:ascii="Times New Roman" w:hAnsi="Times New Roman" w:cs="Times New Roman"/>
                <w:sz w:val="24"/>
                <w:lang w:val="en-US"/>
              </w:rPr>
            </w:pPr>
            <w:r w:rsidRPr="00043A15">
              <w:rPr>
                <w:rFonts w:ascii="Times New Roman" w:hAnsi="Times New Roman" w:cs="Times New Roman"/>
                <w:sz w:val="24"/>
                <w:lang w:val="en-US"/>
              </w:rPr>
              <w:t>12</w:t>
            </w:r>
            <w:r>
              <w:rPr>
                <w:rFonts w:ascii="Times New Roman" w:hAnsi="Times New Roman" w:cs="Times New Roman"/>
                <w:sz w:val="24"/>
                <w:lang w:val="en-US"/>
              </w:rPr>
              <w:t>3.99</w:t>
            </w:r>
            <w:r w:rsidR="00CE15EA" w:rsidRPr="00CE15EA">
              <w:rPr>
                <w:rFonts w:ascii="Times New Roman" w:hAnsi="Times New Roman" w:cs="Times New Roman"/>
                <w:sz w:val="24"/>
                <w:vertAlign w:val="superscript"/>
                <w:lang w:val="en-US"/>
              </w:rPr>
              <w:t>a</w:t>
            </w:r>
          </w:p>
        </w:tc>
        <w:tc>
          <w:tcPr>
            <w:tcW w:w="1350" w:type="dxa"/>
          </w:tcPr>
          <w:p w14:paraId="72B897F2" w14:textId="10204DFE" w:rsidR="007C390F" w:rsidRPr="00043A15" w:rsidRDefault="007C390F" w:rsidP="007C390F">
            <w:pPr>
              <w:spacing w:line="480" w:lineRule="auto"/>
              <w:rPr>
                <w:rFonts w:ascii="Times New Roman" w:hAnsi="Times New Roman" w:cs="Times New Roman"/>
                <w:sz w:val="24"/>
                <w:lang w:val="en-US"/>
              </w:rPr>
            </w:pPr>
            <w:r>
              <w:rPr>
                <w:rFonts w:ascii="Times New Roman" w:hAnsi="Times New Roman" w:cs="Times New Roman"/>
                <w:sz w:val="24"/>
                <w:lang w:val="en-US"/>
              </w:rPr>
              <w:t>18.10</w:t>
            </w:r>
          </w:p>
        </w:tc>
        <w:tc>
          <w:tcPr>
            <w:tcW w:w="1360" w:type="dxa"/>
          </w:tcPr>
          <w:p w14:paraId="2EAA1CDF" w14:textId="425CB961" w:rsidR="007C390F" w:rsidRPr="00043A15" w:rsidRDefault="007C390F" w:rsidP="007C390F">
            <w:pPr>
              <w:spacing w:line="480" w:lineRule="auto"/>
              <w:rPr>
                <w:rFonts w:ascii="Times New Roman" w:hAnsi="Times New Roman" w:cs="Times New Roman"/>
                <w:sz w:val="24"/>
                <w:lang w:val="en-US"/>
              </w:rPr>
            </w:pPr>
            <w:r>
              <w:rPr>
                <w:rFonts w:ascii="Times New Roman" w:hAnsi="Times New Roman" w:cs="Times New Roman"/>
                <w:sz w:val="24"/>
                <w:lang w:val="en-US"/>
              </w:rPr>
              <w:t>26.33</w:t>
            </w:r>
            <w:r w:rsidRPr="00043A15">
              <w:rPr>
                <w:rFonts w:ascii="Times New Roman" w:hAnsi="Times New Roman" w:cs="Times New Roman"/>
                <w:sz w:val="24"/>
                <w:vertAlign w:val="superscript"/>
                <w:lang w:val="en-US"/>
              </w:rPr>
              <w:t>a</w:t>
            </w:r>
          </w:p>
        </w:tc>
        <w:tc>
          <w:tcPr>
            <w:tcW w:w="1340" w:type="dxa"/>
          </w:tcPr>
          <w:p w14:paraId="4F225786" w14:textId="7A40893D" w:rsidR="007C390F" w:rsidRPr="00043A15" w:rsidRDefault="007C390F" w:rsidP="007C390F">
            <w:pPr>
              <w:spacing w:line="480" w:lineRule="auto"/>
              <w:rPr>
                <w:rFonts w:ascii="Times New Roman" w:hAnsi="Times New Roman" w:cs="Times New Roman"/>
                <w:sz w:val="24"/>
                <w:lang w:val="en-US"/>
              </w:rPr>
            </w:pPr>
            <w:r>
              <w:rPr>
                <w:rFonts w:ascii="Times New Roman" w:hAnsi="Times New Roman" w:cs="Times New Roman"/>
                <w:sz w:val="24"/>
                <w:lang w:val="en-US"/>
              </w:rPr>
              <w:t>34.99</w:t>
            </w:r>
            <w:r w:rsidRPr="00043A15">
              <w:rPr>
                <w:rFonts w:ascii="Times New Roman" w:hAnsi="Times New Roman" w:cs="Times New Roman"/>
                <w:sz w:val="24"/>
                <w:vertAlign w:val="superscript"/>
                <w:lang w:val="en-US"/>
              </w:rPr>
              <w:t>a</w:t>
            </w:r>
          </w:p>
        </w:tc>
      </w:tr>
      <w:tr w:rsidR="00E211ED" w:rsidRPr="00043A15" w14:paraId="24EF2CE8" w14:textId="2CB3FDED" w:rsidTr="00E211ED">
        <w:trPr>
          <w:trHeight w:val="569"/>
        </w:trPr>
        <w:tc>
          <w:tcPr>
            <w:tcW w:w="1800" w:type="dxa"/>
          </w:tcPr>
          <w:p w14:paraId="1B055BDF" w14:textId="77777777" w:rsidR="007C390F" w:rsidRPr="00043A15" w:rsidRDefault="007C390F" w:rsidP="007C390F">
            <w:pPr>
              <w:spacing w:line="480" w:lineRule="auto"/>
              <w:rPr>
                <w:rFonts w:ascii="Times New Roman" w:hAnsi="Times New Roman" w:cs="Times New Roman"/>
                <w:sz w:val="24"/>
                <w:lang w:val="en-US"/>
              </w:rPr>
            </w:pPr>
            <w:r w:rsidRPr="00043A15">
              <w:rPr>
                <w:rFonts w:ascii="Times New Roman" w:hAnsi="Times New Roman" w:cs="Times New Roman"/>
                <w:sz w:val="24"/>
                <w:szCs w:val="24"/>
              </w:rPr>
              <w:t>LOS</w:t>
            </w:r>
          </w:p>
        </w:tc>
        <w:tc>
          <w:tcPr>
            <w:tcW w:w="1350" w:type="dxa"/>
          </w:tcPr>
          <w:p w14:paraId="37A23E76" w14:textId="77777777" w:rsidR="007C390F" w:rsidRPr="00043A15" w:rsidRDefault="007C390F" w:rsidP="007C390F">
            <w:pPr>
              <w:spacing w:line="480" w:lineRule="auto"/>
              <w:rPr>
                <w:rFonts w:ascii="Times New Roman" w:hAnsi="Times New Roman" w:cs="Times New Roman"/>
                <w:sz w:val="24"/>
                <w:lang w:val="en-US"/>
              </w:rPr>
            </w:pPr>
            <w:r w:rsidRPr="00043A15">
              <w:rPr>
                <w:rFonts w:ascii="Times New Roman" w:hAnsi="Times New Roman" w:cs="Times New Roman"/>
                <w:sz w:val="24"/>
                <w:lang w:val="en-US"/>
              </w:rPr>
              <w:t>NS</w:t>
            </w:r>
          </w:p>
        </w:tc>
        <w:tc>
          <w:tcPr>
            <w:tcW w:w="1350" w:type="dxa"/>
          </w:tcPr>
          <w:p w14:paraId="6642F8CA" w14:textId="77777777" w:rsidR="007C390F" w:rsidRPr="00043A15" w:rsidRDefault="007C390F" w:rsidP="007C390F">
            <w:pPr>
              <w:spacing w:line="480" w:lineRule="auto"/>
              <w:rPr>
                <w:rFonts w:ascii="Times New Roman" w:hAnsi="Times New Roman" w:cs="Times New Roman"/>
                <w:sz w:val="24"/>
                <w:lang w:val="en-US"/>
              </w:rPr>
            </w:pPr>
            <w:r w:rsidRPr="00043A15">
              <w:rPr>
                <w:rFonts w:ascii="Times New Roman" w:hAnsi="Times New Roman" w:cs="Times New Roman"/>
                <w:sz w:val="24"/>
                <w:lang w:val="en-US"/>
              </w:rPr>
              <w:t>*</w:t>
            </w:r>
          </w:p>
        </w:tc>
        <w:tc>
          <w:tcPr>
            <w:tcW w:w="1440" w:type="dxa"/>
          </w:tcPr>
          <w:p w14:paraId="324F3D4B" w14:textId="77777777" w:rsidR="007C390F" w:rsidRPr="00043A15" w:rsidRDefault="007C390F" w:rsidP="007C390F">
            <w:pPr>
              <w:spacing w:line="480" w:lineRule="auto"/>
              <w:rPr>
                <w:rFonts w:ascii="Times New Roman" w:hAnsi="Times New Roman" w:cs="Times New Roman"/>
                <w:sz w:val="24"/>
                <w:lang w:val="en-US"/>
              </w:rPr>
            </w:pPr>
            <w:r w:rsidRPr="00043A15">
              <w:rPr>
                <w:rFonts w:ascii="Times New Roman" w:hAnsi="Times New Roman" w:cs="Times New Roman"/>
                <w:sz w:val="24"/>
                <w:lang w:val="en-US"/>
              </w:rPr>
              <w:t>*</w:t>
            </w:r>
          </w:p>
        </w:tc>
        <w:tc>
          <w:tcPr>
            <w:tcW w:w="1350" w:type="dxa"/>
          </w:tcPr>
          <w:p w14:paraId="40DE4AFE" w14:textId="18DDE28C" w:rsidR="007C390F" w:rsidRPr="00043A15" w:rsidRDefault="007C390F" w:rsidP="007C390F">
            <w:pPr>
              <w:spacing w:line="480" w:lineRule="auto"/>
              <w:rPr>
                <w:rFonts w:ascii="Times New Roman" w:hAnsi="Times New Roman" w:cs="Times New Roman"/>
                <w:sz w:val="24"/>
                <w:lang w:val="en-US"/>
              </w:rPr>
            </w:pPr>
            <w:r w:rsidRPr="00043A15">
              <w:rPr>
                <w:rFonts w:ascii="Times New Roman" w:hAnsi="Times New Roman" w:cs="Times New Roman"/>
                <w:sz w:val="24"/>
                <w:lang w:val="en-US"/>
              </w:rPr>
              <w:t>NS</w:t>
            </w:r>
          </w:p>
        </w:tc>
        <w:tc>
          <w:tcPr>
            <w:tcW w:w="1360" w:type="dxa"/>
          </w:tcPr>
          <w:p w14:paraId="2AEFDB66" w14:textId="1348D23B" w:rsidR="007C390F" w:rsidRPr="00043A15" w:rsidRDefault="007C390F" w:rsidP="007C390F">
            <w:pPr>
              <w:spacing w:line="480" w:lineRule="auto"/>
              <w:rPr>
                <w:rFonts w:ascii="Times New Roman" w:hAnsi="Times New Roman" w:cs="Times New Roman"/>
                <w:sz w:val="24"/>
                <w:lang w:val="en-US"/>
              </w:rPr>
            </w:pPr>
            <w:r w:rsidRPr="00043A15">
              <w:rPr>
                <w:rFonts w:ascii="Times New Roman" w:hAnsi="Times New Roman" w:cs="Times New Roman"/>
                <w:sz w:val="24"/>
                <w:lang w:val="en-US"/>
              </w:rPr>
              <w:t>*</w:t>
            </w:r>
          </w:p>
        </w:tc>
        <w:tc>
          <w:tcPr>
            <w:tcW w:w="1340" w:type="dxa"/>
          </w:tcPr>
          <w:p w14:paraId="4EC0ABD3" w14:textId="6BB5CBD7" w:rsidR="007C390F" w:rsidRPr="00043A15" w:rsidRDefault="007C390F" w:rsidP="007C390F">
            <w:pPr>
              <w:spacing w:line="480" w:lineRule="auto"/>
              <w:rPr>
                <w:rFonts w:ascii="Times New Roman" w:hAnsi="Times New Roman" w:cs="Times New Roman"/>
                <w:sz w:val="24"/>
                <w:lang w:val="en-US"/>
              </w:rPr>
            </w:pPr>
            <w:r w:rsidRPr="00043A15">
              <w:rPr>
                <w:rFonts w:ascii="Times New Roman" w:hAnsi="Times New Roman" w:cs="Times New Roman"/>
                <w:sz w:val="24"/>
                <w:lang w:val="en-US"/>
              </w:rPr>
              <w:t>*</w:t>
            </w:r>
          </w:p>
        </w:tc>
      </w:tr>
      <w:tr w:rsidR="00E211ED" w:rsidRPr="00043A15" w14:paraId="009B8954" w14:textId="64E256EE" w:rsidTr="00E211ED">
        <w:trPr>
          <w:trHeight w:val="590"/>
        </w:trPr>
        <w:tc>
          <w:tcPr>
            <w:tcW w:w="1800" w:type="dxa"/>
          </w:tcPr>
          <w:p w14:paraId="069A7EC6" w14:textId="77777777" w:rsidR="007C390F" w:rsidRPr="00043A15" w:rsidRDefault="007C390F" w:rsidP="007C390F">
            <w:pPr>
              <w:spacing w:line="480" w:lineRule="auto"/>
              <w:rPr>
                <w:rFonts w:ascii="Times New Roman" w:hAnsi="Times New Roman" w:cs="Times New Roman"/>
                <w:sz w:val="24"/>
                <w:lang w:val="en-US"/>
              </w:rPr>
            </w:pPr>
            <w:r w:rsidRPr="00043A15">
              <w:rPr>
                <w:rFonts w:ascii="Times New Roman" w:hAnsi="Times New Roman" w:cs="Times New Roman"/>
                <w:sz w:val="24"/>
                <w:lang w:val="en-US"/>
              </w:rPr>
              <w:t>LSD</w:t>
            </w:r>
          </w:p>
        </w:tc>
        <w:tc>
          <w:tcPr>
            <w:tcW w:w="1350" w:type="dxa"/>
          </w:tcPr>
          <w:p w14:paraId="6FFE3823" w14:textId="77777777" w:rsidR="007C390F" w:rsidRPr="00043A15" w:rsidRDefault="007C390F" w:rsidP="007C390F">
            <w:pPr>
              <w:spacing w:line="480" w:lineRule="auto"/>
              <w:rPr>
                <w:rFonts w:ascii="Times New Roman" w:hAnsi="Times New Roman" w:cs="Times New Roman"/>
                <w:sz w:val="24"/>
                <w:lang w:val="en-US"/>
              </w:rPr>
            </w:pPr>
            <w:r w:rsidRPr="00043A15">
              <w:rPr>
                <w:rFonts w:ascii="Times New Roman" w:hAnsi="Times New Roman" w:cs="Times New Roman"/>
                <w:sz w:val="24"/>
                <w:lang w:val="en-US"/>
              </w:rPr>
              <w:t>0.11</w:t>
            </w:r>
          </w:p>
        </w:tc>
        <w:tc>
          <w:tcPr>
            <w:tcW w:w="1350" w:type="dxa"/>
          </w:tcPr>
          <w:p w14:paraId="06BC7820" w14:textId="77777777" w:rsidR="007C390F" w:rsidRPr="00043A15" w:rsidRDefault="007C390F" w:rsidP="007C390F">
            <w:pPr>
              <w:spacing w:line="480" w:lineRule="auto"/>
              <w:rPr>
                <w:rFonts w:ascii="Times New Roman" w:hAnsi="Times New Roman" w:cs="Times New Roman"/>
                <w:sz w:val="24"/>
                <w:lang w:val="en-US"/>
              </w:rPr>
            </w:pPr>
            <w:r>
              <w:rPr>
                <w:rFonts w:ascii="Times New Roman" w:hAnsi="Times New Roman" w:cs="Times New Roman"/>
                <w:sz w:val="24"/>
                <w:lang w:val="en-US"/>
              </w:rPr>
              <w:t>1.43</w:t>
            </w:r>
          </w:p>
        </w:tc>
        <w:tc>
          <w:tcPr>
            <w:tcW w:w="1440" w:type="dxa"/>
          </w:tcPr>
          <w:p w14:paraId="07591C33" w14:textId="77777777" w:rsidR="007C390F" w:rsidRPr="00043A15" w:rsidRDefault="007C390F" w:rsidP="007C390F">
            <w:pPr>
              <w:spacing w:line="480" w:lineRule="auto"/>
              <w:rPr>
                <w:rFonts w:ascii="Times New Roman" w:hAnsi="Times New Roman" w:cs="Times New Roman"/>
                <w:sz w:val="24"/>
                <w:lang w:val="en-US"/>
              </w:rPr>
            </w:pPr>
            <w:r>
              <w:rPr>
                <w:rFonts w:ascii="Times New Roman" w:hAnsi="Times New Roman" w:cs="Times New Roman"/>
                <w:sz w:val="24"/>
                <w:lang w:val="en-US"/>
              </w:rPr>
              <w:t>0.88</w:t>
            </w:r>
          </w:p>
        </w:tc>
        <w:tc>
          <w:tcPr>
            <w:tcW w:w="1350" w:type="dxa"/>
          </w:tcPr>
          <w:p w14:paraId="3D09C988" w14:textId="3859EFF7" w:rsidR="007C390F" w:rsidRDefault="007C390F" w:rsidP="007C390F">
            <w:pPr>
              <w:spacing w:line="480" w:lineRule="auto"/>
              <w:rPr>
                <w:rFonts w:ascii="Times New Roman" w:hAnsi="Times New Roman" w:cs="Times New Roman"/>
                <w:sz w:val="24"/>
                <w:lang w:val="en-US"/>
              </w:rPr>
            </w:pPr>
            <w:r w:rsidRPr="00043A15">
              <w:rPr>
                <w:rFonts w:ascii="Times New Roman" w:hAnsi="Times New Roman" w:cs="Times New Roman"/>
                <w:sz w:val="24"/>
                <w:lang w:val="en-US"/>
              </w:rPr>
              <w:t>0.10</w:t>
            </w:r>
          </w:p>
        </w:tc>
        <w:tc>
          <w:tcPr>
            <w:tcW w:w="1360" w:type="dxa"/>
          </w:tcPr>
          <w:p w14:paraId="3B853CA6" w14:textId="6D57B01E" w:rsidR="007C390F" w:rsidRDefault="007C390F" w:rsidP="007C390F">
            <w:pPr>
              <w:spacing w:line="480" w:lineRule="auto"/>
              <w:rPr>
                <w:rFonts w:ascii="Times New Roman" w:hAnsi="Times New Roman" w:cs="Times New Roman"/>
                <w:sz w:val="24"/>
                <w:lang w:val="en-US"/>
              </w:rPr>
            </w:pPr>
            <w:r>
              <w:rPr>
                <w:rFonts w:ascii="Times New Roman" w:hAnsi="Times New Roman" w:cs="Times New Roman"/>
                <w:sz w:val="24"/>
                <w:lang w:val="en-US"/>
              </w:rPr>
              <w:t>1.12</w:t>
            </w:r>
          </w:p>
        </w:tc>
        <w:tc>
          <w:tcPr>
            <w:tcW w:w="1340" w:type="dxa"/>
          </w:tcPr>
          <w:p w14:paraId="017488C5" w14:textId="580C637C" w:rsidR="007C390F" w:rsidRDefault="007C390F" w:rsidP="007C390F">
            <w:pPr>
              <w:spacing w:line="480" w:lineRule="auto"/>
              <w:rPr>
                <w:rFonts w:ascii="Times New Roman" w:hAnsi="Times New Roman" w:cs="Times New Roman"/>
                <w:sz w:val="24"/>
                <w:lang w:val="en-US"/>
              </w:rPr>
            </w:pPr>
            <w:r>
              <w:rPr>
                <w:rFonts w:ascii="Times New Roman" w:hAnsi="Times New Roman" w:cs="Times New Roman"/>
                <w:sz w:val="24"/>
                <w:lang w:val="en-US"/>
              </w:rPr>
              <w:t>0.99</w:t>
            </w:r>
          </w:p>
        </w:tc>
      </w:tr>
    </w:tbl>
    <w:p w14:paraId="57433436" w14:textId="2DFF73B6" w:rsidR="00276BF1" w:rsidRDefault="00276BF1" w:rsidP="00276BF1">
      <w:pPr>
        <w:spacing w:before="240" w:after="0" w:line="360" w:lineRule="auto"/>
        <w:jc w:val="both"/>
        <w:rPr>
          <w:rFonts w:ascii="Times New Roman" w:hAnsi="Times New Roman" w:cs="Times New Roman"/>
          <w:sz w:val="24"/>
          <w:szCs w:val="24"/>
          <w:lang w:val="en-US"/>
        </w:rPr>
      </w:pPr>
      <w:proofErr w:type="spellStart"/>
      <w:proofErr w:type="gramStart"/>
      <w:r>
        <w:rPr>
          <w:rFonts w:ascii="Times New Roman" w:hAnsi="Times New Roman" w:cs="Times New Roman"/>
          <w:sz w:val="24"/>
          <w:szCs w:val="24"/>
        </w:rPr>
        <w:t>a,b</w:t>
      </w:r>
      <w:proofErr w:type="gramEnd"/>
      <w:r>
        <w:rPr>
          <w:rFonts w:ascii="Times New Roman" w:hAnsi="Times New Roman" w:cs="Times New Roman"/>
          <w:sz w:val="24"/>
          <w:szCs w:val="24"/>
        </w:rPr>
        <w:t>,</w:t>
      </w:r>
      <w:proofErr w:type="gramStart"/>
      <w:r>
        <w:rPr>
          <w:rFonts w:ascii="Times New Roman" w:hAnsi="Times New Roman" w:cs="Times New Roman"/>
          <w:sz w:val="24"/>
          <w:szCs w:val="24"/>
        </w:rPr>
        <w:t>c,d</w:t>
      </w:r>
      <w:proofErr w:type="spellEnd"/>
      <w:proofErr w:type="gramEnd"/>
      <w:r>
        <w:rPr>
          <w:rFonts w:ascii="Times New Roman" w:hAnsi="Times New Roman" w:cs="Times New Roman"/>
          <w:sz w:val="24"/>
          <w:szCs w:val="24"/>
        </w:rPr>
        <w:t xml:space="preserve"> Means in the same row bearing different superscript is significantly P</w:t>
      </w:r>
      <w:r w:rsidR="00563381">
        <w:rPr>
          <w:rFonts w:ascii="Times New Roman" w:hAnsi="Times New Roman" w:cs="Times New Roman"/>
          <w:sz w:val="24"/>
          <w:szCs w:val="24"/>
        </w:rPr>
        <w:t xml:space="preserve">≤ </w:t>
      </w:r>
      <w:r>
        <w:rPr>
          <w:rFonts w:ascii="Times New Roman" w:hAnsi="Times New Roman" w:cs="Times New Roman"/>
          <w:sz w:val="24"/>
          <w:szCs w:val="24"/>
        </w:rPr>
        <w:t>0.05 different, LOS=Level of Significance, LSD=Least Significant Difference, * Significant P</w:t>
      </w:r>
      <w:r w:rsidR="00E211ED">
        <w:rPr>
          <w:rFonts w:ascii="Times New Roman" w:hAnsi="Times New Roman" w:cs="Times New Roman"/>
          <w:sz w:val="24"/>
          <w:szCs w:val="24"/>
        </w:rPr>
        <w:t xml:space="preserve"> </w:t>
      </w:r>
      <w:r w:rsidR="00563381">
        <w:rPr>
          <w:rFonts w:ascii="Times New Roman" w:hAnsi="Times New Roman" w:cs="Times New Roman"/>
          <w:sz w:val="24"/>
          <w:szCs w:val="24"/>
        </w:rPr>
        <w:t xml:space="preserve">≤ </w:t>
      </w:r>
      <w:r>
        <w:rPr>
          <w:rFonts w:ascii="Times New Roman" w:hAnsi="Times New Roman" w:cs="Times New Roman"/>
          <w:sz w:val="24"/>
          <w:szCs w:val="24"/>
        </w:rPr>
        <w:t>0.001</w:t>
      </w:r>
      <w:r w:rsidR="00E211ED">
        <w:rPr>
          <w:rFonts w:ascii="Times New Roman" w:hAnsi="Times New Roman" w:cs="Times New Roman"/>
          <w:sz w:val="24"/>
          <w:szCs w:val="24"/>
        </w:rPr>
        <w:t>, LL = Leaf Length, SG = Stem Girth.</w:t>
      </w:r>
    </w:p>
    <w:p w14:paraId="4836D109" w14:textId="77777777" w:rsidR="00276BF1" w:rsidRDefault="00276BF1" w:rsidP="00276BF1">
      <w:pPr>
        <w:rPr>
          <w:rFonts w:ascii="Times New Roman" w:hAnsi="Times New Roman" w:cs="Times New Roman"/>
          <w:sz w:val="24"/>
          <w:lang w:val="en-US"/>
        </w:rPr>
      </w:pPr>
      <w:r>
        <w:rPr>
          <w:rFonts w:ascii="Times New Roman" w:hAnsi="Times New Roman" w:cs="Times New Roman"/>
          <w:sz w:val="24"/>
          <w:lang w:val="en-US"/>
        </w:rPr>
        <w:br w:type="page"/>
      </w:r>
    </w:p>
    <w:p w14:paraId="08A2494D" w14:textId="63727709" w:rsidR="002A20D9" w:rsidRPr="002A20D9" w:rsidRDefault="002A20D9" w:rsidP="00D528E6">
      <w:pPr>
        <w:pStyle w:val="Heading2"/>
      </w:pPr>
      <w:bookmarkStart w:id="80" w:name="_Toc207876779"/>
      <w:bookmarkStart w:id="81" w:name="_Toc207876978"/>
      <w:r w:rsidRPr="002A20D9">
        <w:lastRenderedPageBreak/>
        <w:t xml:space="preserve">4.5 </w:t>
      </w:r>
      <w:r w:rsidRPr="002A20D9">
        <w:tab/>
        <w:t>Effect of Biochar Application on Days to First and 50% Tasseling of Maize</w:t>
      </w:r>
      <w:bookmarkEnd w:id="80"/>
      <w:bookmarkEnd w:id="81"/>
    </w:p>
    <w:p w14:paraId="1D1EE6DD" w14:textId="75B99BDC" w:rsidR="002A20D9" w:rsidRPr="002A20D9" w:rsidRDefault="002A20D9" w:rsidP="002A20D9">
      <w:pPr>
        <w:spacing w:line="480" w:lineRule="auto"/>
        <w:jc w:val="both"/>
        <w:rPr>
          <w:rFonts w:ascii="Times New Roman" w:hAnsi="Times New Roman" w:cs="Times New Roman"/>
          <w:sz w:val="24"/>
          <w:lang w:val="en-US"/>
        </w:rPr>
      </w:pPr>
      <w:r w:rsidRPr="002A20D9">
        <w:rPr>
          <w:rFonts w:ascii="Times New Roman" w:hAnsi="Times New Roman" w:cs="Times New Roman"/>
          <w:sz w:val="24"/>
          <w:lang w:val="en-US"/>
        </w:rPr>
        <w:t xml:space="preserve">Table 3 shows the effects of biochar application on days to first and 50% tasseling of maize. The results revealed that biochar application had no significant effect (P </w:t>
      </w:r>
      <w:r w:rsidR="00563381">
        <w:rPr>
          <w:rFonts w:ascii="Times New Roman" w:hAnsi="Times New Roman" w:cs="Times New Roman"/>
          <w:sz w:val="24"/>
          <w:lang w:val="en-US"/>
        </w:rPr>
        <w:t>≥</w:t>
      </w:r>
      <w:r w:rsidRPr="002A20D9">
        <w:rPr>
          <w:rFonts w:ascii="Times New Roman" w:hAnsi="Times New Roman" w:cs="Times New Roman"/>
          <w:sz w:val="24"/>
          <w:lang w:val="en-US"/>
        </w:rPr>
        <w:t xml:space="preserve"> 0.05) on days to first tasseling, while there was significant difference (P </w:t>
      </w:r>
      <w:r w:rsidR="00563381">
        <w:rPr>
          <w:rFonts w:ascii="Times New Roman" w:hAnsi="Times New Roman" w:cs="Times New Roman"/>
          <w:sz w:val="24"/>
          <w:lang w:val="en-US"/>
        </w:rPr>
        <w:t xml:space="preserve">≤ </w:t>
      </w:r>
      <w:r w:rsidRPr="002A20D9">
        <w:rPr>
          <w:rFonts w:ascii="Times New Roman" w:hAnsi="Times New Roman" w:cs="Times New Roman"/>
          <w:sz w:val="24"/>
          <w:lang w:val="en-US"/>
        </w:rPr>
        <w:t>0.05) on days to 50% tasseling. Application of 150 kg/ha of biochar recorded the least days to first and 50% tasseling (60.89 and 62.01), while the control (0 kg/ha) recorded the maximum days to first and 50% tasseling (61.</w:t>
      </w:r>
      <w:r>
        <w:rPr>
          <w:rFonts w:ascii="Times New Roman" w:hAnsi="Times New Roman" w:cs="Times New Roman"/>
          <w:sz w:val="24"/>
          <w:lang w:val="en-US"/>
        </w:rPr>
        <w:t>2</w:t>
      </w:r>
      <w:r w:rsidRPr="002A20D9">
        <w:rPr>
          <w:rFonts w:ascii="Times New Roman" w:hAnsi="Times New Roman" w:cs="Times New Roman"/>
          <w:sz w:val="24"/>
          <w:lang w:val="en-US"/>
        </w:rPr>
        <w:t>3 and 65.0</w:t>
      </w:r>
      <w:r>
        <w:rPr>
          <w:rFonts w:ascii="Times New Roman" w:hAnsi="Times New Roman" w:cs="Times New Roman"/>
          <w:sz w:val="24"/>
          <w:lang w:val="en-US"/>
        </w:rPr>
        <w:t>0</w:t>
      </w:r>
      <w:r w:rsidRPr="002A20D9">
        <w:rPr>
          <w:rFonts w:ascii="Times New Roman" w:hAnsi="Times New Roman" w:cs="Times New Roman"/>
          <w:sz w:val="24"/>
          <w:lang w:val="en-US"/>
        </w:rPr>
        <w:t xml:space="preserve"> respectively).</w:t>
      </w:r>
    </w:p>
    <w:p w14:paraId="65FFCCE1" w14:textId="039F5A12" w:rsidR="0094643E" w:rsidRDefault="002A20D9" w:rsidP="0094643E">
      <w:pPr>
        <w:spacing w:line="480" w:lineRule="auto"/>
        <w:jc w:val="both"/>
        <w:rPr>
          <w:rFonts w:ascii="Times New Roman" w:hAnsi="Times New Roman" w:cs="Times New Roman"/>
          <w:sz w:val="24"/>
          <w:lang w:val="en-US"/>
        </w:rPr>
      </w:pPr>
      <w:r w:rsidRPr="002A20D9">
        <w:rPr>
          <w:rFonts w:ascii="Times New Roman" w:hAnsi="Times New Roman" w:cs="Times New Roman"/>
          <w:sz w:val="24"/>
          <w:lang w:val="en-US"/>
        </w:rPr>
        <w:t xml:space="preserve">The non-significant effect on days to first tasseling might be due to physiological maturity of the plant. Once the plant reaches its physiological maturity, with or without biochar application, </w:t>
      </w:r>
      <w:r>
        <w:rPr>
          <w:rFonts w:ascii="Times New Roman" w:hAnsi="Times New Roman" w:cs="Times New Roman"/>
          <w:sz w:val="24"/>
          <w:lang w:val="en-US"/>
        </w:rPr>
        <w:t>the</w:t>
      </w:r>
      <w:r w:rsidRPr="002A20D9">
        <w:rPr>
          <w:rFonts w:ascii="Times New Roman" w:hAnsi="Times New Roman" w:cs="Times New Roman"/>
          <w:sz w:val="24"/>
          <w:lang w:val="en-US"/>
        </w:rPr>
        <w:t xml:space="preserve"> tassel </w:t>
      </w:r>
      <w:r>
        <w:rPr>
          <w:rFonts w:ascii="Times New Roman" w:hAnsi="Times New Roman" w:cs="Times New Roman"/>
          <w:sz w:val="24"/>
          <w:lang w:val="en-US"/>
        </w:rPr>
        <w:t xml:space="preserve">will manifest, as reported by </w:t>
      </w:r>
      <w:proofErr w:type="spellStart"/>
      <w:r>
        <w:rPr>
          <w:rFonts w:ascii="Times New Roman" w:hAnsi="Times New Roman" w:cs="Times New Roman"/>
          <w:sz w:val="24"/>
          <w:lang w:val="en-US"/>
        </w:rPr>
        <w:t>Oguntunde</w:t>
      </w:r>
      <w:proofErr w:type="spellEnd"/>
      <w:r>
        <w:rPr>
          <w:rFonts w:ascii="Times New Roman" w:hAnsi="Times New Roman" w:cs="Times New Roman"/>
          <w:sz w:val="24"/>
          <w:lang w:val="en-US"/>
        </w:rPr>
        <w:t xml:space="preserve"> </w:t>
      </w:r>
      <w:r>
        <w:rPr>
          <w:rFonts w:ascii="Times New Roman" w:hAnsi="Times New Roman" w:cs="Times New Roman"/>
          <w:i/>
          <w:iCs/>
          <w:sz w:val="24"/>
          <w:lang w:val="en-US"/>
        </w:rPr>
        <w:t xml:space="preserve">et al. </w:t>
      </w:r>
      <w:r>
        <w:rPr>
          <w:rFonts w:ascii="Times New Roman" w:hAnsi="Times New Roman" w:cs="Times New Roman"/>
          <w:sz w:val="24"/>
          <w:lang w:val="en-US"/>
        </w:rPr>
        <w:t xml:space="preserve">(2008). The </w:t>
      </w:r>
      <w:r w:rsidR="004C6F4A">
        <w:rPr>
          <w:rFonts w:ascii="Times New Roman" w:hAnsi="Times New Roman" w:cs="Times New Roman"/>
          <w:sz w:val="24"/>
          <w:lang w:val="en-US"/>
        </w:rPr>
        <w:t xml:space="preserve">significant effect of biochar application on days to 50% </w:t>
      </w:r>
      <w:r w:rsidR="004C6F4A" w:rsidRPr="002A20D9">
        <w:rPr>
          <w:rFonts w:ascii="Times New Roman" w:hAnsi="Times New Roman" w:cs="Times New Roman"/>
          <w:sz w:val="24"/>
          <w:lang w:val="en-US"/>
        </w:rPr>
        <w:t>tasseling could be attributed to the</w:t>
      </w:r>
      <w:r w:rsidR="004C6F4A">
        <w:rPr>
          <w:rFonts w:ascii="Times New Roman" w:hAnsi="Times New Roman" w:cs="Times New Roman"/>
          <w:sz w:val="24"/>
          <w:lang w:val="en-US"/>
        </w:rPr>
        <w:t xml:space="preserve"> higher rate of biochar application which might gave contained more plant nutrients that resulted to early tasseling. </w:t>
      </w:r>
      <w:r w:rsidR="004C6F4A" w:rsidRPr="002A20D9">
        <w:rPr>
          <w:rFonts w:ascii="Times New Roman" w:hAnsi="Times New Roman" w:cs="Times New Roman"/>
          <w:sz w:val="24"/>
          <w:lang w:val="en-US"/>
        </w:rPr>
        <w:t xml:space="preserve">The result of this study is in line with the work of </w:t>
      </w:r>
      <w:proofErr w:type="spellStart"/>
      <w:r w:rsidR="007F5A47" w:rsidRPr="00277A4B">
        <w:rPr>
          <w:rFonts w:ascii="Times New Roman" w:hAnsi="Times New Roman" w:cs="Times New Roman"/>
          <w:sz w:val="24"/>
          <w:lang w:val="en-US"/>
        </w:rPr>
        <w:t>Kuzyakove</w:t>
      </w:r>
      <w:proofErr w:type="spellEnd"/>
      <w:r w:rsidR="007F5A47" w:rsidRPr="00867D09">
        <w:rPr>
          <w:rFonts w:ascii="Times New Roman" w:hAnsi="Times New Roman" w:cs="Times New Roman"/>
          <w:i/>
          <w:iCs/>
          <w:sz w:val="24"/>
          <w:lang w:val="en-US"/>
        </w:rPr>
        <w:t xml:space="preserve"> </w:t>
      </w:r>
      <w:r w:rsidR="004C6F4A" w:rsidRPr="00276BF1">
        <w:rPr>
          <w:rFonts w:ascii="Times New Roman" w:hAnsi="Times New Roman" w:cs="Times New Roman"/>
          <w:i/>
          <w:iCs/>
          <w:sz w:val="24"/>
          <w:lang w:val="en-US"/>
        </w:rPr>
        <w:t>et al.</w:t>
      </w:r>
      <w:r w:rsidR="004C6F4A" w:rsidRPr="002A20D9">
        <w:rPr>
          <w:rFonts w:ascii="Times New Roman" w:hAnsi="Times New Roman" w:cs="Times New Roman"/>
          <w:sz w:val="24"/>
          <w:lang w:val="en-US"/>
        </w:rPr>
        <w:t xml:space="preserve"> (2014) who reported that application of biochar to maize plant facilitates days to tasseling.</w:t>
      </w:r>
    </w:p>
    <w:p w14:paraId="6442F6E2" w14:textId="7FABCE3C" w:rsidR="002A20D9" w:rsidRPr="004C6F4A" w:rsidRDefault="002A20D9" w:rsidP="00D528E6">
      <w:pPr>
        <w:pStyle w:val="Heading2"/>
      </w:pPr>
      <w:bookmarkStart w:id="82" w:name="_Toc207876780"/>
      <w:bookmarkStart w:id="83" w:name="_Toc207876979"/>
      <w:r w:rsidRPr="004C6F4A">
        <w:t xml:space="preserve">4.6 </w:t>
      </w:r>
      <w:r w:rsidR="004C6F4A" w:rsidRPr="004C6F4A">
        <w:tab/>
      </w:r>
      <w:r w:rsidRPr="004C6F4A">
        <w:t>Effects of Biochar Application on Days to First and 50% Silking</w:t>
      </w:r>
      <w:bookmarkEnd w:id="82"/>
      <w:bookmarkEnd w:id="83"/>
    </w:p>
    <w:p w14:paraId="43EED39F" w14:textId="3AEB0937" w:rsidR="002A20D9" w:rsidRPr="002A20D9" w:rsidRDefault="002A20D9" w:rsidP="002A20D9">
      <w:pPr>
        <w:spacing w:line="480" w:lineRule="auto"/>
        <w:jc w:val="both"/>
        <w:rPr>
          <w:rFonts w:ascii="Times New Roman" w:hAnsi="Times New Roman" w:cs="Times New Roman"/>
          <w:sz w:val="24"/>
          <w:lang w:val="en-US"/>
        </w:rPr>
      </w:pPr>
      <w:r w:rsidRPr="002A20D9">
        <w:rPr>
          <w:rFonts w:ascii="Times New Roman" w:hAnsi="Times New Roman" w:cs="Times New Roman"/>
          <w:sz w:val="24"/>
          <w:lang w:val="en-US"/>
        </w:rPr>
        <w:t xml:space="preserve">The effect of biochar application on days to first and 50% silking is presented in Table 3. The result indicated that there was no significant variation (P </w:t>
      </w:r>
      <w:r w:rsidR="00563381">
        <w:rPr>
          <w:rFonts w:ascii="Times New Roman" w:hAnsi="Times New Roman" w:cs="Times New Roman"/>
          <w:sz w:val="24"/>
          <w:lang w:val="en-US"/>
        </w:rPr>
        <w:t>≥</w:t>
      </w:r>
      <w:r w:rsidRPr="002A20D9">
        <w:rPr>
          <w:rFonts w:ascii="Times New Roman" w:hAnsi="Times New Roman" w:cs="Times New Roman"/>
          <w:sz w:val="24"/>
          <w:lang w:val="en-US"/>
        </w:rPr>
        <w:t xml:space="preserve"> 0.05) of biochar application on days to first silking and significant variation on days to 50% silking (P </w:t>
      </w:r>
      <w:r w:rsidR="00563381">
        <w:rPr>
          <w:rFonts w:ascii="Times New Roman" w:hAnsi="Times New Roman" w:cs="Times New Roman"/>
          <w:sz w:val="24"/>
          <w:lang w:val="en-US"/>
        </w:rPr>
        <w:t xml:space="preserve">≤ </w:t>
      </w:r>
      <w:r w:rsidRPr="002A20D9">
        <w:rPr>
          <w:rFonts w:ascii="Times New Roman" w:hAnsi="Times New Roman" w:cs="Times New Roman"/>
          <w:sz w:val="24"/>
          <w:lang w:val="en-US"/>
        </w:rPr>
        <w:t>0.05).</w:t>
      </w:r>
      <w:r w:rsidR="004C6F4A">
        <w:rPr>
          <w:rFonts w:ascii="Times New Roman" w:hAnsi="Times New Roman" w:cs="Times New Roman"/>
          <w:sz w:val="24"/>
          <w:lang w:val="en-US"/>
        </w:rPr>
        <w:t xml:space="preserve"> </w:t>
      </w:r>
      <w:r w:rsidRPr="002A20D9">
        <w:rPr>
          <w:rFonts w:ascii="Times New Roman" w:hAnsi="Times New Roman" w:cs="Times New Roman"/>
          <w:sz w:val="24"/>
          <w:lang w:val="en-US"/>
        </w:rPr>
        <w:t>Application of 200 kg/ha of biochar produced the least days to 50% silking (</w:t>
      </w:r>
      <w:r w:rsidR="004C6F4A">
        <w:rPr>
          <w:rFonts w:ascii="Times New Roman" w:hAnsi="Times New Roman" w:cs="Times New Roman"/>
          <w:sz w:val="24"/>
          <w:lang w:val="en-US"/>
        </w:rPr>
        <w:t>72.67</w:t>
      </w:r>
      <w:r w:rsidRPr="002A20D9">
        <w:rPr>
          <w:rFonts w:ascii="Times New Roman" w:hAnsi="Times New Roman" w:cs="Times New Roman"/>
          <w:sz w:val="24"/>
          <w:lang w:val="en-US"/>
        </w:rPr>
        <w:t>), while the control (0 kg/ha) recorded the highest days to 50% silking (77.43). The non-significant effect of biochar application on days to first silking might be due to the growth maturity of the plant, which might have caused the plant to have silk at the same period.</w:t>
      </w:r>
      <w:r w:rsidR="004C6F4A">
        <w:rPr>
          <w:rFonts w:ascii="Times New Roman" w:hAnsi="Times New Roman" w:cs="Times New Roman"/>
          <w:sz w:val="24"/>
          <w:lang w:val="en-US"/>
        </w:rPr>
        <w:t xml:space="preserve"> </w:t>
      </w:r>
      <w:r w:rsidRPr="002A20D9">
        <w:rPr>
          <w:rFonts w:ascii="Times New Roman" w:hAnsi="Times New Roman" w:cs="Times New Roman"/>
          <w:sz w:val="24"/>
          <w:lang w:val="en-US"/>
        </w:rPr>
        <w:t>The significant variation of the biochar application could be related to the high rate of application of biochar that resulted in increased nutrients, which might have resulted in the decreased number of days to 50% silking.</w:t>
      </w:r>
      <w:r w:rsidR="004C6F4A">
        <w:rPr>
          <w:rFonts w:ascii="Times New Roman" w:hAnsi="Times New Roman" w:cs="Times New Roman"/>
          <w:sz w:val="24"/>
          <w:lang w:val="en-US"/>
        </w:rPr>
        <w:t xml:space="preserve"> </w:t>
      </w:r>
      <w:r w:rsidRPr="002A20D9">
        <w:rPr>
          <w:rFonts w:ascii="Times New Roman" w:hAnsi="Times New Roman" w:cs="Times New Roman"/>
          <w:sz w:val="24"/>
          <w:lang w:val="en-US"/>
        </w:rPr>
        <w:t xml:space="preserve">This result is in agreement with the work of Natalia </w:t>
      </w:r>
      <w:r w:rsidRPr="00276BF1">
        <w:rPr>
          <w:rFonts w:ascii="Times New Roman" w:hAnsi="Times New Roman" w:cs="Times New Roman"/>
          <w:i/>
          <w:iCs/>
          <w:sz w:val="24"/>
          <w:lang w:val="en-US"/>
        </w:rPr>
        <w:t>et al.</w:t>
      </w:r>
      <w:r w:rsidRPr="002A20D9">
        <w:rPr>
          <w:rFonts w:ascii="Times New Roman" w:hAnsi="Times New Roman" w:cs="Times New Roman"/>
          <w:sz w:val="24"/>
          <w:lang w:val="en-US"/>
        </w:rPr>
        <w:t xml:space="preserve"> (2014) who reported that application of biochar to plant leads to early maturity of the plant.</w:t>
      </w:r>
    </w:p>
    <w:p w14:paraId="0B2BF758" w14:textId="43E110E8" w:rsidR="006C3142" w:rsidRDefault="006C3142" w:rsidP="007F5A47">
      <w:pPr>
        <w:spacing w:line="480" w:lineRule="auto"/>
        <w:ind w:left="900" w:hanging="900"/>
        <w:rPr>
          <w:rFonts w:ascii="Times New Roman" w:hAnsi="Times New Roman" w:cs="Times New Roman"/>
          <w:b/>
          <w:bCs/>
          <w:sz w:val="24"/>
          <w:lang w:val="en-US"/>
        </w:rPr>
      </w:pPr>
      <w:r>
        <w:rPr>
          <w:rFonts w:ascii="Times New Roman" w:hAnsi="Times New Roman" w:cs="Times New Roman"/>
          <w:b/>
          <w:bCs/>
          <w:sz w:val="24"/>
          <w:lang w:val="en-US"/>
        </w:rPr>
        <w:lastRenderedPageBreak/>
        <w:t xml:space="preserve">Table 3: Effects of Biochar on </w:t>
      </w:r>
      <w:r w:rsidR="007F5A47">
        <w:rPr>
          <w:rFonts w:ascii="Times New Roman" w:hAnsi="Times New Roman" w:cs="Times New Roman"/>
          <w:b/>
          <w:bCs/>
          <w:sz w:val="24"/>
          <w:lang w:val="en-US"/>
        </w:rPr>
        <w:t xml:space="preserve">Days </w:t>
      </w:r>
      <w:r>
        <w:rPr>
          <w:rFonts w:ascii="Times New Roman" w:hAnsi="Times New Roman" w:cs="Times New Roman"/>
          <w:b/>
          <w:bCs/>
          <w:sz w:val="24"/>
          <w:lang w:val="en-US"/>
        </w:rPr>
        <w:t xml:space="preserve">to </w:t>
      </w:r>
      <w:r w:rsidR="007F5A47">
        <w:rPr>
          <w:rFonts w:ascii="Times New Roman" w:hAnsi="Times New Roman" w:cs="Times New Roman"/>
          <w:b/>
          <w:bCs/>
          <w:sz w:val="24"/>
          <w:lang w:val="en-US"/>
        </w:rPr>
        <w:t>First Tasseling</w:t>
      </w:r>
      <w:r>
        <w:rPr>
          <w:rFonts w:ascii="Times New Roman" w:hAnsi="Times New Roman" w:cs="Times New Roman"/>
          <w:b/>
          <w:bCs/>
          <w:sz w:val="24"/>
          <w:lang w:val="en-US"/>
        </w:rPr>
        <w:t xml:space="preserve">, 50% </w:t>
      </w:r>
      <w:r w:rsidR="007F5A47">
        <w:rPr>
          <w:rFonts w:ascii="Times New Roman" w:hAnsi="Times New Roman" w:cs="Times New Roman"/>
          <w:b/>
          <w:bCs/>
          <w:sz w:val="24"/>
          <w:lang w:val="en-US"/>
        </w:rPr>
        <w:t>Tasseling</w:t>
      </w:r>
      <w:r>
        <w:rPr>
          <w:rFonts w:ascii="Times New Roman" w:hAnsi="Times New Roman" w:cs="Times New Roman"/>
          <w:b/>
          <w:bCs/>
          <w:sz w:val="24"/>
          <w:lang w:val="en-US"/>
        </w:rPr>
        <w:t xml:space="preserve">, </w:t>
      </w:r>
      <w:r w:rsidR="007F5A47">
        <w:rPr>
          <w:rFonts w:ascii="Times New Roman" w:hAnsi="Times New Roman" w:cs="Times New Roman"/>
          <w:b/>
          <w:bCs/>
          <w:sz w:val="24"/>
          <w:lang w:val="en-US"/>
        </w:rPr>
        <w:t xml:space="preserve">Days </w:t>
      </w:r>
      <w:r>
        <w:rPr>
          <w:rFonts w:ascii="Times New Roman" w:hAnsi="Times New Roman" w:cs="Times New Roman"/>
          <w:b/>
          <w:bCs/>
          <w:sz w:val="24"/>
          <w:lang w:val="en-US"/>
        </w:rPr>
        <w:t xml:space="preserve">to </w:t>
      </w:r>
      <w:r w:rsidR="007F5A47">
        <w:rPr>
          <w:rFonts w:ascii="Times New Roman" w:hAnsi="Times New Roman" w:cs="Times New Roman"/>
          <w:b/>
          <w:bCs/>
          <w:sz w:val="24"/>
          <w:lang w:val="en-US"/>
        </w:rPr>
        <w:t xml:space="preserve">First Silking </w:t>
      </w:r>
      <w:r>
        <w:rPr>
          <w:rFonts w:ascii="Times New Roman" w:hAnsi="Times New Roman" w:cs="Times New Roman"/>
          <w:b/>
          <w:bCs/>
          <w:sz w:val="24"/>
          <w:lang w:val="en-US"/>
        </w:rPr>
        <w:t xml:space="preserve">and </w:t>
      </w:r>
      <w:r w:rsidR="007F5A47">
        <w:rPr>
          <w:rFonts w:ascii="Times New Roman" w:hAnsi="Times New Roman" w:cs="Times New Roman"/>
          <w:b/>
          <w:bCs/>
          <w:sz w:val="24"/>
          <w:lang w:val="en-US"/>
        </w:rPr>
        <w:t xml:space="preserve">Days </w:t>
      </w:r>
      <w:r>
        <w:rPr>
          <w:rFonts w:ascii="Times New Roman" w:hAnsi="Times New Roman" w:cs="Times New Roman"/>
          <w:b/>
          <w:bCs/>
          <w:sz w:val="24"/>
          <w:lang w:val="en-US"/>
        </w:rPr>
        <w:t xml:space="preserve">to 50% </w:t>
      </w:r>
      <w:r w:rsidR="007F5A47">
        <w:rPr>
          <w:rFonts w:ascii="Times New Roman" w:hAnsi="Times New Roman" w:cs="Times New Roman"/>
          <w:b/>
          <w:bCs/>
          <w:sz w:val="24"/>
          <w:lang w:val="en-US"/>
        </w:rPr>
        <w:t xml:space="preserve">Silking </w:t>
      </w:r>
      <w:r>
        <w:rPr>
          <w:rFonts w:ascii="Times New Roman" w:hAnsi="Times New Roman" w:cs="Times New Roman"/>
          <w:b/>
          <w:bCs/>
          <w:sz w:val="24"/>
          <w:lang w:val="en-US"/>
        </w:rPr>
        <w:t xml:space="preserve">of </w:t>
      </w:r>
      <w:r w:rsidR="007F5A47">
        <w:rPr>
          <w:rFonts w:ascii="Times New Roman" w:hAnsi="Times New Roman" w:cs="Times New Roman"/>
          <w:b/>
          <w:bCs/>
          <w:sz w:val="24"/>
          <w:lang w:val="en-US"/>
        </w:rPr>
        <w:t xml:space="preserve">Maize </w:t>
      </w:r>
      <w:r>
        <w:rPr>
          <w:rFonts w:ascii="Times New Roman" w:hAnsi="Times New Roman" w:cs="Times New Roman"/>
          <w:b/>
          <w:bCs/>
          <w:sz w:val="24"/>
          <w:lang w:val="en-US"/>
        </w:rPr>
        <w:t xml:space="preserve">in 2025 </w:t>
      </w:r>
      <w:r w:rsidR="007F5A47">
        <w:rPr>
          <w:rFonts w:ascii="Times New Roman" w:hAnsi="Times New Roman" w:cs="Times New Roman"/>
          <w:b/>
          <w:bCs/>
          <w:sz w:val="24"/>
          <w:lang w:val="en-US"/>
        </w:rPr>
        <w:t>Cropping Season.</w:t>
      </w:r>
    </w:p>
    <w:tbl>
      <w:tblPr>
        <w:tblStyle w:val="TableGrid"/>
        <w:tblW w:w="0" w:type="auto"/>
        <w:tblBorders>
          <w:top w:val="single" w:sz="18" w:space="0" w:color="auto"/>
          <w:left w:val="none" w:sz="0" w:space="0" w:color="auto"/>
          <w:bottom w:val="single" w:sz="18" w:space="0" w:color="auto"/>
          <w:right w:val="none" w:sz="0" w:space="0" w:color="auto"/>
          <w:insideH w:val="none" w:sz="0" w:space="0" w:color="auto"/>
          <w:insideV w:val="none" w:sz="0" w:space="0" w:color="auto"/>
        </w:tblBorders>
        <w:tblLook w:val="04A0" w:firstRow="1" w:lastRow="0" w:firstColumn="1" w:lastColumn="0" w:noHBand="0" w:noVBand="1"/>
      </w:tblPr>
      <w:tblGrid>
        <w:gridCol w:w="1889"/>
        <w:gridCol w:w="2161"/>
        <w:gridCol w:w="2160"/>
        <w:gridCol w:w="1710"/>
        <w:gridCol w:w="1620"/>
      </w:tblGrid>
      <w:tr w:rsidR="00BB3AC6" w:rsidRPr="00043A15" w14:paraId="55C08C82" w14:textId="77777777" w:rsidTr="00BB3AC6">
        <w:trPr>
          <w:trHeight w:val="590"/>
        </w:trPr>
        <w:tc>
          <w:tcPr>
            <w:tcW w:w="1889" w:type="dxa"/>
            <w:tcBorders>
              <w:top w:val="single" w:sz="18" w:space="0" w:color="auto"/>
              <w:bottom w:val="single" w:sz="18" w:space="0" w:color="auto"/>
            </w:tcBorders>
          </w:tcPr>
          <w:p w14:paraId="429852AE" w14:textId="77777777" w:rsidR="00BB3AC6" w:rsidRPr="00043A15" w:rsidRDefault="00BB3AC6" w:rsidP="00BB3AC6">
            <w:pPr>
              <w:rPr>
                <w:rFonts w:ascii="Times New Roman" w:hAnsi="Times New Roman" w:cs="Times New Roman"/>
                <w:b/>
                <w:bCs/>
                <w:sz w:val="24"/>
                <w:lang w:val="en-US"/>
              </w:rPr>
            </w:pPr>
            <w:r w:rsidRPr="00043A15">
              <w:rPr>
                <w:rFonts w:ascii="Times New Roman" w:hAnsi="Times New Roman" w:cs="Times New Roman"/>
                <w:b/>
                <w:bCs/>
                <w:sz w:val="24"/>
                <w:lang w:val="en-US"/>
              </w:rPr>
              <w:t xml:space="preserve">Treatment </w:t>
            </w:r>
            <w:r w:rsidRPr="00043A15">
              <w:rPr>
                <w:rFonts w:ascii="Times New Roman" w:hAnsi="Times New Roman" w:cs="Times New Roman"/>
                <w:b/>
                <w:bCs/>
                <w:sz w:val="24"/>
                <w:szCs w:val="24"/>
              </w:rPr>
              <w:t>(kg)</w:t>
            </w:r>
          </w:p>
        </w:tc>
        <w:tc>
          <w:tcPr>
            <w:tcW w:w="2161" w:type="dxa"/>
            <w:tcBorders>
              <w:top w:val="single" w:sz="18" w:space="0" w:color="auto"/>
              <w:bottom w:val="single" w:sz="18" w:space="0" w:color="auto"/>
            </w:tcBorders>
          </w:tcPr>
          <w:p w14:paraId="68A8A268" w14:textId="2A2D15DA" w:rsidR="00BB3AC6" w:rsidRPr="00043A15" w:rsidRDefault="00BB3AC6" w:rsidP="00BB3AC6">
            <w:pPr>
              <w:rPr>
                <w:rFonts w:ascii="Times New Roman" w:hAnsi="Times New Roman" w:cs="Times New Roman"/>
                <w:b/>
                <w:bCs/>
                <w:sz w:val="24"/>
                <w:lang w:val="en-US"/>
              </w:rPr>
            </w:pPr>
            <w:r>
              <w:rPr>
                <w:rFonts w:ascii="Times New Roman" w:hAnsi="Times New Roman" w:cs="Times New Roman"/>
                <w:b/>
                <w:bCs/>
                <w:sz w:val="24"/>
                <w:lang w:val="en-US"/>
              </w:rPr>
              <w:t xml:space="preserve">Days to First Tasseling </w:t>
            </w:r>
          </w:p>
        </w:tc>
        <w:tc>
          <w:tcPr>
            <w:tcW w:w="2160" w:type="dxa"/>
            <w:tcBorders>
              <w:top w:val="single" w:sz="18" w:space="0" w:color="auto"/>
              <w:bottom w:val="single" w:sz="18" w:space="0" w:color="auto"/>
            </w:tcBorders>
          </w:tcPr>
          <w:p w14:paraId="286B52FD" w14:textId="38131BFE" w:rsidR="00BB3AC6" w:rsidRPr="00043A15" w:rsidRDefault="00BB3AC6" w:rsidP="00BB3AC6">
            <w:pPr>
              <w:rPr>
                <w:rFonts w:ascii="Times New Roman" w:hAnsi="Times New Roman" w:cs="Times New Roman"/>
                <w:b/>
                <w:bCs/>
                <w:sz w:val="24"/>
                <w:lang w:val="en-US"/>
              </w:rPr>
            </w:pPr>
            <w:r>
              <w:rPr>
                <w:rFonts w:ascii="Times New Roman" w:hAnsi="Times New Roman" w:cs="Times New Roman"/>
                <w:b/>
                <w:bCs/>
                <w:sz w:val="24"/>
                <w:lang w:val="en-US"/>
              </w:rPr>
              <w:t xml:space="preserve">50% Tasseling </w:t>
            </w:r>
          </w:p>
        </w:tc>
        <w:tc>
          <w:tcPr>
            <w:tcW w:w="1710" w:type="dxa"/>
            <w:tcBorders>
              <w:top w:val="single" w:sz="18" w:space="0" w:color="auto"/>
              <w:bottom w:val="single" w:sz="18" w:space="0" w:color="auto"/>
            </w:tcBorders>
          </w:tcPr>
          <w:p w14:paraId="286E720C" w14:textId="6F185A2E" w:rsidR="00BB3AC6" w:rsidRPr="00043A15" w:rsidRDefault="00BB3AC6" w:rsidP="00BB3AC6">
            <w:pPr>
              <w:rPr>
                <w:rFonts w:ascii="Times New Roman" w:hAnsi="Times New Roman" w:cs="Times New Roman"/>
                <w:b/>
                <w:bCs/>
                <w:sz w:val="24"/>
                <w:lang w:val="en-US"/>
              </w:rPr>
            </w:pPr>
            <w:r>
              <w:rPr>
                <w:rFonts w:ascii="Times New Roman" w:hAnsi="Times New Roman" w:cs="Times New Roman"/>
                <w:b/>
                <w:bCs/>
                <w:sz w:val="24"/>
                <w:lang w:val="en-US"/>
              </w:rPr>
              <w:t>Days to First Silking</w:t>
            </w:r>
          </w:p>
        </w:tc>
        <w:tc>
          <w:tcPr>
            <w:tcW w:w="1620" w:type="dxa"/>
            <w:tcBorders>
              <w:top w:val="single" w:sz="18" w:space="0" w:color="auto"/>
              <w:bottom w:val="single" w:sz="18" w:space="0" w:color="auto"/>
            </w:tcBorders>
          </w:tcPr>
          <w:p w14:paraId="301A0D0D" w14:textId="14488F59" w:rsidR="00BB3AC6" w:rsidRPr="00043A15" w:rsidRDefault="00BB3AC6" w:rsidP="00BB3AC6">
            <w:pPr>
              <w:rPr>
                <w:rFonts w:ascii="Times New Roman" w:hAnsi="Times New Roman" w:cs="Times New Roman"/>
                <w:b/>
                <w:bCs/>
                <w:sz w:val="24"/>
                <w:lang w:val="en-US"/>
              </w:rPr>
            </w:pPr>
            <w:r>
              <w:rPr>
                <w:rFonts w:ascii="Times New Roman" w:hAnsi="Times New Roman" w:cs="Times New Roman"/>
                <w:b/>
                <w:bCs/>
                <w:sz w:val="24"/>
                <w:lang w:val="en-US"/>
              </w:rPr>
              <w:t>50% Silking</w:t>
            </w:r>
          </w:p>
        </w:tc>
      </w:tr>
      <w:tr w:rsidR="00BB3AC6" w:rsidRPr="00043A15" w14:paraId="32E5D550" w14:textId="77777777" w:rsidTr="00BB3AC6">
        <w:trPr>
          <w:trHeight w:val="590"/>
        </w:trPr>
        <w:tc>
          <w:tcPr>
            <w:tcW w:w="1889" w:type="dxa"/>
            <w:tcBorders>
              <w:top w:val="single" w:sz="18" w:space="0" w:color="auto"/>
            </w:tcBorders>
          </w:tcPr>
          <w:p w14:paraId="56DB3C27" w14:textId="77777777" w:rsidR="00BB3AC6" w:rsidRPr="00043A15" w:rsidRDefault="00BB3AC6" w:rsidP="00BB3AC6">
            <w:pPr>
              <w:spacing w:line="480" w:lineRule="auto"/>
              <w:rPr>
                <w:rFonts w:ascii="Times New Roman" w:hAnsi="Times New Roman" w:cs="Times New Roman"/>
                <w:sz w:val="24"/>
                <w:lang w:val="en-US"/>
              </w:rPr>
            </w:pPr>
            <w:r w:rsidRPr="00043A15">
              <w:rPr>
                <w:rFonts w:ascii="Times New Roman" w:hAnsi="Times New Roman" w:cs="Times New Roman"/>
                <w:sz w:val="24"/>
                <w:lang w:val="en-US"/>
              </w:rPr>
              <w:t>0</w:t>
            </w:r>
          </w:p>
        </w:tc>
        <w:tc>
          <w:tcPr>
            <w:tcW w:w="2161" w:type="dxa"/>
            <w:tcBorders>
              <w:top w:val="single" w:sz="18" w:space="0" w:color="auto"/>
            </w:tcBorders>
          </w:tcPr>
          <w:p w14:paraId="339F97B5" w14:textId="45ED930D" w:rsidR="00BB3AC6" w:rsidRPr="00043A15" w:rsidRDefault="00BB3AC6" w:rsidP="00BB3AC6">
            <w:pPr>
              <w:spacing w:line="480" w:lineRule="auto"/>
              <w:rPr>
                <w:rFonts w:ascii="Times New Roman" w:hAnsi="Times New Roman" w:cs="Times New Roman"/>
                <w:sz w:val="24"/>
                <w:lang w:val="en-US"/>
              </w:rPr>
            </w:pPr>
            <w:r>
              <w:rPr>
                <w:rFonts w:ascii="Times New Roman" w:hAnsi="Times New Roman" w:cs="Times New Roman"/>
                <w:sz w:val="24"/>
                <w:lang w:val="en-US"/>
              </w:rPr>
              <w:t>61.23</w:t>
            </w:r>
          </w:p>
        </w:tc>
        <w:tc>
          <w:tcPr>
            <w:tcW w:w="2160" w:type="dxa"/>
            <w:tcBorders>
              <w:top w:val="single" w:sz="18" w:space="0" w:color="auto"/>
            </w:tcBorders>
          </w:tcPr>
          <w:p w14:paraId="0C8BD80B" w14:textId="368902BC" w:rsidR="00BB3AC6" w:rsidRPr="00043A15" w:rsidRDefault="00BB3AC6" w:rsidP="00BB3AC6">
            <w:pPr>
              <w:spacing w:line="480" w:lineRule="auto"/>
              <w:rPr>
                <w:rFonts w:ascii="Times New Roman" w:hAnsi="Times New Roman" w:cs="Times New Roman"/>
                <w:sz w:val="24"/>
                <w:lang w:val="en-US"/>
              </w:rPr>
            </w:pPr>
            <w:r>
              <w:rPr>
                <w:rFonts w:ascii="Times New Roman" w:hAnsi="Times New Roman" w:cs="Times New Roman"/>
                <w:sz w:val="24"/>
                <w:lang w:val="en-US"/>
              </w:rPr>
              <w:t>65.00</w:t>
            </w:r>
            <w:r w:rsidRPr="006C3142">
              <w:rPr>
                <w:rFonts w:ascii="Times New Roman" w:hAnsi="Times New Roman" w:cs="Times New Roman"/>
                <w:sz w:val="24"/>
                <w:vertAlign w:val="superscript"/>
                <w:lang w:val="en-US"/>
              </w:rPr>
              <w:t>a</w:t>
            </w:r>
          </w:p>
        </w:tc>
        <w:tc>
          <w:tcPr>
            <w:tcW w:w="1710" w:type="dxa"/>
            <w:tcBorders>
              <w:top w:val="single" w:sz="18" w:space="0" w:color="auto"/>
            </w:tcBorders>
          </w:tcPr>
          <w:p w14:paraId="51A1B730" w14:textId="3EB00DE4" w:rsidR="00BB3AC6" w:rsidRDefault="00BB3AC6" w:rsidP="00BB3AC6">
            <w:pPr>
              <w:spacing w:line="480" w:lineRule="auto"/>
              <w:rPr>
                <w:rFonts w:ascii="Times New Roman" w:hAnsi="Times New Roman" w:cs="Times New Roman"/>
                <w:sz w:val="24"/>
                <w:lang w:val="en-US"/>
              </w:rPr>
            </w:pPr>
            <w:r>
              <w:rPr>
                <w:rFonts w:ascii="Times New Roman" w:hAnsi="Times New Roman" w:cs="Times New Roman"/>
                <w:sz w:val="24"/>
                <w:lang w:val="en-US"/>
              </w:rPr>
              <w:t>70.10</w:t>
            </w:r>
          </w:p>
        </w:tc>
        <w:tc>
          <w:tcPr>
            <w:tcW w:w="1620" w:type="dxa"/>
            <w:tcBorders>
              <w:top w:val="single" w:sz="18" w:space="0" w:color="auto"/>
            </w:tcBorders>
          </w:tcPr>
          <w:p w14:paraId="43FD8BF9" w14:textId="0311C564" w:rsidR="00BB3AC6" w:rsidRDefault="00BB3AC6" w:rsidP="00BB3AC6">
            <w:pPr>
              <w:spacing w:line="480" w:lineRule="auto"/>
              <w:rPr>
                <w:rFonts w:ascii="Times New Roman" w:hAnsi="Times New Roman" w:cs="Times New Roman"/>
                <w:sz w:val="24"/>
                <w:lang w:val="en-US"/>
              </w:rPr>
            </w:pPr>
            <w:r>
              <w:rPr>
                <w:rFonts w:ascii="Times New Roman" w:hAnsi="Times New Roman" w:cs="Times New Roman"/>
                <w:sz w:val="24"/>
                <w:lang w:val="en-US"/>
              </w:rPr>
              <w:t>77.43</w:t>
            </w:r>
            <w:r w:rsidRPr="00D16106">
              <w:rPr>
                <w:rFonts w:ascii="Times New Roman" w:hAnsi="Times New Roman" w:cs="Times New Roman"/>
                <w:sz w:val="24"/>
                <w:vertAlign w:val="superscript"/>
                <w:lang w:val="en-US"/>
              </w:rPr>
              <w:t>a</w:t>
            </w:r>
          </w:p>
        </w:tc>
      </w:tr>
      <w:tr w:rsidR="00BB3AC6" w:rsidRPr="00043A15" w14:paraId="4F8ADC59" w14:textId="77777777" w:rsidTr="00BB3AC6">
        <w:trPr>
          <w:trHeight w:val="590"/>
        </w:trPr>
        <w:tc>
          <w:tcPr>
            <w:tcW w:w="1889" w:type="dxa"/>
          </w:tcPr>
          <w:p w14:paraId="36352279" w14:textId="77777777" w:rsidR="00BB3AC6" w:rsidRPr="00043A15" w:rsidRDefault="00BB3AC6" w:rsidP="00BB3AC6">
            <w:pPr>
              <w:spacing w:line="480" w:lineRule="auto"/>
              <w:rPr>
                <w:rFonts w:ascii="Times New Roman" w:hAnsi="Times New Roman" w:cs="Times New Roman"/>
                <w:sz w:val="24"/>
                <w:lang w:val="en-US"/>
              </w:rPr>
            </w:pPr>
            <w:r w:rsidRPr="00043A15">
              <w:rPr>
                <w:rFonts w:ascii="Times New Roman" w:hAnsi="Times New Roman" w:cs="Times New Roman"/>
                <w:sz w:val="24"/>
                <w:lang w:val="en-US"/>
              </w:rPr>
              <w:t>100</w:t>
            </w:r>
          </w:p>
        </w:tc>
        <w:tc>
          <w:tcPr>
            <w:tcW w:w="2161" w:type="dxa"/>
          </w:tcPr>
          <w:p w14:paraId="2F784F94" w14:textId="6DAF3D1A" w:rsidR="00BB3AC6" w:rsidRPr="00043A15" w:rsidRDefault="00BB3AC6" w:rsidP="00BB3AC6">
            <w:pPr>
              <w:spacing w:line="480" w:lineRule="auto"/>
              <w:rPr>
                <w:rFonts w:ascii="Times New Roman" w:hAnsi="Times New Roman" w:cs="Times New Roman"/>
                <w:sz w:val="24"/>
                <w:lang w:val="en-US"/>
              </w:rPr>
            </w:pPr>
            <w:r>
              <w:rPr>
                <w:rFonts w:ascii="Times New Roman" w:hAnsi="Times New Roman" w:cs="Times New Roman"/>
                <w:sz w:val="24"/>
                <w:lang w:val="en-US"/>
              </w:rPr>
              <w:t>62.00</w:t>
            </w:r>
          </w:p>
        </w:tc>
        <w:tc>
          <w:tcPr>
            <w:tcW w:w="2160" w:type="dxa"/>
          </w:tcPr>
          <w:p w14:paraId="3591AF84" w14:textId="77DEF480" w:rsidR="00BB3AC6" w:rsidRPr="00043A15" w:rsidRDefault="00BB3AC6" w:rsidP="00BB3AC6">
            <w:pPr>
              <w:spacing w:line="480" w:lineRule="auto"/>
              <w:rPr>
                <w:rFonts w:ascii="Times New Roman" w:hAnsi="Times New Roman" w:cs="Times New Roman"/>
                <w:sz w:val="24"/>
                <w:lang w:val="en-US"/>
              </w:rPr>
            </w:pPr>
            <w:r>
              <w:rPr>
                <w:rFonts w:ascii="Times New Roman" w:hAnsi="Times New Roman" w:cs="Times New Roman"/>
                <w:sz w:val="24"/>
                <w:lang w:val="en-US"/>
              </w:rPr>
              <w:t>65.10</w:t>
            </w:r>
            <w:r w:rsidRPr="006C3142">
              <w:rPr>
                <w:rFonts w:ascii="Times New Roman" w:hAnsi="Times New Roman" w:cs="Times New Roman"/>
                <w:sz w:val="24"/>
                <w:vertAlign w:val="superscript"/>
                <w:lang w:val="en-US"/>
              </w:rPr>
              <w:t>b</w:t>
            </w:r>
          </w:p>
        </w:tc>
        <w:tc>
          <w:tcPr>
            <w:tcW w:w="1710" w:type="dxa"/>
          </w:tcPr>
          <w:p w14:paraId="7BF447C0" w14:textId="5BCE2D79" w:rsidR="00BB3AC6" w:rsidRDefault="00BB3AC6" w:rsidP="00BB3AC6">
            <w:pPr>
              <w:spacing w:line="480" w:lineRule="auto"/>
              <w:rPr>
                <w:rFonts w:ascii="Times New Roman" w:hAnsi="Times New Roman" w:cs="Times New Roman"/>
                <w:sz w:val="24"/>
                <w:lang w:val="en-US"/>
              </w:rPr>
            </w:pPr>
            <w:r>
              <w:rPr>
                <w:rFonts w:ascii="Times New Roman" w:hAnsi="Times New Roman" w:cs="Times New Roman"/>
                <w:sz w:val="24"/>
                <w:lang w:val="en-US"/>
              </w:rPr>
              <w:t>70.03</w:t>
            </w:r>
          </w:p>
        </w:tc>
        <w:tc>
          <w:tcPr>
            <w:tcW w:w="1620" w:type="dxa"/>
          </w:tcPr>
          <w:p w14:paraId="65719A9E" w14:textId="0FB351E1" w:rsidR="00BB3AC6" w:rsidRDefault="00BB3AC6" w:rsidP="00BB3AC6">
            <w:pPr>
              <w:spacing w:line="480" w:lineRule="auto"/>
              <w:rPr>
                <w:rFonts w:ascii="Times New Roman" w:hAnsi="Times New Roman" w:cs="Times New Roman"/>
                <w:sz w:val="24"/>
                <w:lang w:val="en-US"/>
              </w:rPr>
            </w:pPr>
            <w:r>
              <w:rPr>
                <w:rFonts w:ascii="Times New Roman" w:hAnsi="Times New Roman" w:cs="Times New Roman"/>
                <w:sz w:val="24"/>
                <w:lang w:val="en-US"/>
              </w:rPr>
              <w:t>76.94</w:t>
            </w:r>
            <w:r w:rsidRPr="00D16106">
              <w:rPr>
                <w:rFonts w:ascii="Times New Roman" w:hAnsi="Times New Roman" w:cs="Times New Roman"/>
                <w:sz w:val="24"/>
                <w:vertAlign w:val="superscript"/>
                <w:lang w:val="en-US"/>
              </w:rPr>
              <w:t>b</w:t>
            </w:r>
          </w:p>
        </w:tc>
      </w:tr>
      <w:tr w:rsidR="00BB3AC6" w:rsidRPr="00043A15" w14:paraId="09300C14" w14:textId="77777777" w:rsidTr="00BB3AC6">
        <w:trPr>
          <w:trHeight w:val="590"/>
        </w:trPr>
        <w:tc>
          <w:tcPr>
            <w:tcW w:w="1889" w:type="dxa"/>
          </w:tcPr>
          <w:p w14:paraId="1D341A86" w14:textId="77777777" w:rsidR="00BB3AC6" w:rsidRPr="00043A15" w:rsidRDefault="00BB3AC6" w:rsidP="00BB3AC6">
            <w:pPr>
              <w:spacing w:line="480" w:lineRule="auto"/>
              <w:rPr>
                <w:rFonts w:ascii="Times New Roman" w:hAnsi="Times New Roman" w:cs="Times New Roman"/>
                <w:sz w:val="24"/>
                <w:lang w:val="en-US"/>
              </w:rPr>
            </w:pPr>
            <w:r w:rsidRPr="00043A15">
              <w:rPr>
                <w:rFonts w:ascii="Times New Roman" w:hAnsi="Times New Roman" w:cs="Times New Roman"/>
                <w:sz w:val="24"/>
                <w:lang w:val="en-US"/>
              </w:rPr>
              <w:t>150</w:t>
            </w:r>
          </w:p>
        </w:tc>
        <w:tc>
          <w:tcPr>
            <w:tcW w:w="2161" w:type="dxa"/>
          </w:tcPr>
          <w:p w14:paraId="72EA5880" w14:textId="33FF1F49" w:rsidR="00BB3AC6" w:rsidRPr="00043A15" w:rsidRDefault="00BB3AC6" w:rsidP="00BB3AC6">
            <w:pPr>
              <w:spacing w:line="480" w:lineRule="auto"/>
              <w:rPr>
                <w:rFonts w:ascii="Times New Roman" w:hAnsi="Times New Roman" w:cs="Times New Roman"/>
                <w:sz w:val="24"/>
                <w:lang w:val="en-US"/>
              </w:rPr>
            </w:pPr>
            <w:r>
              <w:rPr>
                <w:rFonts w:ascii="Times New Roman" w:hAnsi="Times New Roman" w:cs="Times New Roman"/>
                <w:sz w:val="24"/>
                <w:lang w:val="en-US"/>
              </w:rPr>
              <w:t>61.99</w:t>
            </w:r>
          </w:p>
        </w:tc>
        <w:tc>
          <w:tcPr>
            <w:tcW w:w="2160" w:type="dxa"/>
          </w:tcPr>
          <w:p w14:paraId="23520DD4" w14:textId="01293271" w:rsidR="00BB3AC6" w:rsidRPr="00043A15" w:rsidRDefault="00BB3AC6" w:rsidP="00BB3AC6">
            <w:pPr>
              <w:spacing w:line="480" w:lineRule="auto"/>
              <w:rPr>
                <w:rFonts w:ascii="Times New Roman" w:hAnsi="Times New Roman" w:cs="Times New Roman"/>
                <w:sz w:val="24"/>
                <w:lang w:val="en-US"/>
              </w:rPr>
            </w:pPr>
            <w:r>
              <w:rPr>
                <w:rFonts w:ascii="Times New Roman" w:hAnsi="Times New Roman" w:cs="Times New Roman"/>
                <w:sz w:val="24"/>
                <w:lang w:val="en-US"/>
              </w:rPr>
              <w:t>63.12</w:t>
            </w:r>
            <w:r w:rsidRPr="006C3142">
              <w:rPr>
                <w:rFonts w:ascii="Times New Roman" w:hAnsi="Times New Roman" w:cs="Times New Roman"/>
                <w:sz w:val="24"/>
                <w:vertAlign w:val="superscript"/>
                <w:lang w:val="en-US"/>
              </w:rPr>
              <w:t>c</w:t>
            </w:r>
          </w:p>
        </w:tc>
        <w:tc>
          <w:tcPr>
            <w:tcW w:w="1710" w:type="dxa"/>
          </w:tcPr>
          <w:p w14:paraId="18E56060" w14:textId="6D58E3D3" w:rsidR="00BB3AC6" w:rsidRDefault="00BB3AC6" w:rsidP="00BB3AC6">
            <w:pPr>
              <w:spacing w:line="480" w:lineRule="auto"/>
              <w:rPr>
                <w:rFonts w:ascii="Times New Roman" w:hAnsi="Times New Roman" w:cs="Times New Roman"/>
                <w:sz w:val="24"/>
                <w:lang w:val="en-US"/>
              </w:rPr>
            </w:pPr>
            <w:r>
              <w:rPr>
                <w:rFonts w:ascii="Times New Roman" w:hAnsi="Times New Roman" w:cs="Times New Roman"/>
                <w:sz w:val="24"/>
                <w:lang w:val="en-US"/>
              </w:rPr>
              <w:t>69.44</w:t>
            </w:r>
          </w:p>
        </w:tc>
        <w:tc>
          <w:tcPr>
            <w:tcW w:w="1620" w:type="dxa"/>
          </w:tcPr>
          <w:p w14:paraId="32AF03B0" w14:textId="0629139C" w:rsidR="00BB3AC6" w:rsidRDefault="00BB3AC6" w:rsidP="00BB3AC6">
            <w:pPr>
              <w:spacing w:line="480" w:lineRule="auto"/>
              <w:rPr>
                <w:rFonts w:ascii="Times New Roman" w:hAnsi="Times New Roman" w:cs="Times New Roman"/>
                <w:sz w:val="24"/>
                <w:lang w:val="en-US"/>
              </w:rPr>
            </w:pPr>
            <w:r>
              <w:rPr>
                <w:rFonts w:ascii="Times New Roman" w:hAnsi="Times New Roman" w:cs="Times New Roman"/>
                <w:sz w:val="24"/>
                <w:lang w:val="en-US"/>
              </w:rPr>
              <w:t>73.50</w:t>
            </w:r>
            <w:r w:rsidRPr="00D16106">
              <w:rPr>
                <w:rFonts w:ascii="Times New Roman" w:hAnsi="Times New Roman" w:cs="Times New Roman"/>
                <w:sz w:val="24"/>
                <w:vertAlign w:val="superscript"/>
                <w:lang w:val="en-US"/>
              </w:rPr>
              <w:t>c</w:t>
            </w:r>
          </w:p>
        </w:tc>
      </w:tr>
      <w:tr w:rsidR="00BB3AC6" w:rsidRPr="00043A15" w14:paraId="627153C4" w14:textId="77777777" w:rsidTr="00BB3AC6">
        <w:trPr>
          <w:trHeight w:val="590"/>
        </w:trPr>
        <w:tc>
          <w:tcPr>
            <w:tcW w:w="1889" w:type="dxa"/>
          </w:tcPr>
          <w:p w14:paraId="134C1F87" w14:textId="77777777" w:rsidR="00BB3AC6" w:rsidRPr="00043A15" w:rsidRDefault="00BB3AC6" w:rsidP="00BB3AC6">
            <w:pPr>
              <w:spacing w:line="480" w:lineRule="auto"/>
              <w:rPr>
                <w:rFonts w:ascii="Times New Roman" w:hAnsi="Times New Roman" w:cs="Times New Roman"/>
                <w:sz w:val="24"/>
                <w:lang w:val="en-US"/>
              </w:rPr>
            </w:pPr>
            <w:r w:rsidRPr="00043A15">
              <w:rPr>
                <w:rFonts w:ascii="Times New Roman" w:hAnsi="Times New Roman" w:cs="Times New Roman"/>
                <w:sz w:val="24"/>
                <w:lang w:val="en-US"/>
              </w:rPr>
              <w:t>200</w:t>
            </w:r>
          </w:p>
        </w:tc>
        <w:tc>
          <w:tcPr>
            <w:tcW w:w="2161" w:type="dxa"/>
          </w:tcPr>
          <w:p w14:paraId="6A6243B9" w14:textId="507831F1" w:rsidR="00BB3AC6" w:rsidRPr="00043A15" w:rsidRDefault="00BB3AC6" w:rsidP="00BB3AC6">
            <w:pPr>
              <w:spacing w:line="480" w:lineRule="auto"/>
              <w:rPr>
                <w:rFonts w:ascii="Times New Roman" w:hAnsi="Times New Roman" w:cs="Times New Roman"/>
                <w:sz w:val="24"/>
                <w:lang w:val="en-US"/>
              </w:rPr>
            </w:pPr>
            <w:r>
              <w:rPr>
                <w:rFonts w:ascii="Times New Roman" w:hAnsi="Times New Roman" w:cs="Times New Roman"/>
                <w:sz w:val="24"/>
                <w:lang w:val="en-US"/>
              </w:rPr>
              <w:t>60.89</w:t>
            </w:r>
          </w:p>
        </w:tc>
        <w:tc>
          <w:tcPr>
            <w:tcW w:w="2160" w:type="dxa"/>
          </w:tcPr>
          <w:p w14:paraId="56CD0D90" w14:textId="3AF9C05C" w:rsidR="00BB3AC6" w:rsidRPr="00043A15" w:rsidRDefault="00BB3AC6" w:rsidP="00BB3AC6">
            <w:pPr>
              <w:spacing w:line="480" w:lineRule="auto"/>
              <w:rPr>
                <w:rFonts w:ascii="Times New Roman" w:hAnsi="Times New Roman" w:cs="Times New Roman"/>
                <w:sz w:val="24"/>
                <w:lang w:val="en-US"/>
              </w:rPr>
            </w:pPr>
            <w:r>
              <w:rPr>
                <w:rFonts w:ascii="Times New Roman" w:hAnsi="Times New Roman" w:cs="Times New Roman"/>
                <w:sz w:val="24"/>
                <w:lang w:val="en-US"/>
              </w:rPr>
              <w:t>62.01</w:t>
            </w:r>
            <w:r w:rsidRPr="006C3142">
              <w:rPr>
                <w:rFonts w:ascii="Times New Roman" w:hAnsi="Times New Roman" w:cs="Times New Roman"/>
                <w:sz w:val="24"/>
                <w:vertAlign w:val="superscript"/>
                <w:lang w:val="en-US"/>
              </w:rPr>
              <w:t>d</w:t>
            </w:r>
          </w:p>
        </w:tc>
        <w:tc>
          <w:tcPr>
            <w:tcW w:w="1710" w:type="dxa"/>
          </w:tcPr>
          <w:p w14:paraId="4ED73C78" w14:textId="70E2082F" w:rsidR="00BB3AC6" w:rsidRPr="00043A15" w:rsidRDefault="00BB3AC6" w:rsidP="00BB3AC6">
            <w:pPr>
              <w:spacing w:line="480" w:lineRule="auto"/>
              <w:rPr>
                <w:rFonts w:ascii="Times New Roman" w:hAnsi="Times New Roman" w:cs="Times New Roman"/>
                <w:sz w:val="24"/>
                <w:lang w:val="en-US"/>
              </w:rPr>
            </w:pPr>
            <w:r>
              <w:rPr>
                <w:rFonts w:ascii="Times New Roman" w:hAnsi="Times New Roman" w:cs="Times New Roman"/>
                <w:sz w:val="24"/>
                <w:lang w:val="en-US"/>
              </w:rPr>
              <w:t>69.00</w:t>
            </w:r>
          </w:p>
        </w:tc>
        <w:tc>
          <w:tcPr>
            <w:tcW w:w="1620" w:type="dxa"/>
          </w:tcPr>
          <w:p w14:paraId="3237ADF2" w14:textId="2A60DBFA" w:rsidR="00BB3AC6" w:rsidRPr="00043A15" w:rsidRDefault="00BB3AC6" w:rsidP="00BB3AC6">
            <w:pPr>
              <w:spacing w:line="480" w:lineRule="auto"/>
              <w:rPr>
                <w:rFonts w:ascii="Times New Roman" w:hAnsi="Times New Roman" w:cs="Times New Roman"/>
                <w:sz w:val="24"/>
                <w:lang w:val="en-US"/>
              </w:rPr>
            </w:pPr>
            <w:r>
              <w:rPr>
                <w:rFonts w:ascii="Times New Roman" w:hAnsi="Times New Roman" w:cs="Times New Roman"/>
                <w:sz w:val="24"/>
                <w:lang w:val="en-US"/>
              </w:rPr>
              <w:t>72.67</w:t>
            </w:r>
            <w:r w:rsidRPr="00D16106">
              <w:rPr>
                <w:rFonts w:ascii="Times New Roman" w:hAnsi="Times New Roman" w:cs="Times New Roman"/>
                <w:sz w:val="24"/>
                <w:vertAlign w:val="superscript"/>
                <w:lang w:val="en-US"/>
              </w:rPr>
              <w:t>d</w:t>
            </w:r>
          </w:p>
        </w:tc>
      </w:tr>
      <w:tr w:rsidR="00BB3AC6" w:rsidRPr="00043A15" w14:paraId="0917EE65" w14:textId="77777777" w:rsidTr="00BB3AC6">
        <w:trPr>
          <w:trHeight w:val="569"/>
        </w:trPr>
        <w:tc>
          <w:tcPr>
            <w:tcW w:w="1889" w:type="dxa"/>
          </w:tcPr>
          <w:p w14:paraId="30A76CA2" w14:textId="77777777" w:rsidR="00BB3AC6" w:rsidRPr="00043A15" w:rsidRDefault="00BB3AC6" w:rsidP="00BB3AC6">
            <w:pPr>
              <w:spacing w:line="480" w:lineRule="auto"/>
              <w:rPr>
                <w:rFonts w:ascii="Times New Roman" w:hAnsi="Times New Roman" w:cs="Times New Roman"/>
                <w:sz w:val="24"/>
                <w:lang w:val="en-US"/>
              </w:rPr>
            </w:pPr>
            <w:r w:rsidRPr="00043A15">
              <w:rPr>
                <w:rFonts w:ascii="Times New Roman" w:hAnsi="Times New Roman" w:cs="Times New Roman"/>
                <w:sz w:val="24"/>
                <w:szCs w:val="24"/>
              </w:rPr>
              <w:t>LOS</w:t>
            </w:r>
          </w:p>
        </w:tc>
        <w:tc>
          <w:tcPr>
            <w:tcW w:w="2161" w:type="dxa"/>
          </w:tcPr>
          <w:p w14:paraId="21FF41F1" w14:textId="77777777" w:rsidR="00BB3AC6" w:rsidRPr="00043A15" w:rsidRDefault="00BB3AC6" w:rsidP="00BB3AC6">
            <w:pPr>
              <w:spacing w:line="480" w:lineRule="auto"/>
              <w:rPr>
                <w:rFonts w:ascii="Times New Roman" w:hAnsi="Times New Roman" w:cs="Times New Roman"/>
                <w:sz w:val="24"/>
                <w:lang w:val="en-US"/>
              </w:rPr>
            </w:pPr>
            <w:r w:rsidRPr="00043A15">
              <w:rPr>
                <w:rFonts w:ascii="Times New Roman" w:hAnsi="Times New Roman" w:cs="Times New Roman"/>
                <w:sz w:val="24"/>
                <w:lang w:val="en-US"/>
              </w:rPr>
              <w:t>NS</w:t>
            </w:r>
          </w:p>
        </w:tc>
        <w:tc>
          <w:tcPr>
            <w:tcW w:w="2160" w:type="dxa"/>
          </w:tcPr>
          <w:p w14:paraId="58919224" w14:textId="77777777" w:rsidR="00BB3AC6" w:rsidRPr="00043A15" w:rsidRDefault="00BB3AC6" w:rsidP="00BB3AC6">
            <w:pPr>
              <w:spacing w:line="480" w:lineRule="auto"/>
              <w:rPr>
                <w:rFonts w:ascii="Times New Roman" w:hAnsi="Times New Roman" w:cs="Times New Roman"/>
                <w:sz w:val="24"/>
                <w:lang w:val="en-US"/>
              </w:rPr>
            </w:pPr>
            <w:r w:rsidRPr="00043A15">
              <w:rPr>
                <w:rFonts w:ascii="Times New Roman" w:hAnsi="Times New Roman" w:cs="Times New Roman"/>
                <w:sz w:val="24"/>
                <w:lang w:val="en-US"/>
              </w:rPr>
              <w:t>*</w:t>
            </w:r>
          </w:p>
        </w:tc>
        <w:tc>
          <w:tcPr>
            <w:tcW w:w="1710" w:type="dxa"/>
          </w:tcPr>
          <w:p w14:paraId="190B7AAC" w14:textId="60E3C4AF" w:rsidR="00BB3AC6" w:rsidRPr="00043A15" w:rsidRDefault="00BB3AC6" w:rsidP="00BB3AC6">
            <w:pPr>
              <w:spacing w:line="480" w:lineRule="auto"/>
              <w:rPr>
                <w:rFonts w:ascii="Times New Roman" w:hAnsi="Times New Roman" w:cs="Times New Roman"/>
                <w:sz w:val="24"/>
                <w:lang w:val="en-US"/>
              </w:rPr>
            </w:pPr>
            <w:r>
              <w:rPr>
                <w:rFonts w:ascii="Times New Roman" w:hAnsi="Times New Roman" w:cs="Times New Roman"/>
                <w:sz w:val="24"/>
                <w:lang w:val="en-US"/>
              </w:rPr>
              <w:t>NS</w:t>
            </w:r>
          </w:p>
        </w:tc>
        <w:tc>
          <w:tcPr>
            <w:tcW w:w="1620" w:type="dxa"/>
          </w:tcPr>
          <w:p w14:paraId="686DDB78" w14:textId="1CFD56A0" w:rsidR="00BB3AC6" w:rsidRPr="00043A15" w:rsidRDefault="00BB3AC6" w:rsidP="00BB3AC6">
            <w:pPr>
              <w:spacing w:line="480" w:lineRule="auto"/>
              <w:rPr>
                <w:rFonts w:ascii="Times New Roman" w:hAnsi="Times New Roman" w:cs="Times New Roman"/>
                <w:sz w:val="24"/>
                <w:lang w:val="en-US"/>
              </w:rPr>
            </w:pPr>
            <w:r>
              <w:rPr>
                <w:rFonts w:ascii="Times New Roman" w:hAnsi="Times New Roman" w:cs="Times New Roman"/>
                <w:sz w:val="24"/>
                <w:lang w:val="en-US"/>
              </w:rPr>
              <w:t>*</w:t>
            </w:r>
          </w:p>
        </w:tc>
      </w:tr>
      <w:tr w:rsidR="00BB3AC6" w:rsidRPr="00043A15" w14:paraId="2848CA31" w14:textId="77777777" w:rsidTr="00BB3AC6">
        <w:trPr>
          <w:trHeight w:val="590"/>
        </w:trPr>
        <w:tc>
          <w:tcPr>
            <w:tcW w:w="1889" w:type="dxa"/>
          </w:tcPr>
          <w:p w14:paraId="76214160" w14:textId="77777777" w:rsidR="00BB3AC6" w:rsidRPr="00043A15" w:rsidRDefault="00BB3AC6" w:rsidP="00BB3AC6">
            <w:pPr>
              <w:spacing w:line="480" w:lineRule="auto"/>
              <w:rPr>
                <w:rFonts w:ascii="Times New Roman" w:hAnsi="Times New Roman" w:cs="Times New Roman"/>
                <w:sz w:val="24"/>
                <w:lang w:val="en-US"/>
              </w:rPr>
            </w:pPr>
            <w:r w:rsidRPr="00043A15">
              <w:rPr>
                <w:rFonts w:ascii="Times New Roman" w:hAnsi="Times New Roman" w:cs="Times New Roman"/>
                <w:sz w:val="24"/>
                <w:lang w:val="en-US"/>
              </w:rPr>
              <w:t>LSD</w:t>
            </w:r>
          </w:p>
        </w:tc>
        <w:tc>
          <w:tcPr>
            <w:tcW w:w="2161" w:type="dxa"/>
          </w:tcPr>
          <w:p w14:paraId="74D5F1EA" w14:textId="077C1F62" w:rsidR="00BB3AC6" w:rsidRPr="00043A15" w:rsidRDefault="00BB3AC6" w:rsidP="00BB3AC6">
            <w:pPr>
              <w:spacing w:line="480" w:lineRule="auto"/>
              <w:rPr>
                <w:rFonts w:ascii="Times New Roman" w:hAnsi="Times New Roman" w:cs="Times New Roman"/>
                <w:sz w:val="24"/>
                <w:lang w:val="en-US"/>
              </w:rPr>
            </w:pPr>
            <w:r w:rsidRPr="00043A15">
              <w:rPr>
                <w:rFonts w:ascii="Times New Roman" w:hAnsi="Times New Roman" w:cs="Times New Roman"/>
                <w:sz w:val="24"/>
                <w:lang w:val="en-US"/>
              </w:rPr>
              <w:t>0.</w:t>
            </w:r>
            <w:r>
              <w:rPr>
                <w:rFonts w:ascii="Times New Roman" w:hAnsi="Times New Roman" w:cs="Times New Roman"/>
                <w:sz w:val="24"/>
                <w:lang w:val="en-US"/>
              </w:rPr>
              <w:t>10</w:t>
            </w:r>
          </w:p>
        </w:tc>
        <w:tc>
          <w:tcPr>
            <w:tcW w:w="2160" w:type="dxa"/>
          </w:tcPr>
          <w:p w14:paraId="4EAE8988" w14:textId="1C47A41B" w:rsidR="00BB3AC6" w:rsidRPr="00043A15" w:rsidRDefault="00BB3AC6" w:rsidP="00BB3AC6">
            <w:pPr>
              <w:spacing w:line="480" w:lineRule="auto"/>
              <w:rPr>
                <w:rFonts w:ascii="Times New Roman" w:hAnsi="Times New Roman" w:cs="Times New Roman"/>
                <w:sz w:val="24"/>
                <w:lang w:val="en-US"/>
              </w:rPr>
            </w:pPr>
            <w:r>
              <w:rPr>
                <w:rFonts w:ascii="Times New Roman" w:hAnsi="Times New Roman" w:cs="Times New Roman"/>
                <w:sz w:val="24"/>
                <w:lang w:val="en-US"/>
              </w:rPr>
              <w:t>1.66</w:t>
            </w:r>
          </w:p>
        </w:tc>
        <w:tc>
          <w:tcPr>
            <w:tcW w:w="1710" w:type="dxa"/>
          </w:tcPr>
          <w:p w14:paraId="3C1F5952" w14:textId="3DF104ED" w:rsidR="00BB3AC6" w:rsidRDefault="00BB3AC6" w:rsidP="00BB3AC6">
            <w:pPr>
              <w:spacing w:line="480" w:lineRule="auto"/>
              <w:rPr>
                <w:rFonts w:ascii="Times New Roman" w:hAnsi="Times New Roman" w:cs="Times New Roman"/>
                <w:sz w:val="24"/>
                <w:lang w:val="en-US"/>
              </w:rPr>
            </w:pPr>
            <w:r>
              <w:rPr>
                <w:rFonts w:ascii="Times New Roman" w:hAnsi="Times New Roman" w:cs="Times New Roman"/>
                <w:sz w:val="24"/>
                <w:lang w:val="en-US"/>
              </w:rPr>
              <w:t>0.12</w:t>
            </w:r>
          </w:p>
        </w:tc>
        <w:tc>
          <w:tcPr>
            <w:tcW w:w="1620" w:type="dxa"/>
          </w:tcPr>
          <w:p w14:paraId="19B27496" w14:textId="6256D8E7" w:rsidR="00BB3AC6" w:rsidRDefault="00BB3AC6" w:rsidP="00BB3AC6">
            <w:pPr>
              <w:spacing w:line="480" w:lineRule="auto"/>
              <w:rPr>
                <w:rFonts w:ascii="Times New Roman" w:hAnsi="Times New Roman" w:cs="Times New Roman"/>
                <w:sz w:val="24"/>
                <w:lang w:val="en-US"/>
              </w:rPr>
            </w:pPr>
            <w:r>
              <w:rPr>
                <w:rFonts w:ascii="Times New Roman" w:hAnsi="Times New Roman" w:cs="Times New Roman"/>
                <w:sz w:val="24"/>
                <w:lang w:val="en-US"/>
              </w:rPr>
              <w:t>1.65</w:t>
            </w:r>
          </w:p>
        </w:tc>
      </w:tr>
    </w:tbl>
    <w:p w14:paraId="0B8173E0" w14:textId="04B72560" w:rsidR="006C3142" w:rsidRDefault="006C3142" w:rsidP="006C3142">
      <w:pPr>
        <w:spacing w:before="240" w:after="0" w:line="360" w:lineRule="auto"/>
        <w:jc w:val="both"/>
        <w:rPr>
          <w:rFonts w:ascii="Times New Roman" w:hAnsi="Times New Roman" w:cs="Times New Roman"/>
          <w:sz w:val="24"/>
          <w:szCs w:val="24"/>
          <w:lang w:val="en-US"/>
        </w:rPr>
      </w:pPr>
      <w:proofErr w:type="spellStart"/>
      <w:proofErr w:type="gramStart"/>
      <w:r>
        <w:rPr>
          <w:rFonts w:ascii="Times New Roman" w:hAnsi="Times New Roman" w:cs="Times New Roman"/>
          <w:sz w:val="24"/>
          <w:szCs w:val="24"/>
        </w:rPr>
        <w:t>a,b</w:t>
      </w:r>
      <w:proofErr w:type="gramEnd"/>
      <w:r>
        <w:rPr>
          <w:rFonts w:ascii="Times New Roman" w:hAnsi="Times New Roman" w:cs="Times New Roman"/>
          <w:sz w:val="24"/>
          <w:szCs w:val="24"/>
        </w:rPr>
        <w:t>,</w:t>
      </w:r>
      <w:proofErr w:type="gramStart"/>
      <w:r>
        <w:rPr>
          <w:rFonts w:ascii="Times New Roman" w:hAnsi="Times New Roman" w:cs="Times New Roman"/>
          <w:sz w:val="24"/>
          <w:szCs w:val="24"/>
        </w:rPr>
        <w:t>c,d</w:t>
      </w:r>
      <w:proofErr w:type="spellEnd"/>
      <w:proofErr w:type="gramEnd"/>
      <w:r>
        <w:rPr>
          <w:rFonts w:ascii="Times New Roman" w:hAnsi="Times New Roman" w:cs="Times New Roman"/>
          <w:sz w:val="24"/>
          <w:szCs w:val="24"/>
        </w:rPr>
        <w:t xml:space="preserve"> Means in the same row bearing different superscript is significantly P</w:t>
      </w:r>
      <w:r w:rsidR="00563381">
        <w:rPr>
          <w:rFonts w:ascii="Times New Roman" w:hAnsi="Times New Roman" w:cs="Times New Roman"/>
          <w:sz w:val="24"/>
          <w:szCs w:val="24"/>
        </w:rPr>
        <w:t xml:space="preserve">≤ </w:t>
      </w:r>
      <w:r>
        <w:rPr>
          <w:rFonts w:ascii="Times New Roman" w:hAnsi="Times New Roman" w:cs="Times New Roman"/>
          <w:sz w:val="24"/>
          <w:szCs w:val="24"/>
        </w:rPr>
        <w:t>0.05 different, LOS=Level of Significance, LSD=Least Significant Difference, * Significant P</w:t>
      </w:r>
      <w:r w:rsidR="00563381">
        <w:rPr>
          <w:rFonts w:ascii="Times New Roman" w:hAnsi="Times New Roman" w:cs="Times New Roman"/>
          <w:sz w:val="24"/>
          <w:szCs w:val="24"/>
        </w:rPr>
        <w:t xml:space="preserve">≤ </w:t>
      </w:r>
      <w:r>
        <w:rPr>
          <w:rFonts w:ascii="Times New Roman" w:hAnsi="Times New Roman" w:cs="Times New Roman"/>
          <w:sz w:val="24"/>
          <w:szCs w:val="24"/>
        </w:rPr>
        <w:t>0.001.</w:t>
      </w:r>
    </w:p>
    <w:p w14:paraId="3C395760" w14:textId="77777777" w:rsidR="002A20D9" w:rsidRPr="002A20D9" w:rsidRDefault="002A20D9" w:rsidP="002A20D9">
      <w:pPr>
        <w:spacing w:line="480" w:lineRule="auto"/>
        <w:jc w:val="both"/>
        <w:rPr>
          <w:rFonts w:ascii="Times New Roman" w:hAnsi="Times New Roman" w:cs="Times New Roman"/>
          <w:sz w:val="24"/>
          <w:lang w:val="en-US"/>
        </w:rPr>
      </w:pPr>
    </w:p>
    <w:p w14:paraId="41C10128" w14:textId="0ACF045C" w:rsidR="00762DB6" w:rsidRDefault="00762DB6">
      <w:pPr>
        <w:rPr>
          <w:rFonts w:ascii="Times New Roman" w:hAnsi="Times New Roman" w:cs="Times New Roman"/>
          <w:sz w:val="24"/>
          <w:lang w:val="en-US"/>
        </w:rPr>
      </w:pPr>
    </w:p>
    <w:p w14:paraId="319A6EE2" w14:textId="77777777" w:rsidR="007C390F" w:rsidRDefault="007C390F">
      <w:pPr>
        <w:rPr>
          <w:rFonts w:ascii="Times New Roman" w:eastAsiaTheme="majorEastAsia" w:hAnsi="Times New Roman" w:cstheme="majorBidi"/>
          <w:b/>
          <w:sz w:val="28"/>
          <w:szCs w:val="32"/>
          <w:lang w:val="en-US"/>
        </w:rPr>
      </w:pPr>
      <w:r>
        <w:br w:type="page"/>
      </w:r>
    </w:p>
    <w:p w14:paraId="3386C32D" w14:textId="42E6F6E4" w:rsidR="000E467C" w:rsidRPr="000E467C" w:rsidRDefault="000E467C" w:rsidP="00D528E6">
      <w:pPr>
        <w:pStyle w:val="Heading1"/>
        <w:spacing w:before="0"/>
      </w:pPr>
      <w:bookmarkStart w:id="84" w:name="_Toc207876781"/>
      <w:bookmarkStart w:id="85" w:name="_Toc207876980"/>
      <w:r w:rsidRPr="000E467C">
        <w:lastRenderedPageBreak/>
        <w:t>CHAPTER FIVE</w:t>
      </w:r>
      <w:bookmarkEnd w:id="84"/>
      <w:bookmarkEnd w:id="85"/>
      <w:r w:rsidRPr="000E467C">
        <w:t xml:space="preserve">  </w:t>
      </w:r>
    </w:p>
    <w:p w14:paraId="45D3C0C9" w14:textId="6764C4D8" w:rsidR="000E467C" w:rsidRPr="000E467C" w:rsidRDefault="000E467C" w:rsidP="00D528E6">
      <w:pPr>
        <w:pStyle w:val="Heading1"/>
        <w:spacing w:before="0"/>
      </w:pPr>
      <w:bookmarkStart w:id="86" w:name="_Toc207876782"/>
      <w:bookmarkStart w:id="87" w:name="_Toc207876981"/>
      <w:r w:rsidRPr="000E467C">
        <w:t>SUMMARY, CONCLUSION AND RECOMMENDATION</w:t>
      </w:r>
      <w:r w:rsidR="007D16F1">
        <w:t>S</w:t>
      </w:r>
      <w:bookmarkEnd w:id="86"/>
      <w:bookmarkEnd w:id="87"/>
    </w:p>
    <w:p w14:paraId="6797C9A4" w14:textId="0AE9C0FA" w:rsidR="000E467C" w:rsidRPr="000E467C" w:rsidRDefault="000E467C" w:rsidP="000E467C">
      <w:pPr>
        <w:pStyle w:val="Heading2"/>
      </w:pPr>
      <w:bookmarkStart w:id="88" w:name="_Toc207876783"/>
      <w:bookmarkStart w:id="89" w:name="_Toc207876982"/>
      <w:r w:rsidRPr="000E467C">
        <w:t xml:space="preserve">5.1 </w:t>
      </w:r>
      <w:r>
        <w:tab/>
      </w:r>
      <w:r w:rsidRPr="000E467C">
        <w:t>Summary</w:t>
      </w:r>
      <w:bookmarkEnd w:id="88"/>
      <w:bookmarkEnd w:id="89"/>
      <w:r w:rsidRPr="000E467C">
        <w:t xml:space="preserve">  </w:t>
      </w:r>
    </w:p>
    <w:p w14:paraId="1C4DD834" w14:textId="6A7288B7" w:rsidR="000E467C" w:rsidRPr="000E467C" w:rsidRDefault="000E467C" w:rsidP="000E467C">
      <w:pPr>
        <w:spacing w:line="480" w:lineRule="auto"/>
        <w:jc w:val="both"/>
        <w:rPr>
          <w:rFonts w:ascii="Times New Roman" w:hAnsi="Times New Roman" w:cs="Times New Roman"/>
          <w:sz w:val="24"/>
          <w:lang w:val="en-US"/>
        </w:rPr>
      </w:pPr>
      <w:r w:rsidRPr="000E467C">
        <w:rPr>
          <w:rFonts w:ascii="Times New Roman" w:hAnsi="Times New Roman" w:cs="Times New Roman"/>
          <w:sz w:val="24"/>
          <w:lang w:val="en-US"/>
        </w:rPr>
        <w:t>The field experiment was carried out at the Research and Demonstration Farm, Department of Agricultural Technology, Federal Polytechnic, Mubi, Adamawa State during 202</w:t>
      </w:r>
      <w:r w:rsidR="00D16106">
        <w:rPr>
          <w:rFonts w:ascii="Times New Roman" w:hAnsi="Times New Roman" w:cs="Times New Roman"/>
          <w:sz w:val="24"/>
          <w:lang w:val="en-US"/>
        </w:rPr>
        <w:t>5</w:t>
      </w:r>
      <w:r w:rsidRPr="000E467C">
        <w:rPr>
          <w:rFonts w:ascii="Times New Roman" w:hAnsi="Times New Roman" w:cs="Times New Roman"/>
          <w:sz w:val="24"/>
          <w:lang w:val="en-US"/>
        </w:rPr>
        <w:t xml:space="preserve"> cropping season to assess the effects of biochar application on the growth of maize.</w:t>
      </w:r>
      <w:r>
        <w:rPr>
          <w:rFonts w:ascii="Times New Roman" w:hAnsi="Times New Roman" w:cs="Times New Roman"/>
          <w:sz w:val="24"/>
          <w:lang w:val="en-US"/>
        </w:rPr>
        <w:t xml:space="preserve"> </w:t>
      </w:r>
      <w:r w:rsidRPr="000E467C">
        <w:rPr>
          <w:rFonts w:ascii="Times New Roman" w:hAnsi="Times New Roman" w:cs="Times New Roman"/>
          <w:sz w:val="24"/>
          <w:lang w:val="en-US"/>
        </w:rPr>
        <w:t xml:space="preserve">The treatments consisted of four biochar application rates: 0 kg/ha (control), </w:t>
      </w:r>
      <w:r w:rsidR="00A42E70">
        <w:rPr>
          <w:rFonts w:ascii="Times New Roman" w:hAnsi="Times New Roman" w:cs="Times New Roman"/>
          <w:sz w:val="24"/>
          <w:lang w:val="en-US"/>
        </w:rPr>
        <w:t>10</w:t>
      </w:r>
      <w:r w:rsidRPr="000E467C">
        <w:rPr>
          <w:rFonts w:ascii="Times New Roman" w:hAnsi="Times New Roman" w:cs="Times New Roman"/>
          <w:sz w:val="24"/>
          <w:lang w:val="en-US"/>
        </w:rPr>
        <w:t>0 kg/ha, 150 kg/ha and 200 kg/ha, which were replicated three times using Randomized Complete Block Design (RCBD). The data were collected on plant height at 3, 6 and 9 WA</w:t>
      </w:r>
      <w:r w:rsidR="00A42E70">
        <w:rPr>
          <w:rFonts w:ascii="Times New Roman" w:hAnsi="Times New Roman" w:cs="Times New Roman"/>
          <w:sz w:val="24"/>
          <w:lang w:val="en-US"/>
        </w:rPr>
        <w:t>S</w:t>
      </w:r>
      <w:r w:rsidRPr="000E467C">
        <w:rPr>
          <w:rFonts w:ascii="Times New Roman" w:hAnsi="Times New Roman" w:cs="Times New Roman"/>
          <w:sz w:val="24"/>
          <w:lang w:val="en-US"/>
        </w:rPr>
        <w:t>, number of leaves at 3, 6, 9 WA</w:t>
      </w:r>
      <w:r w:rsidR="00A42E70">
        <w:rPr>
          <w:rFonts w:ascii="Times New Roman" w:hAnsi="Times New Roman" w:cs="Times New Roman"/>
          <w:sz w:val="24"/>
          <w:lang w:val="en-US"/>
        </w:rPr>
        <w:t>S</w:t>
      </w:r>
      <w:r w:rsidRPr="000E467C">
        <w:rPr>
          <w:rFonts w:ascii="Times New Roman" w:hAnsi="Times New Roman" w:cs="Times New Roman"/>
          <w:sz w:val="24"/>
          <w:lang w:val="en-US"/>
        </w:rPr>
        <w:t xml:space="preserve">, leaf length at </w:t>
      </w:r>
      <w:r w:rsidR="00A42E70">
        <w:rPr>
          <w:rFonts w:ascii="Times New Roman" w:hAnsi="Times New Roman" w:cs="Times New Roman"/>
          <w:sz w:val="24"/>
          <w:lang w:val="en-US"/>
        </w:rPr>
        <w:t xml:space="preserve">3, </w:t>
      </w:r>
      <w:r w:rsidRPr="000E467C">
        <w:rPr>
          <w:rFonts w:ascii="Times New Roman" w:hAnsi="Times New Roman" w:cs="Times New Roman"/>
          <w:sz w:val="24"/>
          <w:lang w:val="en-US"/>
        </w:rPr>
        <w:t>6 and 9 WA</w:t>
      </w:r>
      <w:r w:rsidR="00A42E70">
        <w:rPr>
          <w:rFonts w:ascii="Times New Roman" w:hAnsi="Times New Roman" w:cs="Times New Roman"/>
          <w:sz w:val="24"/>
          <w:lang w:val="en-US"/>
        </w:rPr>
        <w:t>S</w:t>
      </w:r>
      <w:r w:rsidRPr="000E467C">
        <w:rPr>
          <w:rFonts w:ascii="Times New Roman" w:hAnsi="Times New Roman" w:cs="Times New Roman"/>
          <w:sz w:val="24"/>
          <w:lang w:val="en-US"/>
        </w:rPr>
        <w:t>, stem girth at 3, 6 and 9 WA</w:t>
      </w:r>
      <w:r w:rsidR="00A42E70">
        <w:rPr>
          <w:rFonts w:ascii="Times New Roman" w:hAnsi="Times New Roman" w:cs="Times New Roman"/>
          <w:sz w:val="24"/>
          <w:lang w:val="en-US"/>
        </w:rPr>
        <w:t>S</w:t>
      </w:r>
      <w:r w:rsidRPr="000E467C">
        <w:rPr>
          <w:rFonts w:ascii="Times New Roman" w:hAnsi="Times New Roman" w:cs="Times New Roman"/>
          <w:sz w:val="24"/>
          <w:lang w:val="en-US"/>
        </w:rPr>
        <w:t xml:space="preserve">, days to first and 50% tasseling, and days to first and 50% silking. </w:t>
      </w:r>
      <w:r>
        <w:rPr>
          <w:rFonts w:ascii="Times New Roman" w:hAnsi="Times New Roman" w:cs="Times New Roman"/>
          <w:sz w:val="24"/>
          <w:lang w:val="en-US"/>
        </w:rPr>
        <w:t xml:space="preserve"> </w:t>
      </w:r>
      <w:r w:rsidRPr="000E467C">
        <w:rPr>
          <w:rFonts w:ascii="Times New Roman" w:hAnsi="Times New Roman" w:cs="Times New Roman"/>
          <w:sz w:val="24"/>
          <w:lang w:val="en-US"/>
        </w:rPr>
        <w:t>The data were subjected to analysis of variance (ANOVA), and significant differences were separated using least significant difference (LSD) at 0.05 level of probability.</w:t>
      </w:r>
    </w:p>
    <w:p w14:paraId="76C23603" w14:textId="5D0F1F96" w:rsidR="007D16F1" w:rsidRPr="007D16F1" w:rsidRDefault="000E467C" w:rsidP="007D16F1">
      <w:pPr>
        <w:spacing w:line="480" w:lineRule="auto"/>
        <w:jc w:val="both"/>
        <w:rPr>
          <w:rFonts w:ascii="Times New Roman" w:hAnsi="Times New Roman" w:cs="Times New Roman"/>
          <w:sz w:val="24"/>
          <w:lang w:val="en-US"/>
        </w:rPr>
      </w:pPr>
      <w:r w:rsidRPr="000E467C">
        <w:rPr>
          <w:rFonts w:ascii="Times New Roman" w:hAnsi="Times New Roman" w:cs="Times New Roman"/>
          <w:sz w:val="24"/>
          <w:lang w:val="en-US"/>
        </w:rPr>
        <w:t xml:space="preserve">The results of this study revealed that there was no significant difference (P </w:t>
      </w:r>
      <w:r w:rsidR="00563381">
        <w:rPr>
          <w:rFonts w:ascii="Times New Roman" w:hAnsi="Times New Roman" w:cs="Times New Roman"/>
          <w:sz w:val="24"/>
          <w:lang w:val="en-US"/>
        </w:rPr>
        <w:t>≥</w:t>
      </w:r>
      <w:r w:rsidRPr="000E467C">
        <w:rPr>
          <w:rFonts w:ascii="Times New Roman" w:hAnsi="Times New Roman" w:cs="Times New Roman"/>
          <w:sz w:val="24"/>
          <w:lang w:val="en-US"/>
        </w:rPr>
        <w:t xml:space="preserve"> 0.05) in plant height at 3 WA</w:t>
      </w:r>
      <w:r w:rsidR="00A42E70">
        <w:rPr>
          <w:rFonts w:ascii="Times New Roman" w:hAnsi="Times New Roman" w:cs="Times New Roman"/>
          <w:sz w:val="24"/>
          <w:lang w:val="en-US"/>
        </w:rPr>
        <w:t>S</w:t>
      </w:r>
      <w:r w:rsidRPr="000E467C">
        <w:rPr>
          <w:rFonts w:ascii="Times New Roman" w:hAnsi="Times New Roman" w:cs="Times New Roman"/>
          <w:sz w:val="24"/>
          <w:lang w:val="en-US"/>
        </w:rPr>
        <w:t xml:space="preserve">, but there was significant effect (P </w:t>
      </w:r>
      <w:r w:rsidR="00563381">
        <w:rPr>
          <w:rFonts w:ascii="Times New Roman" w:hAnsi="Times New Roman" w:cs="Times New Roman"/>
          <w:sz w:val="24"/>
          <w:lang w:val="en-US"/>
        </w:rPr>
        <w:t xml:space="preserve">≤ </w:t>
      </w:r>
      <w:r w:rsidRPr="000E467C">
        <w:rPr>
          <w:rFonts w:ascii="Times New Roman" w:hAnsi="Times New Roman" w:cs="Times New Roman"/>
          <w:sz w:val="24"/>
          <w:lang w:val="en-US"/>
        </w:rPr>
        <w:t>0.05) on plant height at 6 and 9 WA</w:t>
      </w:r>
      <w:r w:rsidR="00A42E70">
        <w:rPr>
          <w:rFonts w:ascii="Times New Roman" w:hAnsi="Times New Roman" w:cs="Times New Roman"/>
          <w:sz w:val="24"/>
          <w:lang w:val="en-US"/>
        </w:rPr>
        <w:t>S</w:t>
      </w:r>
      <w:r w:rsidRPr="000E467C">
        <w:rPr>
          <w:rFonts w:ascii="Times New Roman" w:hAnsi="Times New Roman" w:cs="Times New Roman"/>
          <w:sz w:val="24"/>
          <w:lang w:val="en-US"/>
        </w:rPr>
        <w:t xml:space="preserve">. Similarly, there were significant effects (P </w:t>
      </w:r>
      <w:r w:rsidR="00563381">
        <w:rPr>
          <w:rFonts w:ascii="Times New Roman" w:hAnsi="Times New Roman" w:cs="Times New Roman"/>
          <w:sz w:val="24"/>
          <w:lang w:val="en-US"/>
        </w:rPr>
        <w:t xml:space="preserve">≤ </w:t>
      </w:r>
      <w:r w:rsidRPr="000E467C">
        <w:rPr>
          <w:rFonts w:ascii="Times New Roman" w:hAnsi="Times New Roman" w:cs="Times New Roman"/>
          <w:sz w:val="24"/>
          <w:lang w:val="en-US"/>
        </w:rPr>
        <w:t>0.05) in number of leaves, leaf length, stem girth, days to 50%</w:t>
      </w:r>
      <w:r w:rsidR="007D16F1">
        <w:rPr>
          <w:rFonts w:ascii="Times New Roman" w:hAnsi="Times New Roman" w:cs="Times New Roman"/>
          <w:sz w:val="24"/>
          <w:lang w:val="en-US"/>
        </w:rPr>
        <w:t xml:space="preserve"> </w:t>
      </w:r>
      <w:r w:rsidR="007D16F1" w:rsidRPr="007D16F1">
        <w:rPr>
          <w:rFonts w:ascii="Times New Roman" w:hAnsi="Times New Roman" w:cs="Times New Roman"/>
          <w:sz w:val="24"/>
          <w:lang w:val="en-US"/>
        </w:rPr>
        <w:t>tasseling and silking.</w:t>
      </w:r>
    </w:p>
    <w:p w14:paraId="0D3FC45B" w14:textId="224768EC" w:rsidR="007D16F1" w:rsidRPr="007D16F1" w:rsidRDefault="007D16F1" w:rsidP="007D16F1">
      <w:pPr>
        <w:spacing w:line="480" w:lineRule="auto"/>
        <w:jc w:val="both"/>
        <w:rPr>
          <w:rFonts w:ascii="Times New Roman" w:hAnsi="Times New Roman" w:cs="Times New Roman"/>
          <w:sz w:val="24"/>
          <w:lang w:val="en-US"/>
        </w:rPr>
      </w:pPr>
      <w:r w:rsidRPr="007D16F1">
        <w:rPr>
          <w:rFonts w:ascii="Times New Roman" w:hAnsi="Times New Roman" w:cs="Times New Roman"/>
          <w:sz w:val="24"/>
          <w:lang w:val="en-US"/>
        </w:rPr>
        <w:t>The results from this research work indicated that application of 200 kg/ha of biochar produced the maximum plant height, number of leaves, leaf length, stem girth, minimum number of days to first and 50% tasseling and silking, while the control (0 kg/ha) recorded the least.</w:t>
      </w:r>
    </w:p>
    <w:p w14:paraId="625C9C4A" w14:textId="2890E49A" w:rsidR="007D16F1" w:rsidRPr="007D16F1" w:rsidRDefault="007D16F1" w:rsidP="007D16F1">
      <w:pPr>
        <w:pStyle w:val="Heading2"/>
      </w:pPr>
      <w:bookmarkStart w:id="90" w:name="_Toc207876784"/>
      <w:bookmarkStart w:id="91" w:name="_Toc207876983"/>
      <w:r w:rsidRPr="007D16F1">
        <w:t xml:space="preserve">5.2 </w:t>
      </w:r>
      <w:r>
        <w:tab/>
      </w:r>
      <w:r w:rsidRPr="007D16F1">
        <w:t>Conclusion</w:t>
      </w:r>
      <w:bookmarkEnd w:id="90"/>
      <w:bookmarkEnd w:id="91"/>
      <w:r w:rsidRPr="007D16F1">
        <w:t xml:space="preserve">  </w:t>
      </w:r>
    </w:p>
    <w:p w14:paraId="15E4BCCB" w14:textId="77777777" w:rsidR="007D16F1" w:rsidRPr="007D16F1" w:rsidRDefault="007D16F1" w:rsidP="007D16F1">
      <w:pPr>
        <w:spacing w:line="480" w:lineRule="auto"/>
        <w:jc w:val="both"/>
        <w:rPr>
          <w:rFonts w:ascii="Times New Roman" w:hAnsi="Times New Roman" w:cs="Times New Roman"/>
          <w:sz w:val="24"/>
          <w:lang w:val="en-US"/>
        </w:rPr>
      </w:pPr>
      <w:r w:rsidRPr="007D16F1">
        <w:rPr>
          <w:rFonts w:ascii="Times New Roman" w:hAnsi="Times New Roman" w:cs="Times New Roman"/>
          <w:sz w:val="24"/>
          <w:lang w:val="en-US"/>
        </w:rPr>
        <w:t>Application of 200 kg/ha of biochar recorded the significant effects in most of the parameters measured. It is therefore concluded that application of 200 kg/ha of biochar gave the best performance.</w:t>
      </w:r>
    </w:p>
    <w:p w14:paraId="5B8ED9AA" w14:textId="0850E4BB" w:rsidR="007D16F1" w:rsidRPr="007D16F1" w:rsidRDefault="007D16F1" w:rsidP="007D16F1">
      <w:pPr>
        <w:pStyle w:val="Heading2"/>
      </w:pPr>
      <w:bookmarkStart w:id="92" w:name="_Toc207876785"/>
      <w:bookmarkStart w:id="93" w:name="_Toc207876984"/>
      <w:r w:rsidRPr="007D16F1">
        <w:t xml:space="preserve">5.3 </w:t>
      </w:r>
      <w:r>
        <w:tab/>
      </w:r>
      <w:r w:rsidRPr="007D16F1">
        <w:t>Recommendations</w:t>
      </w:r>
      <w:bookmarkEnd w:id="92"/>
      <w:bookmarkEnd w:id="93"/>
    </w:p>
    <w:p w14:paraId="1733D2C0" w14:textId="12413C88" w:rsidR="00762DB6" w:rsidRDefault="007D16F1" w:rsidP="007D16F1">
      <w:pPr>
        <w:spacing w:line="480" w:lineRule="auto"/>
        <w:jc w:val="both"/>
        <w:rPr>
          <w:rFonts w:ascii="Times New Roman" w:hAnsi="Times New Roman" w:cs="Times New Roman"/>
          <w:sz w:val="24"/>
          <w:lang w:val="en-US"/>
        </w:rPr>
      </w:pPr>
      <w:r w:rsidRPr="007D16F1">
        <w:rPr>
          <w:rFonts w:ascii="Times New Roman" w:hAnsi="Times New Roman" w:cs="Times New Roman"/>
          <w:sz w:val="24"/>
          <w:lang w:val="en-US"/>
        </w:rPr>
        <w:t>This project work recommends the application of 200 kg/ha of biochar to promote the growth and yield of maize, hence should be adopted by the farmers in the study area.</w:t>
      </w:r>
    </w:p>
    <w:p w14:paraId="41F0333D" w14:textId="519BC9F0" w:rsidR="00277A4B" w:rsidRPr="00277A4B" w:rsidRDefault="00277A4B" w:rsidP="00D528E6">
      <w:pPr>
        <w:pStyle w:val="Heading1"/>
        <w:spacing w:before="0"/>
      </w:pPr>
      <w:bookmarkStart w:id="94" w:name="_Toc207876786"/>
      <w:bookmarkStart w:id="95" w:name="_Toc207876985"/>
      <w:r w:rsidRPr="00277A4B">
        <w:lastRenderedPageBreak/>
        <w:t>REFERENCES</w:t>
      </w:r>
      <w:bookmarkEnd w:id="94"/>
      <w:bookmarkEnd w:id="95"/>
    </w:p>
    <w:p w14:paraId="4D9870C2" w14:textId="77777777" w:rsidR="004E2006" w:rsidRPr="00277A4B" w:rsidRDefault="004E2006" w:rsidP="004E2006">
      <w:pPr>
        <w:spacing w:line="240" w:lineRule="auto"/>
        <w:ind w:left="720" w:hanging="720"/>
        <w:jc w:val="both"/>
        <w:rPr>
          <w:rFonts w:ascii="Times New Roman" w:hAnsi="Times New Roman" w:cs="Times New Roman"/>
          <w:sz w:val="24"/>
          <w:lang w:val="en-US"/>
        </w:rPr>
      </w:pPr>
      <w:r w:rsidRPr="00277A4B">
        <w:rPr>
          <w:rFonts w:ascii="Times New Roman" w:hAnsi="Times New Roman" w:cs="Times New Roman"/>
          <w:sz w:val="24"/>
          <w:lang w:val="en-US"/>
        </w:rPr>
        <w:t xml:space="preserve">Abideen, Z., </w:t>
      </w:r>
      <w:proofErr w:type="spellStart"/>
      <w:r w:rsidRPr="00277A4B">
        <w:rPr>
          <w:rFonts w:ascii="Times New Roman" w:hAnsi="Times New Roman" w:cs="Times New Roman"/>
          <w:sz w:val="24"/>
          <w:lang w:val="en-US"/>
        </w:rPr>
        <w:t>Koyro</w:t>
      </w:r>
      <w:proofErr w:type="spellEnd"/>
      <w:r w:rsidRPr="00277A4B">
        <w:rPr>
          <w:rFonts w:ascii="Times New Roman" w:hAnsi="Times New Roman" w:cs="Times New Roman"/>
          <w:sz w:val="24"/>
          <w:lang w:val="en-US"/>
        </w:rPr>
        <w:t xml:space="preserve">, H. W., &amp; Gul, B. (2021). Ameliorative effects of biochar on PSII photosynthetic efficiency and antioxidative defence of </w:t>
      </w:r>
      <w:proofErr w:type="spellStart"/>
      <w:r w:rsidRPr="00277A4B">
        <w:rPr>
          <w:rFonts w:ascii="Times New Roman" w:hAnsi="Times New Roman" w:cs="Times New Roman"/>
          <w:sz w:val="24"/>
          <w:lang w:val="en-US"/>
        </w:rPr>
        <w:t>pkraj</w:t>
      </w:r>
      <w:proofErr w:type="spellEnd"/>
      <w:r w:rsidRPr="00277A4B">
        <w:rPr>
          <w:rFonts w:ascii="Times New Roman" w:hAnsi="Times New Roman" w:cs="Times New Roman"/>
          <w:sz w:val="24"/>
          <w:lang w:val="en-US"/>
        </w:rPr>
        <w:t xml:space="preserve"> maize kernel under drought stress. </w:t>
      </w:r>
      <w:r w:rsidRPr="00277A4B">
        <w:rPr>
          <w:rFonts w:ascii="Times New Roman" w:hAnsi="Times New Roman" w:cs="Times New Roman"/>
          <w:i/>
          <w:iCs/>
          <w:sz w:val="24"/>
          <w:lang w:val="en-US"/>
        </w:rPr>
        <w:t>Journal of Plant Physiology,</w:t>
      </w:r>
      <w:r w:rsidRPr="00277A4B">
        <w:rPr>
          <w:rFonts w:ascii="Times New Roman" w:hAnsi="Times New Roman" w:cs="Times New Roman"/>
          <w:sz w:val="24"/>
          <w:lang w:val="en-US"/>
        </w:rPr>
        <w:t xml:space="preserve"> 220(1), 257–266.</w:t>
      </w:r>
    </w:p>
    <w:p w14:paraId="6C2A999E" w14:textId="77777777" w:rsidR="004E2006" w:rsidRPr="004E2006" w:rsidRDefault="004E2006" w:rsidP="004E2006">
      <w:pPr>
        <w:spacing w:line="240" w:lineRule="auto"/>
        <w:ind w:left="720" w:hanging="720"/>
        <w:jc w:val="both"/>
        <w:rPr>
          <w:rFonts w:ascii="Times New Roman" w:hAnsi="Times New Roman" w:cs="Times New Roman"/>
          <w:sz w:val="24"/>
        </w:rPr>
      </w:pPr>
      <w:r w:rsidRPr="004E2006">
        <w:rPr>
          <w:rFonts w:ascii="Times New Roman" w:hAnsi="Times New Roman" w:cs="Times New Roman"/>
          <w:sz w:val="24"/>
        </w:rPr>
        <w:t xml:space="preserve">Adebayo, A. A., &amp; </w:t>
      </w:r>
      <w:proofErr w:type="spellStart"/>
      <w:r w:rsidRPr="004E2006">
        <w:rPr>
          <w:rFonts w:ascii="Times New Roman" w:hAnsi="Times New Roman" w:cs="Times New Roman"/>
          <w:sz w:val="24"/>
        </w:rPr>
        <w:t>Tekwa</w:t>
      </w:r>
      <w:proofErr w:type="spellEnd"/>
      <w:r w:rsidRPr="004E2006">
        <w:rPr>
          <w:rFonts w:ascii="Times New Roman" w:hAnsi="Times New Roman" w:cs="Times New Roman"/>
          <w:sz w:val="24"/>
        </w:rPr>
        <w:t xml:space="preserve">, I. J. (2010). </w:t>
      </w:r>
      <w:r w:rsidRPr="004E2006">
        <w:rPr>
          <w:rFonts w:ascii="Times New Roman" w:hAnsi="Times New Roman" w:cs="Times New Roman"/>
          <w:i/>
          <w:iCs/>
          <w:sz w:val="24"/>
        </w:rPr>
        <w:t>Climate and soils of Adamawa State</w:t>
      </w:r>
      <w:r w:rsidRPr="004E2006">
        <w:rPr>
          <w:rFonts w:ascii="Times New Roman" w:hAnsi="Times New Roman" w:cs="Times New Roman"/>
          <w:sz w:val="24"/>
        </w:rPr>
        <w:t>. Paraclete Publishers.</w:t>
      </w:r>
    </w:p>
    <w:p w14:paraId="395425C1" w14:textId="77777777" w:rsidR="004E2006" w:rsidRPr="004E2006" w:rsidRDefault="004E2006" w:rsidP="004E2006">
      <w:pPr>
        <w:spacing w:line="240" w:lineRule="auto"/>
        <w:ind w:left="720" w:hanging="720"/>
        <w:jc w:val="both"/>
        <w:rPr>
          <w:rFonts w:ascii="Times New Roman" w:hAnsi="Times New Roman" w:cs="Times New Roman"/>
          <w:sz w:val="24"/>
        </w:rPr>
      </w:pPr>
      <w:r w:rsidRPr="004E2006">
        <w:rPr>
          <w:rFonts w:ascii="Times New Roman" w:hAnsi="Times New Roman" w:cs="Times New Roman"/>
          <w:sz w:val="24"/>
        </w:rPr>
        <w:t xml:space="preserve">Adkins, C. (2018). </w:t>
      </w:r>
      <w:r w:rsidRPr="004E2006">
        <w:rPr>
          <w:rFonts w:ascii="Times New Roman" w:hAnsi="Times New Roman" w:cs="Times New Roman"/>
          <w:i/>
          <w:iCs/>
          <w:sz w:val="24"/>
        </w:rPr>
        <w:t>Maize diseases of economic importance</w:t>
      </w:r>
      <w:r w:rsidRPr="004E2006">
        <w:rPr>
          <w:rFonts w:ascii="Times New Roman" w:hAnsi="Times New Roman" w:cs="Times New Roman"/>
          <w:sz w:val="24"/>
        </w:rPr>
        <w:t>. Plant Pathology Journal, 34(2), 145–152.</w:t>
      </w:r>
    </w:p>
    <w:p w14:paraId="6C39318E" w14:textId="77777777" w:rsidR="004E2006" w:rsidRPr="004E2006" w:rsidRDefault="004E2006" w:rsidP="004E2006">
      <w:pPr>
        <w:spacing w:line="240" w:lineRule="auto"/>
        <w:ind w:left="720" w:hanging="720"/>
        <w:jc w:val="both"/>
        <w:rPr>
          <w:rFonts w:ascii="Times New Roman" w:hAnsi="Times New Roman" w:cs="Times New Roman"/>
          <w:sz w:val="24"/>
        </w:rPr>
      </w:pPr>
      <w:r w:rsidRPr="004E2006">
        <w:rPr>
          <w:rFonts w:ascii="Times New Roman" w:hAnsi="Times New Roman" w:cs="Times New Roman"/>
          <w:sz w:val="24"/>
        </w:rPr>
        <w:t xml:space="preserve">Adkins, C., Johnson, R., &amp; Lee, P. (2020). </w:t>
      </w:r>
      <w:r w:rsidRPr="004E2006">
        <w:rPr>
          <w:rFonts w:ascii="Times New Roman" w:hAnsi="Times New Roman" w:cs="Times New Roman"/>
          <w:i/>
          <w:iCs/>
          <w:sz w:val="24"/>
        </w:rPr>
        <w:t>Maize as livestock feed: Global perspectives</w:t>
      </w:r>
      <w:r w:rsidRPr="004E2006">
        <w:rPr>
          <w:rFonts w:ascii="Times New Roman" w:hAnsi="Times New Roman" w:cs="Times New Roman"/>
          <w:sz w:val="24"/>
        </w:rPr>
        <w:t>. Animal Feed Science and Technology, 267, 114–123.</w:t>
      </w:r>
    </w:p>
    <w:p w14:paraId="692F099F" w14:textId="77777777" w:rsidR="004E2006" w:rsidRPr="004E2006" w:rsidRDefault="004E2006" w:rsidP="004E2006">
      <w:pPr>
        <w:spacing w:line="240" w:lineRule="auto"/>
        <w:ind w:left="720" w:hanging="720"/>
        <w:jc w:val="both"/>
        <w:rPr>
          <w:rFonts w:ascii="Times New Roman" w:hAnsi="Times New Roman" w:cs="Times New Roman"/>
          <w:sz w:val="24"/>
        </w:rPr>
      </w:pPr>
      <w:r w:rsidRPr="004E2006">
        <w:rPr>
          <w:rFonts w:ascii="Times New Roman" w:hAnsi="Times New Roman" w:cs="Times New Roman"/>
          <w:sz w:val="24"/>
        </w:rPr>
        <w:t xml:space="preserve">Akande, T. (2005). </w:t>
      </w:r>
      <w:r w:rsidRPr="004E2006">
        <w:rPr>
          <w:rFonts w:ascii="Times New Roman" w:hAnsi="Times New Roman" w:cs="Times New Roman"/>
          <w:i/>
          <w:iCs/>
          <w:sz w:val="24"/>
        </w:rPr>
        <w:t>An overview of maize production in Nigeria</w:t>
      </w:r>
      <w:r w:rsidRPr="004E2006">
        <w:rPr>
          <w:rFonts w:ascii="Times New Roman" w:hAnsi="Times New Roman" w:cs="Times New Roman"/>
          <w:sz w:val="24"/>
        </w:rPr>
        <w:t>. Nigeria Institute of Social and Economic Research.</w:t>
      </w:r>
    </w:p>
    <w:p w14:paraId="4C910E79" w14:textId="77777777" w:rsidR="004E2006" w:rsidRPr="004E2006" w:rsidRDefault="004E2006" w:rsidP="004E2006">
      <w:pPr>
        <w:spacing w:line="240" w:lineRule="auto"/>
        <w:ind w:left="720" w:hanging="720"/>
        <w:jc w:val="both"/>
        <w:rPr>
          <w:rFonts w:ascii="Times New Roman" w:hAnsi="Times New Roman" w:cs="Times New Roman"/>
          <w:sz w:val="24"/>
        </w:rPr>
      </w:pPr>
      <w:r w:rsidRPr="004E2006">
        <w:rPr>
          <w:rFonts w:ascii="Times New Roman" w:hAnsi="Times New Roman" w:cs="Times New Roman"/>
          <w:sz w:val="24"/>
        </w:rPr>
        <w:t xml:space="preserve">Akande, T., Adepoju, A., &amp; Oni, J. (2007). </w:t>
      </w:r>
      <w:proofErr w:type="spellStart"/>
      <w:r w:rsidRPr="004E2006">
        <w:rPr>
          <w:rFonts w:ascii="Times New Roman" w:hAnsi="Times New Roman" w:cs="Times New Roman"/>
          <w:i/>
          <w:iCs/>
          <w:sz w:val="24"/>
        </w:rPr>
        <w:t>Agro</w:t>
      </w:r>
      <w:proofErr w:type="spellEnd"/>
      <w:r w:rsidRPr="004E2006">
        <w:rPr>
          <w:rFonts w:ascii="Times New Roman" w:hAnsi="Times New Roman" w:cs="Times New Roman"/>
          <w:i/>
          <w:iCs/>
          <w:sz w:val="24"/>
        </w:rPr>
        <w:t>-ecological requirements for maize production in Nigeria</w:t>
      </w:r>
      <w:r w:rsidRPr="004E2006">
        <w:rPr>
          <w:rFonts w:ascii="Times New Roman" w:hAnsi="Times New Roman" w:cs="Times New Roman"/>
          <w:sz w:val="24"/>
        </w:rPr>
        <w:t>. Journal of Agricultural Science, 9(1), 35–42.</w:t>
      </w:r>
    </w:p>
    <w:p w14:paraId="73E51F81" w14:textId="77777777" w:rsidR="004E2006" w:rsidRPr="004E2006" w:rsidRDefault="004E2006" w:rsidP="004E2006">
      <w:pPr>
        <w:spacing w:line="240" w:lineRule="auto"/>
        <w:ind w:left="720" w:hanging="720"/>
        <w:jc w:val="both"/>
        <w:rPr>
          <w:rFonts w:ascii="Times New Roman" w:hAnsi="Times New Roman" w:cs="Times New Roman"/>
          <w:sz w:val="24"/>
        </w:rPr>
      </w:pPr>
      <w:r w:rsidRPr="004E2006">
        <w:rPr>
          <w:rFonts w:ascii="Times New Roman" w:hAnsi="Times New Roman" w:cs="Times New Roman"/>
          <w:sz w:val="24"/>
        </w:rPr>
        <w:t xml:space="preserve">Bahrani, A., Rastegar, A., &amp; Fathi, G. (2007). Growth and yield of maize cultivars as affected by planting date and plant density. </w:t>
      </w:r>
      <w:r w:rsidRPr="004E2006">
        <w:rPr>
          <w:rFonts w:ascii="Times New Roman" w:hAnsi="Times New Roman" w:cs="Times New Roman"/>
          <w:i/>
          <w:iCs/>
          <w:sz w:val="24"/>
        </w:rPr>
        <w:t>Agricultural Science Journal, 12</w:t>
      </w:r>
      <w:r w:rsidRPr="004E2006">
        <w:rPr>
          <w:rFonts w:ascii="Times New Roman" w:hAnsi="Times New Roman" w:cs="Times New Roman"/>
          <w:sz w:val="24"/>
        </w:rPr>
        <w:t>(3), 45–53.</w:t>
      </w:r>
    </w:p>
    <w:p w14:paraId="37F6991E" w14:textId="77777777" w:rsidR="004E2006" w:rsidRPr="004E2006" w:rsidRDefault="004E2006" w:rsidP="004E2006">
      <w:pPr>
        <w:spacing w:line="240" w:lineRule="auto"/>
        <w:ind w:left="720" w:hanging="720"/>
        <w:jc w:val="both"/>
        <w:rPr>
          <w:rFonts w:ascii="Times New Roman" w:hAnsi="Times New Roman" w:cs="Times New Roman"/>
          <w:sz w:val="24"/>
        </w:rPr>
      </w:pPr>
      <w:r w:rsidRPr="004E2006">
        <w:rPr>
          <w:rFonts w:ascii="Times New Roman" w:hAnsi="Times New Roman" w:cs="Times New Roman"/>
          <w:sz w:val="24"/>
        </w:rPr>
        <w:t xml:space="preserve">Bale cornstalks. (2023). </w:t>
      </w:r>
      <w:r w:rsidRPr="004E2006">
        <w:rPr>
          <w:rFonts w:ascii="Times New Roman" w:hAnsi="Times New Roman" w:cs="Times New Roman"/>
          <w:i/>
          <w:iCs/>
          <w:sz w:val="24"/>
        </w:rPr>
        <w:t>Alternative animal feed resource</w:t>
      </w:r>
      <w:r w:rsidRPr="004E2006">
        <w:rPr>
          <w:rFonts w:ascii="Times New Roman" w:hAnsi="Times New Roman" w:cs="Times New Roman"/>
          <w:sz w:val="24"/>
        </w:rPr>
        <w:t>. Retrieved from https://www.extension.org</w:t>
      </w:r>
    </w:p>
    <w:p w14:paraId="0A5CD41E" w14:textId="77777777" w:rsidR="004E2006" w:rsidRPr="004E2006" w:rsidRDefault="004E2006" w:rsidP="004E2006">
      <w:pPr>
        <w:spacing w:line="240" w:lineRule="auto"/>
        <w:ind w:left="720" w:hanging="720"/>
        <w:jc w:val="both"/>
        <w:rPr>
          <w:rFonts w:ascii="Times New Roman" w:hAnsi="Times New Roman" w:cs="Times New Roman"/>
          <w:sz w:val="24"/>
        </w:rPr>
      </w:pPr>
      <w:r w:rsidRPr="004E2006">
        <w:rPr>
          <w:rFonts w:ascii="Times New Roman" w:hAnsi="Times New Roman" w:cs="Times New Roman"/>
          <w:sz w:val="24"/>
        </w:rPr>
        <w:t xml:space="preserve">Benz, B. F. (2001). Archaeological evidence of teosinte domestication from </w:t>
      </w:r>
      <w:proofErr w:type="spellStart"/>
      <w:r w:rsidRPr="004E2006">
        <w:rPr>
          <w:rFonts w:ascii="Times New Roman" w:hAnsi="Times New Roman" w:cs="Times New Roman"/>
          <w:sz w:val="24"/>
        </w:rPr>
        <w:t>Guilá</w:t>
      </w:r>
      <w:proofErr w:type="spellEnd"/>
      <w:r w:rsidRPr="004E2006">
        <w:rPr>
          <w:rFonts w:ascii="Times New Roman" w:hAnsi="Times New Roman" w:cs="Times New Roman"/>
          <w:sz w:val="24"/>
        </w:rPr>
        <w:t xml:space="preserve"> Naquitz, Mexico. </w:t>
      </w:r>
      <w:r w:rsidRPr="004E2006">
        <w:rPr>
          <w:rFonts w:ascii="Times New Roman" w:hAnsi="Times New Roman" w:cs="Times New Roman"/>
          <w:i/>
          <w:iCs/>
          <w:sz w:val="24"/>
        </w:rPr>
        <w:t>Proceedings of the National Academy of Sciences, 98</w:t>
      </w:r>
      <w:r w:rsidRPr="004E2006">
        <w:rPr>
          <w:rFonts w:ascii="Times New Roman" w:hAnsi="Times New Roman" w:cs="Times New Roman"/>
          <w:sz w:val="24"/>
        </w:rPr>
        <w:t>(4), 2104–2106.</w:t>
      </w:r>
    </w:p>
    <w:p w14:paraId="26422990" w14:textId="77777777" w:rsidR="004E2006" w:rsidRPr="004E2006" w:rsidRDefault="004E2006" w:rsidP="004E2006">
      <w:pPr>
        <w:spacing w:line="240" w:lineRule="auto"/>
        <w:ind w:left="720" w:hanging="720"/>
        <w:jc w:val="both"/>
        <w:rPr>
          <w:rFonts w:ascii="Times New Roman" w:hAnsi="Times New Roman" w:cs="Times New Roman"/>
          <w:sz w:val="24"/>
        </w:rPr>
      </w:pPr>
      <w:r w:rsidRPr="004E2006">
        <w:rPr>
          <w:rFonts w:ascii="Times New Roman" w:hAnsi="Times New Roman" w:cs="Times New Roman"/>
          <w:sz w:val="24"/>
        </w:rPr>
        <w:t xml:space="preserve">Biederman, L. A., &amp; Harpole, W. S. (2013). Biochar and its effects on plant productivity and nutrient cycling: A meta-analysis. </w:t>
      </w:r>
      <w:r w:rsidRPr="004E2006">
        <w:rPr>
          <w:rFonts w:ascii="Times New Roman" w:hAnsi="Times New Roman" w:cs="Times New Roman"/>
          <w:i/>
          <w:iCs/>
          <w:sz w:val="24"/>
        </w:rPr>
        <w:t>GCB Bioenergy, 5</w:t>
      </w:r>
      <w:r w:rsidRPr="004E2006">
        <w:rPr>
          <w:rFonts w:ascii="Times New Roman" w:hAnsi="Times New Roman" w:cs="Times New Roman"/>
          <w:sz w:val="24"/>
        </w:rPr>
        <w:t>(2), 202–214.</w:t>
      </w:r>
    </w:p>
    <w:p w14:paraId="534148A9" w14:textId="77777777" w:rsidR="004E2006" w:rsidRPr="004E2006" w:rsidRDefault="004E2006" w:rsidP="004E2006">
      <w:pPr>
        <w:spacing w:line="240" w:lineRule="auto"/>
        <w:ind w:left="720" w:hanging="720"/>
        <w:jc w:val="both"/>
        <w:rPr>
          <w:rFonts w:ascii="Times New Roman" w:hAnsi="Times New Roman" w:cs="Times New Roman"/>
          <w:sz w:val="24"/>
        </w:rPr>
      </w:pPr>
      <w:r w:rsidRPr="004E2006">
        <w:rPr>
          <w:rFonts w:ascii="Times New Roman" w:hAnsi="Times New Roman" w:cs="Times New Roman"/>
          <w:sz w:val="24"/>
        </w:rPr>
        <w:t xml:space="preserve">Chan, K. Y., &amp; Xu, Z. (2009). Biochar: Nutrient properties and their enhancement. In J. Lehmann &amp; S. Joseph (Eds.), </w:t>
      </w:r>
      <w:r w:rsidRPr="004E2006">
        <w:rPr>
          <w:rFonts w:ascii="Times New Roman" w:hAnsi="Times New Roman" w:cs="Times New Roman"/>
          <w:i/>
          <w:iCs/>
          <w:sz w:val="24"/>
        </w:rPr>
        <w:t>Biochar for environmental management: Science and technology</w:t>
      </w:r>
      <w:r w:rsidRPr="004E2006">
        <w:rPr>
          <w:rFonts w:ascii="Times New Roman" w:hAnsi="Times New Roman" w:cs="Times New Roman"/>
          <w:sz w:val="24"/>
        </w:rPr>
        <w:t xml:space="preserve"> (pp. 67–84). Earthscan.</w:t>
      </w:r>
    </w:p>
    <w:p w14:paraId="0A8D62F3" w14:textId="77777777" w:rsidR="004E2006" w:rsidRPr="004E2006" w:rsidRDefault="004E2006" w:rsidP="004E2006">
      <w:pPr>
        <w:spacing w:line="240" w:lineRule="auto"/>
        <w:ind w:left="720" w:hanging="720"/>
        <w:jc w:val="both"/>
        <w:rPr>
          <w:rFonts w:ascii="Times New Roman" w:hAnsi="Times New Roman" w:cs="Times New Roman"/>
          <w:sz w:val="24"/>
        </w:rPr>
      </w:pPr>
      <w:r w:rsidRPr="004E2006">
        <w:rPr>
          <w:rFonts w:ascii="Times New Roman" w:hAnsi="Times New Roman" w:cs="Times New Roman"/>
          <w:sz w:val="24"/>
        </w:rPr>
        <w:t xml:space="preserve">Chan, K. Y., Van </w:t>
      </w:r>
      <w:proofErr w:type="spellStart"/>
      <w:r w:rsidRPr="004E2006">
        <w:rPr>
          <w:rFonts w:ascii="Times New Roman" w:hAnsi="Times New Roman" w:cs="Times New Roman"/>
          <w:sz w:val="24"/>
        </w:rPr>
        <w:t>Zwieten</w:t>
      </w:r>
      <w:proofErr w:type="spellEnd"/>
      <w:r w:rsidRPr="004E2006">
        <w:rPr>
          <w:rFonts w:ascii="Times New Roman" w:hAnsi="Times New Roman" w:cs="Times New Roman"/>
          <w:sz w:val="24"/>
        </w:rPr>
        <w:t xml:space="preserve">, L., Meszaros, I., Downie, A., &amp; Joseph, S. (2007). Agronomic values of </w:t>
      </w:r>
      <w:proofErr w:type="spellStart"/>
      <w:r w:rsidRPr="004E2006">
        <w:rPr>
          <w:rFonts w:ascii="Times New Roman" w:hAnsi="Times New Roman" w:cs="Times New Roman"/>
          <w:sz w:val="24"/>
        </w:rPr>
        <w:t>greenwaste</w:t>
      </w:r>
      <w:proofErr w:type="spellEnd"/>
      <w:r w:rsidRPr="004E2006">
        <w:rPr>
          <w:rFonts w:ascii="Times New Roman" w:hAnsi="Times New Roman" w:cs="Times New Roman"/>
          <w:sz w:val="24"/>
        </w:rPr>
        <w:t xml:space="preserve"> biochar as a soil amendment. </w:t>
      </w:r>
      <w:r w:rsidRPr="004E2006">
        <w:rPr>
          <w:rFonts w:ascii="Times New Roman" w:hAnsi="Times New Roman" w:cs="Times New Roman"/>
          <w:i/>
          <w:iCs/>
          <w:sz w:val="24"/>
        </w:rPr>
        <w:t>Australian Journal of Soil Research, 45</w:t>
      </w:r>
      <w:r w:rsidRPr="004E2006">
        <w:rPr>
          <w:rFonts w:ascii="Times New Roman" w:hAnsi="Times New Roman" w:cs="Times New Roman"/>
          <w:sz w:val="24"/>
        </w:rPr>
        <w:t>(8), 629–634.</w:t>
      </w:r>
    </w:p>
    <w:p w14:paraId="6D19B8CD" w14:textId="77777777" w:rsidR="004E2006" w:rsidRPr="004E2006" w:rsidRDefault="004E2006" w:rsidP="004E2006">
      <w:pPr>
        <w:spacing w:line="240" w:lineRule="auto"/>
        <w:ind w:left="720" w:hanging="720"/>
        <w:jc w:val="both"/>
        <w:rPr>
          <w:rFonts w:ascii="Times New Roman" w:hAnsi="Times New Roman" w:cs="Times New Roman"/>
          <w:sz w:val="24"/>
        </w:rPr>
      </w:pPr>
      <w:r w:rsidRPr="004E2006">
        <w:rPr>
          <w:rFonts w:ascii="Times New Roman" w:hAnsi="Times New Roman" w:cs="Times New Roman"/>
          <w:sz w:val="24"/>
        </w:rPr>
        <w:t xml:space="preserve">Chatham, L. A., Juvik, J. A., &amp; Shimelis, H. (2019). Variation in pigment composition of maize kernels. </w:t>
      </w:r>
      <w:r w:rsidRPr="004E2006">
        <w:rPr>
          <w:rFonts w:ascii="Times New Roman" w:hAnsi="Times New Roman" w:cs="Times New Roman"/>
          <w:i/>
          <w:iCs/>
          <w:sz w:val="24"/>
        </w:rPr>
        <w:t>Journal of Cereal Science, 89</w:t>
      </w:r>
      <w:r w:rsidRPr="004E2006">
        <w:rPr>
          <w:rFonts w:ascii="Times New Roman" w:hAnsi="Times New Roman" w:cs="Times New Roman"/>
          <w:sz w:val="24"/>
        </w:rPr>
        <w:t>, 102–109.</w:t>
      </w:r>
    </w:p>
    <w:p w14:paraId="0ED376FA" w14:textId="77777777" w:rsidR="004E2006" w:rsidRPr="004E2006" w:rsidRDefault="004E2006" w:rsidP="004E2006">
      <w:pPr>
        <w:spacing w:line="240" w:lineRule="auto"/>
        <w:ind w:left="720" w:hanging="720"/>
        <w:jc w:val="both"/>
        <w:rPr>
          <w:rFonts w:ascii="Times New Roman" w:hAnsi="Times New Roman" w:cs="Times New Roman"/>
          <w:sz w:val="24"/>
        </w:rPr>
      </w:pPr>
      <w:r w:rsidRPr="004E2006">
        <w:rPr>
          <w:rFonts w:ascii="Times New Roman" w:hAnsi="Times New Roman" w:cs="Times New Roman"/>
          <w:sz w:val="24"/>
        </w:rPr>
        <w:t xml:space="preserve">Corn Refiners Association. (2013). </w:t>
      </w:r>
      <w:r w:rsidRPr="004E2006">
        <w:rPr>
          <w:rFonts w:ascii="Times New Roman" w:hAnsi="Times New Roman" w:cs="Times New Roman"/>
          <w:i/>
          <w:iCs/>
          <w:sz w:val="24"/>
        </w:rPr>
        <w:t>Corn-derived products</w:t>
      </w:r>
      <w:r w:rsidRPr="004E2006">
        <w:rPr>
          <w:rFonts w:ascii="Times New Roman" w:hAnsi="Times New Roman" w:cs="Times New Roman"/>
          <w:sz w:val="24"/>
        </w:rPr>
        <w:t>. Corn Refiners Association.</w:t>
      </w:r>
    </w:p>
    <w:p w14:paraId="61881AE0" w14:textId="77777777" w:rsidR="004E2006" w:rsidRPr="004E2006" w:rsidRDefault="004E2006" w:rsidP="004E2006">
      <w:pPr>
        <w:spacing w:line="240" w:lineRule="auto"/>
        <w:ind w:left="720" w:hanging="720"/>
        <w:jc w:val="both"/>
        <w:rPr>
          <w:rFonts w:ascii="Times New Roman" w:hAnsi="Times New Roman" w:cs="Times New Roman"/>
          <w:sz w:val="24"/>
        </w:rPr>
      </w:pPr>
      <w:r w:rsidRPr="004E2006">
        <w:rPr>
          <w:rFonts w:ascii="Times New Roman" w:hAnsi="Times New Roman" w:cs="Times New Roman"/>
          <w:sz w:val="24"/>
        </w:rPr>
        <w:t xml:space="preserve">Danso, I., Adejumo, A., &amp; Akinyemi, O. (2019). Effect of biochar and deficit irrigation on maize yield and water use efficiency. </w:t>
      </w:r>
      <w:r w:rsidRPr="004E2006">
        <w:rPr>
          <w:rFonts w:ascii="Times New Roman" w:hAnsi="Times New Roman" w:cs="Times New Roman"/>
          <w:i/>
          <w:iCs/>
          <w:sz w:val="24"/>
        </w:rPr>
        <w:t>Journal of Agronomy, 18</w:t>
      </w:r>
      <w:r w:rsidRPr="004E2006">
        <w:rPr>
          <w:rFonts w:ascii="Times New Roman" w:hAnsi="Times New Roman" w:cs="Times New Roman"/>
          <w:sz w:val="24"/>
        </w:rPr>
        <w:t>(2), 85–92.</w:t>
      </w:r>
    </w:p>
    <w:p w14:paraId="3D7BFD35" w14:textId="77777777" w:rsidR="004E2006" w:rsidRPr="004E2006" w:rsidRDefault="004E2006" w:rsidP="004E2006">
      <w:pPr>
        <w:spacing w:line="240" w:lineRule="auto"/>
        <w:ind w:left="720" w:hanging="720"/>
        <w:jc w:val="both"/>
        <w:rPr>
          <w:rFonts w:ascii="Times New Roman" w:hAnsi="Times New Roman" w:cs="Times New Roman"/>
          <w:sz w:val="24"/>
        </w:rPr>
      </w:pPr>
      <w:r w:rsidRPr="004E2006">
        <w:rPr>
          <w:rFonts w:ascii="Times New Roman" w:hAnsi="Times New Roman" w:cs="Times New Roman"/>
          <w:sz w:val="24"/>
        </w:rPr>
        <w:t xml:space="preserve">Davidson, S. (2014). </w:t>
      </w:r>
      <w:r w:rsidRPr="004E2006">
        <w:rPr>
          <w:rFonts w:ascii="Times New Roman" w:hAnsi="Times New Roman" w:cs="Times New Roman"/>
          <w:i/>
          <w:iCs/>
          <w:sz w:val="24"/>
        </w:rPr>
        <w:t>Maize: A global history</w:t>
      </w:r>
      <w:r w:rsidRPr="004E2006">
        <w:rPr>
          <w:rFonts w:ascii="Times New Roman" w:hAnsi="Times New Roman" w:cs="Times New Roman"/>
          <w:sz w:val="24"/>
        </w:rPr>
        <w:t xml:space="preserve">. </w:t>
      </w:r>
      <w:proofErr w:type="spellStart"/>
      <w:r w:rsidRPr="004E2006">
        <w:rPr>
          <w:rFonts w:ascii="Times New Roman" w:hAnsi="Times New Roman" w:cs="Times New Roman"/>
          <w:sz w:val="24"/>
        </w:rPr>
        <w:t>Reaktion</w:t>
      </w:r>
      <w:proofErr w:type="spellEnd"/>
      <w:r w:rsidRPr="004E2006">
        <w:rPr>
          <w:rFonts w:ascii="Times New Roman" w:hAnsi="Times New Roman" w:cs="Times New Roman"/>
          <w:sz w:val="24"/>
        </w:rPr>
        <w:t xml:space="preserve"> Books.</w:t>
      </w:r>
    </w:p>
    <w:p w14:paraId="58ADC16E" w14:textId="77777777" w:rsidR="004E2006" w:rsidRPr="004E2006" w:rsidRDefault="004E2006" w:rsidP="004E2006">
      <w:pPr>
        <w:spacing w:line="240" w:lineRule="auto"/>
        <w:ind w:left="720" w:hanging="720"/>
        <w:jc w:val="both"/>
        <w:rPr>
          <w:rFonts w:ascii="Times New Roman" w:hAnsi="Times New Roman" w:cs="Times New Roman"/>
          <w:sz w:val="24"/>
        </w:rPr>
      </w:pPr>
      <w:r w:rsidRPr="004E2006">
        <w:rPr>
          <w:rFonts w:ascii="Times New Roman" w:hAnsi="Times New Roman" w:cs="Times New Roman"/>
          <w:sz w:val="24"/>
        </w:rPr>
        <w:t xml:space="preserve">Earle, C. (2012). </w:t>
      </w:r>
      <w:r w:rsidRPr="004E2006">
        <w:rPr>
          <w:rFonts w:ascii="Times New Roman" w:hAnsi="Times New Roman" w:cs="Times New Roman"/>
          <w:i/>
          <w:iCs/>
          <w:sz w:val="24"/>
        </w:rPr>
        <w:t>The spread of maize to Europe and Africa</w:t>
      </w:r>
      <w:r w:rsidRPr="004E2006">
        <w:rPr>
          <w:rFonts w:ascii="Times New Roman" w:hAnsi="Times New Roman" w:cs="Times New Roman"/>
          <w:sz w:val="24"/>
        </w:rPr>
        <w:t>. Global Plants Journal, 5(1), 23–29.</w:t>
      </w:r>
    </w:p>
    <w:p w14:paraId="1CE27760" w14:textId="77777777" w:rsidR="004E2006" w:rsidRPr="004E2006" w:rsidRDefault="004E2006" w:rsidP="004E2006">
      <w:pPr>
        <w:spacing w:line="240" w:lineRule="auto"/>
        <w:ind w:left="720" w:hanging="720"/>
        <w:jc w:val="both"/>
        <w:rPr>
          <w:rFonts w:ascii="Times New Roman" w:hAnsi="Times New Roman" w:cs="Times New Roman"/>
          <w:sz w:val="24"/>
        </w:rPr>
      </w:pPr>
      <w:r w:rsidRPr="004E2006">
        <w:rPr>
          <w:rFonts w:ascii="Times New Roman" w:hAnsi="Times New Roman" w:cs="Times New Roman"/>
          <w:sz w:val="24"/>
        </w:rPr>
        <w:t xml:space="preserve">European Starch Association. (2013). </w:t>
      </w:r>
      <w:r w:rsidRPr="004E2006">
        <w:rPr>
          <w:rFonts w:ascii="Times New Roman" w:hAnsi="Times New Roman" w:cs="Times New Roman"/>
          <w:i/>
          <w:iCs/>
          <w:sz w:val="24"/>
        </w:rPr>
        <w:t>High fructose corn syrup production</w:t>
      </w:r>
      <w:r w:rsidRPr="004E2006">
        <w:rPr>
          <w:rFonts w:ascii="Times New Roman" w:hAnsi="Times New Roman" w:cs="Times New Roman"/>
          <w:sz w:val="24"/>
        </w:rPr>
        <w:t>. Retrieved from https://starch.eu</w:t>
      </w:r>
    </w:p>
    <w:p w14:paraId="370A4C42" w14:textId="77777777" w:rsidR="004E2006" w:rsidRPr="004E2006" w:rsidRDefault="004E2006" w:rsidP="004E2006">
      <w:pPr>
        <w:spacing w:line="240" w:lineRule="auto"/>
        <w:ind w:left="720" w:hanging="720"/>
        <w:jc w:val="both"/>
        <w:rPr>
          <w:rFonts w:ascii="Times New Roman" w:hAnsi="Times New Roman" w:cs="Times New Roman"/>
          <w:sz w:val="24"/>
        </w:rPr>
      </w:pPr>
      <w:proofErr w:type="spellStart"/>
      <w:r w:rsidRPr="004E2006">
        <w:rPr>
          <w:rFonts w:ascii="Times New Roman" w:hAnsi="Times New Roman" w:cs="Times New Roman"/>
          <w:sz w:val="24"/>
        </w:rPr>
        <w:t>Faloye</w:t>
      </w:r>
      <w:proofErr w:type="spellEnd"/>
      <w:r w:rsidRPr="004E2006">
        <w:rPr>
          <w:rFonts w:ascii="Times New Roman" w:hAnsi="Times New Roman" w:cs="Times New Roman"/>
          <w:sz w:val="24"/>
        </w:rPr>
        <w:t xml:space="preserve">, O. T., </w:t>
      </w:r>
      <w:proofErr w:type="spellStart"/>
      <w:r w:rsidRPr="004E2006">
        <w:rPr>
          <w:rFonts w:ascii="Times New Roman" w:hAnsi="Times New Roman" w:cs="Times New Roman"/>
          <w:sz w:val="24"/>
        </w:rPr>
        <w:t>Alatise</w:t>
      </w:r>
      <w:proofErr w:type="spellEnd"/>
      <w:r w:rsidRPr="004E2006">
        <w:rPr>
          <w:rFonts w:ascii="Times New Roman" w:hAnsi="Times New Roman" w:cs="Times New Roman"/>
          <w:sz w:val="24"/>
        </w:rPr>
        <w:t xml:space="preserve">, M. O., &amp; Ajayi, A. E. (2019). Effect of biochar and deficit irrigation on maize yield, water use efficiency and economic return in Nigeria. </w:t>
      </w:r>
      <w:r w:rsidRPr="004E2006">
        <w:rPr>
          <w:rFonts w:ascii="Times New Roman" w:hAnsi="Times New Roman" w:cs="Times New Roman"/>
          <w:i/>
          <w:iCs/>
          <w:sz w:val="24"/>
        </w:rPr>
        <w:t>Agricultural Water Management, 217</w:t>
      </w:r>
      <w:r w:rsidRPr="004E2006">
        <w:rPr>
          <w:rFonts w:ascii="Times New Roman" w:hAnsi="Times New Roman" w:cs="Times New Roman"/>
          <w:sz w:val="24"/>
        </w:rPr>
        <w:t>, 165–178.</w:t>
      </w:r>
    </w:p>
    <w:p w14:paraId="211C442A" w14:textId="77777777" w:rsidR="004E2006" w:rsidRPr="004E2006" w:rsidRDefault="004E2006" w:rsidP="004E2006">
      <w:pPr>
        <w:spacing w:line="240" w:lineRule="auto"/>
        <w:ind w:left="720" w:hanging="720"/>
        <w:jc w:val="both"/>
        <w:rPr>
          <w:rFonts w:ascii="Times New Roman" w:hAnsi="Times New Roman" w:cs="Times New Roman"/>
          <w:sz w:val="24"/>
        </w:rPr>
      </w:pPr>
      <w:r w:rsidRPr="004E2006">
        <w:rPr>
          <w:rFonts w:ascii="Times New Roman" w:hAnsi="Times New Roman" w:cs="Times New Roman"/>
          <w:sz w:val="24"/>
        </w:rPr>
        <w:t xml:space="preserve">FAO. (2016). </w:t>
      </w:r>
      <w:r w:rsidRPr="004E2006">
        <w:rPr>
          <w:rFonts w:ascii="Times New Roman" w:hAnsi="Times New Roman" w:cs="Times New Roman"/>
          <w:i/>
          <w:iCs/>
          <w:sz w:val="24"/>
        </w:rPr>
        <w:t>Biochar for sustainable soil management</w:t>
      </w:r>
      <w:r w:rsidRPr="004E2006">
        <w:rPr>
          <w:rFonts w:ascii="Times New Roman" w:hAnsi="Times New Roman" w:cs="Times New Roman"/>
          <w:sz w:val="24"/>
        </w:rPr>
        <w:t>. Food and Agriculture Organization of the United Nations.</w:t>
      </w:r>
    </w:p>
    <w:p w14:paraId="546FBDF9" w14:textId="77777777" w:rsidR="004E2006" w:rsidRPr="004E2006" w:rsidRDefault="004E2006" w:rsidP="004E2006">
      <w:pPr>
        <w:spacing w:line="240" w:lineRule="auto"/>
        <w:ind w:left="720" w:hanging="720"/>
        <w:jc w:val="both"/>
        <w:rPr>
          <w:rFonts w:ascii="Times New Roman" w:hAnsi="Times New Roman" w:cs="Times New Roman"/>
          <w:sz w:val="24"/>
        </w:rPr>
      </w:pPr>
      <w:r w:rsidRPr="004E2006">
        <w:rPr>
          <w:rFonts w:ascii="Times New Roman" w:hAnsi="Times New Roman" w:cs="Times New Roman"/>
          <w:sz w:val="24"/>
        </w:rPr>
        <w:lastRenderedPageBreak/>
        <w:t xml:space="preserve">FAO. (2018). </w:t>
      </w:r>
      <w:r w:rsidRPr="004E2006">
        <w:rPr>
          <w:rFonts w:ascii="Times New Roman" w:hAnsi="Times New Roman" w:cs="Times New Roman"/>
          <w:i/>
          <w:iCs/>
          <w:sz w:val="24"/>
        </w:rPr>
        <w:t>Maize crop description and uses</w:t>
      </w:r>
      <w:r w:rsidRPr="004E2006">
        <w:rPr>
          <w:rFonts w:ascii="Times New Roman" w:hAnsi="Times New Roman" w:cs="Times New Roman"/>
          <w:sz w:val="24"/>
        </w:rPr>
        <w:t>. Food and Agriculture Organization of the United Nations.</w:t>
      </w:r>
    </w:p>
    <w:p w14:paraId="5DD7D491" w14:textId="77777777" w:rsidR="004E2006" w:rsidRPr="004E2006" w:rsidRDefault="004E2006" w:rsidP="004E2006">
      <w:pPr>
        <w:spacing w:line="240" w:lineRule="auto"/>
        <w:ind w:left="720" w:hanging="720"/>
        <w:jc w:val="both"/>
        <w:rPr>
          <w:rFonts w:ascii="Times New Roman" w:hAnsi="Times New Roman" w:cs="Times New Roman"/>
          <w:sz w:val="24"/>
        </w:rPr>
      </w:pPr>
      <w:r w:rsidRPr="004E2006">
        <w:rPr>
          <w:rFonts w:ascii="Times New Roman" w:hAnsi="Times New Roman" w:cs="Times New Roman"/>
          <w:sz w:val="24"/>
        </w:rPr>
        <w:t xml:space="preserve">FAOSTAT. (2016). </w:t>
      </w:r>
      <w:r w:rsidRPr="004E2006">
        <w:rPr>
          <w:rFonts w:ascii="Times New Roman" w:hAnsi="Times New Roman" w:cs="Times New Roman"/>
          <w:i/>
          <w:iCs/>
          <w:sz w:val="24"/>
        </w:rPr>
        <w:t>Food and agriculture data</w:t>
      </w:r>
      <w:r w:rsidRPr="004E2006">
        <w:rPr>
          <w:rFonts w:ascii="Times New Roman" w:hAnsi="Times New Roman" w:cs="Times New Roman"/>
          <w:sz w:val="24"/>
        </w:rPr>
        <w:t xml:space="preserve">. Retrieved from </w:t>
      </w:r>
      <w:hyperlink r:id="rId9" w:tgtFrame="_new" w:history="1">
        <w:r w:rsidRPr="004E2006">
          <w:rPr>
            <w:rStyle w:val="Hyperlink"/>
            <w:rFonts w:ascii="Times New Roman" w:hAnsi="Times New Roman" w:cs="Times New Roman"/>
            <w:sz w:val="24"/>
          </w:rPr>
          <w:t>http://www.fao.org/faostat</w:t>
        </w:r>
      </w:hyperlink>
    </w:p>
    <w:p w14:paraId="3C02BA15" w14:textId="77777777" w:rsidR="004E2006" w:rsidRPr="004E2006" w:rsidRDefault="004E2006" w:rsidP="004E2006">
      <w:pPr>
        <w:spacing w:line="240" w:lineRule="auto"/>
        <w:ind w:left="720" w:hanging="720"/>
        <w:jc w:val="both"/>
        <w:rPr>
          <w:rFonts w:ascii="Times New Roman" w:hAnsi="Times New Roman" w:cs="Times New Roman"/>
          <w:sz w:val="24"/>
        </w:rPr>
      </w:pPr>
      <w:r w:rsidRPr="004E2006">
        <w:rPr>
          <w:rFonts w:ascii="Times New Roman" w:hAnsi="Times New Roman" w:cs="Times New Roman"/>
          <w:sz w:val="24"/>
        </w:rPr>
        <w:t xml:space="preserve">Feng, P., &amp; Vin, T. (2009). Climatic requirements of maize in sub-Saharan Africa. </w:t>
      </w:r>
      <w:r w:rsidRPr="004E2006">
        <w:rPr>
          <w:rFonts w:ascii="Times New Roman" w:hAnsi="Times New Roman" w:cs="Times New Roman"/>
          <w:i/>
          <w:iCs/>
          <w:sz w:val="24"/>
        </w:rPr>
        <w:t>African Crop Science Journal, 17</w:t>
      </w:r>
      <w:r w:rsidRPr="004E2006">
        <w:rPr>
          <w:rFonts w:ascii="Times New Roman" w:hAnsi="Times New Roman" w:cs="Times New Roman"/>
          <w:sz w:val="24"/>
        </w:rPr>
        <w:t>(4), 125–133.</w:t>
      </w:r>
    </w:p>
    <w:p w14:paraId="4FA997B0" w14:textId="77777777" w:rsidR="004E2006" w:rsidRPr="004E2006" w:rsidRDefault="004E2006" w:rsidP="004E2006">
      <w:pPr>
        <w:spacing w:line="240" w:lineRule="auto"/>
        <w:ind w:left="720" w:hanging="720"/>
        <w:jc w:val="both"/>
        <w:rPr>
          <w:rFonts w:ascii="Times New Roman" w:hAnsi="Times New Roman" w:cs="Times New Roman"/>
          <w:sz w:val="24"/>
        </w:rPr>
      </w:pPr>
      <w:r w:rsidRPr="004E2006">
        <w:rPr>
          <w:rFonts w:ascii="Times New Roman" w:hAnsi="Times New Roman" w:cs="Times New Roman"/>
          <w:sz w:val="24"/>
        </w:rPr>
        <w:t xml:space="preserve">Fussell, E. (1999). </w:t>
      </w:r>
      <w:r w:rsidRPr="004E2006">
        <w:rPr>
          <w:rFonts w:ascii="Times New Roman" w:hAnsi="Times New Roman" w:cs="Times New Roman"/>
          <w:i/>
          <w:iCs/>
          <w:sz w:val="24"/>
        </w:rPr>
        <w:t>The story of corn</w:t>
      </w:r>
      <w:r w:rsidRPr="004E2006">
        <w:rPr>
          <w:rFonts w:ascii="Times New Roman" w:hAnsi="Times New Roman" w:cs="Times New Roman"/>
          <w:sz w:val="24"/>
        </w:rPr>
        <w:t>. University of New Mexico Press.</w:t>
      </w:r>
    </w:p>
    <w:p w14:paraId="382D0F88" w14:textId="77777777" w:rsidR="004E2006" w:rsidRPr="004E2006" w:rsidRDefault="004E2006" w:rsidP="004E2006">
      <w:pPr>
        <w:spacing w:line="240" w:lineRule="auto"/>
        <w:ind w:left="720" w:hanging="720"/>
        <w:jc w:val="both"/>
        <w:rPr>
          <w:rFonts w:ascii="Times New Roman" w:hAnsi="Times New Roman" w:cs="Times New Roman"/>
          <w:sz w:val="24"/>
        </w:rPr>
      </w:pPr>
      <w:r w:rsidRPr="004E2006">
        <w:rPr>
          <w:rFonts w:ascii="Times New Roman" w:hAnsi="Times New Roman" w:cs="Times New Roman"/>
          <w:sz w:val="24"/>
        </w:rPr>
        <w:t xml:space="preserve">Hale, S. E., Lehmann, J., Rutherford, D., Zimmerman, A. R., Bachmann, R. T., </w:t>
      </w:r>
      <w:proofErr w:type="spellStart"/>
      <w:r w:rsidRPr="004E2006">
        <w:rPr>
          <w:rFonts w:ascii="Times New Roman" w:hAnsi="Times New Roman" w:cs="Times New Roman"/>
          <w:sz w:val="24"/>
        </w:rPr>
        <w:t>Shitumbanuma</w:t>
      </w:r>
      <w:proofErr w:type="spellEnd"/>
      <w:r w:rsidRPr="004E2006">
        <w:rPr>
          <w:rFonts w:ascii="Times New Roman" w:hAnsi="Times New Roman" w:cs="Times New Roman"/>
          <w:sz w:val="24"/>
        </w:rPr>
        <w:t xml:space="preserve">, V., ... &amp; Cornelissen, G. (2021). Quantifying the total and bioavailable polycyclic aromatic hydrocarbons and dioxins in </w:t>
      </w:r>
      <w:proofErr w:type="spellStart"/>
      <w:r w:rsidRPr="004E2006">
        <w:rPr>
          <w:rFonts w:ascii="Times New Roman" w:hAnsi="Times New Roman" w:cs="Times New Roman"/>
          <w:sz w:val="24"/>
        </w:rPr>
        <w:t>biochars</w:t>
      </w:r>
      <w:proofErr w:type="spellEnd"/>
      <w:r w:rsidRPr="004E2006">
        <w:rPr>
          <w:rFonts w:ascii="Times New Roman" w:hAnsi="Times New Roman" w:cs="Times New Roman"/>
          <w:sz w:val="24"/>
        </w:rPr>
        <w:t xml:space="preserve">. </w:t>
      </w:r>
      <w:r w:rsidRPr="004E2006">
        <w:rPr>
          <w:rFonts w:ascii="Times New Roman" w:hAnsi="Times New Roman" w:cs="Times New Roman"/>
          <w:i/>
          <w:iCs/>
          <w:sz w:val="24"/>
        </w:rPr>
        <w:t>Environmental Science &amp; Technology, 55</w:t>
      </w:r>
      <w:r w:rsidRPr="004E2006">
        <w:rPr>
          <w:rFonts w:ascii="Times New Roman" w:hAnsi="Times New Roman" w:cs="Times New Roman"/>
          <w:sz w:val="24"/>
        </w:rPr>
        <w:t>(3), 1963–1971.</w:t>
      </w:r>
    </w:p>
    <w:p w14:paraId="33B9B105" w14:textId="77777777" w:rsidR="004E2006" w:rsidRPr="004E2006" w:rsidRDefault="004E2006" w:rsidP="004E2006">
      <w:pPr>
        <w:spacing w:line="240" w:lineRule="auto"/>
        <w:ind w:left="720" w:hanging="720"/>
        <w:jc w:val="both"/>
        <w:rPr>
          <w:rFonts w:ascii="Times New Roman" w:hAnsi="Times New Roman" w:cs="Times New Roman"/>
          <w:sz w:val="24"/>
        </w:rPr>
      </w:pPr>
      <w:r w:rsidRPr="004E2006">
        <w:rPr>
          <w:rFonts w:ascii="Times New Roman" w:hAnsi="Times New Roman" w:cs="Times New Roman"/>
          <w:sz w:val="24"/>
        </w:rPr>
        <w:t xml:space="preserve">Heap, I. (2019). The international survey of herbicide resistant weeds. </w:t>
      </w:r>
      <w:r w:rsidRPr="004E2006">
        <w:rPr>
          <w:rFonts w:ascii="Times New Roman" w:hAnsi="Times New Roman" w:cs="Times New Roman"/>
          <w:i/>
          <w:iCs/>
          <w:sz w:val="24"/>
        </w:rPr>
        <w:t>Weed Science, 67</w:t>
      </w:r>
      <w:r w:rsidRPr="004E2006">
        <w:rPr>
          <w:rFonts w:ascii="Times New Roman" w:hAnsi="Times New Roman" w:cs="Times New Roman"/>
          <w:sz w:val="24"/>
        </w:rPr>
        <w:t>(4), 393–398.</w:t>
      </w:r>
    </w:p>
    <w:p w14:paraId="75C8D3C5" w14:textId="77777777" w:rsidR="004E2006" w:rsidRPr="004E2006" w:rsidRDefault="004E2006" w:rsidP="004E2006">
      <w:pPr>
        <w:spacing w:line="240" w:lineRule="auto"/>
        <w:ind w:left="720" w:hanging="720"/>
        <w:jc w:val="both"/>
        <w:rPr>
          <w:rFonts w:ascii="Times New Roman" w:hAnsi="Times New Roman" w:cs="Times New Roman"/>
          <w:sz w:val="24"/>
        </w:rPr>
      </w:pPr>
      <w:proofErr w:type="spellStart"/>
      <w:r w:rsidRPr="004E2006">
        <w:rPr>
          <w:rFonts w:ascii="Times New Roman" w:hAnsi="Times New Roman" w:cs="Times New Roman"/>
          <w:sz w:val="24"/>
        </w:rPr>
        <w:t>Heuze</w:t>
      </w:r>
      <w:proofErr w:type="spellEnd"/>
      <w:r w:rsidRPr="004E2006">
        <w:rPr>
          <w:rFonts w:ascii="Times New Roman" w:hAnsi="Times New Roman" w:cs="Times New Roman"/>
          <w:sz w:val="24"/>
        </w:rPr>
        <w:t xml:space="preserve">, V., Tran, G., &amp; Lebas, F. (2017). </w:t>
      </w:r>
      <w:r w:rsidRPr="004E2006">
        <w:rPr>
          <w:rFonts w:ascii="Times New Roman" w:hAnsi="Times New Roman" w:cs="Times New Roman"/>
          <w:i/>
          <w:iCs/>
          <w:sz w:val="24"/>
        </w:rPr>
        <w:t>Maize forage</w:t>
      </w:r>
      <w:r w:rsidRPr="004E2006">
        <w:rPr>
          <w:rFonts w:ascii="Times New Roman" w:hAnsi="Times New Roman" w:cs="Times New Roman"/>
          <w:sz w:val="24"/>
        </w:rPr>
        <w:t xml:space="preserve">. </w:t>
      </w:r>
      <w:proofErr w:type="spellStart"/>
      <w:r w:rsidRPr="004E2006">
        <w:rPr>
          <w:rFonts w:ascii="Times New Roman" w:hAnsi="Times New Roman" w:cs="Times New Roman"/>
          <w:sz w:val="24"/>
        </w:rPr>
        <w:t>Feedipedia</w:t>
      </w:r>
      <w:proofErr w:type="spellEnd"/>
      <w:r w:rsidRPr="004E2006">
        <w:rPr>
          <w:rFonts w:ascii="Times New Roman" w:hAnsi="Times New Roman" w:cs="Times New Roman"/>
          <w:sz w:val="24"/>
        </w:rPr>
        <w:t>, a programme by INRA, CIRAD, AFZ and FAO.</w:t>
      </w:r>
    </w:p>
    <w:p w14:paraId="34712D4B" w14:textId="77777777" w:rsidR="004E2006" w:rsidRPr="00277A4B" w:rsidRDefault="004E2006" w:rsidP="004E2006">
      <w:pPr>
        <w:spacing w:line="240" w:lineRule="auto"/>
        <w:ind w:left="720" w:hanging="720"/>
        <w:jc w:val="both"/>
        <w:rPr>
          <w:rFonts w:ascii="Times New Roman" w:hAnsi="Times New Roman" w:cs="Times New Roman"/>
          <w:sz w:val="24"/>
          <w:lang w:val="en-US"/>
        </w:rPr>
      </w:pPr>
      <w:r w:rsidRPr="00277A4B">
        <w:rPr>
          <w:rFonts w:ascii="Times New Roman" w:hAnsi="Times New Roman" w:cs="Times New Roman"/>
          <w:sz w:val="24"/>
          <w:lang w:val="en-US"/>
        </w:rPr>
        <w:t xml:space="preserve">Ibrahim, A., Maria, H. A. M. E., &amp; </w:t>
      </w:r>
      <w:proofErr w:type="spellStart"/>
      <w:r w:rsidRPr="00277A4B">
        <w:rPr>
          <w:rFonts w:ascii="Times New Roman" w:hAnsi="Times New Roman" w:cs="Times New Roman"/>
          <w:sz w:val="24"/>
          <w:lang w:val="en-US"/>
        </w:rPr>
        <w:t>Elzak</w:t>
      </w:r>
      <w:proofErr w:type="spellEnd"/>
      <w:r w:rsidRPr="00277A4B">
        <w:rPr>
          <w:rFonts w:ascii="Times New Roman" w:hAnsi="Times New Roman" w:cs="Times New Roman"/>
          <w:sz w:val="24"/>
          <w:lang w:val="en-US"/>
        </w:rPr>
        <w:t xml:space="preserve">, Y. (2021). Impact of biochar and compost on aggregate stability in loamy soil. </w:t>
      </w:r>
      <w:r w:rsidRPr="00277A4B">
        <w:rPr>
          <w:rFonts w:ascii="Times New Roman" w:hAnsi="Times New Roman" w:cs="Times New Roman"/>
          <w:i/>
          <w:iCs/>
          <w:sz w:val="24"/>
          <w:lang w:val="en-US"/>
        </w:rPr>
        <w:t>Savannah Journal of Agricultural Research,</w:t>
      </w:r>
      <w:r w:rsidRPr="00277A4B">
        <w:rPr>
          <w:rFonts w:ascii="Times New Roman" w:hAnsi="Times New Roman" w:cs="Times New Roman"/>
          <w:sz w:val="24"/>
          <w:lang w:val="en-US"/>
        </w:rPr>
        <w:t xml:space="preserve"> 3(1), 34–44.</w:t>
      </w:r>
    </w:p>
    <w:p w14:paraId="74E3727B" w14:textId="77777777" w:rsidR="004E2006" w:rsidRPr="004E2006" w:rsidRDefault="004E2006" w:rsidP="004E2006">
      <w:pPr>
        <w:spacing w:line="240" w:lineRule="auto"/>
        <w:ind w:left="720" w:hanging="720"/>
        <w:jc w:val="both"/>
        <w:rPr>
          <w:rFonts w:ascii="Times New Roman" w:hAnsi="Times New Roman" w:cs="Times New Roman"/>
          <w:sz w:val="24"/>
        </w:rPr>
      </w:pPr>
      <w:r w:rsidRPr="004E2006">
        <w:rPr>
          <w:rFonts w:ascii="Times New Roman" w:hAnsi="Times New Roman" w:cs="Times New Roman"/>
          <w:sz w:val="24"/>
        </w:rPr>
        <w:t xml:space="preserve">Integrated Crop Management. (2021). </w:t>
      </w:r>
      <w:r w:rsidRPr="004E2006">
        <w:rPr>
          <w:rFonts w:ascii="Times New Roman" w:hAnsi="Times New Roman" w:cs="Times New Roman"/>
          <w:i/>
          <w:iCs/>
          <w:sz w:val="24"/>
        </w:rPr>
        <w:t>Maize agronomy guide</w:t>
      </w:r>
      <w:r w:rsidRPr="004E2006">
        <w:rPr>
          <w:rFonts w:ascii="Times New Roman" w:hAnsi="Times New Roman" w:cs="Times New Roman"/>
          <w:sz w:val="24"/>
        </w:rPr>
        <w:t>. CIMMYT.</w:t>
      </w:r>
    </w:p>
    <w:p w14:paraId="54ABC986" w14:textId="77777777" w:rsidR="004E2006" w:rsidRPr="004E2006" w:rsidRDefault="004E2006" w:rsidP="004E2006">
      <w:pPr>
        <w:spacing w:line="240" w:lineRule="auto"/>
        <w:ind w:left="720" w:hanging="720"/>
        <w:jc w:val="both"/>
        <w:rPr>
          <w:rFonts w:ascii="Times New Roman" w:hAnsi="Times New Roman" w:cs="Times New Roman"/>
          <w:sz w:val="24"/>
        </w:rPr>
      </w:pPr>
      <w:r w:rsidRPr="004E2006">
        <w:rPr>
          <w:rFonts w:ascii="Times New Roman" w:hAnsi="Times New Roman" w:cs="Times New Roman"/>
          <w:sz w:val="24"/>
        </w:rPr>
        <w:t xml:space="preserve">Jeffery, S., Verheijen, F. G. A., Van der Velde, M., &amp; Bastos, A. C. (2011). A quantitative review of the effects of biochar application to soils on crop productivity using meta-analysis. </w:t>
      </w:r>
      <w:r w:rsidRPr="004E2006">
        <w:rPr>
          <w:rFonts w:ascii="Times New Roman" w:hAnsi="Times New Roman" w:cs="Times New Roman"/>
          <w:i/>
          <w:iCs/>
          <w:sz w:val="24"/>
        </w:rPr>
        <w:t>Agriculture, Ecosystems &amp; Environment, 144</w:t>
      </w:r>
      <w:r w:rsidRPr="004E2006">
        <w:rPr>
          <w:rFonts w:ascii="Times New Roman" w:hAnsi="Times New Roman" w:cs="Times New Roman"/>
          <w:sz w:val="24"/>
        </w:rPr>
        <w:t>(1), 175–187.</w:t>
      </w:r>
    </w:p>
    <w:p w14:paraId="5D5F08CC" w14:textId="77777777" w:rsidR="004E2006" w:rsidRPr="004E2006" w:rsidRDefault="004E2006" w:rsidP="004E2006">
      <w:pPr>
        <w:spacing w:line="240" w:lineRule="auto"/>
        <w:ind w:left="720" w:hanging="720"/>
        <w:jc w:val="both"/>
        <w:rPr>
          <w:rFonts w:ascii="Times New Roman" w:hAnsi="Times New Roman" w:cs="Times New Roman"/>
          <w:sz w:val="24"/>
        </w:rPr>
      </w:pPr>
      <w:proofErr w:type="spellStart"/>
      <w:r w:rsidRPr="004E2006">
        <w:rPr>
          <w:rFonts w:ascii="Times New Roman" w:hAnsi="Times New Roman" w:cs="Times New Roman"/>
          <w:sz w:val="24"/>
        </w:rPr>
        <w:t>Juroszek</w:t>
      </w:r>
      <w:proofErr w:type="spellEnd"/>
      <w:r w:rsidRPr="004E2006">
        <w:rPr>
          <w:rFonts w:ascii="Times New Roman" w:hAnsi="Times New Roman" w:cs="Times New Roman"/>
          <w:sz w:val="24"/>
        </w:rPr>
        <w:t xml:space="preserve">, P., &amp; Von Tiedemann, A. (2013). Climate change and potential future risks through maize diseases. </w:t>
      </w:r>
      <w:r w:rsidRPr="004E2006">
        <w:rPr>
          <w:rFonts w:ascii="Times New Roman" w:hAnsi="Times New Roman" w:cs="Times New Roman"/>
          <w:i/>
          <w:iCs/>
          <w:sz w:val="24"/>
        </w:rPr>
        <w:t>Plant Pathology, 62</w:t>
      </w:r>
      <w:r w:rsidRPr="004E2006">
        <w:rPr>
          <w:rFonts w:ascii="Times New Roman" w:hAnsi="Times New Roman" w:cs="Times New Roman"/>
          <w:sz w:val="24"/>
        </w:rPr>
        <w:t>(4), 773–788.</w:t>
      </w:r>
    </w:p>
    <w:p w14:paraId="21E16243" w14:textId="77777777" w:rsidR="004E2006" w:rsidRPr="004E2006" w:rsidRDefault="004E2006" w:rsidP="004E2006">
      <w:pPr>
        <w:spacing w:line="240" w:lineRule="auto"/>
        <w:ind w:left="720" w:hanging="720"/>
        <w:jc w:val="both"/>
        <w:rPr>
          <w:rFonts w:ascii="Times New Roman" w:hAnsi="Times New Roman" w:cs="Times New Roman"/>
          <w:sz w:val="24"/>
        </w:rPr>
      </w:pPr>
      <w:proofErr w:type="spellStart"/>
      <w:r w:rsidRPr="004E2006">
        <w:rPr>
          <w:rFonts w:ascii="Times New Roman" w:hAnsi="Times New Roman" w:cs="Times New Roman"/>
          <w:sz w:val="24"/>
        </w:rPr>
        <w:t>Keiluweit</w:t>
      </w:r>
      <w:proofErr w:type="spellEnd"/>
      <w:r w:rsidRPr="004E2006">
        <w:rPr>
          <w:rFonts w:ascii="Times New Roman" w:hAnsi="Times New Roman" w:cs="Times New Roman"/>
          <w:sz w:val="24"/>
        </w:rPr>
        <w:t xml:space="preserve">, M., Nico, P. S., Johnson, M., &amp; Kleber, M. (2010). Dynamic molecular structure of plant biomass-derived black carbon (biochar). </w:t>
      </w:r>
      <w:r w:rsidRPr="004E2006">
        <w:rPr>
          <w:rFonts w:ascii="Times New Roman" w:hAnsi="Times New Roman" w:cs="Times New Roman"/>
          <w:i/>
          <w:iCs/>
          <w:sz w:val="24"/>
        </w:rPr>
        <w:t>Environmental Science &amp; Technology, 44</w:t>
      </w:r>
      <w:r w:rsidRPr="004E2006">
        <w:rPr>
          <w:rFonts w:ascii="Times New Roman" w:hAnsi="Times New Roman" w:cs="Times New Roman"/>
          <w:sz w:val="24"/>
        </w:rPr>
        <w:t>(4), 1247–1253.</w:t>
      </w:r>
    </w:p>
    <w:p w14:paraId="5E836A3F" w14:textId="77777777" w:rsidR="004E2006" w:rsidRPr="004E2006" w:rsidRDefault="004E2006" w:rsidP="004E2006">
      <w:pPr>
        <w:spacing w:line="240" w:lineRule="auto"/>
        <w:ind w:left="720" w:hanging="720"/>
        <w:jc w:val="both"/>
        <w:rPr>
          <w:rFonts w:ascii="Times New Roman" w:hAnsi="Times New Roman" w:cs="Times New Roman"/>
          <w:sz w:val="24"/>
        </w:rPr>
      </w:pPr>
      <w:r w:rsidRPr="004E2006">
        <w:rPr>
          <w:rFonts w:ascii="Times New Roman" w:hAnsi="Times New Roman" w:cs="Times New Roman"/>
          <w:sz w:val="24"/>
        </w:rPr>
        <w:t xml:space="preserve">Khalili, B., Eslami, H., &amp; </w:t>
      </w:r>
      <w:proofErr w:type="spellStart"/>
      <w:r w:rsidRPr="004E2006">
        <w:rPr>
          <w:rFonts w:ascii="Times New Roman" w:hAnsi="Times New Roman" w:cs="Times New Roman"/>
          <w:sz w:val="24"/>
        </w:rPr>
        <w:t>Haghverdi</w:t>
      </w:r>
      <w:proofErr w:type="spellEnd"/>
      <w:r w:rsidRPr="004E2006">
        <w:rPr>
          <w:rFonts w:ascii="Times New Roman" w:hAnsi="Times New Roman" w:cs="Times New Roman"/>
          <w:sz w:val="24"/>
        </w:rPr>
        <w:t xml:space="preserve">, A. (2020). Biochar application to improve soil properties and water use efficiency in maize production. </w:t>
      </w:r>
      <w:r w:rsidRPr="004E2006">
        <w:rPr>
          <w:rFonts w:ascii="Times New Roman" w:hAnsi="Times New Roman" w:cs="Times New Roman"/>
          <w:i/>
          <w:iCs/>
          <w:sz w:val="24"/>
        </w:rPr>
        <w:t>Agricultural Water Management, 238</w:t>
      </w:r>
      <w:r w:rsidRPr="004E2006">
        <w:rPr>
          <w:rFonts w:ascii="Times New Roman" w:hAnsi="Times New Roman" w:cs="Times New Roman"/>
          <w:sz w:val="24"/>
        </w:rPr>
        <w:t>, 106–209.</w:t>
      </w:r>
    </w:p>
    <w:p w14:paraId="728FDEC8" w14:textId="77777777" w:rsidR="004E2006" w:rsidRPr="004E2006" w:rsidRDefault="004E2006" w:rsidP="004E2006">
      <w:pPr>
        <w:spacing w:line="240" w:lineRule="auto"/>
        <w:ind w:left="720" w:hanging="720"/>
        <w:jc w:val="both"/>
        <w:rPr>
          <w:rFonts w:ascii="Times New Roman" w:hAnsi="Times New Roman" w:cs="Times New Roman"/>
          <w:sz w:val="24"/>
        </w:rPr>
      </w:pPr>
      <w:r w:rsidRPr="004E2006">
        <w:rPr>
          <w:rFonts w:ascii="Times New Roman" w:hAnsi="Times New Roman" w:cs="Times New Roman"/>
          <w:sz w:val="24"/>
        </w:rPr>
        <w:t xml:space="preserve">Kiniry, J. (2013). </w:t>
      </w:r>
      <w:r w:rsidRPr="004E2006">
        <w:rPr>
          <w:rFonts w:ascii="Times New Roman" w:hAnsi="Times New Roman" w:cs="Times New Roman"/>
          <w:i/>
          <w:iCs/>
          <w:sz w:val="24"/>
        </w:rPr>
        <w:t>Maize: Chemistry, processing, and utilization</w:t>
      </w:r>
      <w:r w:rsidRPr="004E2006">
        <w:rPr>
          <w:rFonts w:ascii="Times New Roman" w:hAnsi="Times New Roman" w:cs="Times New Roman"/>
          <w:sz w:val="24"/>
        </w:rPr>
        <w:t>. Academic Press.</w:t>
      </w:r>
    </w:p>
    <w:p w14:paraId="14628E14" w14:textId="77777777" w:rsidR="004E2006" w:rsidRPr="004E2006" w:rsidRDefault="004E2006" w:rsidP="004E2006">
      <w:pPr>
        <w:spacing w:line="240" w:lineRule="auto"/>
        <w:ind w:left="720" w:hanging="720"/>
        <w:jc w:val="both"/>
        <w:rPr>
          <w:rFonts w:ascii="Times New Roman" w:hAnsi="Times New Roman" w:cs="Times New Roman"/>
          <w:sz w:val="24"/>
        </w:rPr>
      </w:pPr>
      <w:r w:rsidRPr="004E2006">
        <w:rPr>
          <w:rFonts w:ascii="Times New Roman" w:hAnsi="Times New Roman" w:cs="Times New Roman"/>
          <w:sz w:val="24"/>
        </w:rPr>
        <w:t xml:space="preserve">Kumawat, G., Verma, S., &amp; Yadav, R. (2019). Weed management in fodder maize: A review. </w:t>
      </w:r>
      <w:r w:rsidRPr="004E2006">
        <w:rPr>
          <w:rFonts w:ascii="Times New Roman" w:hAnsi="Times New Roman" w:cs="Times New Roman"/>
          <w:i/>
          <w:iCs/>
          <w:sz w:val="24"/>
        </w:rPr>
        <w:t>Journal of Pharmacognosy and Phytochemistry, 8</w:t>
      </w:r>
      <w:r w:rsidRPr="004E2006">
        <w:rPr>
          <w:rFonts w:ascii="Times New Roman" w:hAnsi="Times New Roman" w:cs="Times New Roman"/>
          <w:sz w:val="24"/>
        </w:rPr>
        <w:t>(4), 369–374.</w:t>
      </w:r>
    </w:p>
    <w:p w14:paraId="23F14CA4" w14:textId="77777777" w:rsidR="004E2006" w:rsidRPr="004E2006" w:rsidRDefault="004E2006" w:rsidP="004E2006">
      <w:pPr>
        <w:spacing w:line="240" w:lineRule="auto"/>
        <w:ind w:left="720" w:hanging="720"/>
        <w:jc w:val="both"/>
        <w:rPr>
          <w:rFonts w:ascii="Times New Roman" w:hAnsi="Times New Roman" w:cs="Times New Roman"/>
          <w:sz w:val="24"/>
        </w:rPr>
      </w:pPr>
      <w:r w:rsidRPr="004E2006">
        <w:rPr>
          <w:rFonts w:ascii="Times New Roman" w:hAnsi="Times New Roman" w:cs="Times New Roman"/>
          <w:sz w:val="24"/>
        </w:rPr>
        <w:t xml:space="preserve">Kumawat, G., Yadav, R., &amp; Meena, M. (2021). Post-emergence herbicide options for weed control in maize. </w:t>
      </w:r>
      <w:r w:rsidRPr="004E2006">
        <w:rPr>
          <w:rFonts w:ascii="Times New Roman" w:hAnsi="Times New Roman" w:cs="Times New Roman"/>
          <w:i/>
          <w:iCs/>
          <w:sz w:val="24"/>
        </w:rPr>
        <w:t>International Journal of Chemical Studies, 9</w:t>
      </w:r>
      <w:r w:rsidRPr="004E2006">
        <w:rPr>
          <w:rFonts w:ascii="Times New Roman" w:hAnsi="Times New Roman" w:cs="Times New Roman"/>
          <w:sz w:val="24"/>
        </w:rPr>
        <w:t>(2), 187–192.</w:t>
      </w:r>
    </w:p>
    <w:p w14:paraId="7B15EBF8" w14:textId="77777777" w:rsidR="004E2006" w:rsidRPr="00277A4B" w:rsidRDefault="004E2006" w:rsidP="004E2006">
      <w:pPr>
        <w:spacing w:line="240" w:lineRule="auto"/>
        <w:ind w:left="720" w:hanging="720"/>
        <w:jc w:val="both"/>
        <w:rPr>
          <w:rFonts w:ascii="Times New Roman" w:hAnsi="Times New Roman" w:cs="Times New Roman"/>
          <w:sz w:val="24"/>
          <w:lang w:val="en-US"/>
        </w:rPr>
      </w:pPr>
      <w:proofErr w:type="spellStart"/>
      <w:r w:rsidRPr="00277A4B">
        <w:rPr>
          <w:rFonts w:ascii="Times New Roman" w:hAnsi="Times New Roman" w:cs="Times New Roman"/>
          <w:sz w:val="24"/>
          <w:lang w:val="en-US"/>
        </w:rPr>
        <w:t>Kuzyakove</w:t>
      </w:r>
      <w:proofErr w:type="spellEnd"/>
      <w:r w:rsidRPr="00277A4B">
        <w:rPr>
          <w:rFonts w:ascii="Times New Roman" w:hAnsi="Times New Roman" w:cs="Times New Roman"/>
          <w:sz w:val="24"/>
          <w:lang w:val="en-US"/>
        </w:rPr>
        <w:t xml:space="preserve">, Y., &amp; </w:t>
      </w:r>
      <w:proofErr w:type="spellStart"/>
      <w:r w:rsidRPr="00277A4B">
        <w:rPr>
          <w:rFonts w:ascii="Times New Roman" w:hAnsi="Times New Roman" w:cs="Times New Roman"/>
          <w:sz w:val="24"/>
          <w:lang w:val="en-US"/>
        </w:rPr>
        <w:t>Bogonolova</w:t>
      </w:r>
      <w:proofErr w:type="spellEnd"/>
      <w:r w:rsidRPr="00277A4B">
        <w:rPr>
          <w:rFonts w:ascii="Times New Roman" w:hAnsi="Times New Roman" w:cs="Times New Roman"/>
          <w:sz w:val="24"/>
          <w:lang w:val="en-US"/>
        </w:rPr>
        <w:t xml:space="preserve">, L. (2014). Biochar stability in soil: Decomposition during eight years of transplantation as assessed by compound specific 13C analysis. </w:t>
      </w:r>
      <w:r w:rsidRPr="00277A4B">
        <w:rPr>
          <w:rFonts w:ascii="Times New Roman" w:hAnsi="Times New Roman" w:cs="Times New Roman"/>
          <w:i/>
          <w:iCs/>
          <w:sz w:val="24"/>
          <w:lang w:val="en-US"/>
        </w:rPr>
        <w:t xml:space="preserve">Journal of Soil Biology and Biochemistry, </w:t>
      </w:r>
      <w:r w:rsidRPr="00277A4B">
        <w:rPr>
          <w:rFonts w:ascii="Times New Roman" w:hAnsi="Times New Roman" w:cs="Times New Roman"/>
          <w:sz w:val="24"/>
          <w:lang w:val="en-US"/>
        </w:rPr>
        <w:t>70, 229–236.</w:t>
      </w:r>
    </w:p>
    <w:p w14:paraId="130A725F" w14:textId="77777777" w:rsidR="004E2006" w:rsidRPr="004E2006" w:rsidRDefault="004E2006" w:rsidP="004E2006">
      <w:pPr>
        <w:spacing w:line="240" w:lineRule="auto"/>
        <w:ind w:left="720" w:hanging="720"/>
        <w:jc w:val="both"/>
        <w:rPr>
          <w:rFonts w:ascii="Times New Roman" w:hAnsi="Times New Roman" w:cs="Times New Roman"/>
          <w:sz w:val="24"/>
        </w:rPr>
      </w:pPr>
      <w:r w:rsidRPr="004E2006">
        <w:rPr>
          <w:rFonts w:ascii="Times New Roman" w:hAnsi="Times New Roman" w:cs="Times New Roman"/>
          <w:sz w:val="24"/>
        </w:rPr>
        <w:t xml:space="preserve">Laird, D. A. (2008). The charcoal vision: A win–win–win scenario for simultaneously producing bioenergy, permanently sequestering carbon, while improving soil and water quality. </w:t>
      </w:r>
      <w:r w:rsidRPr="004E2006">
        <w:rPr>
          <w:rFonts w:ascii="Times New Roman" w:hAnsi="Times New Roman" w:cs="Times New Roman"/>
          <w:i/>
          <w:iCs/>
          <w:sz w:val="24"/>
        </w:rPr>
        <w:t>Agronomy Journal, 100</w:t>
      </w:r>
      <w:r w:rsidRPr="004E2006">
        <w:rPr>
          <w:rFonts w:ascii="Times New Roman" w:hAnsi="Times New Roman" w:cs="Times New Roman"/>
          <w:sz w:val="24"/>
        </w:rPr>
        <w:t>(1), 178–181.</w:t>
      </w:r>
    </w:p>
    <w:p w14:paraId="12D261EF" w14:textId="77777777" w:rsidR="004E2006" w:rsidRPr="004E2006" w:rsidRDefault="004E2006" w:rsidP="004E2006">
      <w:pPr>
        <w:spacing w:line="240" w:lineRule="auto"/>
        <w:ind w:left="720" w:hanging="720"/>
        <w:jc w:val="both"/>
        <w:rPr>
          <w:rFonts w:ascii="Times New Roman" w:hAnsi="Times New Roman" w:cs="Times New Roman"/>
          <w:sz w:val="24"/>
        </w:rPr>
      </w:pPr>
      <w:r w:rsidRPr="004E2006">
        <w:rPr>
          <w:rFonts w:ascii="Times New Roman" w:hAnsi="Times New Roman" w:cs="Times New Roman"/>
          <w:sz w:val="24"/>
        </w:rPr>
        <w:t xml:space="preserve">Lehmann, J. (2007). Bio-energy in the black. </w:t>
      </w:r>
      <w:r w:rsidRPr="004E2006">
        <w:rPr>
          <w:rFonts w:ascii="Times New Roman" w:hAnsi="Times New Roman" w:cs="Times New Roman"/>
          <w:i/>
          <w:iCs/>
          <w:sz w:val="24"/>
        </w:rPr>
        <w:t>Frontiers in Ecology and the Environment, 5</w:t>
      </w:r>
      <w:r w:rsidRPr="004E2006">
        <w:rPr>
          <w:rFonts w:ascii="Times New Roman" w:hAnsi="Times New Roman" w:cs="Times New Roman"/>
          <w:sz w:val="24"/>
        </w:rPr>
        <w:t>(7), 381–387.</w:t>
      </w:r>
    </w:p>
    <w:p w14:paraId="2C03C2E0" w14:textId="77777777" w:rsidR="004E2006" w:rsidRPr="004E2006" w:rsidRDefault="004E2006" w:rsidP="004E2006">
      <w:pPr>
        <w:spacing w:line="240" w:lineRule="auto"/>
        <w:ind w:left="720" w:hanging="720"/>
        <w:jc w:val="both"/>
        <w:rPr>
          <w:rFonts w:ascii="Times New Roman" w:hAnsi="Times New Roman" w:cs="Times New Roman"/>
          <w:sz w:val="24"/>
        </w:rPr>
      </w:pPr>
      <w:r w:rsidRPr="004E2006">
        <w:rPr>
          <w:rFonts w:ascii="Times New Roman" w:hAnsi="Times New Roman" w:cs="Times New Roman"/>
          <w:sz w:val="24"/>
        </w:rPr>
        <w:t xml:space="preserve">Lehmann, J., &amp; Joseph, S. (2009). </w:t>
      </w:r>
      <w:r w:rsidRPr="004E2006">
        <w:rPr>
          <w:rFonts w:ascii="Times New Roman" w:hAnsi="Times New Roman" w:cs="Times New Roman"/>
          <w:i/>
          <w:iCs/>
          <w:sz w:val="24"/>
        </w:rPr>
        <w:t>Biochar for environmental management: Science and technology</w:t>
      </w:r>
      <w:r w:rsidRPr="004E2006">
        <w:rPr>
          <w:rFonts w:ascii="Times New Roman" w:hAnsi="Times New Roman" w:cs="Times New Roman"/>
          <w:sz w:val="24"/>
        </w:rPr>
        <w:t>. Earthscan.</w:t>
      </w:r>
    </w:p>
    <w:p w14:paraId="2757D5EE" w14:textId="77777777" w:rsidR="004E2006" w:rsidRPr="004E2006" w:rsidRDefault="004E2006" w:rsidP="004E2006">
      <w:pPr>
        <w:spacing w:line="240" w:lineRule="auto"/>
        <w:ind w:left="720" w:hanging="720"/>
        <w:jc w:val="both"/>
        <w:rPr>
          <w:rFonts w:ascii="Times New Roman" w:hAnsi="Times New Roman" w:cs="Times New Roman"/>
          <w:sz w:val="24"/>
        </w:rPr>
      </w:pPr>
      <w:r w:rsidRPr="004E2006">
        <w:rPr>
          <w:rFonts w:ascii="Times New Roman" w:hAnsi="Times New Roman" w:cs="Times New Roman"/>
          <w:sz w:val="24"/>
        </w:rPr>
        <w:lastRenderedPageBreak/>
        <w:t xml:space="preserve">Lehmann, J., </w:t>
      </w:r>
      <w:proofErr w:type="spellStart"/>
      <w:r w:rsidRPr="004E2006">
        <w:rPr>
          <w:rFonts w:ascii="Times New Roman" w:hAnsi="Times New Roman" w:cs="Times New Roman"/>
          <w:sz w:val="24"/>
        </w:rPr>
        <w:t>Rillig</w:t>
      </w:r>
      <w:proofErr w:type="spellEnd"/>
      <w:r w:rsidRPr="004E2006">
        <w:rPr>
          <w:rFonts w:ascii="Times New Roman" w:hAnsi="Times New Roman" w:cs="Times New Roman"/>
          <w:sz w:val="24"/>
        </w:rPr>
        <w:t xml:space="preserve">, M. C., Thies, J., Masiello, C. A., Hockaday, W. C., &amp; Crowley, D. (2011). Biochar effects on soil biota – A review. </w:t>
      </w:r>
      <w:r w:rsidRPr="004E2006">
        <w:rPr>
          <w:rFonts w:ascii="Times New Roman" w:hAnsi="Times New Roman" w:cs="Times New Roman"/>
          <w:i/>
          <w:iCs/>
          <w:sz w:val="24"/>
        </w:rPr>
        <w:t>Soil Biology &amp; Biochemistry, 43</w:t>
      </w:r>
      <w:r w:rsidRPr="004E2006">
        <w:rPr>
          <w:rFonts w:ascii="Times New Roman" w:hAnsi="Times New Roman" w:cs="Times New Roman"/>
          <w:sz w:val="24"/>
        </w:rPr>
        <w:t>(9), 1812–1836.</w:t>
      </w:r>
    </w:p>
    <w:p w14:paraId="6FB6DB08" w14:textId="77777777" w:rsidR="004E2006" w:rsidRPr="004E2006" w:rsidRDefault="004E2006" w:rsidP="004E2006">
      <w:pPr>
        <w:spacing w:line="240" w:lineRule="auto"/>
        <w:ind w:left="720" w:hanging="720"/>
        <w:jc w:val="both"/>
        <w:rPr>
          <w:rFonts w:ascii="Times New Roman" w:hAnsi="Times New Roman" w:cs="Times New Roman"/>
          <w:sz w:val="24"/>
        </w:rPr>
      </w:pPr>
      <w:r w:rsidRPr="004E2006">
        <w:rPr>
          <w:rFonts w:ascii="Times New Roman" w:hAnsi="Times New Roman" w:cs="Times New Roman"/>
          <w:sz w:val="24"/>
        </w:rPr>
        <w:t xml:space="preserve">Lemann, J., Rondon, M., &amp; Glaser, B. (2006). Biochar soil management on highly weathered soils in the tropics. </w:t>
      </w:r>
      <w:r w:rsidRPr="004E2006">
        <w:rPr>
          <w:rFonts w:ascii="Times New Roman" w:hAnsi="Times New Roman" w:cs="Times New Roman"/>
          <w:i/>
          <w:iCs/>
          <w:sz w:val="24"/>
        </w:rPr>
        <w:t>Biology and Fertility of Soils, 43</w:t>
      </w:r>
      <w:r w:rsidRPr="004E2006">
        <w:rPr>
          <w:rFonts w:ascii="Times New Roman" w:hAnsi="Times New Roman" w:cs="Times New Roman"/>
          <w:sz w:val="24"/>
        </w:rPr>
        <w:t>(3), 339–348.</w:t>
      </w:r>
    </w:p>
    <w:p w14:paraId="54FDBE5C" w14:textId="77777777" w:rsidR="004E2006" w:rsidRPr="004E2006" w:rsidRDefault="004E2006" w:rsidP="004E2006">
      <w:pPr>
        <w:spacing w:line="240" w:lineRule="auto"/>
        <w:ind w:left="720" w:hanging="720"/>
        <w:jc w:val="both"/>
        <w:rPr>
          <w:rFonts w:ascii="Times New Roman" w:hAnsi="Times New Roman" w:cs="Times New Roman"/>
          <w:sz w:val="24"/>
        </w:rPr>
      </w:pPr>
      <w:r w:rsidRPr="004E2006">
        <w:rPr>
          <w:rFonts w:ascii="Times New Roman" w:hAnsi="Times New Roman" w:cs="Times New Roman"/>
          <w:sz w:val="24"/>
        </w:rPr>
        <w:t xml:space="preserve">Li, X., Zhang, G., &amp; Yang, J. (2018). Biochar effects on maize yield under drought stress. </w:t>
      </w:r>
      <w:r w:rsidRPr="004E2006">
        <w:rPr>
          <w:rFonts w:ascii="Times New Roman" w:hAnsi="Times New Roman" w:cs="Times New Roman"/>
          <w:i/>
          <w:iCs/>
          <w:sz w:val="24"/>
        </w:rPr>
        <w:t>Field Crops Research, 219</w:t>
      </w:r>
      <w:r w:rsidRPr="004E2006">
        <w:rPr>
          <w:rFonts w:ascii="Times New Roman" w:hAnsi="Times New Roman" w:cs="Times New Roman"/>
          <w:sz w:val="24"/>
        </w:rPr>
        <w:t>, 10–17.</w:t>
      </w:r>
    </w:p>
    <w:p w14:paraId="257CC463" w14:textId="77777777" w:rsidR="004E2006" w:rsidRPr="004E2006" w:rsidRDefault="004E2006" w:rsidP="004E2006">
      <w:pPr>
        <w:spacing w:line="240" w:lineRule="auto"/>
        <w:ind w:left="720" w:hanging="720"/>
        <w:jc w:val="both"/>
        <w:rPr>
          <w:rFonts w:ascii="Times New Roman" w:hAnsi="Times New Roman" w:cs="Times New Roman"/>
          <w:sz w:val="24"/>
        </w:rPr>
      </w:pPr>
      <w:r w:rsidRPr="004E2006">
        <w:rPr>
          <w:rFonts w:ascii="Times New Roman" w:hAnsi="Times New Roman" w:cs="Times New Roman"/>
          <w:sz w:val="24"/>
        </w:rPr>
        <w:t xml:space="preserve">Liggett, R., &amp; Koffler, H. (2021). Corn steep liquor in biotechnology. </w:t>
      </w:r>
      <w:r w:rsidRPr="004E2006">
        <w:rPr>
          <w:rFonts w:ascii="Times New Roman" w:hAnsi="Times New Roman" w:cs="Times New Roman"/>
          <w:i/>
          <w:iCs/>
          <w:sz w:val="24"/>
        </w:rPr>
        <w:t>Applied Microbiology and Biotechnology, 105</w:t>
      </w:r>
      <w:r w:rsidRPr="004E2006">
        <w:rPr>
          <w:rFonts w:ascii="Times New Roman" w:hAnsi="Times New Roman" w:cs="Times New Roman"/>
          <w:sz w:val="24"/>
        </w:rPr>
        <w:t>(7), 2873–2885.</w:t>
      </w:r>
    </w:p>
    <w:p w14:paraId="3E86D232" w14:textId="77777777" w:rsidR="004E2006" w:rsidRPr="004E2006" w:rsidRDefault="004E2006" w:rsidP="004E2006">
      <w:pPr>
        <w:spacing w:line="240" w:lineRule="auto"/>
        <w:ind w:left="720" w:hanging="720"/>
        <w:jc w:val="both"/>
        <w:rPr>
          <w:rFonts w:ascii="Times New Roman" w:hAnsi="Times New Roman" w:cs="Times New Roman"/>
          <w:sz w:val="24"/>
        </w:rPr>
      </w:pPr>
      <w:proofErr w:type="spellStart"/>
      <w:r w:rsidRPr="004E2006">
        <w:rPr>
          <w:rFonts w:ascii="Times New Roman" w:hAnsi="Times New Roman" w:cs="Times New Roman"/>
          <w:sz w:val="24"/>
        </w:rPr>
        <w:t>Lychuk</w:t>
      </w:r>
      <w:proofErr w:type="spellEnd"/>
      <w:r w:rsidRPr="004E2006">
        <w:rPr>
          <w:rFonts w:ascii="Times New Roman" w:hAnsi="Times New Roman" w:cs="Times New Roman"/>
          <w:sz w:val="24"/>
        </w:rPr>
        <w:t xml:space="preserve">, T. E., Olson, A., &amp; Harker, N. (2015). Effects of biochar on soil water retention and maize yield. </w:t>
      </w:r>
      <w:r w:rsidRPr="004E2006">
        <w:rPr>
          <w:rFonts w:ascii="Times New Roman" w:hAnsi="Times New Roman" w:cs="Times New Roman"/>
          <w:i/>
          <w:iCs/>
          <w:sz w:val="24"/>
        </w:rPr>
        <w:t>Soil Science Society of America Journal, 79</w:t>
      </w:r>
      <w:r w:rsidRPr="004E2006">
        <w:rPr>
          <w:rFonts w:ascii="Times New Roman" w:hAnsi="Times New Roman" w:cs="Times New Roman"/>
          <w:sz w:val="24"/>
        </w:rPr>
        <w:t>(1), 144–152.</w:t>
      </w:r>
    </w:p>
    <w:p w14:paraId="553AA5E6" w14:textId="77777777" w:rsidR="004E2006" w:rsidRPr="004E2006" w:rsidRDefault="004E2006" w:rsidP="004E2006">
      <w:pPr>
        <w:spacing w:line="240" w:lineRule="auto"/>
        <w:ind w:left="720" w:hanging="720"/>
        <w:jc w:val="both"/>
        <w:rPr>
          <w:rFonts w:ascii="Times New Roman" w:hAnsi="Times New Roman" w:cs="Times New Roman"/>
          <w:sz w:val="24"/>
        </w:rPr>
      </w:pPr>
      <w:r w:rsidRPr="004E2006">
        <w:rPr>
          <w:rFonts w:ascii="Times New Roman" w:hAnsi="Times New Roman" w:cs="Times New Roman"/>
          <w:sz w:val="24"/>
        </w:rPr>
        <w:t xml:space="preserve">Matsuoka, Y., Vigouroux, Y., Goodman, M. M., Sanchez, J. G., Buckler, E., &amp; </w:t>
      </w:r>
      <w:proofErr w:type="spellStart"/>
      <w:r w:rsidRPr="004E2006">
        <w:rPr>
          <w:rFonts w:ascii="Times New Roman" w:hAnsi="Times New Roman" w:cs="Times New Roman"/>
          <w:sz w:val="24"/>
        </w:rPr>
        <w:t>Doebley</w:t>
      </w:r>
      <w:proofErr w:type="spellEnd"/>
      <w:r w:rsidRPr="004E2006">
        <w:rPr>
          <w:rFonts w:ascii="Times New Roman" w:hAnsi="Times New Roman" w:cs="Times New Roman"/>
          <w:sz w:val="24"/>
        </w:rPr>
        <w:t xml:space="preserve">, J. (2002). A single domestication for maize shown by </w:t>
      </w:r>
      <w:proofErr w:type="spellStart"/>
      <w:r w:rsidRPr="004E2006">
        <w:rPr>
          <w:rFonts w:ascii="Times New Roman" w:hAnsi="Times New Roman" w:cs="Times New Roman"/>
          <w:sz w:val="24"/>
        </w:rPr>
        <w:t>multilocus</w:t>
      </w:r>
      <w:proofErr w:type="spellEnd"/>
      <w:r w:rsidRPr="004E2006">
        <w:rPr>
          <w:rFonts w:ascii="Times New Roman" w:hAnsi="Times New Roman" w:cs="Times New Roman"/>
          <w:sz w:val="24"/>
        </w:rPr>
        <w:t xml:space="preserve"> microsatellites. </w:t>
      </w:r>
      <w:r w:rsidRPr="004E2006">
        <w:rPr>
          <w:rFonts w:ascii="Times New Roman" w:hAnsi="Times New Roman" w:cs="Times New Roman"/>
          <w:i/>
          <w:iCs/>
          <w:sz w:val="24"/>
        </w:rPr>
        <w:t>Nature, 409</w:t>
      </w:r>
      <w:r w:rsidRPr="004E2006">
        <w:rPr>
          <w:rFonts w:ascii="Times New Roman" w:hAnsi="Times New Roman" w:cs="Times New Roman"/>
          <w:sz w:val="24"/>
        </w:rPr>
        <w:t>(6827), 740–743.</w:t>
      </w:r>
    </w:p>
    <w:p w14:paraId="45FB4B4F" w14:textId="77777777" w:rsidR="004E2006" w:rsidRPr="004E2006" w:rsidRDefault="004E2006" w:rsidP="004E2006">
      <w:pPr>
        <w:spacing w:line="240" w:lineRule="auto"/>
        <w:ind w:left="720" w:hanging="720"/>
        <w:jc w:val="both"/>
        <w:rPr>
          <w:rFonts w:ascii="Times New Roman" w:hAnsi="Times New Roman" w:cs="Times New Roman"/>
          <w:sz w:val="24"/>
        </w:rPr>
      </w:pPr>
      <w:r w:rsidRPr="004E2006">
        <w:rPr>
          <w:rFonts w:ascii="Times New Roman" w:hAnsi="Times New Roman" w:cs="Times New Roman"/>
          <w:sz w:val="24"/>
        </w:rPr>
        <w:t xml:space="preserve">Merriam, J. (2016). </w:t>
      </w:r>
      <w:r w:rsidRPr="004E2006">
        <w:rPr>
          <w:rFonts w:ascii="Times New Roman" w:hAnsi="Times New Roman" w:cs="Times New Roman"/>
          <w:i/>
          <w:iCs/>
          <w:sz w:val="24"/>
        </w:rPr>
        <w:t>Corn starch and its uses</w:t>
      </w:r>
      <w:r w:rsidRPr="004E2006">
        <w:rPr>
          <w:rFonts w:ascii="Times New Roman" w:hAnsi="Times New Roman" w:cs="Times New Roman"/>
          <w:sz w:val="24"/>
        </w:rPr>
        <w:t>. Food Science Press.</w:t>
      </w:r>
    </w:p>
    <w:p w14:paraId="5484FEF9" w14:textId="77777777" w:rsidR="004E2006" w:rsidRPr="004E2006" w:rsidRDefault="004E2006" w:rsidP="004E2006">
      <w:pPr>
        <w:spacing w:line="240" w:lineRule="auto"/>
        <w:ind w:left="720" w:hanging="720"/>
        <w:jc w:val="both"/>
        <w:rPr>
          <w:rFonts w:ascii="Times New Roman" w:hAnsi="Times New Roman" w:cs="Times New Roman"/>
          <w:sz w:val="24"/>
        </w:rPr>
      </w:pPr>
      <w:r w:rsidRPr="004E2006">
        <w:rPr>
          <w:rFonts w:ascii="Times New Roman" w:hAnsi="Times New Roman" w:cs="Times New Roman"/>
          <w:sz w:val="24"/>
        </w:rPr>
        <w:t xml:space="preserve">Muller, J., &amp; Pope, R. (2009). </w:t>
      </w:r>
      <w:r w:rsidRPr="004E2006">
        <w:rPr>
          <w:rFonts w:ascii="Times New Roman" w:hAnsi="Times New Roman" w:cs="Times New Roman"/>
          <w:i/>
          <w:iCs/>
          <w:sz w:val="24"/>
        </w:rPr>
        <w:t>Pests and diseases of maize: Identification and management</w:t>
      </w:r>
      <w:r w:rsidRPr="004E2006">
        <w:rPr>
          <w:rFonts w:ascii="Times New Roman" w:hAnsi="Times New Roman" w:cs="Times New Roman"/>
          <w:sz w:val="24"/>
        </w:rPr>
        <w:t>. University of Minnesota Press.</w:t>
      </w:r>
    </w:p>
    <w:p w14:paraId="0D36782B" w14:textId="77777777" w:rsidR="004E2006" w:rsidRPr="004E2006" w:rsidRDefault="004E2006" w:rsidP="004E2006">
      <w:pPr>
        <w:spacing w:line="240" w:lineRule="auto"/>
        <w:ind w:left="720" w:hanging="720"/>
        <w:jc w:val="both"/>
        <w:rPr>
          <w:rFonts w:ascii="Times New Roman" w:hAnsi="Times New Roman" w:cs="Times New Roman"/>
          <w:sz w:val="24"/>
        </w:rPr>
      </w:pPr>
      <w:proofErr w:type="spellStart"/>
      <w:r w:rsidRPr="004E2006">
        <w:rPr>
          <w:rFonts w:ascii="Times New Roman" w:hAnsi="Times New Roman" w:cs="Times New Roman"/>
          <w:sz w:val="24"/>
        </w:rPr>
        <w:t>Nagassa</w:t>
      </w:r>
      <w:proofErr w:type="spellEnd"/>
      <w:r w:rsidRPr="004E2006">
        <w:rPr>
          <w:rFonts w:ascii="Times New Roman" w:hAnsi="Times New Roman" w:cs="Times New Roman"/>
          <w:sz w:val="24"/>
        </w:rPr>
        <w:t xml:space="preserve">, H., Mekonnen, T., &amp; Abera, M. (2005). Soil requirements for optimal maize growth in sub-Saharan Africa. </w:t>
      </w:r>
      <w:r w:rsidRPr="004E2006">
        <w:rPr>
          <w:rFonts w:ascii="Times New Roman" w:hAnsi="Times New Roman" w:cs="Times New Roman"/>
          <w:i/>
          <w:iCs/>
          <w:sz w:val="24"/>
        </w:rPr>
        <w:t>Ethiopian Journal of Agricultural Science, 21</w:t>
      </w:r>
      <w:r w:rsidRPr="004E2006">
        <w:rPr>
          <w:rFonts w:ascii="Times New Roman" w:hAnsi="Times New Roman" w:cs="Times New Roman"/>
          <w:sz w:val="24"/>
        </w:rPr>
        <w:t>(2), 67–74.</w:t>
      </w:r>
    </w:p>
    <w:p w14:paraId="7DACB7B3" w14:textId="77777777" w:rsidR="004E2006" w:rsidRPr="00277A4B" w:rsidRDefault="004E2006" w:rsidP="004E2006">
      <w:pPr>
        <w:spacing w:line="240" w:lineRule="auto"/>
        <w:ind w:left="720" w:hanging="720"/>
        <w:jc w:val="both"/>
        <w:rPr>
          <w:rFonts w:ascii="Times New Roman" w:hAnsi="Times New Roman" w:cs="Times New Roman"/>
          <w:sz w:val="24"/>
          <w:lang w:val="en-US"/>
        </w:rPr>
      </w:pPr>
      <w:r w:rsidRPr="00277A4B">
        <w:rPr>
          <w:rFonts w:ascii="Times New Roman" w:hAnsi="Times New Roman" w:cs="Times New Roman"/>
          <w:sz w:val="24"/>
          <w:lang w:val="en-US"/>
        </w:rPr>
        <w:t xml:space="preserve">Natalia, P., David, A. E., &amp; Douglass, L. K. (2014). Corn in soil response to biochar application and stover mulching. </w:t>
      </w:r>
      <w:r w:rsidRPr="00277A4B">
        <w:rPr>
          <w:rFonts w:ascii="Times New Roman" w:hAnsi="Times New Roman" w:cs="Times New Roman"/>
          <w:i/>
          <w:iCs/>
          <w:sz w:val="24"/>
          <w:lang w:val="en-US"/>
        </w:rPr>
        <w:t>Journal of Field Crops Research</w:t>
      </w:r>
      <w:r w:rsidRPr="00277A4B">
        <w:rPr>
          <w:rFonts w:ascii="Times New Roman" w:hAnsi="Times New Roman" w:cs="Times New Roman"/>
          <w:sz w:val="24"/>
          <w:lang w:val="en-US"/>
        </w:rPr>
        <w:t>, 127(1–3), 96–106.</w:t>
      </w:r>
    </w:p>
    <w:p w14:paraId="66104310" w14:textId="77777777" w:rsidR="004E2006" w:rsidRPr="004E2006" w:rsidRDefault="004E2006" w:rsidP="004E2006">
      <w:pPr>
        <w:spacing w:line="240" w:lineRule="auto"/>
        <w:ind w:left="720" w:hanging="720"/>
        <w:jc w:val="both"/>
        <w:rPr>
          <w:rFonts w:ascii="Times New Roman" w:hAnsi="Times New Roman" w:cs="Times New Roman"/>
          <w:sz w:val="24"/>
        </w:rPr>
      </w:pPr>
      <w:r w:rsidRPr="004E2006">
        <w:rPr>
          <w:rFonts w:ascii="Times New Roman" w:hAnsi="Times New Roman" w:cs="Times New Roman"/>
          <w:sz w:val="24"/>
        </w:rPr>
        <w:t xml:space="preserve">Norton, D. C. (1983). Nematode parasites of maize. In W. C. Agrios (Ed.), </w:t>
      </w:r>
      <w:r w:rsidRPr="004E2006">
        <w:rPr>
          <w:rFonts w:ascii="Times New Roman" w:hAnsi="Times New Roman" w:cs="Times New Roman"/>
          <w:i/>
          <w:iCs/>
          <w:sz w:val="24"/>
        </w:rPr>
        <w:t>Plant nematology</w:t>
      </w:r>
      <w:r w:rsidRPr="004E2006">
        <w:rPr>
          <w:rFonts w:ascii="Times New Roman" w:hAnsi="Times New Roman" w:cs="Times New Roman"/>
          <w:sz w:val="24"/>
        </w:rPr>
        <w:t xml:space="preserve"> (pp. 201–216). Academic Press.</w:t>
      </w:r>
    </w:p>
    <w:p w14:paraId="18E9B287" w14:textId="77777777" w:rsidR="004E2006" w:rsidRPr="004E2006" w:rsidRDefault="004E2006" w:rsidP="004E2006">
      <w:pPr>
        <w:spacing w:line="240" w:lineRule="auto"/>
        <w:ind w:left="720" w:hanging="720"/>
        <w:jc w:val="both"/>
        <w:rPr>
          <w:rFonts w:ascii="Times New Roman" w:hAnsi="Times New Roman" w:cs="Times New Roman"/>
          <w:sz w:val="24"/>
        </w:rPr>
      </w:pPr>
      <w:r w:rsidRPr="004E2006">
        <w:rPr>
          <w:rFonts w:ascii="Times New Roman" w:hAnsi="Times New Roman" w:cs="Times New Roman"/>
          <w:sz w:val="24"/>
        </w:rPr>
        <w:t xml:space="preserve">Obia, A., Mulder, J., Martinsen, V., Cornelissen, G., &amp; Børresen, T. (2021). In situ effects of biochar on aggregation, water retention and porosity in light-textured tropical soils. </w:t>
      </w:r>
      <w:r w:rsidRPr="004E2006">
        <w:rPr>
          <w:rFonts w:ascii="Times New Roman" w:hAnsi="Times New Roman" w:cs="Times New Roman"/>
          <w:i/>
          <w:iCs/>
          <w:sz w:val="24"/>
        </w:rPr>
        <w:t>Soil and Tillage Research, 155</w:t>
      </w:r>
      <w:r w:rsidRPr="004E2006">
        <w:rPr>
          <w:rFonts w:ascii="Times New Roman" w:hAnsi="Times New Roman" w:cs="Times New Roman"/>
          <w:sz w:val="24"/>
        </w:rPr>
        <w:t>, 35–44.</w:t>
      </w:r>
    </w:p>
    <w:p w14:paraId="5872A63B" w14:textId="77777777" w:rsidR="004E2006" w:rsidRPr="00277A4B" w:rsidRDefault="004E2006" w:rsidP="004E2006">
      <w:pPr>
        <w:spacing w:line="240" w:lineRule="auto"/>
        <w:ind w:left="720" w:hanging="720"/>
        <w:jc w:val="both"/>
        <w:rPr>
          <w:rFonts w:ascii="Times New Roman" w:hAnsi="Times New Roman" w:cs="Times New Roman"/>
          <w:sz w:val="24"/>
          <w:lang w:val="en-US"/>
        </w:rPr>
      </w:pPr>
      <w:proofErr w:type="spellStart"/>
      <w:r w:rsidRPr="00277A4B">
        <w:rPr>
          <w:rFonts w:ascii="Times New Roman" w:hAnsi="Times New Roman" w:cs="Times New Roman"/>
          <w:sz w:val="24"/>
          <w:lang w:val="en-US"/>
        </w:rPr>
        <w:t>Oguntunde</w:t>
      </w:r>
      <w:proofErr w:type="spellEnd"/>
      <w:r w:rsidRPr="00277A4B">
        <w:rPr>
          <w:rFonts w:ascii="Times New Roman" w:hAnsi="Times New Roman" w:cs="Times New Roman"/>
          <w:sz w:val="24"/>
          <w:lang w:val="en-US"/>
        </w:rPr>
        <w:t xml:space="preserve">, P. E., Abiodun, B. J., &amp; Ajayi, A. E. (2008). Effects of charcoal production on soil physical properties in Ghana. </w:t>
      </w:r>
      <w:r w:rsidRPr="00277A4B">
        <w:rPr>
          <w:rFonts w:ascii="Times New Roman" w:hAnsi="Times New Roman" w:cs="Times New Roman"/>
          <w:i/>
          <w:iCs/>
          <w:sz w:val="24"/>
          <w:lang w:val="en-US"/>
        </w:rPr>
        <w:t>Journal of plant nutrition and soil science,</w:t>
      </w:r>
      <w:r w:rsidRPr="00277A4B">
        <w:rPr>
          <w:rFonts w:ascii="Times New Roman" w:hAnsi="Times New Roman" w:cs="Times New Roman"/>
          <w:sz w:val="24"/>
          <w:lang w:val="en-US"/>
        </w:rPr>
        <w:t xml:space="preserve"> 17(4), 442 – 453.</w:t>
      </w:r>
    </w:p>
    <w:p w14:paraId="41600052" w14:textId="77777777" w:rsidR="004E2006" w:rsidRPr="004E2006" w:rsidRDefault="004E2006" w:rsidP="004E2006">
      <w:pPr>
        <w:spacing w:line="240" w:lineRule="auto"/>
        <w:ind w:left="720" w:hanging="720"/>
        <w:jc w:val="both"/>
        <w:rPr>
          <w:rFonts w:ascii="Times New Roman" w:hAnsi="Times New Roman" w:cs="Times New Roman"/>
          <w:sz w:val="24"/>
        </w:rPr>
      </w:pPr>
      <w:r w:rsidRPr="004E2006">
        <w:rPr>
          <w:rFonts w:ascii="Times New Roman" w:hAnsi="Times New Roman" w:cs="Times New Roman"/>
          <w:sz w:val="24"/>
        </w:rPr>
        <w:t xml:space="preserve">Oldenburg, B., Krey, K., &amp; Seifert, R. (2011). Pollen allergens and occupational exposure in maize farming. </w:t>
      </w:r>
      <w:r w:rsidRPr="004E2006">
        <w:rPr>
          <w:rFonts w:ascii="Times New Roman" w:hAnsi="Times New Roman" w:cs="Times New Roman"/>
          <w:i/>
          <w:iCs/>
          <w:sz w:val="24"/>
        </w:rPr>
        <w:t>Occupational Medicine, 61</w:t>
      </w:r>
      <w:r w:rsidRPr="004E2006">
        <w:rPr>
          <w:rFonts w:ascii="Times New Roman" w:hAnsi="Times New Roman" w:cs="Times New Roman"/>
          <w:sz w:val="24"/>
        </w:rPr>
        <w:t>(6), 443–449.</w:t>
      </w:r>
    </w:p>
    <w:p w14:paraId="1AF9304B" w14:textId="77777777" w:rsidR="004E2006" w:rsidRPr="004E2006" w:rsidRDefault="004E2006" w:rsidP="004E2006">
      <w:pPr>
        <w:spacing w:line="240" w:lineRule="auto"/>
        <w:ind w:left="720" w:hanging="720"/>
        <w:jc w:val="both"/>
        <w:rPr>
          <w:rFonts w:ascii="Times New Roman" w:hAnsi="Times New Roman" w:cs="Times New Roman"/>
          <w:sz w:val="24"/>
        </w:rPr>
      </w:pPr>
      <w:r w:rsidRPr="004E2006">
        <w:rPr>
          <w:rFonts w:ascii="Times New Roman" w:hAnsi="Times New Roman" w:cs="Times New Roman"/>
          <w:sz w:val="24"/>
        </w:rPr>
        <w:t xml:space="preserve">Ostry, V., Malir, F., &amp; Toman, J. (2015). Mycotoxins in maize: A global concern for food safety. </w:t>
      </w:r>
      <w:r w:rsidRPr="004E2006">
        <w:rPr>
          <w:rFonts w:ascii="Times New Roman" w:hAnsi="Times New Roman" w:cs="Times New Roman"/>
          <w:i/>
          <w:iCs/>
          <w:sz w:val="24"/>
        </w:rPr>
        <w:t>Toxins, 7</w:t>
      </w:r>
      <w:r w:rsidRPr="004E2006">
        <w:rPr>
          <w:rFonts w:ascii="Times New Roman" w:hAnsi="Times New Roman" w:cs="Times New Roman"/>
          <w:sz w:val="24"/>
        </w:rPr>
        <w:t>(1), 29–46.</w:t>
      </w:r>
    </w:p>
    <w:p w14:paraId="64BE734D" w14:textId="77777777" w:rsidR="004E2006" w:rsidRPr="004E2006" w:rsidRDefault="004E2006" w:rsidP="004E2006">
      <w:pPr>
        <w:spacing w:line="240" w:lineRule="auto"/>
        <w:ind w:left="720" w:hanging="720"/>
        <w:jc w:val="both"/>
        <w:rPr>
          <w:rFonts w:ascii="Times New Roman" w:hAnsi="Times New Roman" w:cs="Times New Roman"/>
          <w:sz w:val="24"/>
        </w:rPr>
      </w:pPr>
      <w:r w:rsidRPr="004E2006">
        <w:rPr>
          <w:rFonts w:ascii="Times New Roman" w:hAnsi="Times New Roman" w:cs="Times New Roman"/>
          <w:sz w:val="24"/>
        </w:rPr>
        <w:t xml:space="preserve">Pagan-Jimenez, J. R., Moreno, J. E., &amp; Reindel, M. (2016). Early maize agriculture in Ecuador: Microfossil evidence. </w:t>
      </w:r>
      <w:r w:rsidRPr="004E2006">
        <w:rPr>
          <w:rFonts w:ascii="Times New Roman" w:hAnsi="Times New Roman" w:cs="Times New Roman"/>
          <w:i/>
          <w:iCs/>
          <w:sz w:val="24"/>
        </w:rPr>
        <w:t>Quaternary International, 404</w:t>
      </w:r>
      <w:r w:rsidRPr="004E2006">
        <w:rPr>
          <w:rFonts w:ascii="Times New Roman" w:hAnsi="Times New Roman" w:cs="Times New Roman"/>
          <w:sz w:val="24"/>
        </w:rPr>
        <w:t>, 38–49.</w:t>
      </w:r>
    </w:p>
    <w:p w14:paraId="795A4ACE" w14:textId="77777777" w:rsidR="004E2006" w:rsidRPr="004E2006" w:rsidRDefault="004E2006" w:rsidP="004E2006">
      <w:pPr>
        <w:spacing w:line="240" w:lineRule="auto"/>
        <w:ind w:left="720" w:hanging="720"/>
        <w:jc w:val="both"/>
        <w:rPr>
          <w:rFonts w:ascii="Times New Roman" w:hAnsi="Times New Roman" w:cs="Times New Roman"/>
          <w:sz w:val="24"/>
        </w:rPr>
      </w:pPr>
      <w:r w:rsidRPr="004E2006">
        <w:rPr>
          <w:rFonts w:ascii="Times New Roman" w:hAnsi="Times New Roman" w:cs="Times New Roman"/>
          <w:sz w:val="24"/>
        </w:rPr>
        <w:t xml:space="preserve">Patel, V., Meena, R., &amp; Verma, S. (2023). Herbicide resistance and weed management in maize systems. </w:t>
      </w:r>
      <w:r w:rsidRPr="004E2006">
        <w:rPr>
          <w:rFonts w:ascii="Times New Roman" w:hAnsi="Times New Roman" w:cs="Times New Roman"/>
          <w:i/>
          <w:iCs/>
          <w:sz w:val="24"/>
        </w:rPr>
        <w:t>International Journal of Agronomy, 2023</w:t>
      </w:r>
      <w:r w:rsidRPr="004E2006">
        <w:rPr>
          <w:rFonts w:ascii="Times New Roman" w:hAnsi="Times New Roman" w:cs="Times New Roman"/>
          <w:sz w:val="24"/>
        </w:rPr>
        <w:t>, Article 102398.</w:t>
      </w:r>
    </w:p>
    <w:p w14:paraId="17F4A804" w14:textId="77777777" w:rsidR="004E2006" w:rsidRPr="004E2006" w:rsidRDefault="004E2006" w:rsidP="004E2006">
      <w:pPr>
        <w:spacing w:line="240" w:lineRule="auto"/>
        <w:ind w:left="720" w:hanging="720"/>
        <w:jc w:val="both"/>
        <w:rPr>
          <w:rFonts w:ascii="Times New Roman" w:hAnsi="Times New Roman" w:cs="Times New Roman"/>
          <w:sz w:val="24"/>
        </w:rPr>
      </w:pPr>
      <w:r w:rsidRPr="004E2006">
        <w:rPr>
          <w:rFonts w:ascii="Times New Roman" w:hAnsi="Times New Roman" w:cs="Times New Roman"/>
          <w:sz w:val="24"/>
        </w:rPr>
        <w:t xml:space="preserve">Pilcher, J. (2012). </w:t>
      </w:r>
      <w:r w:rsidRPr="004E2006">
        <w:rPr>
          <w:rFonts w:ascii="Times New Roman" w:hAnsi="Times New Roman" w:cs="Times New Roman"/>
          <w:i/>
          <w:iCs/>
          <w:sz w:val="24"/>
        </w:rPr>
        <w:t>Planet taco: A global history of Mexican food</w:t>
      </w:r>
      <w:r w:rsidRPr="004E2006">
        <w:rPr>
          <w:rFonts w:ascii="Times New Roman" w:hAnsi="Times New Roman" w:cs="Times New Roman"/>
          <w:sz w:val="24"/>
        </w:rPr>
        <w:t>. Oxford University Press.</w:t>
      </w:r>
    </w:p>
    <w:p w14:paraId="1FDE5994" w14:textId="77777777" w:rsidR="004E2006" w:rsidRPr="004E2006" w:rsidRDefault="004E2006" w:rsidP="004E2006">
      <w:pPr>
        <w:spacing w:line="240" w:lineRule="auto"/>
        <w:ind w:left="720" w:hanging="720"/>
        <w:jc w:val="both"/>
        <w:rPr>
          <w:rFonts w:ascii="Times New Roman" w:hAnsi="Times New Roman" w:cs="Times New Roman"/>
          <w:sz w:val="24"/>
        </w:rPr>
      </w:pPr>
      <w:r w:rsidRPr="004E2006">
        <w:rPr>
          <w:rFonts w:ascii="Times New Roman" w:hAnsi="Times New Roman" w:cs="Times New Roman"/>
          <w:sz w:val="24"/>
        </w:rPr>
        <w:t xml:space="preserve">Piperno, D. R. (2011). The origins of plant cultivation and domestication in the New World tropics. </w:t>
      </w:r>
      <w:r w:rsidRPr="004E2006">
        <w:rPr>
          <w:rFonts w:ascii="Times New Roman" w:hAnsi="Times New Roman" w:cs="Times New Roman"/>
          <w:i/>
          <w:iCs/>
          <w:sz w:val="24"/>
        </w:rPr>
        <w:t>Current Anthropology, 52</w:t>
      </w:r>
      <w:r w:rsidRPr="004E2006">
        <w:rPr>
          <w:rFonts w:ascii="Times New Roman" w:hAnsi="Times New Roman" w:cs="Times New Roman"/>
          <w:sz w:val="24"/>
        </w:rPr>
        <w:t>(S4), S453–S470.</w:t>
      </w:r>
    </w:p>
    <w:p w14:paraId="301F381E" w14:textId="77777777" w:rsidR="004E2006" w:rsidRPr="004E2006" w:rsidRDefault="004E2006" w:rsidP="004E2006">
      <w:pPr>
        <w:spacing w:line="240" w:lineRule="auto"/>
        <w:ind w:left="720" w:hanging="720"/>
        <w:jc w:val="both"/>
        <w:rPr>
          <w:rFonts w:ascii="Times New Roman" w:hAnsi="Times New Roman" w:cs="Times New Roman"/>
          <w:sz w:val="24"/>
        </w:rPr>
      </w:pPr>
      <w:proofErr w:type="spellStart"/>
      <w:r w:rsidRPr="004E2006">
        <w:rPr>
          <w:rFonts w:ascii="Times New Roman" w:hAnsi="Times New Roman" w:cs="Times New Roman"/>
          <w:sz w:val="24"/>
        </w:rPr>
        <w:t>Praing</w:t>
      </w:r>
      <w:proofErr w:type="spellEnd"/>
      <w:r w:rsidRPr="004E2006">
        <w:rPr>
          <w:rFonts w:ascii="Times New Roman" w:hAnsi="Times New Roman" w:cs="Times New Roman"/>
          <w:sz w:val="24"/>
        </w:rPr>
        <w:t xml:space="preserve">, E., Kune, S., &amp; Raga, A. (2018). Effect of biochar and fertilizer on maize growth and yield. </w:t>
      </w:r>
      <w:r w:rsidRPr="004E2006">
        <w:rPr>
          <w:rFonts w:ascii="Times New Roman" w:hAnsi="Times New Roman" w:cs="Times New Roman"/>
          <w:i/>
          <w:iCs/>
          <w:sz w:val="24"/>
        </w:rPr>
        <w:t>Journal of Tropical Agriculture, 56</w:t>
      </w:r>
      <w:r w:rsidRPr="004E2006">
        <w:rPr>
          <w:rFonts w:ascii="Times New Roman" w:hAnsi="Times New Roman" w:cs="Times New Roman"/>
          <w:sz w:val="24"/>
        </w:rPr>
        <w:t>(1), 23–30.</w:t>
      </w:r>
    </w:p>
    <w:p w14:paraId="38B896F7" w14:textId="77777777" w:rsidR="004E2006" w:rsidRPr="004E2006" w:rsidRDefault="004E2006" w:rsidP="004E2006">
      <w:pPr>
        <w:spacing w:line="240" w:lineRule="auto"/>
        <w:ind w:left="720" w:hanging="720"/>
        <w:jc w:val="both"/>
        <w:rPr>
          <w:rFonts w:ascii="Times New Roman" w:hAnsi="Times New Roman" w:cs="Times New Roman"/>
          <w:sz w:val="24"/>
        </w:rPr>
      </w:pPr>
      <w:proofErr w:type="spellStart"/>
      <w:r w:rsidRPr="004E2006">
        <w:rPr>
          <w:rFonts w:ascii="Times New Roman" w:hAnsi="Times New Roman" w:cs="Times New Roman"/>
          <w:sz w:val="24"/>
        </w:rPr>
        <w:lastRenderedPageBreak/>
        <w:t>Ranere</w:t>
      </w:r>
      <w:proofErr w:type="spellEnd"/>
      <w:r w:rsidRPr="004E2006">
        <w:rPr>
          <w:rFonts w:ascii="Times New Roman" w:hAnsi="Times New Roman" w:cs="Times New Roman"/>
          <w:sz w:val="24"/>
        </w:rPr>
        <w:t xml:space="preserve">, A. J., Piperno, D. R., Holst, I., Dickau, R., &amp; Iriarte, J. (2009). The cultural and chronological context of early maize and squash domestication in the Central Balsas River Valley, Mexico. </w:t>
      </w:r>
      <w:r w:rsidRPr="004E2006">
        <w:rPr>
          <w:rFonts w:ascii="Times New Roman" w:hAnsi="Times New Roman" w:cs="Times New Roman"/>
          <w:i/>
          <w:iCs/>
          <w:sz w:val="24"/>
        </w:rPr>
        <w:t>Proceedings of the National Academy of Sciences, 106</w:t>
      </w:r>
      <w:r w:rsidRPr="004E2006">
        <w:rPr>
          <w:rFonts w:ascii="Times New Roman" w:hAnsi="Times New Roman" w:cs="Times New Roman"/>
          <w:sz w:val="24"/>
        </w:rPr>
        <w:t>(13), 5014–5018.</w:t>
      </w:r>
    </w:p>
    <w:p w14:paraId="1C8440D3" w14:textId="77777777" w:rsidR="004E2006" w:rsidRPr="004E2006" w:rsidRDefault="004E2006" w:rsidP="004E2006">
      <w:pPr>
        <w:spacing w:line="240" w:lineRule="auto"/>
        <w:ind w:left="720" w:hanging="720"/>
        <w:jc w:val="both"/>
        <w:rPr>
          <w:rFonts w:ascii="Times New Roman" w:hAnsi="Times New Roman" w:cs="Times New Roman"/>
          <w:sz w:val="24"/>
        </w:rPr>
      </w:pPr>
      <w:r w:rsidRPr="004E2006">
        <w:rPr>
          <w:rFonts w:ascii="Times New Roman" w:hAnsi="Times New Roman" w:cs="Times New Roman"/>
          <w:sz w:val="24"/>
        </w:rPr>
        <w:t xml:space="preserve">Rasool, R., Kukal, S. S., &amp; Hira, G. S. (2008). Soil fertility and productivity under maize cropping systems. </w:t>
      </w:r>
      <w:r w:rsidRPr="004E2006">
        <w:rPr>
          <w:rFonts w:ascii="Times New Roman" w:hAnsi="Times New Roman" w:cs="Times New Roman"/>
          <w:i/>
          <w:iCs/>
          <w:sz w:val="24"/>
        </w:rPr>
        <w:t>Agronomy Journal, 100</w:t>
      </w:r>
      <w:r w:rsidRPr="004E2006">
        <w:rPr>
          <w:rFonts w:ascii="Times New Roman" w:hAnsi="Times New Roman" w:cs="Times New Roman"/>
          <w:sz w:val="24"/>
        </w:rPr>
        <w:t>(1), 85–93.</w:t>
      </w:r>
    </w:p>
    <w:p w14:paraId="18B78FE2" w14:textId="77777777" w:rsidR="004E2006" w:rsidRPr="00277A4B" w:rsidRDefault="004E2006" w:rsidP="004E2006">
      <w:pPr>
        <w:spacing w:line="240" w:lineRule="auto"/>
        <w:ind w:left="720" w:hanging="720"/>
        <w:jc w:val="both"/>
        <w:rPr>
          <w:rFonts w:ascii="Times New Roman" w:hAnsi="Times New Roman" w:cs="Times New Roman"/>
          <w:sz w:val="24"/>
          <w:lang w:val="en-US"/>
        </w:rPr>
      </w:pPr>
      <w:r w:rsidRPr="00277A4B">
        <w:rPr>
          <w:rFonts w:ascii="Times New Roman" w:hAnsi="Times New Roman" w:cs="Times New Roman"/>
          <w:sz w:val="24"/>
          <w:lang w:val="en-US"/>
        </w:rPr>
        <w:t xml:space="preserve">Richardson, A. E., Barea, J. M., &amp; </w:t>
      </w:r>
      <w:proofErr w:type="spellStart"/>
      <w:r w:rsidRPr="00277A4B">
        <w:rPr>
          <w:rFonts w:ascii="Times New Roman" w:hAnsi="Times New Roman" w:cs="Times New Roman"/>
          <w:sz w:val="24"/>
          <w:lang w:val="en-US"/>
        </w:rPr>
        <w:t>Mencill</w:t>
      </w:r>
      <w:proofErr w:type="spellEnd"/>
      <w:r w:rsidRPr="00277A4B">
        <w:rPr>
          <w:rFonts w:ascii="Times New Roman" w:hAnsi="Times New Roman" w:cs="Times New Roman"/>
          <w:sz w:val="24"/>
          <w:lang w:val="en-US"/>
        </w:rPr>
        <w:t xml:space="preserve">, A. M. (2009). Acquisition of phosphorus and nitrogen in the rhizosphere and plant growth promotion by microorganisms. </w:t>
      </w:r>
      <w:r w:rsidRPr="00277A4B">
        <w:rPr>
          <w:rFonts w:ascii="Times New Roman" w:hAnsi="Times New Roman" w:cs="Times New Roman"/>
          <w:i/>
          <w:iCs/>
          <w:sz w:val="24"/>
          <w:lang w:val="en-US"/>
        </w:rPr>
        <w:t xml:space="preserve">Journal of Plant and Soil, </w:t>
      </w:r>
      <w:r w:rsidRPr="00277A4B">
        <w:rPr>
          <w:rFonts w:ascii="Times New Roman" w:hAnsi="Times New Roman" w:cs="Times New Roman"/>
          <w:sz w:val="24"/>
          <w:lang w:val="en-US"/>
        </w:rPr>
        <w:t>321(1), 305–339.</w:t>
      </w:r>
    </w:p>
    <w:p w14:paraId="5517918A" w14:textId="77777777" w:rsidR="004E2006" w:rsidRPr="004E2006" w:rsidRDefault="004E2006" w:rsidP="004E2006">
      <w:pPr>
        <w:spacing w:line="240" w:lineRule="auto"/>
        <w:ind w:left="720" w:hanging="720"/>
        <w:jc w:val="both"/>
        <w:rPr>
          <w:rFonts w:ascii="Times New Roman" w:hAnsi="Times New Roman" w:cs="Times New Roman"/>
          <w:sz w:val="24"/>
        </w:rPr>
      </w:pPr>
      <w:r w:rsidRPr="004E2006">
        <w:rPr>
          <w:rFonts w:ascii="Times New Roman" w:hAnsi="Times New Roman" w:cs="Times New Roman"/>
          <w:sz w:val="24"/>
        </w:rPr>
        <w:t xml:space="preserve">Roberts, K. G., </w:t>
      </w:r>
      <w:proofErr w:type="spellStart"/>
      <w:r w:rsidRPr="004E2006">
        <w:rPr>
          <w:rFonts w:ascii="Times New Roman" w:hAnsi="Times New Roman" w:cs="Times New Roman"/>
          <w:sz w:val="24"/>
        </w:rPr>
        <w:t>Gloy</w:t>
      </w:r>
      <w:proofErr w:type="spellEnd"/>
      <w:r w:rsidRPr="004E2006">
        <w:rPr>
          <w:rFonts w:ascii="Times New Roman" w:hAnsi="Times New Roman" w:cs="Times New Roman"/>
          <w:sz w:val="24"/>
        </w:rPr>
        <w:t xml:space="preserve">, B. A., Joseph, S., Scott, N. R., &amp; Lehmann, J. (2010). Life cycle assessment of biochar systems: Estimating the climate change mitigation potential. </w:t>
      </w:r>
      <w:r w:rsidRPr="004E2006">
        <w:rPr>
          <w:rFonts w:ascii="Times New Roman" w:hAnsi="Times New Roman" w:cs="Times New Roman"/>
          <w:i/>
          <w:iCs/>
          <w:sz w:val="24"/>
        </w:rPr>
        <w:t>Environmental Science &amp; Technology, 44</w:t>
      </w:r>
      <w:r w:rsidRPr="004E2006">
        <w:rPr>
          <w:rFonts w:ascii="Times New Roman" w:hAnsi="Times New Roman" w:cs="Times New Roman"/>
          <w:sz w:val="24"/>
        </w:rPr>
        <w:t>(2), 827–833.</w:t>
      </w:r>
    </w:p>
    <w:p w14:paraId="04373D11" w14:textId="77777777" w:rsidR="004E2006" w:rsidRPr="004E2006" w:rsidRDefault="004E2006" w:rsidP="004E2006">
      <w:pPr>
        <w:spacing w:line="240" w:lineRule="auto"/>
        <w:ind w:left="720" w:hanging="720"/>
        <w:jc w:val="both"/>
        <w:rPr>
          <w:rFonts w:ascii="Times New Roman" w:hAnsi="Times New Roman" w:cs="Times New Roman"/>
          <w:sz w:val="24"/>
        </w:rPr>
      </w:pPr>
      <w:r w:rsidRPr="004E2006">
        <w:rPr>
          <w:rFonts w:ascii="Times New Roman" w:hAnsi="Times New Roman" w:cs="Times New Roman"/>
          <w:sz w:val="24"/>
        </w:rPr>
        <w:t xml:space="preserve">Roney, J. (2009). </w:t>
      </w:r>
      <w:r w:rsidRPr="004E2006">
        <w:rPr>
          <w:rFonts w:ascii="Times New Roman" w:hAnsi="Times New Roman" w:cs="Times New Roman"/>
          <w:i/>
          <w:iCs/>
          <w:sz w:val="24"/>
        </w:rPr>
        <w:t>The origins of maize agriculture in Mesoamerica</w:t>
      </w:r>
      <w:r w:rsidRPr="004E2006">
        <w:rPr>
          <w:rFonts w:ascii="Times New Roman" w:hAnsi="Times New Roman" w:cs="Times New Roman"/>
          <w:sz w:val="24"/>
        </w:rPr>
        <w:t>. University of Arizona Press.</w:t>
      </w:r>
    </w:p>
    <w:p w14:paraId="562E7829" w14:textId="77777777" w:rsidR="004E2006" w:rsidRPr="004E2006" w:rsidRDefault="004E2006" w:rsidP="004E2006">
      <w:pPr>
        <w:spacing w:line="240" w:lineRule="auto"/>
        <w:ind w:left="720" w:hanging="720"/>
        <w:jc w:val="both"/>
        <w:rPr>
          <w:rFonts w:ascii="Times New Roman" w:hAnsi="Times New Roman" w:cs="Times New Roman"/>
          <w:sz w:val="24"/>
        </w:rPr>
      </w:pPr>
      <w:r w:rsidRPr="004E2006">
        <w:rPr>
          <w:rFonts w:ascii="Times New Roman" w:hAnsi="Times New Roman" w:cs="Times New Roman"/>
          <w:sz w:val="24"/>
        </w:rPr>
        <w:t xml:space="preserve">Sahu, R., Patel, V., &amp; Singh, A. (2022). Weed management practices in rainy season maize. </w:t>
      </w:r>
      <w:r w:rsidRPr="004E2006">
        <w:rPr>
          <w:rFonts w:ascii="Times New Roman" w:hAnsi="Times New Roman" w:cs="Times New Roman"/>
          <w:i/>
          <w:iCs/>
          <w:sz w:val="24"/>
        </w:rPr>
        <w:t>International Journal of Plant Protection, 15</w:t>
      </w:r>
      <w:r w:rsidRPr="004E2006">
        <w:rPr>
          <w:rFonts w:ascii="Times New Roman" w:hAnsi="Times New Roman" w:cs="Times New Roman"/>
          <w:sz w:val="24"/>
        </w:rPr>
        <w:t>(2), 78–85.</w:t>
      </w:r>
    </w:p>
    <w:p w14:paraId="4FC4A592" w14:textId="77777777" w:rsidR="004E2006" w:rsidRPr="004E2006" w:rsidRDefault="004E2006" w:rsidP="004E2006">
      <w:pPr>
        <w:spacing w:line="240" w:lineRule="auto"/>
        <w:ind w:left="720" w:hanging="720"/>
        <w:jc w:val="both"/>
        <w:rPr>
          <w:rFonts w:ascii="Times New Roman" w:hAnsi="Times New Roman" w:cs="Times New Roman"/>
          <w:sz w:val="24"/>
        </w:rPr>
      </w:pPr>
      <w:r w:rsidRPr="004E2006">
        <w:rPr>
          <w:rFonts w:ascii="Times New Roman" w:hAnsi="Times New Roman" w:cs="Times New Roman"/>
          <w:sz w:val="24"/>
        </w:rPr>
        <w:t xml:space="preserve">Sakurai, T., &amp; </w:t>
      </w:r>
      <w:proofErr w:type="spellStart"/>
      <w:r w:rsidRPr="004E2006">
        <w:rPr>
          <w:rFonts w:ascii="Times New Roman" w:hAnsi="Times New Roman" w:cs="Times New Roman"/>
          <w:sz w:val="24"/>
        </w:rPr>
        <w:t>Kolchtar</w:t>
      </w:r>
      <w:proofErr w:type="spellEnd"/>
      <w:r w:rsidRPr="004E2006">
        <w:rPr>
          <w:rFonts w:ascii="Times New Roman" w:hAnsi="Times New Roman" w:cs="Times New Roman"/>
          <w:sz w:val="24"/>
        </w:rPr>
        <w:t xml:space="preserve">, S. (2005). Water logging and maize yield in tropical regions. </w:t>
      </w:r>
      <w:r w:rsidRPr="004E2006">
        <w:rPr>
          <w:rFonts w:ascii="Times New Roman" w:hAnsi="Times New Roman" w:cs="Times New Roman"/>
          <w:i/>
          <w:iCs/>
          <w:sz w:val="24"/>
        </w:rPr>
        <w:t>Agricultural Water Management, 75</w:t>
      </w:r>
      <w:r w:rsidRPr="004E2006">
        <w:rPr>
          <w:rFonts w:ascii="Times New Roman" w:hAnsi="Times New Roman" w:cs="Times New Roman"/>
          <w:sz w:val="24"/>
        </w:rPr>
        <w:t>(2), 121–132.</w:t>
      </w:r>
    </w:p>
    <w:p w14:paraId="4610A25D" w14:textId="77777777" w:rsidR="004E2006" w:rsidRPr="004E2006" w:rsidRDefault="004E2006" w:rsidP="004E2006">
      <w:pPr>
        <w:spacing w:line="240" w:lineRule="auto"/>
        <w:ind w:left="720" w:hanging="720"/>
        <w:jc w:val="both"/>
        <w:rPr>
          <w:rFonts w:ascii="Times New Roman" w:hAnsi="Times New Roman" w:cs="Times New Roman"/>
          <w:sz w:val="24"/>
        </w:rPr>
      </w:pPr>
      <w:r w:rsidRPr="004E2006">
        <w:rPr>
          <w:rFonts w:ascii="Times New Roman" w:hAnsi="Times New Roman" w:cs="Times New Roman"/>
          <w:sz w:val="24"/>
        </w:rPr>
        <w:t xml:space="preserve">Salazar, J. (2016). The early spread of maize in the Philippines and beyond. </w:t>
      </w:r>
      <w:r w:rsidRPr="004E2006">
        <w:rPr>
          <w:rFonts w:ascii="Times New Roman" w:hAnsi="Times New Roman" w:cs="Times New Roman"/>
          <w:i/>
          <w:iCs/>
          <w:sz w:val="24"/>
        </w:rPr>
        <w:t>Asian Perspectives, 55</w:t>
      </w:r>
      <w:r w:rsidRPr="004E2006">
        <w:rPr>
          <w:rFonts w:ascii="Times New Roman" w:hAnsi="Times New Roman" w:cs="Times New Roman"/>
          <w:sz w:val="24"/>
        </w:rPr>
        <w:t>(1), 3–28.</w:t>
      </w:r>
    </w:p>
    <w:p w14:paraId="073198D7" w14:textId="77777777" w:rsidR="004E2006" w:rsidRPr="004E2006" w:rsidRDefault="004E2006" w:rsidP="004E2006">
      <w:pPr>
        <w:spacing w:line="240" w:lineRule="auto"/>
        <w:ind w:left="720" w:hanging="720"/>
        <w:jc w:val="both"/>
        <w:rPr>
          <w:rFonts w:ascii="Times New Roman" w:hAnsi="Times New Roman" w:cs="Times New Roman"/>
          <w:sz w:val="24"/>
        </w:rPr>
      </w:pPr>
      <w:r w:rsidRPr="004E2006">
        <w:rPr>
          <w:rFonts w:ascii="Times New Roman" w:hAnsi="Times New Roman" w:cs="Times New Roman"/>
          <w:sz w:val="24"/>
        </w:rPr>
        <w:t xml:space="preserve">Shackley, S., Sohi, S., &amp; Gaunt, J. (2009). An assessment of the benefits and issues associated with the application of biochar to soil. </w:t>
      </w:r>
      <w:r w:rsidRPr="004E2006">
        <w:rPr>
          <w:rFonts w:ascii="Times New Roman" w:hAnsi="Times New Roman" w:cs="Times New Roman"/>
          <w:i/>
          <w:iCs/>
          <w:sz w:val="24"/>
        </w:rPr>
        <w:t>CABI Climate Change Series, 1</w:t>
      </w:r>
      <w:r w:rsidRPr="004E2006">
        <w:rPr>
          <w:rFonts w:ascii="Times New Roman" w:hAnsi="Times New Roman" w:cs="Times New Roman"/>
          <w:sz w:val="24"/>
        </w:rPr>
        <w:t>(1), 45–68.</w:t>
      </w:r>
    </w:p>
    <w:p w14:paraId="14C1156C" w14:textId="77777777" w:rsidR="004E2006" w:rsidRPr="004E2006" w:rsidRDefault="004E2006" w:rsidP="004E2006">
      <w:pPr>
        <w:spacing w:line="240" w:lineRule="auto"/>
        <w:ind w:left="720" w:hanging="720"/>
        <w:jc w:val="both"/>
        <w:rPr>
          <w:rFonts w:ascii="Times New Roman" w:hAnsi="Times New Roman" w:cs="Times New Roman"/>
          <w:sz w:val="24"/>
        </w:rPr>
      </w:pPr>
      <w:r w:rsidRPr="004E2006">
        <w:rPr>
          <w:rFonts w:ascii="Times New Roman" w:hAnsi="Times New Roman" w:cs="Times New Roman"/>
          <w:sz w:val="24"/>
        </w:rPr>
        <w:t xml:space="preserve">Shahzad, K., Hussain, S., &amp; Arif, M. (2019). Biochar and fertilizer use efficiency in maize production systems. </w:t>
      </w:r>
      <w:r w:rsidRPr="004E2006">
        <w:rPr>
          <w:rFonts w:ascii="Times New Roman" w:hAnsi="Times New Roman" w:cs="Times New Roman"/>
          <w:i/>
          <w:iCs/>
          <w:sz w:val="24"/>
        </w:rPr>
        <w:t>Agronomy, 9</w:t>
      </w:r>
      <w:r w:rsidRPr="004E2006">
        <w:rPr>
          <w:rFonts w:ascii="Times New Roman" w:hAnsi="Times New Roman" w:cs="Times New Roman"/>
          <w:sz w:val="24"/>
        </w:rPr>
        <w:t>(3), 113.</w:t>
      </w:r>
    </w:p>
    <w:p w14:paraId="4E5F953E" w14:textId="77777777" w:rsidR="004E2006" w:rsidRPr="004E2006" w:rsidRDefault="004E2006" w:rsidP="004E2006">
      <w:pPr>
        <w:spacing w:line="240" w:lineRule="auto"/>
        <w:ind w:left="720" w:hanging="720"/>
        <w:jc w:val="both"/>
        <w:rPr>
          <w:rFonts w:ascii="Times New Roman" w:hAnsi="Times New Roman" w:cs="Times New Roman"/>
          <w:sz w:val="24"/>
        </w:rPr>
      </w:pPr>
      <w:r w:rsidRPr="004E2006">
        <w:rPr>
          <w:rFonts w:ascii="Times New Roman" w:hAnsi="Times New Roman" w:cs="Times New Roman"/>
          <w:sz w:val="24"/>
        </w:rPr>
        <w:t xml:space="preserve">Shiv, M., Kumar, S., &amp; Verma, P. (2023). Herbicide strategies for maize: Current status and future prospects. </w:t>
      </w:r>
      <w:r w:rsidRPr="004E2006">
        <w:rPr>
          <w:rFonts w:ascii="Times New Roman" w:hAnsi="Times New Roman" w:cs="Times New Roman"/>
          <w:i/>
          <w:iCs/>
          <w:sz w:val="24"/>
        </w:rPr>
        <w:t>Indian Journal of Weed Science, 55</w:t>
      </w:r>
      <w:r w:rsidRPr="004E2006">
        <w:rPr>
          <w:rFonts w:ascii="Times New Roman" w:hAnsi="Times New Roman" w:cs="Times New Roman"/>
          <w:sz w:val="24"/>
        </w:rPr>
        <w:t>(1), 25–33.</w:t>
      </w:r>
    </w:p>
    <w:p w14:paraId="43ED5087" w14:textId="77777777" w:rsidR="004E2006" w:rsidRPr="004E2006" w:rsidRDefault="004E2006" w:rsidP="004E2006">
      <w:pPr>
        <w:spacing w:line="240" w:lineRule="auto"/>
        <w:ind w:left="720" w:hanging="720"/>
        <w:jc w:val="both"/>
        <w:rPr>
          <w:rFonts w:ascii="Times New Roman" w:hAnsi="Times New Roman" w:cs="Times New Roman"/>
          <w:sz w:val="24"/>
        </w:rPr>
      </w:pPr>
      <w:r w:rsidRPr="004E2006">
        <w:rPr>
          <w:rFonts w:ascii="Times New Roman" w:hAnsi="Times New Roman" w:cs="Times New Roman"/>
          <w:sz w:val="24"/>
        </w:rPr>
        <w:t xml:space="preserve">Shukla, P., Singh, B., &amp; Chauhan, R. (2022). Yield losses in maize due to weed competition. </w:t>
      </w:r>
      <w:r w:rsidRPr="004E2006">
        <w:rPr>
          <w:rFonts w:ascii="Times New Roman" w:hAnsi="Times New Roman" w:cs="Times New Roman"/>
          <w:i/>
          <w:iCs/>
          <w:sz w:val="24"/>
        </w:rPr>
        <w:t>Crop Protection, 55</w:t>
      </w:r>
      <w:r w:rsidRPr="004E2006">
        <w:rPr>
          <w:rFonts w:ascii="Times New Roman" w:hAnsi="Times New Roman" w:cs="Times New Roman"/>
          <w:sz w:val="24"/>
        </w:rPr>
        <w:t>(2), 187–195.</w:t>
      </w:r>
    </w:p>
    <w:p w14:paraId="02371F31" w14:textId="77777777" w:rsidR="004E2006" w:rsidRPr="004E2006" w:rsidRDefault="004E2006" w:rsidP="004E2006">
      <w:pPr>
        <w:spacing w:line="240" w:lineRule="auto"/>
        <w:ind w:left="720" w:hanging="720"/>
        <w:jc w:val="both"/>
        <w:rPr>
          <w:rFonts w:ascii="Times New Roman" w:hAnsi="Times New Roman" w:cs="Times New Roman"/>
          <w:sz w:val="24"/>
        </w:rPr>
      </w:pPr>
      <w:proofErr w:type="spellStart"/>
      <w:r w:rsidRPr="004E2006">
        <w:rPr>
          <w:rFonts w:ascii="Times New Roman" w:hAnsi="Times New Roman" w:cs="Times New Roman"/>
          <w:sz w:val="24"/>
        </w:rPr>
        <w:t>Solaimalai</w:t>
      </w:r>
      <w:proofErr w:type="spellEnd"/>
      <w:r w:rsidRPr="004E2006">
        <w:rPr>
          <w:rFonts w:ascii="Times New Roman" w:hAnsi="Times New Roman" w:cs="Times New Roman"/>
          <w:sz w:val="24"/>
        </w:rPr>
        <w:t xml:space="preserve">, A., Vijaya, R., &amp; Kumar, R. (2020). </w:t>
      </w:r>
      <w:r w:rsidRPr="004E2006">
        <w:rPr>
          <w:rFonts w:ascii="Times New Roman" w:hAnsi="Times New Roman" w:cs="Times New Roman"/>
          <w:i/>
          <w:iCs/>
          <w:sz w:val="24"/>
        </w:rPr>
        <w:t>Maize production and improvement</w:t>
      </w:r>
      <w:r w:rsidRPr="004E2006">
        <w:rPr>
          <w:rFonts w:ascii="Times New Roman" w:hAnsi="Times New Roman" w:cs="Times New Roman"/>
          <w:sz w:val="24"/>
        </w:rPr>
        <w:t>. Springer.</w:t>
      </w:r>
    </w:p>
    <w:p w14:paraId="17B44D9B" w14:textId="77777777" w:rsidR="004E2006" w:rsidRPr="004E2006" w:rsidRDefault="004E2006" w:rsidP="004E2006">
      <w:pPr>
        <w:spacing w:line="240" w:lineRule="auto"/>
        <w:ind w:left="720" w:hanging="720"/>
        <w:jc w:val="both"/>
        <w:rPr>
          <w:rFonts w:ascii="Times New Roman" w:hAnsi="Times New Roman" w:cs="Times New Roman"/>
          <w:sz w:val="24"/>
        </w:rPr>
      </w:pPr>
      <w:r w:rsidRPr="004E2006">
        <w:rPr>
          <w:rFonts w:ascii="Times New Roman" w:hAnsi="Times New Roman" w:cs="Times New Roman"/>
          <w:sz w:val="24"/>
        </w:rPr>
        <w:t xml:space="preserve">Tanisha, P., Verma, R., &amp; Patel, S. (2022). Cultural practices and weed management in maize. </w:t>
      </w:r>
      <w:r w:rsidRPr="004E2006">
        <w:rPr>
          <w:rFonts w:ascii="Times New Roman" w:hAnsi="Times New Roman" w:cs="Times New Roman"/>
          <w:i/>
          <w:iCs/>
          <w:sz w:val="24"/>
        </w:rPr>
        <w:t>Agricultural Reviews, 43</w:t>
      </w:r>
      <w:r w:rsidRPr="004E2006">
        <w:rPr>
          <w:rFonts w:ascii="Times New Roman" w:hAnsi="Times New Roman" w:cs="Times New Roman"/>
          <w:sz w:val="24"/>
        </w:rPr>
        <w:t>(1), 55–62.</w:t>
      </w:r>
    </w:p>
    <w:p w14:paraId="7B11ECA1" w14:textId="77777777" w:rsidR="004E2006" w:rsidRPr="004E2006" w:rsidRDefault="004E2006" w:rsidP="004E2006">
      <w:pPr>
        <w:spacing w:line="240" w:lineRule="auto"/>
        <w:ind w:left="720" w:hanging="720"/>
        <w:jc w:val="both"/>
        <w:rPr>
          <w:rFonts w:ascii="Times New Roman" w:hAnsi="Times New Roman" w:cs="Times New Roman"/>
          <w:sz w:val="24"/>
        </w:rPr>
      </w:pPr>
      <w:r w:rsidRPr="004E2006">
        <w:rPr>
          <w:rFonts w:ascii="Times New Roman" w:hAnsi="Times New Roman" w:cs="Times New Roman"/>
          <w:sz w:val="24"/>
        </w:rPr>
        <w:t xml:space="preserve">Thakur, C., Singh, K., &amp; Mehta, R. (1987). Insect pests of maize in South Asia. </w:t>
      </w:r>
      <w:r w:rsidRPr="004E2006">
        <w:rPr>
          <w:rFonts w:ascii="Times New Roman" w:hAnsi="Times New Roman" w:cs="Times New Roman"/>
          <w:i/>
          <w:iCs/>
          <w:sz w:val="24"/>
        </w:rPr>
        <w:t>Indian Journal of Entomology, 49</w:t>
      </w:r>
      <w:r w:rsidRPr="004E2006">
        <w:rPr>
          <w:rFonts w:ascii="Times New Roman" w:hAnsi="Times New Roman" w:cs="Times New Roman"/>
          <w:sz w:val="24"/>
        </w:rPr>
        <w:t>(3), 225–234.</w:t>
      </w:r>
    </w:p>
    <w:p w14:paraId="79AFCB9B" w14:textId="77777777" w:rsidR="004E2006" w:rsidRPr="004E2006" w:rsidRDefault="004E2006" w:rsidP="004E2006">
      <w:pPr>
        <w:spacing w:line="240" w:lineRule="auto"/>
        <w:ind w:left="720" w:hanging="720"/>
        <w:jc w:val="both"/>
        <w:rPr>
          <w:rFonts w:ascii="Times New Roman" w:hAnsi="Times New Roman" w:cs="Times New Roman"/>
          <w:sz w:val="24"/>
        </w:rPr>
      </w:pPr>
      <w:r w:rsidRPr="004E2006">
        <w:rPr>
          <w:rFonts w:ascii="Times New Roman" w:hAnsi="Times New Roman" w:cs="Times New Roman"/>
          <w:sz w:val="24"/>
        </w:rPr>
        <w:t xml:space="preserve">Tian, X., Chen, X., &amp; Wang, Y. (2021). Biochar effects on soil physicochemical properties and crop productivity. </w:t>
      </w:r>
      <w:r w:rsidRPr="004E2006">
        <w:rPr>
          <w:rFonts w:ascii="Times New Roman" w:hAnsi="Times New Roman" w:cs="Times New Roman"/>
          <w:i/>
          <w:iCs/>
          <w:sz w:val="24"/>
        </w:rPr>
        <w:t>Soil Use and Management, 37</w:t>
      </w:r>
      <w:r w:rsidRPr="004E2006">
        <w:rPr>
          <w:rFonts w:ascii="Times New Roman" w:hAnsi="Times New Roman" w:cs="Times New Roman"/>
          <w:sz w:val="24"/>
        </w:rPr>
        <w:t>(1), 25–38.</w:t>
      </w:r>
    </w:p>
    <w:p w14:paraId="6822E188" w14:textId="77777777" w:rsidR="004E2006" w:rsidRPr="004E2006" w:rsidRDefault="004E2006" w:rsidP="004E2006">
      <w:pPr>
        <w:spacing w:line="240" w:lineRule="auto"/>
        <w:ind w:left="720" w:hanging="720"/>
        <w:jc w:val="both"/>
        <w:rPr>
          <w:rFonts w:ascii="Times New Roman" w:hAnsi="Times New Roman" w:cs="Times New Roman"/>
          <w:sz w:val="24"/>
        </w:rPr>
      </w:pPr>
      <w:r w:rsidRPr="004E2006">
        <w:rPr>
          <w:rFonts w:ascii="Times New Roman" w:hAnsi="Times New Roman" w:cs="Times New Roman"/>
          <w:sz w:val="24"/>
        </w:rPr>
        <w:t xml:space="preserve">Verdiana, D., </w:t>
      </w:r>
      <w:proofErr w:type="spellStart"/>
      <w:r w:rsidRPr="004E2006">
        <w:rPr>
          <w:rFonts w:ascii="Times New Roman" w:hAnsi="Times New Roman" w:cs="Times New Roman"/>
          <w:sz w:val="24"/>
        </w:rPr>
        <w:t>Nurcholis</w:t>
      </w:r>
      <w:proofErr w:type="spellEnd"/>
      <w:r w:rsidRPr="004E2006">
        <w:rPr>
          <w:rFonts w:ascii="Times New Roman" w:hAnsi="Times New Roman" w:cs="Times New Roman"/>
          <w:sz w:val="24"/>
        </w:rPr>
        <w:t xml:space="preserve">, W., &amp; </w:t>
      </w:r>
      <w:proofErr w:type="spellStart"/>
      <w:r w:rsidRPr="004E2006">
        <w:rPr>
          <w:rFonts w:ascii="Times New Roman" w:hAnsi="Times New Roman" w:cs="Times New Roman"/>
          <w:sz w:val="24"/>
        </w:rPr>
        <w:t>Pramudita</w:t>
      </w:r>
      <w:proofErr w:type="spellEnd"/>
      <w:r w:rsidRPr="004E2006">
        <w:rPr>
          <w:rFonts w:ascii="Times New Roman" w:hAnsi="Times New Roman" w:cs="Times New Roman"/>
          <w:sz w:val="24"/>
        </w:rPr>
        <w:t xml:space="preserve">, Y. (2017). The effect of biochar application on maize hybrid growth and nutrient uptake. </w:t>
      </w:r>
      <w:r w:rsidRPr="004E2006">
        <w:rPr>
          <w:rFonts w:ascii="Times New Roman" w:hAnsi="Times New Roman" w:cs="Times New Roman"/>
          <w:i/>
          <w:iCs/>
          <w:sz w:val="24"/>
        </w:rPr>
        <w:t>International Journal of Agricultural Research, 12</w:t>
      </w:r>
      <w:r w:rsidRPr="004E2006">
        <w:rPr>
          <w:rFonts w:ascii="Times New Roman" w:hAnsi="Times New Roman" w:cs="Times New Roman"/>
          <w:sz w:val="24"/>
        </w:rPr>
        <w:t>(3), 129–137.</w:t>
      </w:r>
    </w:p>
    <w:p w14:paraId="1D3311B9" w14:textId="77777777" w:rsidR="004E2006" w:rsidRPr="004E2006" w:rsidRDefault="004E2006" w:rsidP="004E2006">
      <w:pPr>
        <w:spacing w:line="240" w:lineRule="auto"/>
        <w:ind w:left="720" w:hanging="720"/>
        <w:jc w:val="both"/>
        <w:rPr>
          <w:rFonts w:ascii="Times New Roman" w:hAnsi="Times New Roman" w:cs="Times New Roman"/>
          <w:sz w:val="24"/>
        </w:rPr>
      </w:pPr>
      <w:r w:rsidRPr="004E2006">
        <w:rPr>
          <w:rFonts w:ascii="Times New Roman" w:hAnsi="Times New Roman" w:cs="Times New Roman"/>
          <w:sz w:val="24"/>
        </w:rPr>
        <w:t xml:space="preserve">Verma, S., Kumawat, G., &amp; Yadav, R. (2022). Weeds and maize productivity: Emerging issues and management. </w:t>
      </w:r>
      <w:r w:rsidRPr="004E2006">
        <w:rPr>
          <w:rFonts w:ascii="Times New Roman" w:hAnsi="Times New Roman" w:cs="Times New Roman"/>
          <w:i/>
          <w:iCs/>
          <w:sz w:val="24"/>
        </w:rPr>
        <w:t>Journal of Experimental Agriculture International, 44</w:t>
      </w:r>
      <w:r w:rsidRPr="004E2006">
        <w:rPr>
          <w:rFonts w:ascii="Times New Roman" w:hAnsi="Times New Roman" w:cs="Times New Roman"/>
          <w:sz w:val="24"/>
        </w:rPr>
        <w:t>(2), 1–12.</w:t>
      </w:r>
    </w:p>
    <w:p w14:paraId="4B3BAE96" w14:textId="77777777" w:rsidR="004E2006" w:rsidRPr="004E2006" w:rsidRDefault="004E2006" w:rsidP="004E2006">
      <w:pPr>
        <w:spacing w:line="240" w:lineRule="auto"/>
        <w:ind w:left="720" w:hanging="720"/>
        <w:jc w:val="both"/>
        <w:rPr>
          <w:rFonts w:ascii="Times New Roman" w:hAnsi="Times New Roman" w:cs="Times New Roman"/>
          <w:sz w:val="24"/>
        </w:rPr>
      </w:pPr>
      <w:r w:rsidRPr="004E2006">
        <w:rPr>
          <w:rFonts w:ascii="Times New Roman" w:hAnsi="Times New Roman" w:cs="Times New Roman"/>
          <w:sz w:val="24"/>
        </w:rPr>
        <w:t xml:space="preserve">Whipple, C. J., Jackson, D. P., &amp; Schmidt, R. J. (2011). The maize developmental program and its evolutionary conservation in the grasses. </w:t>
      </w:r>
      <w:r w:rsidRPr="004E2006">
        <w:rPr>
          <w:rFonts w:ascii="Times New Roman" w:hAnsi="Times New Roman" w:cs="Times New Roman"/>
          <w:i/>
          <w:iCs/>
          <w:sz w:val="24"/>
        </w:rPr>
        <w:t>Plant Cell, 23</w:t>
      </w:r>
      <w:r w:rsidRPr="004E2006">
        <w:rPr>
          <w:rFonts w:ascii="Times New Roman" w:hAnsi="Times New Roman" w:cs="Times New Roman"/>
          <w:sz w:val="24"/>
        </w:rPr>
        <w:t>(1), 4–16.</w:t>
      </w:r>
    </w:p>
    <w:p w14:paraId="4BA59C2A" w14:textId="77777777" w:rsidR="004E2006" w:rsidRPr="004E2006" w:rsidRDefault="004E2006" w:rsidP="004E2006">
      <w:pPr>
        <w:spacing w:line="240" w:lineRule="auto"/>
        <w:ind w:left="720" w:hanging="720"/>
        <w:jc w:val="both"/>
        <w:rPr>
          <w:rFonts w:ascii="Times New Roman" w:hAnsi="Times New Roman" w:cs="Times New Roman"/>
          <w:sz w:val="24"/>
        </w:rPr>
      </w:pPr>
      <w:r w:rsidRPr="004E2006">
        <w:rPr>
          <w:rFonts w:ascii="Times New Roman" w:hAnsi="Times New Roman" w:cs="Times New Roman"/>
          <w:sz w:val="24"/>
        </w:rPr>
        <w:t xml:space="preserve">Wilkes, H. G. (2004). The evolution of maize. In C. Smith (Ed.), </w:t>
      </w:r>
      <w:proofErr w:type="spellStart"/>
      <w:r w:rsidRPr="004E2006">
        <w:rPr>
          <w:rFonts w:ascii="Times New Roman" w:hAnsi="Times New Roman" w:cs="Times New Roman"/>
          <w:i/>
          <w:iCs/>
          <w:sz w:val="24"/>
        </w:rPr>
        <w:t>Encyclopedia</w:t>
      </w:r>
      <w:proofErr w:type="spellEnd"/>
      <w:r w:rsidRPr="004E2006">
        <w:rPr>
          <w:rFonts w:ascii="Times New Roman" w:hAnsi="Times New Roman" w:cs="Times New Roman"/>
          <w:i/>
          <w:iCs/>
          <w:sz w:val="24"/>
        </w:rPr>
        <w:t xml:space="preserve"> of plant and crop science</w:t>
      </w:r>
      <w:r w:rsidRPr="004E2006">
        <w:rPr>
          <w:rFonts w:ascii="Times New Roman" w:hAnsi="Times New Roman" w:cs="Times New Roman"/>
          <w:sz w:val="24"/>
        </w:rPr>
        <w:t xml:space="preserve"> (pp. 658–662). CRC Press.</w:t>
      </w:r>
    </w:p>
    <w:p w14:paraId="2B64D1C6" w14:textId="77777777" w:rsidR="004E2006" w:rsidRPr="004E2006" w:rsidRDefault="004E2006" w:rsidP="004E2006">
      <w:pPr>
        <w:spacing w:line="240" w:lineRule="auto"/>
        <w:ind w:left="720" w:hanging="720"/>
        <w:jc w:val="both"/>
        <w:rPr>
          <w:rFonts w:ascii="Times New Roman" w:hAnsi="Times New Roman" w:cs="Times New Roman"/>
          <w:sz w:val="24"/>
        </w:rPr>
      </w:pPr>
      <w:r w:rsidRPr="004E2006">
        <w:rPr>
          <w:rFonts w:ascii="Times New Roman" w:hAnsi="Times New Roman" w:cs="Times New Roman"/>
          <w:sz w:val="24"/>
        </w:rPr>
        <w:lastRenderedPageBreak/>
        <w:t xml:space="preserve">Wise, K. (2024). </w:t>
      </w:r>
      <w:r w:rsidRPr="004E2006">
        <w:rPr>
          <w:rFonts w:ascii="Times New Roman" w:hAnsi="Times New Roman" w:cs="Times New Roman"/>
          <w:i/>
          <w:iCs/>
          <w:sz w:val="24"/>
        </w:rPr>
        <w:t>Corn disease compendium</w:t>
      </w:r>
      <w:r w:rsidRPr="004E2006">
        <w:rPr>
          <w:rFonts w:ascii="Times New Roman" w:hAnsi="Times New Roman" w:cs="Times New Roman"/>
          <w:sz w:val="24"/>
        </w:rPr>
        <w:t>. APS Press.</w:t>
      </w:r>
    </w:p>
    <w:p w14:paraId="55D05C97" w14:textId="77777777" w:rsidR="004E2006" w:rsidRPr="004E2006" w:rsidRDefault="004E2006" w:rsidP="004E2006">
      <w:pPr>
        <w:spacing w:line="240" w:lineRule="auto"/>
        <w:ind w:left="720" w:hanging="720"/>
        <w:jc w:val="both"/>
        <w:rPr>
          <w:rFonts w:ascii="Times New Roman" w:hAnsi="Times New Roman" w:cs="Times New Roman"/>
          <w:sz w:val="24"/>
        </w:rPr>
      </w:pPr>
      <w:r w:rsidRPr="004E2006">
        <w:rPr>
          <w:rFonts w:ascii="Times New Roman" w:hAnsi="Times New Roman" w:cs="Times New Roman"/>
          <w:sz w:val="24"/>
        </w:rPr>
        <w:t xml:space="preserve">Yang, H., Xu, M., &amp; Wu, W. (2020). Effects of straw biochar application on crop yield and soil organic matter. </w:t>
      </w:r>
      <w:r w:rsidRPr="004E2006">
        <w:rPr>
          <w:rFonts w:ascii="Times New Roman" w:hAnsi="Times New Roman" w:cs="Times New Roman"/>
          <w:i/>
          <w:iCs/>
          <w:sz w:val="24"/>
        </w:rPr>
        <w:t>Agriculture, Ecosystems &amp; Environment, 295</w:t>
      </w:r>
      <w:r w:rsidRPr="004E2006">
        <w:rPr>
          <w:rFonts w:ascii="Times New Roman" w:hAnsi="Times New Roman" w:cs="Times New Roman"/>
          <w:sz w:val="24"/>
        </w:rPr>
        <w:t>, 106–893.</w:t>
      </w:r>
    </w:p>
    <w:p w14:paraId="357CE785" w14:textId="77777777" w:rsidR="004E2006" w:rsidRPr="004E2006" w:rsidRDefault="004E2006" w:rsidP="004E2006">
      <w:pPr>
        <w:spacing w:line="240" w:lineRule="auto"/>
        <w:ind w:left="720" w:hanging="720"/>
        <w:jc w:val="both"/>
        <w:rPr>
          <w:rFonts w:ascii="Times New Roman" w:hAnsi="Times New Roman" w:cs="Times New Roman"/>
          <w:sz w:val="24"/>
        </w:rPr>
      </w:pPr>
      <w:r w:rsidRPr="004E2006">
        <w:rPr>
          <w:rFonts w:ascii="Times New Roman" w:hAnsi="Times New Roman" w:cs="Times New Roman"/>
          <w:sz w:val="24"/>
        </w:rPr>
        <w:t xml:space="preserve">Zhang, A., Bian, R., &amp; Pan, G. (2011). Effects of biochar amendment on maize yield and soil fertility in a 2-year field experiment. </w:t>
      </w:r>
      <w:r w:rsidRPr="004E2006">
        <w:rPr>
          <w:rFonts w:ascii="Times New Roman" w:hAnsi="Times New Roman" w:cs="Times New Roman"/>
          <w:i/>
          <w:iCs/>
          <w:sz w:val="24"/>
        </w:rPr>
        <w:t>Agronomy Journal, 103</w:t>
      </w:r>
      <w:r w:rsidRPr="004E2006">
        <w:rPr>
          <w:rFonts w:ascii="Times New Roman" w:hAnsi="Times New Roman" w:cs="Times New Roman"/>
          <w:sz w:val="24"/>
        </w:rPr>
        <w:t>(1), 13–22.</w:t>
      </w:r>
    </w:p>
    <w:p w14:paraId="13CAAAEB" w14:textId="77777777" w:rsidR="004E2006" w:rsidRPr="004E2006" w:rsidRDefault="004E2006" w:rsidP="004E2006">
      <w:pPr>
        <w:spacing w:line="240" w:lineRule="auto"/>
        <w:ind w:left="720" w:hanging="720"/>
        <w:jc w:val="both"/>
        <w:rPr>
          <w:rFonts w:ascii="Times New Roman" w:hAnsi="Times New Roman" w:cs="Times New Roman"/>
          <w:sz w:val="24"/>
        </w:rPr>
      </w:pPr>
      <w:r w:rsidRPr="004E2006">
        <w:rPr>
          <w:rFonts w:ascii="Times New Roman" w:hAnsi="Times New Roman" w:cs="Times New Roman"/>
          <w:sz w:val="24"/>
        </w:rPr>
        <w:t xml:space="preserve">Zhang, Q., Chen, H., &amp; Liu, Y. (2020). Biochar for improving soil fertility and crop productivity in maize systems. </w:t>
      </w:r>
      <w:r w:rsidRPr="004E2006">
        <w:rPr>
          <w:rFonts w:ascii="Times New Roman" w:hAnsi="Times New Roman" w:cs="Times New Roman"/>
          <w:i/>
          <w:iCs/>
          <w:sz w:val="24"/>
        </w:rPr>
        <w:t>Journal of Soil Science and Plant Nutrition, 20</w:t>
      </w:r>
      <w:r w:rsidRPr="004E2006">
        <w:rPr>
          <w:rFonts w:ascii="Times New Roman" w:hAnsi="Times New Roman" w:cs="Times New Roman"/>
          <w:sz w:val="24"/>
        </w:rPr>
        <w:t>(4), 1867–1881.</w:t>
      </w:r>
    </w:p>
    <w:p w14:paraId="16DE5282" w14:textId="77777777" w:rsidR="004E2006" w:rsidRPr="0094643E" w:rsidRDefault="004E2006" w:rsidP="00277A4B">
      <w:pPr>
        <w:spacing w:line="480" w:lineRule="auto"/>
        <w:jc w:val="both"/>
        <w:rPr>
          <w:rFonts w:ascii="Times New Roman" w:hAnsi="Times New Roman" w:cs="Times New Roman"/>
          <w:sz w:val="24"/>
          <w:lang w:val="en-US"/>
        </w:rPr>
      </w:pPr>
    </w:p>
    <w:sectPr w:rsidR="004E2006" w:rsidRPr="0094643E" w:rsidSect="00D528E6">
      <w:pgSz w:w="11906" w:h="16838"/>
      <w:pgMar w:top="1170" w:right="746" w:bottom="1260" w:left="1350" w:header="432" w:footer="432"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2A0232C" w14:textId="77777777" w:rsidR="001D1B40" w:rsidRDefault="001D1B40" w:rsidP="0071449C">
      <w:pPr>
        <w:spacing w:after="0" w:line="240" w:lineRule="auto"/>
      </w:pPr>
      <w:r>
        <w:separator/>
      </w:r>
    </w:p>
  </w:endnote>
  <w:endnote w:type="continuationSeparator" w:id="0">
    <w:p w14:paraId="7CEADD6C" w14:textId="77777777" w:rsidR="001D1B40" w:rsidRDefault="001D1B40" w:rsidP="007144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89116778"/>
      <w:docPartObj>
        <w:docPartGallery w:val="Page Numbers (Bottom of Page)"/>
        <w:docPartUnique/>
      </w:docPartObj>
    </w:sdtPr>
    <w:sdtEndPr>
      <w:rPr>
        <w:noProof/>
      </w:rPr>
    </w:sdtEndPr>
    <w:sdtContent>
      <w:p w14:paraId="7432CC78" w14:textId="004F11B9" w:rsidR="0071449C" w:rsidRDefault="0071449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800E955" w14:textId="77777777" w:rsidR="0071449C" w:rsidRDefault="0071449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9EF7E53" w14:textId="77777777" w:rsidR="001D1B40" w:rsidRDefault="001D1B40" w:rsidP="0071449C">
      <w:pPr>
        <w:spacing w:after="0" w:line="240" w:lineRule="auto"/>
      </w:pPr>
      <w:r>
        <w:separator/>
      </w:r>
    </w:p>
  </w:footnote>
  <w:footnote w:type="continuationSeparator" w:id="0">
    <w:p w14:paraId="6F46231D" w14:textId="77777777" w:rsidR="001D1B40" w:rsidRDefault="001D1B40" w:rsidP="0071449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0A2918"/>
    <w:multiLevelType w:val="hybridMultilevel"/>
    <w:tmpl w:val="6F6AB3B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7093742"/>
    <w:multiLevelType w:val="hybridMultilevel"/>
    <w:tmpl w:val="5E183BA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FC96DD4"/>
    <w:multiLevelType w:val="hybridMultilevel"/>
    <w:tmpl w:val="BE66D3A4"/>
    <w:lvl w:ilvl="0" w:tplc="48EAA21C">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5A36A76"/>
    <w:multiLevelType w:val="multilevel"/>
    <w:tmpl w:val="DC401A4E"/>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16cid:durableId="1636447505">
    <w:abstractNumId w:val="3"/>
  </w:num>
  <w:num w:numId="2" w16cid:durableId="1766340406">
    <w:abstractNumId w:val="2"/>
  </w:num>
  <w:num w:numId="3" w16cid:durableId="1542861820">
    <w:abstractNumId w:val="0"/>
  </w:num>
  <w:num w:numId="4" w16cid:durableId="7908258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6C64"/>
    <w:rsid w:val="00040E60"/>
    <w:rsid w:val="00043A15"/>
    <w:rsid w:val="00090A5C"/>
    <w:rsid w:val="000C5730"/>
    <w:rsid w:val="000D4F69"/>
    <w:rsid w:val="000D6A1B"/>
    <w:rsid w:val="000E467C"/>
    <w:rsid w:val="00123EF8"/>
    <w:rsid w:val="001263E2"/>
    <w:rsid w:val="00131A72"/>
    <w:rsid w:val="00137256"/>
    <w:rsid w:val="001565A7"/>
    <w:rsid w:val="001B66D7"/>
    <w:rsid w:val="001D1B40"/>
    <w:rsid w:val="00210AD0"/>
    <w:rsid w:val="0022340E"/>
    <w:rsid w:val="0025792F"/>
    <w:rsid w:val="00273F58"/>
    <w:rsid w:val="00276BF1"/>
    <w:rsid w:val="00277A4B"/>
    <w:rsid w:val="00294579"/>
    <w:rsid w:val="002A023D"/>
    <w:rsid w:val="002A0BA4"/>
    <w:rsid w:val="002A20D9"/>
    <w:rsid w:val="002A2987"/>
    <w:rsid w:val="002A4A20"/>
    <w:rsid w:val="002D6935"/>
    <w:rsid w:val="00320705"/>
    <w:rsid w:val="003236B7"/>
    <w:rsid w:val="00355C8A"/>
    <w:rsid w:val="00373240"/>
    <w:rsid w:val="003A1432"/>
    <w:rsid w:val="003C78EE"/>
    <w:rsid w:val="00403933"/>
    <w:rsid w:val="0042217A"/>
    <w:rsid w:val="00453910"/>
    <w:rsid w:val="00462389"/>
    <w:rsid w:val="00462FE3"/>
    <w:rsid w:val="00463CCF"/>
    <w:rsid w:val="004719B5"/>
    <w:rsid w:val="004C6F4A"/>
    <w:rsid w:val="004D5F65"/>
    <w:rsid w:val="004E2006"/>
    <w:rsid w:val="004F7E11"/>
    <w:rsid w:val="005073A6"/>
    <w:rsid w:val="005236B0"/>
    <w:rsid w:val="00525A6F"/>
    <w:rsid w:val="00536EDA"/>
    <w:rsid w:val="00552D85"/>
    <w:rsid w:val="00563381"/>
    <w:rsid w:val="00587761"/>
    <w:rsid w:val="005A1559"/>
    <w:rsid w:val="005C1003"/>
    <w:rsid w:val="005C197A"/>
    <w:rsid w:val="005D00F3"/>
    <w:rsid w:val="006031E8"/>
    <w:rsid w:val="0061320C"/>
    <w:rsid w:val="00622A70"/>
    <w:rsid w:val="006234C9"/>
    <w:rsid w:val="0062508E"/>
    <w:rsid w:val="00636A0A"/>
    <w:rsid w:val="00651BE3"/>
    <w:rsid w:val="00667FD9"/>
    <w:rsid w:val="0068051B"/>
    <w:rsid w:val="00687FDF"/>
    <w:rsid w:val="006A44A2"/>
    <w:rsid w:val="006B048B"/>
    <w:rsid w:val="006C3142"/>
    <w:rsid w:val="0071449C"/>
    <w:rsid w:val="0074091A"/>
    <w:rsid w:val="00742FE7"/>
    <w:rsid w:val="00754538"/>
    <w:rsid w:val="00762DB6"/>
    <w:rsid w:val="0078360C"/>
    <w:rsid w:val="00794FC3"/>
    <w:rsid w:val="007B4592"/>
    <w:rsid w:val="007B7E69"/>
    <w:rsid w:val="007C390F"/>
    <w:rsid w:val="007C4E8F"/>
    <w:rsid w:val="007D16F1"/>
    <w:rsid w:val="007E27B9"/>
    <w:rsid w:val="007F1832"/>
    <w:rsid w:val="007F3843"/>
    <w:rsid w:val="007F5A47"/>
    <w:rsid w:val="00821A5F"/>
    <w:rsid w:val="00826FF7"/>
    <w:rsid w:val="00827877"/>
    <w:rsid w:val="00846E86"/>
    <w:rsid w:val="00867D09"/>
    <w:rsid w:val="008A2F68"/>
    <w:rsid w:val="008A4943"/>
    <w:rsid w:val="008D4FB4"/>
    <w:rsid w:val="008D5231"/>
    <w:rsid w:val="008D5DDC"/>
    <w:rsid w:val="008D76BF"/>
    <w:rsid w:val="00914C6D"/>
    <w:rsid w:val="00925CAE"/>
    <w:rsid w:val="009336BE"/>
    <w:rsid w:val="0094643E"/>
    <w:rsid w:val="009553E6"/>
    <w:rsid w:val="009709E3"/>
    <w:rsid w:val="00972554"/>
    <w:rsid w:val="00977542"/>
    <w:rsid w:val="0099620E"/>
    <w:rsid w:val="0099649C"/>
    <w:rsid w:val="009B398D"/>
    <w:rsid w:val="00A14373"/>
    <w:rsid w:val="00A22EB6"/>
    <w:rsid w:val="00A3062B"/>
    <w:rsid w:val="00A42E70"/>
    <w:rsid w:val="00A433A1"/>
    <w:rsid w:val="00AC40DA"/>
    <w:rsid w:val="00AC5DD5"/>
    <w:rsid w:val="00AF70F0"/>
    <w:rsid w:val="00B33AA6"/>
    <w:rsid w:val="00B65B73"/>
    <w:rsid w:val="00BB3AC6"/>
    <w:rsid w:val="00BD5ADA"/>
    <w:rsid w:val="00BE1958"/>
    <w:rsid w:val="00BF745A"/>
    <w:rsid w:val="00C2680D"/>
    <w:rsid w:val="00C36735"/>
    <w:rsid w:val="00C57608"/>
    <w:rsid w:val="00C579B2"/>
    <w:rsid w:val="00C63655"/>
    <w:rsid w:val="00C664B8"/>
    <w:rsid w:val="00C67EFC"/>
    <w:rsid w:val="00C72E8C"/>
    <w:rsid w:val="00C814B4"/>
    <w:rsid w:val="00C81826"/>
    <w:rsid w:val="00C926FB"/>
    <w:rsid w:val="00CA72BA"/>
    <w:rsid w:val="00CC3008"/>
    <w:rsid w:val="00CE15EA"/>
    <w:rsid w:val="00D12CE5"/>
    <w:rsid w:val="00D13EB0"/>
    <w:rsid w:val="00D16106"/>
    <w:rsid w:val="00D22795"/>
    <w:rsid w:val="00D260E1"/>
    <w:rsid w:val="00D35799"/>
    <w:rsid w:val="00D36C64"/>
    <w:rsid w:val="00D50B7D"/>
    <w:rsid w:val="00D528E6"/>
    <w:rsid w:val="00D6533C"/>
    <w:rsid w:val="00D763BF"/>
    <w:rsid w:val="00DA498E"/>
    <w:rsid w:val="00DE1354"/>
    <w:rsid w:val="00DF2211"/>
    <w:rsid w:val="00E03874"/>
    <w:rsid w:val="00E211ED"/>
    <w:rsid w:val="00E349C4"/>
    <w:rsid w:val="00E370D7"/>
    <w:rsid w:val="00E428BB"/>
    <w:rsid w:val="00E46508"/>
    <w:rsid w:val="00E53E7E"/>
    <w:rsid w:val="00E66D65"/>
    <w:rsid w:val="00E8561F"/>
    <w:rsid w:val="00E90584"/>
    <w:rsid w:val="00E95B6E"/>
    <w:rsid w:val="00EA3675"/>
    <w:rsid w:val="00EC6EBF"/>
    <w:rsid w:val="00EE10BB"/>
    <w:rsid w:val="00EE7B3C"/>
    <w:rsid w:val="00F04449"/>
    <w:rsid w:val="00F1624E"/>
    <w:rsid w:val="00F4727A"/>
    <w:rsid w:val="00F745D8"/>
    <w:rsid w:val="00F816F6"/>
    <w:rsid w:val="00F94EDA"/>
    <w:rsid w:val="00F9528D"/>
    <w:rsid w:val="00FC424A"/>
    <w:rsid w:val="00FD284F"/>
    <w:rsid w:val="00FF5FB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42F9F"/>
  <w15:chartTrackingRefBased/>
  <w15:docId w15:val="{B82E4A58-FDAF-4EB8-8DE0-915FBF0CF2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5B6E"/>
  </w:style>
  <w:style w:type="paragraph" w:styleId="Heading1">
    <w:name w:val="heading 1"/>
    <w:basedOn w:val="Normal"/>
    <w:next w:val="Normal"/>
    <w:link w:val="Heading1Char"/>
    <w:autoRedefine/>
    <w:uiPriority w:val="9"/>
    <w:qFormat/>
    <w:rsid w:val="00D528E6"/>
    <w:pPr>
      <w:keepNext/>
      <w:keepLines/>
      <w:spacing w:before="240" w:after="0" w:line="480" w:lineRule="auto"/>
      <w:jc w:val="center"/>
      <w:outlineLvl w:val="0"/>
    </w:pPr>
    <w:rPr>
      <w:rFonts w:ascii="Times New Roman" w:eastAsiaTheme="majorEastAsia" w:hAnsi="Times New Roman" w:cstheme="majorBidi"/>
      <w:b/>
      <w:sz w:val="24"/>
      <w:szCs w:val="32"/>
      <w:lang w:val="en-US"/>
    </w:rPr>
  </w:style>
  <w:style w:type="paragraph" w:styleId="Heading2">
    <w:name w:val="heading 2"/>
    <w:basedOn w:val="Normal"/>
    <w:next w:val="Normal"/>
    <w:link w:val="Heading2Char"/>
    <w:autoRedefine/>
    <w:uiPriority w:val="9"/>
    <w:unhideWhenUsed/>
    <w:qFormat/>
    <w:rsid w:val="000E467C"/>
    <w:pPr>
      <w:keepNext/>
      <w:keepLines/>
      <w:spacing w:before="40" w:after="0" w:line="480" w:lineRule="auto"/>
      <w:jc w:val="both"/>
      <w:outlineLvl w:val="1"/>
    </w:pPr>
    <w:rPr>
      <w:rFonts w:ascii="Times New Roman" w:eastAsiaTheme="majorEastAsia" w:hAnsi="Times New Roman" w:cstheme="majorBidi"/>
      <w:b/>
      <w:sz w:val="24"/>
      <w:szCs w:val="26"/>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28E6"/>
    <w:rPr>
      <w:rFonts w:ascii="Times New Roman" w:eastAsiaTheme="majorEastAsia" w:hAnsi="Times New Roman" w:cstheme="majorBidi"/>
      <w:b/>
      <w:sz w:val="24"/>
      <w:szCs w:val="32"/>
      <w:lang w:val="en-US"/>
    </w:rPr>
  </w:style>
  <w:style w:type="character" w:customStyle="1" w:styleId="Heading2Char">
    <w:name w:val="Heading 2 Char"/>
    <w:basedOn w:val="DefaultParagraphFont"/>
    <w:link w:val="Heading2"/>
    <w:uiPriority w:val="9"/>
    <w:rsid w:val="000E467C"/>
    <w:rPr>
      <w:rFonts w:ascii="Times New Roman" w:eastAsiaTheme="majorEastAsia" w:hAnsi="Times New Roman" w:cstheme="majorBidi"/>
      <w:b/>
      <w:sz w:val="24"/>
      <w:szCs w:val="26"/>
      <w:lang w:val="en-US"/>
    </w:rPr>
  </w:style>
  <w:style w:type="paragraph" w:styleId="ListParagraph">
    <w:name w:val="List Paragraph"/>
    <w:basedOn w:val="Normal"/>
    <w:uiPriority w:val="34"/>
    <w:qFormat/>
    <w:rsid w:val="00D36C64"/>
    <w:pPr>
      <w:ind w:left="720"/>
      <w:contextualSpacing/>
    </w:pPr>
  </w:style>
  <w:style w:type="paragraph" w:styleId="Header">
    <w:name w:val="header"/>
    <w:basedOn w:val="Normal"/>
    <w:link w:val="HeaderChar"/>
    <w:uiPriority w:val="99"/>
    <w:unhideWhenUsed/>
    <w:rsid w:val="0071449C"/>
    <w:pPr>
      <w:tabs>
        <w:tab w:val="center" w:pos="4513"/>
        <w:tab w:val="right" w:pos="9026"/>
      </w:tabs>
      <w:spacing w:after="0" w:line="240" w:lineRule="auto"/>
    </w:pPr>
  </w:style>
  <w:style w:type="character" w:customStyle="1" w:styleId="HeaderChar">
    <w:name w:val="Header Char"/>
    <w:basedOn w:val="DefaultParagraphFont"/>
    <w:link w:val="Header"/>
    <w:uiPriority w:val="99"/>
    <w:rsid w:val="0071449C"/>
  </w:style>
  <w:style w:type="paragraph" w:styleId="Footer">
    <w:name w:val="footer"/>
    <w:basedOn w:val="Normal"/>
    <w:link w:val="FooterChar"/>
    <w:uiPriority w:val="99"/>
    <w:unhideWhenUsed/>
    <w:rsid w:val="0071449C"/>
    <w:pPr>
      <w:tabs>
        <w:tab w:val="center" w:pos="4513"/>
        <w:tab w:val="right" w:pos="9026"/>
      </w:tabs>
      <w:spacing w:after="0" w:line="240" w:lineRule="auto"/>
    </w:pPr>
  </w:style>
  <w:style w:type="character" w:customStyle="1" w:styleId="FooterChar">
    <w:name w:val="Footer Char"/>
    <w:basedOn w:val="DefaultParagraphFont"/>
    <w:link w:val="Footer"/>
    <w:uiPriority w:val="99"/>
    <w:rsid w:val="0071449C"/>
  </w:style>
  <w:style w:type="table" w:styleId="TableGrid">
    <w:name w:val="Table Grid"/>
    <w:basedOn w:val="TableNormal"/>
    <w:uiPriority w:val="39"/>
    <w:rsid w:val="00090A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E2006"/>
    <w:rPr>
      <w:color w:val="0563C1" w:themeColor="hyperlink"/>
      <w:u w:val="single"/>
    </w:rPr>
  </w:style>
  <w:style w:type="character" w:styleId="UnresolvedMention">
    <w:name w:val="Unresolved Mention"/>
    <w:basedOn w:val="DefaultParagraphFont"/>
    <w:uiPriority w:val="99"/>
    <w:semiHidden/>
    <w:unhideWhenUsed/>
    <w:rsid w:val="004E2006"/>
    <w:rPr>
      <w:color w:val="605E5C"/>
      <w:shd w:val="clear" w:color="auto" w:fill="E1DFDD"/>
    </w:rPr>
  </w:style>
  <w:style w:type="paragraph" w:styleId="TOC1">
    <w:name w:val="toc 1"/>
    <w:basedOn w:val="Normal"/>
    <w:next w:val="Normal"/>
    <w:autoRedefine/>
    <w:uiPriority w:val="39"/>
    <w:unhideWhenUsed/>
    <w:rsid w:val="00FC424A"/>
    <w:pPr>
      <w:tabs>
        <w:tab w:val="right" w:leader="dot" w:pos="9016"/>
      </w:tabs>
      <w:spacing w:after="0" w:line="360" w:lineRule="auto"/>
      <w:ind w:left="810" w:hanging="810"/>
      <w:jc w:val="center"/>
    </w:pPr>
    <w:rPr>
      <w:rFonts w:ascii="Times New Roman" w:eastAsia="Times New Roman" w:hAnsi="Times New Roman" w:cs="Times New Roman"/>
      <w:noProof/>
      <w:sz w:val="24"/>
      <w:szCs w:val="24"/>
    </w:rPr>
  </w:style>
  <w:style w:type="paragraph" w:styleId="TOC2">
    <w:name w:val="toc 2"/>
    <w:basedOn w:val="Normal"/>
    <w:next w:val="Normal"/>
    <w:autoRedefine/>
    <w:uiPriority w:val="39"/>
    <w:unhideWhenUsed/>
    <w:rsid w:val="008D76BF"/>
    <w:pPr>
      <w:spacing w:after="100"/>
      <w:ind w:left="220"/>
    </w:pPr>
  </w:style>
  <w:style w:type="paragraph" w:styleId="TOCHeading">
    <w:name w:val="TOC Heading"/>
    <w:basedOn w:val="Heading1"/>
    <w:next w:val="Normal"/>
    <w:uiPriority w:val="39"/>
    <w:unhideWhenUsed/>
    <w:qFormat/>
    <w:rsid w:val="00D528E6"/>
    <w:pPr>
      <w:spacing w:line="259" w:lineRule="auto"/>
      <w:jc w:val="left"/>
      <w:outlineLvl w:val="9"/>
    </w:pPr>
    <w:rPr>
      <w:rFonts w:asciiTheme="majorHAnsi" w:hAnsiTheme="majorHAnsi"/>
      <w:b w:val="0"/>
      <w:color w:val="2F5496" w:themeColor="accent1" w:themeShade="BF"/>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fao.org/faostat?utm_source=chatgp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F91FF1-EAAA-407A-8FE5-E43D47CCD7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841</TotalTime>
  <Pages>36</Pages>
  <Words>8125</Words>
  <Characters>46319</Characters>
  <Application>Microsoft Office Word</Application>
  <DocSecurity>0</DocSecurity>
  <Lines>385</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AKAMSHU GABRIEL</dc:creator>
  <cp:keywords/>
  <dc:description/>
  <cp:lastModifiedBy>AKAMSHU GABRIEL</cp:lastModifiedBy>
  <cp:revision>146</cp:revision>
  <cp:lastPrinted>2025-09-10T10:02:00Z</cp:lastPrinted>
  <dcterms:created xsi:type="dcterms:W3CDTF">2025-04-21T08:14:00Z</dcterms:created>
  <dcterms:modified xsi:type="dcterms:W3CDTF">2025-09-10T10:03:00Z</dcterms:modified>
</cp:coreProperties>
</file>